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AppOpsManager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1.简介</w:t>
      </w:r>
      <w:bookmarkStart w:id="0" w:name="_GoBack"/>
      <w:bookmarkEnd w:id="0"/>
    </w:p>
    <w:p>
      <w:pPr/>
      <w:r>
        <w:rPr>
          <w:rFonts w:hint="eastAsia"/>
        </w:rPr>
        <w:t>AppOps虽然涵盖了 App的权限管理，但是Google原生的设计并不仅仅是对“权限”的管理，而是对App的“动作”的管理。我们平时讲的权限管理多是针对具体的权限（App开发者在Manifest里申请的权限），而AppOps所管理的是所有可能涉及用户隐私和安全的操作，包括 access notification, keep weak lock,  activate vpn, display toast 等等，有些操作是不需要Manifest里申请权限的。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9A7E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2016-11-09T06:31:45Z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