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Binder_node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1.binder node的创建的过程：</w:t>
      </w:r>
    </w:p>
    <w:p>
      <w:pPr>
        <w:pStyle w:val="3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 xml:space="preserve">   Bn对象的结构：</w:t>
      </w:r>
    </w:p>
    <w:p>
      <w:pPr>
        <w:pStyle w:val="3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6055" cy="3672840"/>
            <wp:effectExtent l="0" t="0" r="10795" b="3810"/>
            <wp:docPr id="2" name="图片 2" descr="2016-07-20 09:59:4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-07-20 09:59:43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继承BBinder和派生于IInterface类子类，派生于IInterface类子类主要是产生一个对象通信时接口的虚函数表。</w:t>
      </w:r>
    </w:p>
    <w:p>
      <w:pPr>
        <w:pStyle w:val="3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BnInterface对象的创建：</w:t>
      </w:r>
    </w:p>
    <w:p>
      <w:pPr>
        <w:pStyle w:val="3"/>
        <w:rPr>
          <w:rFonts w:hint="eastAsia" w:eastAsia="宋体"/>
          <w:b/>
          <w:bCs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1. </w:t>
      </w:r>
      <w:r>
        <w:rPr>
          <w:rFonts w:hint="eastAsia" w:eastAsia="宋体"/>
          <w:b/>
          <w:bCs/>
          <w:sz w:val="18"/>
          <w:szCs w:val="18"/>
          <w:lang w:val="en-US" w:eastAsia="zh-CN"/>
        </w:rPr>
        <w:t>New出继承BnXXX的服务对象。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2.</w:t>
      </w:r>
      <w:r>
        <w:rPr>
          <w:rFonts w:hint="eastAsia" w:eastAsia="宋体"/>
          <w:b/>
          <w:bCs/>
          <w:sz w:val="18"/>
          <w:szCs w:val="18"/>
          <w:lang w:val="en-US" w:eastAsia="zh-CN"/>
        </w:rPr>
        <w:t>创建ServiceManager的BpInterface:</w:t>
      </w:r>
    </w:p>
    <w:p>
      <w:pPr>
        <w:pStyle w:val="3"/>
        <w:ind w:firstLine="42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使用0作为handle的值来创建BpBinder(handle)。</w:t>
      </w:r>
    </w:p>
    <w:p>
      <w:pPr>
        <w:pStyle w:val="3"/>
        <w:ind w:firstLine="42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使用创建的BpBinder对象来创建BpServiceManager对象。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3.</w:t>
      </w:r>
      <w:r>
        <w:rPr>
          <w:rFonts w:hint="eastAsia" w:eastAsia="宋体"/>
          <w:b/>
          <w:bCs/>
          <w:sz w:val="18"/>
          <w:szCs w:val="18"/>
          <w:lang w:val="en-US" w:eastAsia="zh-CN"/>
        </w:rPr>
        <w:t>在BpServiceManager的addService函数</w:t>
      </w:r>
      <w:r>
        <w:rPr>
          <w:rFonts w:hint="eastAsia" w:eastAsia="宋体"/>
          <w:sz w:val="18"/>
          <w:szCs w:val="18"/>
          <w:lang w:val="en-US" w:eastAsia="zh-CN"/>
        </w:rPr>
        <w:t>中通过Parcel对象来序列化创建的BnXXX服务对   象作为addService的参数，BnXXX服务对象被保存在flat_binder_object对象中。</w:t>
      </w:r>
    </w:p>
    <w:p>
      <w:pPr>
        <w:pStyle w:val="3"/>
        <w:ind w:firstLine="42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方法：data.writeStrongBinder(service);</w:t>
      </w:r>
    </w:p>
    <w:p>
      <w:pPr>
        <w:pStyle w:val="3"/>
        <w:ind w:firstLine="42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struct flat_binder_object {</w:t>
      </w:r>
    </w:p>
    <w:p>
      <w:pPr>
        <w:pStyle w:val="3"/>
        <w:ind w:firstLine="420" w:firstLineChars="200"/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__u32 type;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//flat_binder_object的类型：BINDER_TYPE_BINDER、BINDER_TYPE_HANDLE、BINDER_TYPE_FD</w:t>
      </w:r>
    </w:p>
    <w:p>
      <w:pPr>
        <w:pStyle w:val="3"/>
        <w:ind w:firstLine="42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__u32 flags;</w:t>
      </w:r>
    </w:p>
    <w:p>
      <w:pPr>
        <w:pStyle w:val="3"/>
        <w:ind w:firstLine="42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union {</w:t>
      </w:r>
    </w:p>
    <w:p>
      <w:pPr>
        <w:pStyle w:val="3"/>
        <w:ind w:firstLine="42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binder_uintptr_t binder;</w:t>
      </w:r>
    </w:p>
    <w:p>
      <w:pPr>
        <w:pStyle w:val="3"/>
        <w:ind w:firstLine="42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__u32 handle;</w:t>
      </w:r>
    </w:p>
    <w:p>
      <w:pPr>
        <w:pStyle w:val="3"/>
        <w:ind w:firstLine="42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};</w:t>
      </w:r>
    </w:p>
    <w:p>
      <w:pPr>
        <w:pStyle w:val="3"/>
        <w:ind w:firstLine="420" w:firstLineChars="200"/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binder_uintptr_t cookie;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//BnXXX服务对象的地址</w:t>
      </w:r>
    </w:p>
    <w:p>
      <w:pPr>
        <w:pStyle w:val="3"/>
        <w:ind w:firstLine="42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};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4.</w:t>
      </w:r>
      <w:r>
        <w:rPr>
          <w:rFonts w:hint="eastAsia" w:eastAsia="宋体"/>
          <w:b/>
          <w:bCs/>
          <w:sz w:val="18"/>
          <w:szCs w:val="18"/>
          <w:lang w:val="en-US" w:eastAsia="zh-CN"/>
        </w:rPr>
        <w:t>通过调用BpServiceManager</w:t>
      </w:r>
      <w:r>
        <w:rPr>
          <w:rFonts w:hint="eastAsia" w:eastAsia="宋体"/>
          <w:sz w:val="18"/>
          <w:szCs w:val="18"/>
          <w:lang w:val="en-US" w:eastAsia="zh-CN"/>
        </w:rPr>
        <w:t>成员BpBinder的transact函数，在该函数中使用handle为0的参数来调用IPCThreadState::transact函数，在该函数中用传进来的参数封装binder_transaction_data数据结构，该数据结构主要是为驱动层处理BC_TRANSACTION命令时的参数。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binder_transaction_data数据结构：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struct binder_transaction_data {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union {</w:t>
      </w:r>
    </w:p>
    <w:p>
      <w:pPr>
        <w:pStyle w:val="3"/>
        <w:ind w:firstLine="42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__u32 handle; 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//从servicemanager中获取的Bpbinder对象中handle值</w:t>
      </w:r>
    </w:p>
    <w:p>
      <w:pPr>
        <w:pStyle w:val="3"/>
        <w:ind w:firstLine="42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binder_uintptr_t ptr;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} target;</w:t>
      </w:r>
    </w:p>
    <w:p>
      <w:pPr>
        <w:pStyle w:val="3"/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binder_uintptr_t cookie; 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//Bn对象的地址</w:t>
      </w:r>
    </w:p>
    <w:p>
      <w:pPr>
        <w:pStyle w:val="3"/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__u32 code;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//sevice端bn对象接口ID号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__u32 flags;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pid_t sender_pid;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uid_t sender_euid;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binder_size_t data_size;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//BC_TRANSACTION时从client端要传送到service端的参数大小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binder_size_t offsets_size;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//BC_TRANSACTION时从client端要传送到service端的参数偏移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union {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struct {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binder_uintptr_t buffer;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binder_uintptr_t offsets;</w:t>
      </w:r>
    </w:p>
    <w:p>
      <w:pPr>
        <w:pStyle w:val="3"/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} ptr;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//BC_TRANSACTION时从client端要传送到service端的参数可能是个binder、handle、fd或者其他数据类型。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__u8 buf[8];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} data;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};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drawing>
          <wp:inline distT="0" distB="0" distL="114300" distR="114300">
            <wp:extent cx="5267325" cy="2388870"/>
            <wp:effectExtent l="0" t="0" r="9525" b="11430"/>
            <wp:docPr id="1" name="图片 1" descr="2016-07-20 09:53:1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07-20 09:53:15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b/>
          <w:bCs/>
          <w:sz w:val="18"/>
          <w:szCs w:val="18"/>
          <w:lang w:val="en-US" w:eastAsia="zh-CN"/>
        </w:rPr>
        <w:t>调用talkWithDriver函数</w:t>
      </w:r>
      <w:r>
        <w:rPr>
          <w:rFonts w:hint="eastAsia" w:eastAsia="宋体"/>
          <w:sz w:val="18"/>
          <w:szCs w:val="18"/>
          <w:lang w:val="en-US" w:eastAsia="zh-CN"/>
        </w:rPr>
        <w:t>封装binder_write_read数据结构，该数据结构主要的功能是为驱动层的的</w:t>
      </w:r>
      <w:r>
        <w:rPr>
          <w:rFonts w:hint="eastAsia" w:eastAsia="宋体"/>
          <w:color w:val="0070C0"/>
          <w:sz w:val="18"/>
          <w:szCs w:val="18"/>
          <w:lang w:val="en-US" w:eastAsia="zh-CN"/>
        </w:rPr>
        <w:t>binder_ioctl</w:t>
      </w:r>
      <w:r>
        <w:rPr>
          <w:rFonts w:hint="eastAsia" w:eastAsia="宋体"/>
          <w:sz w:val="18"/>
          <w:szCs w:val="18"/>
          <w:lang w:val="en-US" w:eastAsia="zh-CN"/>
        </w:rPr>
        <w:t>函数中的BINDER_WRITE_READ处理准备参数。进入</w:t>
      </w:r>
      <w:r>
        <w:rPr>
          <w:rFonts w:hint="eastAsia" w:eastAsia="宋体"/>
          <w:color w:val="0070C0"/>
          <w:sz w:val="18"/>
          <w:szCs w:val="18"/>
          <w:lang w:val="en-US" w:eastAsia="zh-CN"/>
        </w:rPr>
        <w:t>binder_thread_write</w:t>
      </w:r>
      <w:r>
        <w:rPr>
          <w:rFonts w:hint="eastAsia" w:eastAsia="宋体"/>
          <w:sz w:val="18"/>
          <w:szCs w:val="18"/>
          <w:lang w:val="en-US" w:eastAsia="zh-CN"/>
        </w:rPr>
        <w:t>函数。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struct binder_write_read {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color w:val="FF0000"/>
          <w:sz w:val="18"/>
          <w:szCs w:val="18"/>
          <w:lang w:val="en-US" w:eastAsia="zh-CN"/>
        </w:rPr>
        <w:t xml:space="preserve">  //binder_thread_write函数使用的参数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binder_size_t write_size;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</w:t>
      </w:r>
      <w:r>
        <w:rPr>
          <w:rFonts w:hint="default" w:eastAsia="宋体"/>
          <w:color w:val="FF0000"/>
          <w:sz w:val="18"/>
          <w:szCs w:val="18"/>
          <w:lang w:val="en-US" w:eastAsia="zh-CN"/>
        </w:rPr>
        <w:t xml:space="preserve">Parcel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default" w:eastAsia="宋体"/>
          <w:color w:val="FF0000"/>
          <w:sz w:val="18"/>
          <w:szCs w:val="18"/>
          <w:lang w:val="en-US" w:eastAsia="zh-CN"/>
        </w:rPr>
        <w:t>mOut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中的数据的大小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binder_size_t write_consumed;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//bi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nder_thread_write函数已经读取数据的大小</w:t>
      </w:r>
    </w:p>
    <w:p>
      <w:pPr>
        <w:pStyle w:val="3"/>
        <w:numPr>
          <w:numId w:val="0"/>
        </w:numPr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binder_uintptr_t write_buffer;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//保存</w:t>
      </w:r>
      <w:r>
        <w:rPr>
          <w:rFonts w:hint="default" w:eastAsia="宋体"/>
          <w:color w:val="FF0000"/>
          <w:sz w:val="18"/>
          <w:szCs w:val="18"/>
          <w:lang w:val="en-US" w:eastAsia="zh-CN"/>
        </w:rPr>
        <w:t xml:space="preserve">Parcel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default" w:eastAsia="宋体"/>
          <w:color w:val="FF0000"/>
          <w:sz w:val="18"/>
          <w:szCs w:val="18"/>
          <w:lang w:val="en-US" w:eastAsia="zh-CN"/>
        </w:rPr>
        <w:t>mOut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中的数据</w:t>
      </w:r>
    </w:p>
    <w:p>
      <w:pPr>
        <w:pStyle w:val="3"/>
        <w:numPr>
          <w:ilvl w:val="0"/>
          <w:numId w:val="0"/>
        </w:numPr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//binder_thread_read函数使用的参数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binder_size_t read_size;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</w:t>
      </w:r>
      <w:r>
        <w:rPr>
          <w:rFonts w:hint="default" w:eastAsia="宋体"/>
          <w:color w:val="FF0000"/>
          <w:sz w:val="18"/>
          <w:szCs w:val="18"/>
          <w:lang w:val="en-US" w:eastAsia="zh-CN"/>
        </w:rPr>
        <w:t xml:space="preserve">Parcel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default" w:eastAsia="宋体"/>
          <w:color w:val="FF0000"/>
          <w:sz w:val="18"/>
          <w:szCs w:val="18"/>
          <w:lang w:val="en-US" w:eastAsia="zh-CN"/>
        </w:rPr>
        <w:t>mIn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中的数据的大小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binder_size_t read_consumed;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//binder_thread_read函数已经读取数据的大小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binder_uintptr_t read_buffer;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//保存</w:t>
      </w:r>
      <w:r>
        <w:rPr>
          <w:rFonts w:hint="default" w:eastAsia="宋体"/>
          <w:color w:val="FF0000"/>
          <w:sz w:val="18"/>
          <w:szCs w:val="18"/>
          <w:lang w:val="en-US" w:eastAsia="zh-CN"/>
        </w:rPr>
        <w:t xml:space="preserve">Parcel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default" w:eastAsia="宋体"/>
          <w:color w:val="FF0000"/>
          <w:sz w:val="18"/>
          <w:szCs w:val="18"/>
          <w:lang w:val="en-US" w:eastAsia="zh-CN"/>
        </w:rPr>
        <w:t>mIn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中的数据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};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binder_thread_write函数通过解析binder_write_read中的write_buffer中的binder_transaction_data数据结构中的BC_TRANSACTION命令来调用binder_transaction函数。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eastAsia="宋体"/>
          <w:b/>
          <w:bCs/>
          <w:sz w:val="18"/>
          <w:szCs w:val="18"/>
          <w:lang w:val="en-US" w:eastAsia="zh-CN"/>
        </w:rPr>
      </w:pPr>
      <w:r>
        <w:rPr>
          <w:rFonts w:hint="eastAsia" w:eastAsia="宋体"/>
          <w:b/>
          <w:bCs/>
          <w:color w:val="0070C0"/>
          <w:sz w:val="18"/>
          <w:szCs w:val="18"/>
          <w:lang w:val="en-US" w:eastAsia="zh-CN"/>
        </w:rPr>
        <w:t>binder_transaction</w:t>
      </w:r>
      <w:r>
        <w:rPr>
          <w:rFonts w:hint="eastAsia" w:eastAsia="宋体"/>
          <w:b/>
          <w:bCs/>
          <w:sz w:val="18"/>
          <w:szCs w:val="18"/>
          <w:lang w:val="en-US" w:eastAsia="zh-CN"/>
        </w:rPr>
        <w:t>函数解析：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(1)tr-&gt;target.handle获取target_node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在这里由于handle= 0，target_node = binder_context_mgr_node。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(2)通过target_node获取target_proc (为servicemanager的binder_proc)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(3)通过target_proc来获取target_list和target_wait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target_list = &amp;target_proc-&gt;todo;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target_wait = &amp;target_proc-&gt;wait;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(4)创建一个binder_transaction对象。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struct binder_transaction {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int debug_id;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binder_work work;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binder_thread *from;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binder_transaction *from_parent;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binder_proc *to_proc;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binder_thread *to_thread;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binder_transaction *to_parent;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unsigned need_reply:1;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binder_buffer *buffer;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unsigned int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code;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unsigned int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flags;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long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priority;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long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saved_priority;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kuid_t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sender_euid;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};</w:t>
      </w:r>
    </w:p>
    <w:p>
      <w:pPr>
        <w:pStyle w:val="3"/>
        <w:numPr>
          <w:ilvl w:val="0"/>
          <w:numId w:val="2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.解析binder_transaction_data中的参数data中的数据，参数中flat_binder_object对象是BINDER_TYPE_BINDER的类型，通过fp-&gt;binder(Bn对象的弱引用), fp-&gt;cookie(Bn对象地址</w:t>
      </w:r>
      <w:bookmarkStart w:id="0" w:name="_GoBack"/>
      <w:bookmarkEnd w:id="0"/>
      <w:r>
        <w:rPr>
          <w:rFonts w:hint="eastAsia" w:eastAsia="宋体"/>
          <w:sz w:val="18"/>
          <w:szCs w:val="18"/>
          <w:lang w:val="en-US" w:eastAsia="zh-CN"/>
        </w:rPr>
        <w:t>)为Bn服务对象在驱动层创建相应的binder_node保存在binder_proc中。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</w:t>
      </w:r>
      <w:r>
        <w:rPr>
          <w:rFonts w:hint="eastAsia" w:eastAsia="宋体"/>
          <w:sz w:val="18"/>
          <w:szCs w:val="18"/>
          <w:lang w:val="en-US" w:eastAsia="zh-CN"/>
        </w:rPr>
        <w:tab/>
        <w:t/>
      </w:r>
      <w:r>
        <w:rPr>
          <w:rFonts w:hint="eastAsia" w:eastAsia="宋体"/>
          <w:sz w:val="18"/>
          <w:szCs w:val="18"/>
          <w:lang w:val="en-US" w:eastAsia="zh-CN"/>
        </w:rPr>
        <w:tab/>
        <w:t>struct binder_node {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  <w:t/>
      </w:r>
      <w:r>
        <w:rPr>
          <w:rFonts w:hint="eastAsia" w:eastAsia="宋体"/>
          <w:sz w:val="18"/>
          <w:szCs w:val="18"/>
          <w:lang w:val="en-US" w:eastAsia="zh-CN"/>
        </w:rPr>
        <w:tab/>
        <w:t>int debug_id;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  <w:t/>
      </w:r>
      <w:r>
        <w:rPr>
          <w:rFonts w:hint="eastAsia" w:eastAsia="宋体"/>
          <w:sz w:val="18"/>
          <w:szCs w:val="18"/>
          <w:lang w:val="en-US" w:eastAsia="zh-CN"/>
        </w:rPr>
        <w:tab/>
        <w:t>struct binder_work work;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  <w:t/>
      </w:r>
      <w:r>
        <w:rPr>
          <w:rFonts w:hint="eastAsia" w:eastAsia="宋体"/>
          <w:sz w:val="18"/>
          <w:szCs w:val="18"/>
          <w:lang w:val="en-US" w:eastAsia="zh-CN"/>
        </w:rPr>
        <w:tab/>
        <w:t>union {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  <w:t/>
      </w:r>
      <w:r>
        <w:rPr>
          <w:rFonts w:hint="eastAsia" w:eastAsia="宋体"/>
          <w:sz w:val="18"/>
          <w:szCs w:val="18"/>
          <w:lang w:val="en-US" w:eastAsia="zh-CN"/>
        </w:rPr>
        <w:tab/>
        <w:t>struct rb_node rb_node;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  <w:t/>
      </w:r>
      <w:r>
        <w:rPr>
          <w:rFonts w:hint="eastAsia" w:eastAsia="宋体"/>
          <w:sz w:val="18"/>
          <w:szCs w:val="18"/>
          <w:lang w:val="en-US" w:eastAsia="zh-CN"/>
        </w:rPr>
        <w:tab/>
        <w:t>struct hlist_node dead_node;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  <w:t/>
      </w:r>
      <w:r>
        <w:rPr>
          <w:rFonts w:hint="eastAsia" w:eastAsia="宋体"/>
          <w:sz w:val="18"/>
          <w:szCs w:val="18"/>
          <w:lang w:val="en-US" w:eastAsia="zh-CN"/>
        </w:rPr>
        <w:tab/>
        <w:t>};</w:t>
      </w:r>
    </w:p>
    <w:p>
      <w:pPr>
        <w:pStyle w:val="3"/>
        <w:numPr>
          <w:numId w:val="0"/>
        </w:numPr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  <w:t/>
      </w:r>
      <w:r>
        <w:rPr>
          <w:rFonts w:hint="eastAsia" w:eastAsia="宋体"/>
          <w:sz w:val="18"/>
          <w:szCs w:val="18"/>
          <w:lang w:val="en-US" w:eastAsia="zh-CN"/>
        </w:rPr>
        <w:tab/>
        <w:t>struct binder_proc *proc;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//binder_node对应的进程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  <w:t/>
      </w:r>
      <w:r>
        <w:rPr>
          <w:rFonts w:hint="eastAsia" w:eastAsia="宋体"/>
          <w:sz w:val="18"/>
          <w:szCs w:val="18"/>
          <w:lang w:val="en-US" w:eastAsia="zh-CN"/>
        </w:rPr>
        <w:tab/>
        <w:t>struct hlist_head refs;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  <w:t/>
      </w:r>
      <w:r>
        <w:rPr>
          <w:rFonts w:hint="eastAsia" w:eastAsia="宋体"/>
          <w:sz w:val="18"/>
          <w:szCs w:val="18"/>
          <w:lang w:val="en-US" w:eastAsia="zh-CN"/>
        </w:rPr>
        <w:tab/>
        <w:t>int internal_strong_refs;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  <w:t/>
      </w:r>
      <w:r>
        <w:rPr>
          <w:rFonts w:hint="eastAsia" w:eastAsia="宋体"/>
          <w:sz w:val="18"/>
          <w:szCs w:val="18"/>
          <w:lang w:val="en-US" w:eastAsia="zh-CN"/>
        </w:rPr>
        <w:tab/>
        <w:t>int local_weak_refs;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  <w:t/>
      </w:r>
      <w:r>
        <w:rPr>
          <w:rFonts w:hint="eastAsia" w:eastAsia="宋体"/>
          <w:sz w:val="18"/>
          <w:szCs w:val="18"/>
          <w:lang w:val="en-US" w:eastAsia="zh-CN"/>
        </w:rPr>
        <w:tab/>
        <w:t>int local_strong_refs;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  <w:t/>
      </w:r>
      <w:r>
        <w:rPr>
          <w:rFonts w:hint="eastAsia" w:eastAsia="宋体"/>
          <w:sz w:val="18"/>
          <w:szCs w:val="18"/>
          <w:lang w:val="en-US" w:eastAsia="zh-CN"/>
        </w:rPr>
        <w:tab/>
        <w:t>binder_uintptr_t ptr;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//bnInterface对象的弱引用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  <w:t/>
      </w:r>
      <w:r>
        <w:rPr>
          <w:rFonts w:hint="eastAsia" w:eastAsia="宋体"/>
          <w:sz w:val="18"/>
          <w:szCs w:val="18"/>
          <w:lang w:val="en-US" w:eastAsia="zh-CN"/>
        </w:rPr>
        <w:tab/>
        <w:t>binder_uintptr_t cookie;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//bnInterface对象的地址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  <w:t/>
      </w:r>
      <w:r>
        <w:rPr>
          <w:rFonts w:hint="eastAsia" w:eastAsia="宋体"/>
          <w:sz w:val="18"/>
          <w:szCs w:val="18"/>
          <w:lang w:val="en-US" w:eastAsia="zh-CN"/>
        </w:rPr>
        <w:tab/>
        <w:t>unsigned has_strong_ref:1;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  <w:t/>
      </w:r>
      <w:r>
        <w:rPr>
          <w:rFonts w:hint="eastAsia" w:eastAsia="宋体"/>
          <w:sz w:val="18"/>
          <w:szCs w:val="18"/>
          <w:lang w:val="en-US" w:eastAsia="zh-CN"/>
        </w:rPr>
        <w:tab/>
        <w:t>unsigned pending_strong_ref:1;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  <w:t/>
      </w:r>
      <w:r>
        <w:rPr>
          <w:rFonts w:hint="eastAsia" w:eastAsia="宋体"/>
          <w:sz w:val="18"/>
          <w:szCs w:val="18"/>
          <w:lang w:val="en-US" w:eastAsia="zh-CN"/>
        </w:rPr>
        <w:tab/>
        <w:t>unsigned has_weak_ref:1;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  <w:t/>
      </w:r>
      <w:r>
        <w:rPr>
          <w:rFonts w:hint="eastAsia" w:eastAsia="宋体"/>
          <w:sz w:val="18"/>
          <w:szCs w:val="18"/>
          <w:lang w:val="en-US" w:eastAsia="zh-CN"/>
        </w:rPr>
        <w:tab/>
        <w:t>unsigned pending_weak_ref:1;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  <w:t/>
      </w:r>
      <w:r>
        <w:rPr>
          <w:rFonts w:hint="eastAsia" w:eastAsia="宋体"/>
          <w:sz w:val="18"/>
          <w:szCs w:val="18"/>
          <w:lang w:val="en-US" w:eastAsia="zh-CN"/>
        </w:rPr>
        <w:tab/>
        <w:t>unsigned has_async_transaction:1;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  <w:t/>
      </w:r>
      <w:r>
        <w:rPr>
          <w:rFonts w:hint="eastAsia" w:eastAsia="宋体"/>
          <w:sz w:val="18"/>
          <w:szCs w:val="18"/>
          <w:lang w:val="en-US" w:eastAsia="zh-CN"/>
        </w:rPr>
        <w:tab/>
        <w:t>unsigned accept_fds:1;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  <w:t/>
      </w:r>
      <w:r>
        <w:rPr>
          <w:rFonts w:hint="eastAsia" w:eastAsia="宋体"/>
          <w:sz w:val="18"/>
          <w:szCs w:val="18"/>
          <w:lang w:val="en-US" w:eastAsia="zh-CN"/>
        </w:rPr>
        <w:tab/>
        <w:t>unsigned min_priority:8;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  <w:t/>
      </w:r>
      <w:r>
        <w:rPr>
          <w:rFonts w:hint="eastAsia" w:eastAsia="宋体"/>
          <w:sz w:val="18"/>
          <w:szCs w:val="18"/>
          <w:lang w:val="en-US" w:eastAsia="zh-CN"/>
        </w:rPr>
        <w:tab/>
        <w:t>struct list_head async_todo;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  <w:t>};</w:t>
      </w:r>
    </w:p>
    <w:p>
      <w:pPr>
        <w:pStyle w:val="3"/>
        <w:numPr>
          <w:ilvl w:val="0"/>
          <w:numId w:val="2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.通过</w:t>
      </w:r>
      <w:r>
        <w:rPr>
          <w:rFonts w:hint="eastAsia" w:eastAsia="宋体"/>
          <w:color w:val="0070C0"/>
          <w:sz w:val="18"/>
          <w:szCs w:val="18"/>
          <w:lang w:val="en-US" w:eastAsia="zh-CN"/>
        </w:rPr>
        <w:t>binder_get_ref_for_node</w:t>
      </w:r>
      <w:r>
        <w:rPr>
          <w:rFonts w:hint="eastAsia" w:eastAsia="宋体"/>
          <w:sz w:val="18"/>
          <w:szCs w:val="18"/>
          <w:lang w:val="en-US" w:eastAsia="zh-CN"/>
        </w:rPr>
        <w:t>(target_proc, node)函数在target_proc进程中创建node binder_ref，这里的target_proc为serviceManager。 遍历binder_proc中的refs_by_desc红黑树，将唯一的desc值赋给binder_ref的desc中。将binder_ref保存在serviceManager的binder_proc中的refs_by_node红黑树中。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struct binder_ref {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int debug_id;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rb_node rb_node_desc;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rb_node rb_node_node;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hlist_node node_entry;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 xml:space="preserve">struct binder_proc *proc;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//保存binder_ref的进程binder_proc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binder_node *node;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//对应的binder_node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 xml:space="preserve">uint32_t desc; 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//binder_ref 中的handle从0递增，在servicemanager中其它进程的binder_node 的binder_ref handle的值是唯一的。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int strong;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int weak;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binder_ref_death *death;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};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</w:t>
      </w:r>
    </w:p>
    <w:p>
      <w:pPr>
        <w:pStyle w:val="3"/>
        <w:numPr>
          <w:numId w:val="0"/>
        </w:numPr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 xml:space="preserve">   加入client端进程获取了一个service端进程的Bp对象，然后在client调用service端的接口，在该接口中传入一个client端创建的Bn对象，那么service端通过参数传过来的Bp对象也可以和client端的Bn对象进行通信。</w:t>
      </w:r>
    </w:p>
    <w:p>
      <w:pPr>
        <w:pStyle w:val="3"/>
        <w:numPr>
          <w:numId w:val="0"/>
        </w:numPr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color w:val="FF0000"/>
          <w:sz w:val="18"/>
          <w:szCs w:val="18"/>
          <w:lang w:val="en-US" w:eastAsia="zh-CN"/>
        </w:rPr>
        <w:t xml:space="preserve">         也就是说一个进程只要通过binder通信的时候参数是个Bn服务对象，那么都会在本进程中创建binder_node和在要进行binder通信的进程中创建binder_ref.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binder_ref可以在servicemanager创建也可以在其它进程中创建。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(7).将fp-&gt;handle = ref-&gt;desc，同时将binder_transaction加入到target_list，唤醒在target_wait上等待的线程。</w:t>
      </w:r>
    </w:p>
    <w:p>
      <w:pPr>
        <w:pStyle w:val="3"/>
        <w:numPr>
          <w:numId w:val="0"/>
        </w:numPr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color w:val="FF0000"/>
          <w:sz w:val="18"/>
          <w:szCs w:val="18"/>
          <w:lang w:val="en-US" w:eastAsia="zh-CN"/>
        </w:rPr>
        <w:t xml:space="preserve">  </w:t>
      </w:r>
    </w:p>
    <w:p>
      <w:pPr>
        <w:pStyle w:val="3"/>
        <w:numPr>
          <w:ilvl w:val="0"/>
          <w:numId w:val="3"/>
        </w:numPr>
        <w:rPr>
          <w:rFonts w:hint="eastAsia" w:eastAsia="宋体"/>
          <w:b/>
          <w:bCs/>
          <w:sz w:val="18"/>
          <w:szCs w:val="18"/>
          <w:lang w:val="en-US" w:eastAsia="zh-CN"/>
        </w:rPr>
      </w:pPr>
      <w:r>
        <w:rPr>
          <w:rFonts w:hint="eastAsia" w:eastAsia="宋体"/>
          <w:b/>
          <w:bCs/>
          <w:sz w:val="18"/>
          <w:szCs w:val="18"/>
          <w:lang w:val="en-US" w:eastAsia="zh-CN"/>
        </w:rPr>
        <w:t>binder_thread_read函数的解析：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Service_manager主线程作为binder线程循环调用binder_ioctl函数，并且阻塞在</w:t>
      </w:r>
    </w:p>
    <w:p>
      <w:pPr>
        <w:pStyle w:val="3"/>
        <w:numPr>
          <w:numId w:val="0"/>
        </w:numPr>
        <w:ind w:firstLine="420" w:firstLineChars="200"/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color w:val="FF0000"/>
          <w:sz w:val="18"/>
          <w:szCs w:val="18"/>
          <w:lang w:val="en-US" w:eastAsia="zh-CN"/>
        </w:rPr>
        <w:t>ret = wait_event_freezable_exclusive(proc-&gt;wait, binder_has_proc_work(proc, thread));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函数上。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当等待队列proc-&gt;wait 被唤醒，从proc-&gt;todo中获取binder_transaction对象，将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BR_TRANSACTION</w:t>
      </w:r>
      <w:r>
        <w:rPr>
          <w:rFonts w:hint="eastAsia" w:eastAsia="宋体"/>
          <w:sz w:val="18"/>
          <w:szCs w:val="18"/>
          <w:lang w:val="en-US" w:eastAsia="zh-CN"/>
        </w:rPr>
        <w:t>命令和binder_transaction拷贝到参数binder_write_read中的read_buffer中，返回到用户空间。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b/>
          <w:bCs/>
          <w:sz w:val="18"/>
          <w:szCs w:val="18"/>
          <w:lang w:val="en-US" w:eastAsia="zh-CN"/>
        </w:rPr>
        <w:t>servicemanager 的binder_parse函数</w:t>
      </w:r>
      <w:r>
        <w:rPr>
          <w:rFonts w:hint="eastAsia" w:eastAsia="宋体"/>
          <w:sz w:val="18"/>
          <w:szCs w:val="18"/>
          <w:lang w:val="en-US" w:eastAsia="zh-CN"/>
        </w:rPr>
        <w:t>中解析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BR_TRANSACTION</w:t>
      </w:r>
      <w:r>
        <w:rPr>
          <w:rFonts w:hint="eastAsia" w:eastAsia="宋体"/>
          <w:sz w:val="18"/>
          <w:szCs w:val="18"/>
          <w:lang w:val="en-US" w:eastAsia="zh-CN"/>
        </w:rPr>
        <w:t>命令，获取binder_transaction的值，调用svcmgr_handler函数进行处理SVC_MGR_ADD_SERVICE 命令，创建svcinfo对象保存在svcinfo *svclist链表中。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struct svcinfo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{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struct svcinfo *next;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uint32_t handle;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//servicemanager中binder_ref的desc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struct binder_death death;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int allow_isolated;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size_t len;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uint16_t name[0];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//add service时InterfaceDescriptor</w:t>
      </w:r>
    </w:p>
    <w:p>
      <w:pPr>
        <w:pStyle w:val="3"/>
        <w:numPr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};</w:t>
      </w:r>
    </w:p>
    <w:p>
      <w:pPr>
        <w:pStyle w:val="3"/>
        <w:numPr>
          <w:numId w:val="0"/>
        </w:numPr>
        <w:rPr>
          <w:rFonts w:hint="eastAsia" w:eastAsia="宋体"/>
          <w:color w:val="FF0000"/>
          <w:sz w:val="18"/>
          <w:szCs w:val="18"/>
          <w:lang w:val="en-US" w:eastAsia="zh-CN"/>
        </w:rPr>
      </w:pPr>
    </w:p>
    <w:p>
      <w:pPr>
        <w:pStyle w:val="3"/>
        <w:numPr>
          <w:numId w:val="0"/>
        </w:numPr>
        <w:rPr>
          <w:rFonts w:hint="eastAsia" w:eastAsia="宋体"/>
          <w:color w:val="FF0000"/>
          <w:sz w:val="18"/>
          <w:szCs w:val="18"/>
          <w:lang w:val="en-US" w:eastAsia="zh-CN"/>
        </w:rPr>
      </w:pPr>
    </w:p>
    <w:p>
      <w:pPr>
        <w:pStyle w:val="3"/>
        <w:numPr>
          <w:numId w:val="0"/>
        </w:num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addService函数作用的总结：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drawing>
          <wp:inline distT="0" distB="0" distL="114300" distR="114300">
            <wp:extent cx="5269230" cy="3565525"/>
            <wp:effectExtent l="0" t="0" r="7620" b="15875"/>
            <wp:docPr id="3" name="图片 3" descr="2016-07-21 10:18:3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6-07-21 10:18:38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在驱动层创建binder_node、binder_ref、binder_ref的desc，将binder_ref的desc和interface decription保存在serviceManager层。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445" w:charSpace="481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enQuanYi Zen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976069">
    <w:nsid w:val="578ECBC5"/>
    <w:multiLevelType w:val="singleLevel"/>
    <w:tmpl w:val="578ECBC5"/>
    <w:lvl w:ilvl="0" w:tentative="1">
      <w:start w:val="5"/>
      <w:numFmt w:val="decimal"/>
      <w:suff w:val="nothing"/>
      <w:lvlText w:val="%1."/>
      <w:lvlJc w:val="left"/>
    </w:lvl>
  </w:abstractNum>
  <w:abstractNum w:abstractNumId="1468984732">
    <w:nsid w:val="578EED9C"/>
    <w:multiLevelType w:val="singleLevel"/>
    <w:tmpl w:val="578EED9C"/>
    <w:lvl w:ilvl="0" w:tentative="1">
      <w:start w:val="5"/>
      <w:numFmt w:val="decimal"/>
      <w:suff w:val="nothing"/>
      <w:lvlText w:val="(%1)"/>
      <w:lvlJc w:val="left"/>
    </w:lvl>
  </w:abstractNum>
  <w:abstractNum w:abstractNumId="1468993140">
    <w:nsid w:val="578F0E74"/>
    <w:multiLevelType w:val="singleLevel"/>
    <w:tmpl w:val="578F0E74"/>
    <w:lvl w:ilvl="0" w:tentative="1">
      <w:start w:val="8"/>
      <w:numFmt w:val="decimal"/>
      <w:suff w:val="nothing"/>
      <w:lvlText w:val="%1."/>
      <w:lvlJc w:val="left"/>
    </w:lvl>
  </w:abstractNum>
  <w:num w:numId="1">
    <w:abstractNumId w:val="1468976069"/>
  </w:num>
  <w:num w:numId="2">
    <w:abstractNumId w:val="1468984732"/>
  </w:num>
  <w:num w:numId="3">
    <w:abstractNumId w:val="14689931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useFELayout/>
    <w:compatSetting w:name="compatibilityMode" w:uri="http://schemas.microsoft.com/office/word" w:val="12"/>
  </w:compat>
  <w:rsids>
    <w:rsidRoot w:val="00172A27"/>
    <w:rsid w:val="00567B1C"/>
    <w:rsid w:val="02223910"/>
    <w:rsid w:val="0253085C"/>
    <w:rsid w:val="02696283"/>
    <w:rsid w:val="02BA6CAD"/>
    <w:rsid w:val="035D4591"/>
    <w:rsid w:val="045647A9"/>
    <w:rsid w:val="04FB65BC"/>
    <w:rsid w:val="04FD623C"/>
    <w:rsid w:val="05580ED4"/>
    <w:rsid w:val="05631463"/>
    <w:rsid w:val="058C00A9"/>
    <w:rsid w:val="07A27794"/>
    <w:rsid w:val="07E61182"/>
    <w:rsid w:val="08107DC8"/>
    <w:rsid w:val="09BE680A"/>
    <w:rsid w:val="0AF023FF"/>
    <w:rsid w:val="0CAA04D6"/>
    <w:rsid w:val="10D053A3"/>
    <w:rsid w:val="12A130A0"/>
    <w:rsid w:val="13AB3552"/>
    <w:rsid w:val="17356021"/>
    <w:rsid w:val="1AFE63D7"/>
    <w:rsid w:val="1BCD57AB"/>
    <w:rsid w:val="1D41530D"/>
    <w:rsid w:val="1DC964EA"/>
    <w:rsid w:val="1E307194"/>
    <w:rsid w:val="1E931436"/>
    <w:rsid w:val="1EA33C4F"/>
    <w:rsid w:val="20E56788"/>
    <w:rsid w:val="2137748C"/>
    <w:rsid w:val="215757C2"/>
    <w:rsid w:val="21BF3EED"/>
    <w:rsid w:val="26993D60"/>
    <w:rsid w:val="26F07FF2"/>
    <w:rsid w:val="27413274"/>
    <w:rsid w:val="27B200B0"/>
    <w:rsid w:val="27EE4691"/>
    <w:rsid w:val="28691DDD"/>
    <w:rsid w:val="29986C4B"/>
    <w:rsid w:val="2A6A6FA4"/>
    <w:rsid w:val="2A7C0543"/>
    <w:rsid w:val="2B347CF1"/>
    <w:rsid w:val="2B9F73A1"/>
    <w:rsid w:val="2BFB1CB9"/>
    <w:rsid w:val="2D125BFD"/>
    <w:rsid w:val="30210D83"/>
    <w:rsid w:val="31300F41"/>
    <w:rsid w:val="32D57073"/>
    <w:rsid w:val="348F7E81"/>
    <w:rsid w:val="35673B29"/>
    <w:rsid w:val="360D33BD"/>
    <w:rsid w:val="365921B8"/>
    <w:rsid w:val="371F66FD"/>
    <w:rsid w:val="37437BB7"/>
    <w:rsid w:val="38070BF9"/>
    <w:rsid w:val="396543B9"/>
    <w:rsid w:val="3D06102C"/>
    <w:rsid w:val="3D282866"/>
    <w:rsid w:val="3EBC4E7A"/>
    <w:rsid w:val="3F5617F6"/>
    <w:rsid w:val="3FEC556C"/>
    <w:rsid w:val="42215CC4"/>
    <w:rsid w:val="43254DBA"/>
    <w:rsid w:val="43AA5013"/>
    <w:rsid w:val="459D0CC6"/>
    <w:rsid w:val="45A01C4B"/>
    <w:rsid w:val="4A7E62C5"/>
    <w:rsid w:val="4BE64593"/>
    <w:rsid w:val="4C9011A8"/>
    <w:rsid w:val="4D221D9C"/>
    <w:rsid w:val="4D9B0761"/>
    <w:rsid w:val="4E873862"/>
    <w:rsid w:val="4F493920"/>
    <w:rsid w:val="50633173"/>
    <w:rsid w:val="513D3B65"/>
    <w:rsid w:val="51ED73F6"/>
    <w:rsid w:val="52376571"/>
    <w:rsid w:val="52DA5D7A"/>
    <w:rsid w:val="53982CB5"/>
    <w:rsid w:val="53B27FDC"/>
    <w:rsid w:val="54103BF9"/>
    <w:rsid w:val="544F49E2"/>
    <w:rsid w:val="568C0709"/>
    <w:rsid w:val="573C08AD"/>
    <w:rsid w:val="585D4208"/>
    <w:rsid w:val="58C85AB5"/>
    <w:rsid w:val="597439D0"/>
    <w:rsid w:val="59F0461E"/>
    <w:rsid w:val="5A5233BE"/>
    <w:rsid w:val="5ADA679A"/>
    <w:rsid w:val="5C2D3BC9"/>
    <w:rsid w:val="5C464AF3"/>
    <w:rsid w:val="5C813653"/>
    <w:rsid w:val="603C0E70"/>
    <w:rsid w:val="60490185"/>
    <w:rsid w:val="606210AF"/>
    <w:rsid w:val="60AC2428"/>
    <w:rsid w:val="6107183D"/>
    <w:rsid w:val="615F7CCE"/>
    <w:rsid w:val="629E2BD8"/>
    <w:rsid w:val="62B81204"/>
    <w:rsid w:val="633E6EDE"/>
    <w:rsid w:val="64AA5237"/>
    <w:rsid w:val="65911CB1"/>
    <w:rsid w:val="65F63BD4"/>
    <w:rsid w:val="66032EEA"/>
    <w:rsid w:val="6A02377A"/>
    <w:rsid w:val="6ABF15AE"/>
    <w:rsid w:val="6C72227A"/>
    <w:rsid w:val="6C8D08A5"/>
    <w:rsid w:val="6D0240E7"/>
    <w:rsid w:val="6D2E4BAB"/>
    <w:rsid w:val="6D65638A"/>
    <w:rsid w:val="6DF36EF3"/>
    <w:rsid w:val="6E725242"/>
    <w:rsid w:val="6FE62BA6"/>
    <w:rsid w:val="704F6D52"/>
    <w:rsid w:val="70AE4B6D"/>
    <w:rsid w:val="70C4348D"/>
    <w:rsid w:val="71AC120D"/>
    <w:rsid w:val="73245576"/>
    <w:rsid w:val="742873A2"/>
    <w:rsid w:val="74FB18F9"/>
    <w:rsid w:val="759365F4"/>
    <w:rsid w:val="75D13EDB"/>
    <w:rsid w:val="76640ECB"/>
    <w:rsid w:val="79933281"/>
    <w:rsid w:val="79D917F7"/>
    <w:rsid w:val="7C314E4E"/>
    <w:rsid w:val="7C9838F9"/>
    <w:rsid w:val="7D1641C7"/>
    <w:rsid w:val="7D5F203D"/>
    <w:rsid w:val="7D9A699F"/>
    <w:rsid w:val="7F691199"/>
    <w:rsid w:val="7FDE33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3"/>
    <w:qFormat/>
    <w:uiPriority w:val="0"/>
    <w:pPr>
      <w:widowControl/>
      <w:tabs>
        <w:tab w:val="left" w:pos="420"/>
      </w:tabs>
      <w:spacing w:before="28" w:after="28"/>
      <w:jc w:val="left"/>
    </w:pPr>
    <w:rPr>
      <w:rFonts w:ascii="宋体" w:hAnsi="宋体" w:eastAsia="宋体" w:cs="宋体"/>
      <w:sz w:val="24"/>
      <w:szCs w:val="24"/>
    </w:rPr>
  </w:style>
  <w:style w:type="paragraph" w:customStyle="1" w:styleId="3">
    <w:name w:val="默认"/>
    <w:qFormat/>
    <w:uiPriority w:val="0"/>
    <w:pPr>
      <w:widowControl w:val="0"/>
      <w:tabs>
        <w:tab w:val="left" w:pos="420"/>
      </w:tabs>
      <w:suppressAutoHyphens/>
      <w:jc w:val="both"/>
    </w:pPr>
    <w:rPr>
      <w:rFonts w:ascii="Calibri" w:hAnsi="Calibri" w:eastAsia="WenQuanYi Zen Hei" w:cstheme="minorBidi"/>
      <w:color w:val="00000A"/>
      <w:sz w:val="21"/>
      <w:szCs w:val="22"/>
      <w:lang w:val="en-US" w:eastAsia="zh-CN" w:bidi="ar-SA"/>
    </w:rPr>
  </w:style>
  <w:style w:type="character" w:customStyle="1" w:styleId="6">
    <w:name w:val="页眉 Char"/>
    <w:basedOn w:val="4"/>
    <w:qFormat/>
    <w:uiPriority w:val="0"/>
    <w:rPr>
      <w:sz w:val="18"/>
      <w:szCs w:val="18"/>
    </w:rPr>
  </w:style>
  <w:style w:type="character" w:customStyle="1" w:styleId="7">
    <w:name w:val="页脚 Char"/>
    <w:basedOn w:val="4"/>
    <w:uiPriority w:val="0"/>
    <w:rPr>
      <w:sz w:val="18"/>
      <w:szCs w:val="18"/>
    </w:rPr>
  </w:style>
  <w:style w:type="paragraph" w:customStyle="1" w:styleId="8">
    <w:name w:val="标题1"/>
    <w:basedOn w:val="3"/>
    <w:next w:val="9"/>
    <w:qFormat/>
    <w:uiPriority w:val="0"/>
    <w:pPr>
      <w:keepNext/>
      <w:spacing w:before="240" w:after="120"/>
    </w:pPr>
    <w:rPr>
      <w:rFonts w:ascii="Arial" w:hAnsi="Arial" w:eastAsia="WenQuanYi Zen Hei" w:cs="Lohit Hindi"/>
      <w:sz w:val="28"/>
      <w:szCs w:val="28"/>
    </w:rPr>
  </w:style>
  <w:style w:type="paragraph" w:customStyle="1" w:styleId="9">
    <w:name w:val="正文1"/>
    <w:basedOn w:val="3"/>
    <w:qFormat/>
    <w:uiPriority w:val="0"/>
    <w:pPr>
      <w:spacing w:before="0" w:after="120"/>
    </w:pPr>
  </w:style>
  <w:style w:type="paragraph" w:customStyle="1" w:styleId="10">
    <w:name w:val="列表1"/>
    <w:basedOn w:val="9"/>
    <w:qFormat/>
    <w:uiPriority w:val="0"/>
    <w:rPr>
      <w:rFonts w:cs="Lohit Hindi"/>
    </w:rPr>
  </w:style>
  <w:style w:type="paragraph" w:customStyle="1" w:styleId="11">
    <w:name w:val="题注1"/>
    <w:basedOn w:val="3"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">
    <w:name w:val="目录"/>
    <w:basedOn w:val="3"/>
    <w:qFormat/>
    <w:uiPriority w:val="0"/>
    <w:pPr>
      <w:suppressLineNumbers/>
    </w:pPr>
    <w:rPr>
      <w:rFonts w:cs="Lohit Hindi"/>
    </w:rPr>
  </w:style>
  <w:style w:type="paragraph" w:customStyle="1" w:styleId="13">
    <w:name w:val="页眉1"/>
    <w:basedOn w:val="3"/>
    <w:qFormat/>
    <w:uiPriority w:val="0"/>
    <w:pPr>
      <w:suppressLineNumbers/>
      <w:pBdr>
        <w:bottom w:val="single" w:color="00000A" w:sz="6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4">
    <w:name w:val="页脚1"/>
    <w:basedOn w:val="3"/>
    <w:uiPriority w:val="0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2014-11-13T06:50:00Z</dcterms:created>
  <dc:creator>admin</dc:creator>
  <cp:lastModifiedBy>Administrator</cp:lastModifiedBy>
  <dcterms:modified xsi:type="dcterms:W3CDTF">2016-07-21T02:25:58Z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