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Binder_proxy</w:t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框架</w:t>
      </w: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672840"/>
            <wp:effectExtent l="0" t="0" r="10795" b="3810"/>
            <wp:docPr id="2" name="图片 2" descr="2016-07-20 09:59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20 09:59: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创建BpXXX对象：</w:t>
      </w:r>
    </w:p>
    <w:p>
      <w:pPr>
        <w:pStyle w:val="3"/>
        <w:numPr>
          <w:ilvl w:val="-2"/>
          <w:numId w:val="0"/>
        </w:numPr>
        <w:jc w:val="both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eastAsia="宋体"/>
          <w:sz w:val="18"/>
          <w:szCs w:val="18"/>
          <w:lang w:val="en-US" w:eastAsia="zh-CN"/>
        </w:rPr>
        <w:t xml:space="preserve">  BpXXXX = asInterface(sm-&gt;getService(name));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(1)通过从SM创建Bpbinder对象（sm-&gt;getService(name)）：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1.和bind_node创建时调用servicemanager接口一样通过processState来创建BpServicemanager对象。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2.调用BpServicemanager的getService函数的接口，将name这个参数序列化到data中，调用到IPCThreadState::transact函数和binder驱动进行通信，最终通过binder_context_mgr_node节点会调用到service_manager进程中的接口。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 xml:space="preserve"> binder_transaction三种传递情况：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1.向servicemanager请求处理BC_TRANSACTION命令。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2.向bnservice请求BC_TRANSACTION命令。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3.处理BC_REPLY命令。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0" o:spid="_x0000_s1030" o:spt="202" type="#_x0000_t202" style="position:absolute;left:0pt;margin-left:29.6pt;margin-top:22.15pt;height:73.5pt;width:373.0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target_node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binder_context_mgr_node; 获取请求的binder_node;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target_node-&gt;proc;为servicemanager的binder_proc;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通过t-&gt;from = thread将当前请求的线程保存在binder_transaction中;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第一种情况在binder_transaction函数中运行路径：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1" o:spid="_x0000_s1031" o:spt="202" type="#_x0000_t202" style="position:absolute;left:0pt;margin-left:32.4pt;margin-top:19.55pt;height:55pt;width:366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target_list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target_wait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&amp;target_proc-&gt;wait;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  由于target_thread为空: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2" o:spid="_x0000_s1032" o:spt="202" type="#_x0000_t202" style="position:absolute;left:0pt;margin-left:33.9pt;margin-top:21.5pt;height:34pt;width:363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t-&gt;from = thread;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//保存当前的binder_thread 对象到binder_transaction对象中</w:t>
                  </w:r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创建binder_transaction对象：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解析binder_transaction_data中的参数，Getservice中的参数在驱动层不需要处理。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保存binder_transaction对象到thread-&gt;transaction_stack：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3" o:spid="_x0000_s1033" o:spt="202" type="#_x0000_t202" style="position:absolute;left:0pt;margin-left:33.4pt;margin-top:4.65pt;height:75.45pt;width:361.5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t-&gt;need_reply = 1;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t-&gt;from_parent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thread-&gt;transaction_stack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t;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 将binder_transaction加入到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target_list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中同时唤醒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target_wait。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sz w:val="18"/>
        </w:rPr>
        <w:pict>
          <v:shape id="_x0000_s1034" o:spid="_x0000_s1034" o:spt="202" type="#_x0000_t202" style="position:absolute;left:0pt;margin-left:33.9pt;margin-top:6.8pt;height:96.9pt;width:360.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t-&gt;work.type = BINDER_WORK_TRANSACTION;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list_add_tail(&amp;t-&gt;work.entry, target_list);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if (target_wait)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wake_up_interruptible(target_wait);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在binder_thread_read函数中唤醒servicemanager的binder线程处理todo队列中的</w:t>
      </w:r>
      <w:r>
        <w:rPr>
          <w:rFonts w:hint="eastAsia" w:eastAsia="宋体"/>
          <w:sz w:val="18"/>
          <w:szCs w:val="18"/>
          <w:lang w:val="en-US" w:eastAsia="zh-CN"/>
        </w:rPr>
        <w:t>binder_transaction对象，通过binder_transaction对象来创建binder_transaction_data对象，将BR_TRANSACTION命令和binder_transaction_data拷贝用户空间的参数中。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5" o:spid="_x0000_s1035" o:spt="202" type="#_x0000_t202" style="position:absolute;left:0pt;margin-left:35pt;margin-top:6.55pt;height:91.55pt;width:362.0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if (t-&gt;buffer-&gt;target_node)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......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cmd = BR_TRANSACTION;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将binder_transaction对象从todo队列中删除，将binder_transaction对象保存在当前线程的binder_thread的transaction_stack。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9" o:spid="_x0000_s1029" o:spt="202" type="#_x0000_t202" style="position:absolute;left:0pt;margin-left:23.6pt;margin-top:5.2pt;height:124.95pt;width:385.9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(cmd == BR_TRANSACTION &amp;&amp; !(t-&gt;flags &amp; TF_ONE_WAY))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t-&gt;to_thread = thread;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 thread-&gt;transaction_stack </w:t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>= t;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//保存t对象，为后面处理BC_REPLY命令做准备。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</w: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返回到service_manager的binder_loop函数中，在该函数中调用binder_parse来解析从驱动层传递的cmd和binder_transaction_data。在svcmgr_handler函数通过client端的name参数获取在svclist链表中服务bn在servicemanager的desc的值,同时将查询的handle保存在reply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8" o:spid="_x0000_s1028" o:spt="202" type="#_x0000_t202" style="position:absolute;left:0pt;margin-left:19.4pt;margin-top:0.5pt;height:202pt;width:395.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case BR_TRANSACTION: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*txn = (struct binder_transaction_data *) ptr;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bio_init(&amp;reply, rdata, sizeof(rdata), 4);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bio_init_from_txn(&amp;msg, txn);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res = func(bs, txn, &amp;msg, &amp;reply);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//调用svcmgr_handler函数处理SVC_MGR_CHECK_SERVICE命令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binder_send_reply(bs, &amp;reply, txn-&gt;data.ptr.buffer, res);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//将handle保存在btd对象中，向驱动层发送BC_REPLY命令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继续来到binder_transaction函数中处理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BC_REPLY命令：</w:t>
      </w:r>
    </w:p>
    <w:p>
      <w:pPr>
        <w:pStyle w:val="3"/>
        <w:rPr>
          <w:rFonts w:hint="eastAsia" w:eastAsia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</w:t>
      </w:r>
      <w:r>
        <w:rPr>
          <w:rFonts w:hint="eastAsia" w:eastAsia="宋体"/>
          <w:b w:val="0"/>
          <w:bCs w:val="0"/>
          <w:sz w:val="18"/>
          <w:szCs w:val="18"/>
          <w:lang w:val="en-US" w:eastAsia="zh-CN"/>
        </w:rPr>
        <w:t>binder_transaction三种传递情况中的第三种：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18"/>
        </w:rPr>
        <w:pict>
          <v:shape id="_x0000_s1027" o:spid="_x0000_s1027" o:spt="202" type="#_x0000_t202" style="position:absolute;left:0pt;margin-left:17.95pt;margin-top:6.55pt;height:108pt;width:399.0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in_reply_to = thread-&gt;transaction_stack;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//获取在上一次保存在binder_thread中传递的binder_transaction对象。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target_thread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= in_reply_to-&gt;from;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//获取保存的client请求的binder_thread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= target_thread-&gt;proc;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//获取client端的binder_proc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 xml:space="preserve">     获取client端的todo链表和wait等待队列：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6" o:spid="_x0000_s1036" o:spt="202" type="#_x0000_t202" style="position:absolute;left:0pt;margin-left:19.4pt;margin-top:3.55pt;height:117.55pt;width:384pt;z-index:251667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(target_thread)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e-&gt;to_thread = target_thread-&gt;pid;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target_list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target_wait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&amp;target_thread-&gt;wait;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创建binder_transaction对象，解析servicemanager传递的参数。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7" o:spid="_x0000_s1037" o:spt="202" type="#_x0000_t202" style="position:absolute;left:0pt;margin-left:16.9pt;margin-top:3.4pt;height:388.4pt;width:388.5pt;z-index:2516684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fp = (struct flat_binder_object *)(t-&gt;buffer-&gt;data + *offp);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off_min = *offp + sizeof(struct flat_binder_object);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switch (fp-&gt;type) {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case BINDER_TYPE_HANDLE: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struct binder_ref*ref=binder_get_ref(proc,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fp-&gt;handle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//从servicemanager中通过handle获取对应的binder_ref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         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if (ref-&gt;node-&gt;proc == target_proc)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} else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struct binder_ref *new_ref;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  new_ref = binder_get_ref_for_node(target_proc, ref-&gt;node);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//为client端创建binder_node对应的binder_ref和desc。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fp-&gt;handle = new_ref-&gt;desc;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//将desc保存在fp-&gt;handle中也就是binder_transaction_data的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tr.data.ptr.buffer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eastAsia="zh-CN"/>
                    </w:rPr>
                    <w:t>中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if (reply)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binder_pop_transaction(target_thread, in_reply_to);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//释放binder_transaction对象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} 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将创建binder_transaction对象加入到</w: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>target_thread的todo队列中，同时唤醒client中请求的等待队列。</w:t>
      </w: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sz w:val="18"/>
        </w:rPr>
        <w:pict>
          <v:shape id="_x0000_s1038" o:spid="_x0000_s1038" o:spt="202" type="#_x0000_t202" style="position:absolute;left:0pt;margin-left:14.9pt;margin-top:1.55pt;height:136.9pt;width:388.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t-&gt;work.type = BINDER_WORK_TRANSACTION;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list_add_tail(&amp;t-&gt;work.entry, target_list);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tcomplete-&gt;type =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BINDER_WORK_TRANSACTION_COMPLETE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list_add_tail(&amp;tcomplete-&gt;entry, &amp;thread-&gt;todo);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(target_wait)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wake_up_interruptible(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target_wait</w:t>
                  </w:r>
                  <w:r>
                    <w:rPr>
                      <w:rFonts w:hint="eastAsia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  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在binder_thread_read函数中取出todo队列中的binder_transaction对象，使用该对象创建binder_transaction_data对象。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9" o:spid="_x0000_s1039" o:spt="202" type="#_x0000_t202" style="position:absolute;left:0pt;margin-left:5.9pt;margin-top:2.75pt;height:368.5pt;width:404.5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tr;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tr.target.ptr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tr.cookie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cmd = BR_REPLY;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tr.data_size = t-&gt;buffer-&gt;data_size;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tr.offsets_size = t-&gt;buffer-&gt;offsets_size;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tr.data.ptr.buffer = (binder_uintptr_t)(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(uintptr_t)t-&gt;buffer-&gt;data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proc-&gt;user_buffer_offset);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tr.data.ptr.offsets = tr.data.ptr.buffer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ALIGN(t-&gt;buffer-&gt;data_size,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sizeof(void *));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(put_user(cmd, (uint32_t __user *)ptr))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(copy_to_user(ptr, &amp;tr, sizeof(tr)))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kfree(t);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binder_stats_deleted(BINDER_STAT_TRANSACTION);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创建完</w:t>
      </w:r>
      <w:r>
        <w:rPr>
          <w:rFonts w:hint="eastAsia"/>
          <w:sz w:val="18"/>
          <w:szCs w:val="18"/>
          <w:lang w:val="en-US" w:eastAsia="zh-CN"/>
        </w:rPr>
        <w:t>binder_transaction_data</w:t>
      </w:r>
      <w:r>
        <w:rPr>
          <w:rFonts w:hint="eastAsia" w:eastAsia="宋体"/>
          <w:sz w:val="18"/>
          <w:szCs w:val="18"/>
          <w:lang w:val="en-US" w:eastAsia="zh-CN"/>
        </w:rPr>
        <w:t>返回到client端，在IPCThreadState::waitForResponse函数对BR_REPLY命令进行处理，将驱动返回的handle保存到Parcel类型的reply中。返回到BpServiceManager的checkService函数中，在该函数掉用reply.readStrongBinder()函数来创建bpbinder对象。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1" o:spid="_x0000_s1041" o:spt="202" type="#_x0000_t202" style="position:absolute;left:0pt;margin-left:4.4pt;margin-top:3.5pt;height:203pt;width:413.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virtual sp&lt;IBinder&gt; checkService( const String16&amp; name) const</w:t>
                  </w:r>
                </w:p>
                <w:p>
                  <w:pPr>
                    <w:ind w:firstLine="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return reply.readStrongBinder();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Parcel::readStrongBinder() const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unflatten_binder(ProcessState::self(), *this, &amp;val);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return val;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0" o:spid="_x0000_s1040" o:spt="202" type="#_x0000_t202" style="position:absolute;left:0pt;margin-left:3.9pt;margin-top:3.45pt;height:359.4pt;width:407.5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status_t unflatten_binder(const sp&lt;ProcessState&gt;&amp; proc, const Parcel&amp; in, sp&lt;IBinder&gt;* out)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switch (flat-&gt;type) 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BINDER_TYPE_HANDLE</w:t>
                  </w:r>
                  <w:r>
                    <w:rPr>
                      <w:rFonts w:hint="eastAsia"/>
                      <w:sz w:val="18"/>
                      <w:szCs w:val="18"/>
                    </w:rPr>
                    <w:t>: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*out = proc-&gt;getStrongProxyForHandle(flat-&gt;handle);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return finish_unflatten_binder(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static_cast&lt;BpBinder*&gt;(out-&gt;get()), *flat, in);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ProcessState::getStrongProxyForHandle(int32_t handle)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b = new BpBinder(handle);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//使用从驱动层传过来的handle创建BpBinder对象。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e-&gt;binder = b;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if (b) e-&gt;refs = b-&gt;getWeakRefs();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result = b;</w:t>
                  </w:r>
                </w:p>
                <w:p>
                  <w:pPr>
                    <w:ind w:firstLine="855" w:firstLineChars="47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return result;</w:t>
                  </w:r>
                </w:p>
                <w:p>
                  <w:pPr>
                    <w:ind w:firstLine="50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调用asInterface函数来创建BpInterface的子类：</w: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2" o:spid="_x0000_s1042" o:spt="202" type="#_x0000_t202" style="position:absolute;left:0pt;margin-left:8.4pt;margin-top:3.45pt;height:164.05pt;width:400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#define DECLARE_META_INTERFACE(ServiceManager)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const android::String16 descriptor;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android::sp&lt;IServiceManager&gt;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const android::String16&amp; getInterfaceDescriptor() const;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IServiceManager();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~IServiceManager();   </w:t>
                  </w:r>
                </w:p>
                <w:p/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3" o:spid="_x0000_s1043" o:spt="202" type="#_x0000_t202" style="position:absolute;left:0pt;margin-left:0.9pt;margin-top:5.3pt;height:427.6pt;width:412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500" w:firstLineChars="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#define IMPLEMENT_META_INTERFACE(ServiceManager, "android.os.IServiceManager")         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const android::String16 IServiceManager::descriptor("android.os.IServiceManager");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const android::String16&amp;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IServiceManager::getInterfaceDescriptor() const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return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IServiceManager::descriptor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    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android::sp&lt;IServiceManager&gt;IServiceManager::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{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android::sp&lt;IServiceManager&gt; intr;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if (obj !=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intr = static_cast&lt;IServiceManager*&gt;(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obj-&gt;queryLocalInterface(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IServiceManager::descriptor).get());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if (intr ==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intr = new BpServiceManager(obj);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}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return intr;</w:t>
                  </w:r>
                </w:p>
                <w:p>
                  <w:pPr>
                    <w:pStyle w:val="3"/>
                    <w:ind w:firstLine="855" w:firstLineChars="475"/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发送请求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通过handle查找到binder_ref，通过查找到的binder_ref获取binder_node.在该节点中获取继承</w:t>
      </w:r>
      <w:r>
        <w:rPr>
          <w:rFonts w:hint="eastAsia" w:eastAsia="宋体"/>
          <w:b w:val="0"/>
          <w:bCs w:val="0"/>
          <w:lang w:val="en-US" w:eastAsia="zh-CN"/>
        </w:rPr>
        <w:t>BnInterface的服务实体对象，然后调用其相应code的接口进行处理请求。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4.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binder_transaction传递的三种数据类型：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1.BINDER_TYPE_BINDER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binder_new_node：为当前进程创建binder_node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2.BINDER_TYPE_HANDLE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binder_get_ref:获取发送者的binder_ref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3.BINDER_TYPE_FD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binder_proc:struct files_struct *files; 保存当前进程所有的文件描述符。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Fget ：传递者：获取当前fd的struct file结构。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__alloc_fd: 为接受者：分配一个未使用的fd。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__fd_install:将传递者的struct file结构和接收者分配的fd关联起来。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4.总结：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3926205"/>
            <wp:effectExtent l="0" t="0" r="8255" b="17145"/>
            <wp:docPr id="4" name="图片 4" descr="2016-07-21 15:14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07-21 15:14:3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创建BpServiceManager对象。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使用值为0的handle请求CHECK_SERVICE_TRANSACTION和Driver进行通信。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获取sm的binder_node调用到servicemanager的CHECK_SERVICE_TRANSACTION获取service在servicemanager中的handle。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通过handle查找出servicemanager中的binder_ref。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通过binder_ref获取service端的binder_node，通过获取的binder_node在client端创建binder_ref和desc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将desc以handle值传送给client端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通过handle创建BpBinder对象和BnInterface对象。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通过BpBinder对象中的handle在驱动中查找出相应的binder_ref,通过binder_ref 获取service端的binder_node节点从而获取到service端的BnInterface对象进行client的请求的处理。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8969"/>
    <w:multiLevelType w:val="singleLevel"/>
    <w:tmpl w:val="578C896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07722"/>
    <w:multiLevelType w:val="singleLevel"/>
    <w:tmpl w:val="579077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000000"/>
    <w:rsid w:val="00690D3B"/>
    <w:rsid w:val="00B9653C"/>
    <w:rsid w:val="01395B91"/>
    <w:rsid w:val="01474EA6"/>
    <w:rsid w:val="014B38AD"/>
    <w:rsid w:val="01ED30B6"/>
    <w:rsid w:val="023625B0"/>
    <w:rsid w:val="030D350D"/>
    <w:rsid w:val="03385656"/>
    <w:rsid w:val="037E5DCB"/>
    <w:rsid w:val="045F7637"/>
    <w:rsid w:val="04B922CF"/>
    <w:rsid w:val="055830D2"/>
    <w:rsid w:val="0795267D"/>
    <w:rsid w:val="08C40B70"/>
    <w:rsid w:val="09862E2D"/>
    <w:rsid w:val="0A2055A9"/>
    <w:rsid w:val="0AA66B07"/>
    <w:rsid w:val="0CC37D7B"/>
    <w:rsid w:val="105B1B61"/>
    <w:rsid w:val="10817822"/>
    <w:rsid w:val="10B56D77"/>
    <w:rsid w:val="10BE0A69"/>
    <w:rsid w:val="11E319E8"/>
    <w:rsid w:val="11E703EE"/>
    <w:rsid w:val="122214CC"/>
    <w:rsid w:val="12F9372E"/>
    <w:rsid w:val="13697265"/>
    <w:rsid w:val="14250C9D"/>
    <w:rsid w:val="14BD6892"/>
    <w:rsid w:val="167C6BF3"/>
    <w:rsid w:val="16BA2E55"/>
    <w:rsid w:val="192B2C59"/>
    <w:rsid w:val="19501B94"/>
    <w:rsid w:val="19846B6B"/>
    <w:rsid w:val="1B0302E1"/>
    <w:rsid w:val="1B1B2104"/>
    <w:rsid w:val="1B7E43A7"/>
    <w:rsid w:val="1C9054E9"/>
    <w:rsid w:val="1D540AAA"/>
    <w:rsid w:val="1DA70534"/>
    <w:rsid w:val="1DB268C5"/>
    <w:rsid w:val="1DC91D6E"/>
    <w:rsid w:val="1E95493A"/>
    <w:rsid w:val="1F3644C3"/>
    <w:rsid w:val="212671F1"/>
    <w:rsid w:val="224131C1"/>
    <w:rsid w:val="2249604F"/>
    <w:rsid w:val="22727213"/>
    <w:rsid w:val="22931946"/>
    <w:rsid w:val="22AC4A6F"/>
    <w:rsid w:val="23722D85"/>
    <w:rsid w:val="23B452A1"/>
    <w:rsid w:val="241059BB"/>
    <w:rsid w:val="24A13C25"/>
    <w:rsid w:val="25C7728B"/>
    <w:rsid w:val="2620319C"/>
    <w:rsid w:val="262A3AAC"/>
    <w:rsid w:val="26727723"/>
    <w:rsid w:val="271C4339"/>
    <w:rsid w:val="27AE5E26"/>
    <w:rsid w:val="2AD67958"/>
    <w:rsid w:val="2CAA74D3"/>
    <w:rsid w:val="30A76A5E"/>
    <w:rsid w:val="30DB1837"/>
    <w:rsid w:val="318F47DD"/>
    <w:rsid w:val="323C48F6"/>
    <w:rsid w:val="32BE744E"/>
    <w:rsid w:val="33DA6921"/>
    <w:rsid w:val="33FC015A"/>
    <w:rsid w:val="34DD7448"/>
    <w:rsid w:val="35A4398E"/>
    <w:rsid w:val="36E47B9D"/>
    <w:rsid w:val="373A2B2A"/>
    <w:rsid w:val="37B93079"/>
    <w:rsid w:val="391E61C3"/>
    <w:rsid w:val="3A476F2A"/>
    <w:rsid w:val="3B851E35"/>
    <w:rsid w:val="4044147E"/>
    <w:rsid w:val="40472403"/>
    <w:rsid w:val="40D12367"/>
    <w:rsid w:val="434E544F"/>
    <w:rsid w:val="439240E9"/>
    <w:rsid w:val="43AB2A94"/>
    <w:rsid w:val="453B44A5"/>
    <w:rsid w:val="470F03FF"/>
    <w:rsid w:val="47A22695"/>
    <w:rsid w:val="48202F63"/>
    <w:rsid w:val="4A080885"/>
    <w:rsid w:val="4AB54221"/>
    <w:rsid w:val="4CBF4276"/>
    <w:rsid w:val="4D583170"/>
    <w:rsid w:val="4E5C081F"/>
    <w:rsid w:val="4E5E049F"/>
    <w:rsid w:val="50242389"/>
    <w:rsid w:val="50AF1F6D"/>
    <w:rsid w:val="51EC4416"/>
    <w:rsid w:val="52AB4331"/>
    <w:rsid w:val="52FD5035"/>
    <w:rsid w:val="53795C84"/>
    <w:rsid w:val="54E106CE"/>
    <w:rsid w:val="55A47EA1"/>
    <w:rsid w:val="55FD211F"/>
    <w:rsid w:val="562035D8"/>
    <w:rsid w:val="59CB43DE"/>
    <w:rsid w:val="5A51593C"/>
    <w:rsid w:val="5A7D1C84"/>
    <w:rsid w:val="5A864B12"/>
    <w:rsid w:val="5C183C23"/>
    <w:rsid w:val="5CE458F6"/>
    <w:rsid w:val="60AE592B"/>
    <w:rsid w:val="60C70A54"/>
    <w:rsid w:val="60E76D8A"/>
    <w:rsid w:val="611430D1"/>
    <w:rsid w:val="615F7CCE"/>
    <w:rsid w:val="619E5234"/>
    <w:rsid w:val="64637041"/>
    <w:rsid w:val="66D222BD"/>
    <w:rsid w:val="67110EA9"/>
    <w:rsid w:val="67B870B8"/>
    <w:rsid w:val="67C87352"/>
    <w:rsid w:val="69151573"/>
    <w:rsid w:val="6AB16467"/>
    <w:rsid w:val="6ADF4062"/>
    <w:rsid w:val="7165689A"/>
    <w:rsid w:val="71706E29"/>
    <w:rsid w:val="71EF2F7B"/>
    <w:rsid w:val="7218633D"/>
    <w:rsid w:val="72414F83"/>
    <w:rsid w:val="73992FB6"/>
    <w:rsid w:val="77F5035D"/>
    <w:rsid w:val="78B8009B"/>
    <w:rsid w:val="78C93BB8"/>
    <w:rsid w:val="79757554"/>
    <w:rsid w:val="7C07400A"/>
    <w:rsid w:val="7CB266A1"/>
    <w:rsid w:val="7DF228B1"/>
    <w:rsid w:val="7E0272C8"/>
    <w:rsid w:val="7E4C4244"/>
    <w:rsid w:val="7F132988"/>
    <w:rsid w:val="7F402553"/>
    <w:rsid w:val="7F687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qFormat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 w:cstheme="minorBid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uiPriority w:val="0"/>
    <w:rPr>
      <w:sz w:val="18"/>
      <w:szCs w:val="18"/>
    </w:rPr>
  </w:style>
  <w:style w:type="character" w:customStyle="1" w:styleId="7">
    <w:name w:val="页脚 Char"/>
    <w:basedOn w:val="4"/>
    <w:qFormat/>
    <w:uiPriority w:val="0"/>
    <w:rPr>
      <w:sz w:val="18"/>
      <w:szCs w:val="18"/>
    </w:rPr>
  </w:style>
  <w:style w:type="paragraph" w:customStyle="1" w:styleId="8">
    <w:name w:val="标题1"/>
    <w:basedOn w:val="3"/>
    <w:next w:val="9"/>
    <w:qFormat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qFormat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qFormat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28"/>
    <customShpInfo spid="_x0000_s1027"/>
    <customShpInfo spid="_x0000_s1036"/>
    <customShpInfo spid="_x0000_s1037"/>
    <customShpInfo spid="_x0000_s1038"/>
    <customShpInfo spid="_x0000_s1039"/>
    <customShpInfo spid="_x0000_s1041"/>
    <customShpInfo spid="_x0000_s1040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2019-09-27T02:48:05Z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