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4"/>
          <w:szCs w:val="14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eb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负载均衡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web负载均衡技术包括：</w:t>
      </w:r>
    </w:p>
    <w:p>
      <w:pPr>
        <w:rPr>
          <w:rStyle w:val="4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DNS轮询、IP负载均衡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>、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CDN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>、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反向代理</w:t>
      </w:r>
    </w:p>
    <w:p>
      <w:pP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IP负载均衡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: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硬件：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F5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软件：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4"/>
          <w:szCs w:val="14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vs hproxy nginx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反向代理：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wYzNiNzkwZTJlNDQ0N2UwNDU0YjhlOTI3MDBhNjAifQ=="/>
  </w:docVars>
  <w:rsids>
    <w:rsidRoot w:val="00000000"/>
    <w:rsid w:val="0091534E"/>
    <w:rsid w:val="05757669"/>
    <w:rsid w:val="05E83D0D"/>
    <w:rsid w:val="2C1938B6"/>
    <w:rsid w:val="3670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74</Characters>
  <Lines>0</Lines>
  <Paragraphs>0</Paragraphs>
  <TotalTime>48</TotalTime>
  <ScaleCrop>false</ScaleCrop>
  <LinksUpToDate>false</LinksUpToDate>
  <CharactersWithSpaces>80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2022-09-05T07:08:57Z</dcterms:created>
  <dc:creator>63474</dc:creator>
  <cp:lastModifiedBy>63474</cp:lastModifiedBy>
  <dcterms:modified xsi:type="dcterms:W3CDTF">2022-09-05T08:21:10Z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BDA9B6543FEA402A8A510FACB6838C42</vt:lpwstr>
  </property>
</Properties>
</file>