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07" w:rsidRPr="00DD4C2A" w:rsidRDefault="00DD4C2A" w:rsidP="00DD4C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en-IE"/>
        </w:rPr>
      </w:pPr>
      <w:proofErr w:type="spellStart"/>
      <w:r w:rsidRPr="00DD4C2A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en-IE"/>
        </w:rPr>
        <w:t>Modeling</w:t>
      </w:r>
      <w:proofErr w:type="spellEnd"/>
      <w:r w:rsidRPr="00DD4C2A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en-IE"/>
        </w:rPr>
        <w:t xml:space="preserve"> of </w:t>
      </w:r>
      <w:proofErr w:type="spellStart"/>
      <w:r w:rsidRPr="00DD4C2A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en-IE"/>
        </w:rPr>
        <w:t>Analog</w:t>
      </w:r>
      <w:proofErr w:type="spellEnd"/>
      <w:r w:rsidRPr="00DD4C2A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en-IE"/>
        </w:rPr>
        <w:t xml:space="preserve"> MOS Circuits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D4C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 xml:space="preserve">: </w:t>
      </w:r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The Wafer data frame has 400 rows and 4 columns. 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D4C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>Format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 xml:space="preserve">: </w:t>
      </w:r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This data frame contains the following columns: 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Wafer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</w:t>
      </w:r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a factor with levels 1 2 3 4 5 6 7 8 9 10 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Site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</w:t>
      </w:r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a factor with levels 1 2 3 4 5 6 7 8 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voltage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</w:t>
      </w:r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a numeric vector 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current</w:t>
      </w:r>
      <w:proofErr w:type="gramEnd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:</w:t>
      </w:r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a numeric vector </w:t>
      </w:r>
    </w:p>
    <w:p w:rsidR="00DD4C2A" w:rsidRPr="00DD4C2A" w:rsidRDefault="00DD4C2A" w:rsidP="00DD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D4C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>Source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t xml:space="preserve">: </w:t>
      </w:r>
      <w:proofErr w:type="spellStart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Pinheiro</w:t>
      </w:r>
      <w:proofErr w:type="spellEnd"/>
      <w:r w:rsidRPr="00DD4C2A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, J. C. and Bates, D. M. (2000), Mixed-Effects Models in S and S-PLUS, Springer, New York. </w:t>
      </w:r>
    </w:p>
    <w:p w:rsidR="00DD4C2A" w:rsidRDefault="00DD4C2A"/>
    <w:sectPr w:rsidR="00DD4C2A" w:rsidSect="0076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D4C2A"/>
    <w:rsid w:val="00046D33"/>
    <w:rsid w:val="00767F07"/>
    <w:rsid w:val="00DD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07"/>
  </w:style>
  <w:style w:type="paragraph" w:styleId="Heading3">
    <w:name w:val="heading 3"/>
    <w:basedOn w:val="Normal"/>
    <w:link w:val="Heading3Char"/>
    <w:uiPriority w:val="9"/>
    <w:qFormat/>
    <w:rsid w:val="00DD4C2A"/>
    <w:pPr>
      <w:shd w:val="clear" w:color="auto" w:fill="FFFFFF"/>
      <w:spacing w:before="100" w:beforeAutospacing="1" w:after="100" w:afterAutospacing="1" w:line="240" w:lineRule="auto"/>
      <w:outlineLvl w:val="2"/>
    </w:pPr>
    <w:rPr>
      <w:rFonts w:ascii="Courier New" w:eastAsia="Times New Roman" w:hAnsi="Courier New" w:cs="Courier New"/>
      <w:b/>
      <w:bCs/>
      <w:color w:val="666666"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C2A"/>
    <w:rPr>
      <w:rFonts w:ascii="Courier New" w:eastAsia="Times New Roman" w:hAnsi="Courier New" w:cs="Courier New"/>
      <w:b/>
      <w:bCs/>
      <w:color w:val="666666"/>
      <w:sz w:val="36"/>
      <w:szCs w:val="36"/>
      <w:shd w:val="clear" w:color="auto" w:fill="FFFFFF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D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DD4C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4C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2010-05-19T17:26:00Z</dcterms:created>
  <dcterms:modified xsi:type="dcterms:W3CDTF">2010-05-19T18:28:00Z</dcterms:modified>
</cp:coreProperties>
</file>