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7CE" w:rsidRPr="008B1C31" w:rsidRDefault="008F77CE">
      <w:pPr>
        <w:rPr>
          <w:b/>
          <w:sz w:val="28"/>
          <w:szCs w:val="28"/>
          <w:u w:val="single"/>
        </w:rPr>
      </w:pPr>
      <w:r w:rsidRPr="008B1C31">
        <w:rPr>
          <w:b/>
          <w:sz w:val="28"/>
          <w:szCs w:val="28"/>
          <w:u w:val="single"/>
        </w:rPr>
        <w:t xml:space="preserve">MA4605 </w:t>
      </w:r>
      <w:proofErr w:type="spellStart"/>
      <w:r w:rsidRPr="008B1C31">
        <w:rPr>
          <w:b/>
          <w:sz w:val="28"/>
          <w:szCs w:val="28"/>
          <w:u w:val="single"/>
        </w:rPr>
        <w:t>Chemometrics</w:t>
      </w:r>
      <w:proofErr w:type="spellEnd"/>
      <w:r w:rsidRPr="008B1C31">
        <w:rPr>
          <w:b/>
          <w:sz w:val="28"/>
          <w:szCs w:val="28"/>
          <w:u w:val="single"/>
        </w:rPr>
        <w:t xml:space="preserve"> Lab C</w:t>
      </w:r>
    </w:p>
    <w:p w:rsidR="00AF75BE" w:rsidRDefault="008F77CE">
      <w:r>
        <w:rPr>
          <w:noProof/>
          <w:lang w:eastAsia="en-IE"/>
        </w:rPr>
        <w:drawing>
          <wp:inline distT="0" distB="0" distL="0" distR="0">
            <wp:extent cx="5608745" cy="22169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8027" t="41165" r="16530" b="24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260" cy="2218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7CE" w:rsidRDefault="008F77CE">
      <w:r>
        <w:rPr>
          <w:noProof/>
          <w:lang w:eastAsia="en-IE"/>
        </w:rPr>
        <w:drawing>
          <wp:inline distT="0" distB="0" distL="0" distR="0">
            <wp:extent cx="5688019" cy="1966822"/>
            <wp:effectExtent l="19050" t="0" r="793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7877" t="25301" r="21203" b="46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228" cy="196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7CE" w:rsidRDefault="008F77CE">
      <w:r>
        <w:t xml:space="preserve">(Additional for 2012: What is the 95% confidence interval for the correlation </w:t>
      </w:r>
      <w:proofErr w:type="gramStart"/>
      <w:r>
        <w:t>coefficient</w:t>
      </w:r>
      <w:proofErr w:type="gramEnd"/>
      <w:r>
        <w:t>)</w:t>
      </w:r>
    </w:p>
    <w:p w:rsidR="008F77CE" w:rsidRDefault="008F77CE">
      <w:r>
        <w:rPr>
          <w:noProof/>
          <w:lang w:eastAsia="en-IE"/>
        </w:rPr>
        <w:drawing>
          <wp:inline distT="0" distB="0" distL="0" distR="0">
            <wp:extent cx="4927463" cy="2251494"/>
            <wp:effectExtent l="19050" t="0" r="648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7877" t="28112" r="21203" b="34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513" cy="2251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7CE" w:rsidRDefault="008F77CE"/>
    <w:p w:rsidR="008F77CE" w:rsidRDefault="008F77CE"/>
    <w:p w:rsidR="008F77CE" w:rsidRDefault="008F77CE">
      <w:r>
        <w:rPr>
          <w:noProof/>
          <w:lang w:eastAsia="en-IE"/>
        </w:rPr>
        <w:lastRenderedPageBreak/>
        <w:drawing>
          <wp:inline distT="0" distB="0" distL="0" distR="0">
            <wp:extent cx="5650146" cy="2355325"/>
            <wp:effectExtent l="19050" t="0" r="770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8027" t="13253" r="18335" b="51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146" cy="235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7CE" w:rsidRDefault="008F77CE">
      <w:r>
        <w:t>Determine the estimates for the slope and intercept. Additionally comment on the associated p-values from the summary output.</w:t>
      </w:r>
    </w:p>
    <w:p w:rsidR="008F77CE" w:rsidRDefault="008F77CE"/>
    <w:p w:rsidR="008F77CE" w:rsidRDefault="008F77CE">
      <w:r>
        <w:rPr>
          <w:noProof/>
          <w:lang w:eastAsia="en-IE"/>
        </w:rPr>
        <w:drawing>
          <wp:inline distT="0" distB="0" distL="0" distR="0">
            <wp:extent cx="5424218" cy="1114164"/>
            <wp:effectExtent l="19050" t="0" r="503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8027" t="55823" r="22269" b="27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218" cy="1114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7CE" w:rsidRDefault="008F77CE">
      <w:r>
        <w:t xml:space="preserve">Compute the simple linear regression equation for the case where </w:t>
      </w:r>
    </w:p>
    <w:p w:rsidR="008F77CE" w:rsidRDefault="008F77CE" w:rsidP="008F77CE">
      <w:pPr>
        <w:pStyle w:val="ListParagraph"/>
        <w:numPr>
          <w:ilvl w:val="0"/>
          <w:numId w:val="1"/>
        </w:numPr>
      </w:pPr>
      <w:r>
        <w:t>The ISE method is the independent variable,</w:t>
      </w:r>
    </w:p>
    <w:p w:rsidR="008F77CE" w:rsidRDefault="008F77CE" w:rsidP="008F77CE">
      <w:pPr>
        <w:pStyle w:val="ListParagraph"/>
        <w:numPr>
          <w:ilvl w:val="0"/>
          <w:numId w:val="1"/>
        </w:numPr>
      </w:pPr>
      <w:r>
        <w:t>The ISE method is the dependent variable.</w:t>
      </w:r>
    </w:p>
    <w:p w:rsidR="008F77CE" w:rsidRDefault="008F77CE" w:rsidP="008F77CE">
      <w:r>
        <w:t xml:space="preserve">Write down the regression equations for both models. </w:t>
      </w:r>
    </w:p>
    <w:p w:rsidR="008F77CE" w:rsidRDefault="008F77CE" w:rsidP="008F77CE">
      <w:r>
        <w:t>Which approach (if any) is more suitable?</w:t>
      </w:r>
    </w:p>
    <w:sectPr w:rsidR="008F77CE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C85B13"/>
    <w:multiLevelType w:val="hybridMultilevel"/>
    <w:tmpl w:val="96C0E142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F77CE"/>
    <w:rsid w:val="001348FA"/>
    <w:rsid w:val="001B506A"/>
    <w:rsid w:val="001C5319"/>
    <w:rsid w:val="002A7E08"/>
    <w:rsid w:val="002E306F"/>
    <w:rsid w:val="004254FA"/>
    <w:rsid w:val="00652B57"/>
    <w:rsid w:val="006E7F63"/>
    <w:rsid w:val="007C40A0"/>
    <w:rsid w:val="00841181"/>
    <w:rsid w:val="008B1C31"/>
    <w:rsid w:val="008F77CE"/>
    <w:rsid w:val="00AC4831"/>
    <w:rsid w:val="00AE54DA"/>
    <w:rsid w:val="00AF75BE"/>
    <w:rsid w:val="00B8710B"/>
    <w:rsid w:val="00BB0539"/>
    <w:rsid w:val="00BE3187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7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77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8F77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ListParagraph">
    <w:name w:val="List Paragraph"/>
    <w:basedOn w:val="Normal"/>
    <w:uiPriority w:val="34"/>
    <w:qFormat/>
    <w:rsid w:val="008F77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cp:lastPrinted>2012-09-25T13:58:00Z</cp:lastPrinted>
  <dcterms:created xsi:type="dcterms:W3CDTF">2012-09-24T07:29:00Z</dcterms:created>
  <dcterms:modified xsi:type="dcterms:W3CDTF">2012-09-25T15:56:00Z</dcterms:modified>
</cp:coreProperties>
</file>