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210" w:rsidRPr="00EB5210" w:rsidRDefault="00EB5210" w:rsidP="00EB5210">
      <w:pPr>
        <w:spacing w:before="100" w:beforeAutospacing="1" w:after="100" w:afterAutospacing="1" w:line="240" w:lineRule="auto"/>
        <w:outlineLvl w:val="0"/>
        <w:rPr>
          <w:rFonts w:ascii="Verdana" w:eastAsia="Times New Roman" w:hAnsi="Verdana" w:cs="Times New Roman"/>
          <w:b/>
          <w:bCs/>
          <w:color w:val="000000"/>
          <w:kern w:val="36"/>
          <w:sz w:val="24"/>
          <w:szCs w:val="24"/>
          <w:lang w:eastAsia="en-IE"/>
        </w:rPr>
      </w:pPr>
      <w:r w:rsidRPr="00EB5210">
        <w:rPr>
          <w:rFonts w:ascii="Verdana" w:eastAsia="Times New Roman" w:hAnsi="Verdana" w:cs="Arial"/>
          <w:b/>
          <w:bCs/>
          <w:color w:val="000000"/>
          <w:kern w:val="36"/>
          <w:sz w:val="24"/>
          <w:szCs w:val="24"/>
          <w:shd w:val="clear" w:color="auto" w:fill="FFFFFF"/>
          <w:lang w:eastAsia="en-IE"/>
        </w:rPr>
        <w:t>Assumption of Normality</w:t>
      </w:r>
    </w:p>
    <w:p w:rsidR="00EB5210" w:rsidRDefault="00EB5210" w:rsidP="00EB5210">
      <w:pPr>
        <w:rPr>
          <w:rFonts w:ascii="Verdana" w:eastAsia="Times New Roman" w:hAnsi="Verdana" w:cs="Arial"/>
          <w:color w:val="000000"/>
          <w:sz w:val="24"/>
          <w:szCs w:val="24"/>
          <w:shd w:val="clear" w:color="auto" w:fill="FFFFFF"/>
          <w:lang w:eastAsia="en-IE"/>
        </w:rPr>
      </w:pP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shd w:val="clear" w:color="auto" w:fill="FFFFFF"/>
          <w:lang w:eastAsia="en-IE"/>
        </w:rPr>
        <w:t>One of the assumptions of many statistical procedures (including the t- test) is that the population from which you are sampling</w:t>
      </w:r>
      <w:r>
        <w:rPr>
          <w:rFonts w:ascii="Verdana" w:eastAsia="Times New Roman" w:hAnsi="Verdana" w:cs="Arial"/>
          <w:color w:val="000000"/>
          <w:sz w:val="24"/>
          <w:szCs w:val="24"/>
          <w:shd w:val="clear" w:color="auto" w:fill="FFFFFF"/>
          <w:lang w:eastAsia="en-IE"/>
        </w:rPr>
        <w:t xml:space="preserve"> is normally distributed. The t-</w:t>
      </w:r>
      <w:r w:rsidRPr="00EB5210">
        <w:rPr>
          <w:rFonts w:ascii="Verdana" w:eastAsia="Times New Roman" w:hAnsi="Verdana" w:cs="Arial"/>
          <w:color w:val="000000"/>
          <w:sz w:val="24"/>
          <w:szCs w:val="24"/>
          <w:shd w:val="clear" w:color="auto" w:fill="FFFFFF"/>
          <w:lang w:eastAsia="en-IE"/>
        </w:rPr>
        <w:t xml:space="preserve">test is said to be rather ‘robust’ in terms of this assumption, which means that reality can deviate from this assumption a fair amount without seriously affecting the validity of the analysis. </w:t>
      </w: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shd w:val="clear" w:color="auto" w:fill="FFFFFF"/>
          <w:lang w:eastAsia="en-IE"/>
        </w:rPr>
        <w:t>This is particularly true when the size of the samples is large (thanks to the Central Limit Theorem). Some deviations from normali</w:t>
      </w:r>
      <w:r>
        <w:rPr>
          <w:rFonts w:ascii="Verdana" w:eastAsia="Times New Roman" w:hAnsi="Verdana" w:cs="Arial"/>
          <w:color w:val="000000"/>
          <w:sz w:val="24"/>
          <w:szCs w:val="24"/>
          <w:shd w:val="clear" w:color="auto" w:fill="FFFFFF"/>
          <w:lang w:eastAsia="en-IE"/>
        </w:rPr>
        <w:t>ty can pose a problem for the t-</w:t>
      </w:r>
      <w:r w:rsidRPr="00EB5210">
        <w:rPr>
          <w:rFonts w:ascii="Verdana" w:eastAsia="Times New Roman" w:hAnsi="Verdana" w:cs="Arial"/>
          <w:color w:val="000000"/>
          <w:sz w:val="24"/>
          <w:szCs w:val="24"/>
          <w:shd w:val="clear" w:color="auto" w:fill="FFFFFF"/>
          <w:lang w:eastAsia="en-IE"/>
        </w:rPr>
        <w:t>test, specifically those that involve getting ex</w:t>
      </w:r>
      <w:r>
        <w:rPr>
          <w:rFonts w:ascii="Verdana" w:eastAsia="Times New Roman" w:hAnsi="Verdana" w:cs="Arial"/>
          <w:color w:val="000000"/>
          <w:sz w:val="24"/>
          <w:szCs w:val="24"/>
          <w:shd w:val="clear" w:color="auto" w:fill="FFFFFF"/>
          <w:lang w:eastAsia="en-IE"/>
        </w:rPr>
        <w:t>treme scores more frequently tha</w:t>
      </w:r>
      <w:r w:rsidRPr="00EB5210">
        <w:rPr>
          <w:rFonts w:ascii="Verdana" w:eastAsia="Times New Roman" w:hAnsi="Verdana" w:cs="Arial"/>
          <w:color w:val="000000"/>
          <w:sz w:val="24"/>
          <w:szCs w:val="24"/>
          <w:shd w:val="clear" w:color="auto" w:fill="FFFFFF"/>
          <w:lang w:eastAsia="en-IE"/>
        </w:rPr>
        <w:t xml:space="preserve">n you would if the distribution were normal. </w:t>
      </w:r>
    </w:p>
    <w:p w:rsidR="00EB5210" w:rsidRDefault="00EB5210" w:rsidP="00EB5210">
      <w:pPr>
        <w:rPr>
          <w:rFonts w:ascii="Verdana" w:eastAsia="Times New Roman" w:hAnsi="Verdana" w:cs="Arial"/>
          <w:color w:val="000000"/>
          <w:sz w:val="24"/>
          <w:szCs w:val="24"/>
          <w:lang w:eastAsia="en-IE"/>
        </w:rPr>
      </w:pPr>
      <w:r w:rsidRPr="00EB5210">
        <w:rPr>
          <w:rFonts w:ascii="Verdana" w:eastAsia="Times New Roman" w:hAnsi="Verdana" w:cs="Arial"/>
          <w:color w:val="000000"/>
          <w:sz w:val="24"/>
          <w:szCs w:val="24"/>
          <w:lang w:eastAsia="en-IE"/>
        </w:rPr>
        <w:t xml:space="preserve">Statistical Software Packages provides two statistical tests for deviation from normality, the </w:t>
      </w:r>
      <w:r w:rsidRPr="00EB5210">
        <w:rPr>
          <w:rFonts w:ascii="Verdana" w:eastAsia="Times New Roman" w:hAnsi="Verdana" w:cs="Arial"/>
          <w:b/>
          <w:i/>
          <w:color w:val="000000"/>
          <w:sz w:val="24"/>
          <w:szCs w:val="24"/>
          <w:lang w:eastAsia="en-IE"/>
        </w:rPr>
        <w:t>'</w:t>
      </w:r>
      <w:proofErr w:type="spellStart"/>
      <w:r w:rsidRPr="00EB5210">
        <w:rPr>
          <w:rFonts w:ascii="Verdana" w:eastAsia="Times New Roman" w:hAnsi="Verdana" w:cs="Arial"/>
          <w:b/>
          <w:i/>
          <w:color w:val="000000"/>
          <w:sz w:val="24"/>
          <w:szCs w:val="24"/>
          <w:lang w:eastAsia="en-IE"/>
        </w:rPr>
        <w:t>Kolomogorov</w:t>
      </w:r>
      <w:proofErr w:type="spellEnd"/>
      <w:r w:rsidRPr="00EB5210">
        <w:rPr>
          <w:rFonts w:ascii="Verdana" w:eastAsia="Times New Roman" w:hAnsi="Verdana" w:cs="Arial"/>
          <w:b/>
          <w:i/>
          <w:color w:val="000000"/>
          <w:sz w:val="24"/>
          <w:szCs w:val="24"/>
          <w:lang w:eastAsia="en-IE"/>
        </w:rPr>
        <w:t>-Smirnov'</w:t>
      </w:r>
      <w:r w:rsidRPr="00EB5210">
        <w:rPr>
          <w:rFonts w:ascii="Verdana" w:eastAsia="Times New Roman" w:hAnsi="Verdana" w:cs="Arial"/>
          <w:color w:val="000000"/>
          <w:sz w:val="24"/>
          <w:szCs w:val="24"/>
          <w:lang w:eastAsia="en-IE"/>
        </w:rPr>
        <w:t xml:space="preserve"> </w:t>
      </w:r>
      <w:r w:rsidR="004F7CBA">
        <w:rPr>
          <w:rFonts w:ascii="Verdana" w:eastAsia="Times New Roman" w:hAnsi="Verdana" w:cs="Arial"/>
          <w:color w:val="000000"/>
          <w:sz w:val="24"/>
          <w:szCs w:val="24"/>
          <w:lang w:eastAsia="en-IE"/>
        </w:rPr>
        <w:t xml:space="preserve">family of tests </w:t>
      </w:r>
      <w:r w:rsidRPr="00EB5210">
        <w:rPr>
          <w:rFonts w:ascii="Verdana" w:eastAsia="Times New Roman" w:hAnsi="Verdana" w:cs="Arial"/>
          <w:color w:val="000000"/>
          <w:sz w:val="24"/>
          <w:szCs w:val="24"/>
          <w:lang w:eastAsia="en-IE"/>
        </w:rPr>
        <w:t xml:space="preserve">and the </w:t>
      </w:r>
      <w:r w:rsidRPr="00EB5210">
        <w:rPr>
          <w:rFonts w:ascii="Verdana" w:eastAsia="Times New Roman" w:hAnsi="Verdana" w:cs="Arial"/>
          <w:b/>
          <w:i/>
          <w:color w:val="000000"/>
          <w:sz w:val="24"/>
          <w:szCs w:val="24"/>
          <w:lang w:eastAsia="en-IE"/>
        </w:rPr>
        <w:t>'Shapiro-</w:t>
      </w:r>
      <w:proofErr w:type="spellStart"/>
      <w:r w:rsidRPr="00EB5210">
        <w:rPr>
          <w:rFonts w:ascii="Verdana" w:eastAsia="Times New Roman" w:hAnsi="Verdana" w:cs="Arial"/>
          <w:b/>
          <w:i/>
          <w:color w:val="000000"/>
          <w:sz w:val="24"/>
          <w:szCs w:val="24"/>
          <w:lang w:eastAsia="en-IE"/>
        </w:rPr>
        <w:t>Wilk</w:t>
      </w:r>
      <w:proofErr w:type="spellEnd"/>
      <w:r w:rsidRPr="00EB5210">
        <w:rPr>
          <w:rFonts w:ascii="Verdana" w:eastAsia="Times New Roman" w:hAnsi="Verdana" w:cs="Arial"/>
          <w:b/>
          <w:i/>
          <w:color w:val="000000"/>
          <w:sz w:val="24"/>
          <w:szCs w:val="24"/>
          <w:lang w:eastAsia="en-IE"/>
        </w:rPr>
        <w:t>'</w:t>
      </w:r>
      <w:r w:rsidRPr="00EB5210">
        <w:rPr>
          <w:rFonts w:ascii="Verdana" w:eastAsia="Times New Roman" w:hAnsi="Verdana" w:cs="Arial"/>
          <w:color w:val="000000"/>
          <w:sz w:val="24"/>
          <w:szCs w:val="24"/>
          <w:lang w:eastAsia="en-IE"/>
        </w:rPr>
        <w:t xml:space="preserve"> test. </w:t>
      </w:r>
    </w:p>
    <w:p w:rsidR="00EB5210" w:rsidRDefault="00EB5210"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 xml:space="preserve">The </w:t>
      </w:r>
      <w:r w:rsidRPr="00EB5210">
        <w:rPr>
          <w:rFonts w:ascii="Verdana" w:eastAsia="Times New Roman" w:hAnsi="Verdana" w:cs="Arial"/>
          <w:color w:val="000000"/>
          <w:sz w:val="24"/>
          <w:szCs w:val="24"/>
          <w:lang w:eastAsia="en-IE"/>
        </w:rPr>
        <w:t>'</w:t>
      </w:r>
      <w:proofErr w:type="spellStart"/>
      <w:r w:rsidRPr="00EB5210">
        <w:rPr>
          <w:rFonts w:ascii="Verdana" w:eastAsia="Times New Roman" w:hAnsi="Verdana" w:cs="Arial"/>
          <w:color w:val="000000"/>
          <w:sz w:val="24"/>
          <w:szCs w:val="24"/>
          <w:lang w:eastAsia="en-IE"/>
        </w:rPr>
        <w:t>Kolomogorov</w:t>
      </w:r>
      <w:proofErr w:type="spellEnd"/>
      <w:r w:rsidRPr="00EB5210">
        <w:rPr>
          <w:rFonts w:ascii="Verdana" w:eastAsia="Times New Roman" w:hAnsi="Verdana" w:cs="Arial"/>
          <w:color w:val="000000"/>
          <w:sz w:val="24"/>
          <w:szCs w:val="24"/>
          <w:lang w:eastAsia="en-IE"/>
        </w:rPr>
        <w:t>-Smirnov' test</w:t>
      </w:r>
      <w:r>
        <w:rPr>
          <w:rFonts w:ascii="Verdana" w:eastAsia="Times New Roman" w:hAnsi="Verdana" w:cs="Arial"/>
          <w:color w:val="000000"/>
          <w:sz w:val="24"/>
          <w:szCs w:val="24"/>
          <w:lang w:eastAsia="en-IE"/>
        </w:rPr>
        <w:t xml:space="preserve"> can be used </w:t>
      </w:r>
      <w:r w:rsidR="004F7CBA">
        <w:rPr>
          <w:rFonts w:ascii="Verdana" w:eastAsia="Times New Roman" w:hAnsi="Verdana" w:cs="Arial"/>
          <w:color w:val="000000"/>
          <w:sz w:val="24"/>
          <w:szCs w:val="24"/>
          <w:lang w:eastAsia="en-IE"/>
        </w:rPr>
        <w:t>to test if two data sets are distributed according to the same distribution</w:t>
      </w:r>
      <w:r>
        <w:rPr>
          <w:rFonts w:ascii="Verdana" w:eastAsia="Times New Roman" w:hAnsi="Verdana" w:cs="Arial"/>
          <w:color w:val="000000"/>
          <w:sz w:val="24"/>
          <w:szCs w:val="24"/>
          <w:lang w:eastAsia="en-IE"/>
        </w:rPr>
        <w:t>.</w:t>
      </w:r>
      <w:r w:rsidR="004F7CBA">
        <w:rPr>
          <w:rFonts w:ascii="Verdana" w:eastAsia="Times New Roman" w:hAnsi="Verdana" w:cs="Arial"/>
          <w:color w:val="000000"/>
          <w:sz w:val="24"/>
          <w:szCs w:val="24"/>
          <w:lang w:eastAsia="en-IE"/>
        </w:rPr>
        <w:t xml:space="preserve"> It can also be used to test if one data set comes from a specified distribution, such as the normal distribution.</w:t>
      </w:r>
      <w:r>
        <w:rPr>
          <w:rFonts w:ascii="Verdana" w:eastAsia="Times New Roman" w:hAnsi="Verdana" w:cs="Arial"/>
          <w:color w:val="000000"/>
          <w:sz w:val="24"/>
          <w:szCs w:val="24"/>
          <w:lang w:eastAsia="en-IE"/>
        </w:rPr>
        <w:t xml:space="preserve"> </w:t>
      </w:r>
      <w:proofErr w:type="gramStart"/>
      <w:r w:rsidR="004F7CBA">
        <w:rPr>
          <w:rFonts w:ascii="Verdana" w:eastAsia="Times New Roman" w:hAnsi="Verdana" w:cs="Arial"/>
          <w:color w:val="000000"/>
          <w:sz w:val="24"/>
          <w:szCs w:val="24"/>
          <w:lang w:eastAsia="en-IE"/>
        </w:rPr>
        <w:t xml:space="preserve">( </w:t>
      </w:r>
      <w:r>
        <w:rPr>
          <w:rFonts w:ascii="Verdana" w:eastAsia="Times New Roman" w:hAnsi="Verdana" w:cs="Arial"/>
          <w:color w:val="000000"/>
          <w:sz w:val="24"/>
          <w:szCs w:val="24"/>
          <w:lang w:eastAsia="en-IE"/>
        </w:rPr>
        <w:t>As</w:t>
      </w:r>
      <w:proofErr w:type="gramEnd"/>
      <w:r>
        <w:rPr>
          <w:rFonts w:ascii="Verdana" w:eastAsia="Times New Roman" w:hAnsi="Verdana" w:cs="Arial"/>
          <w:color w:val="000000"/>
          <w:sz w:val="24"/>
          <w:szCs w:val="24"/>
          <w:lang w:eastAsia="en-IE"/>
        </w:rPr>
        <w:t xml:space="preserve"> such, the normal distribution must be specified as an argument to the function.</w:t>
      </w:r>
      <w:r w:rsidR="004F7CBA">
        <w:rPr>
          <w:rFonts w:ascii="Verdana" w:eastAsia="Times New Roman" w:hAnsi="Verdana" w:cs="Arial"/>
          <w:color w:val="000000"/>
          <w:sz w:val="24"/>
          <w:szCs w:val="24"/>
          <w:lang w:eastAsia="en-IE"/>
        </w:rPr>
        <w:t>)</w:t>
      </w:r>
    </w:p>
    <w:p w:rsidR="001F29A8" w:rsidRDefault="001F29A8"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 xml:space="preserve">For the purposes of this module, we will </w:t>
      </w:r>
      <w:r w:rsidR="004F7CBA">
        <w:rPr>
          <w:rFonts w:ascii="Verdana" w:eastAsia="Times New Roman" w:hAnsi="Verdana" w:cs="Arial"/>
          <w:color w:val="000000"/>
          <w:sz w:val="24"/>
          <w:szCs w:val="24"/>
          <w:lang w:eastAsia="en-IE"/>
        </w:rPr>
        <w:t>only</w:t>
      </w:r>
      <w:r>
        <w:rPr>
          <w:rFonts w:ascii="Verdana" w:eastAsia="Times New Roman" w:hAnsi="Verdana" w:cs="Arial"/>
          <w:color w:val="000000"/>
          <w:sz w:val="24"/>
          <w:szCs w:val="24"/>
          <w:lang w:eastAsia="en-IE"/>
        </w:rPr>
        <w:t xml:space="preserve"> use a special case of the </w:t>
      </w:r>
      <w:r w:rsidRPr="00EB5210">
        <w:rPr>
          <w:rFonts w:ascii="Verdana" w:eastAsia="Times New Roman" w:hAnsi="Verdana" w:cs="Arial"/>
          <w:color w:val="000000"/>
          <w:sz w:val="24"/>
          <w:szCs w:val="24"/>
          <w:lang w:eastAsia="en-IE"/>
        </w:rPr>
        <w:t>'</w:t>
      </w:r>
      <w:proofErr w:type="spellStart"/>
      <w:r w:rsidRPr="00EB5210">
        <w:rPr>
          <w:rFonts w:ascii="Verdana" w:eastAsia="Times New Roman" w:hAnsi="Verdana" w:cs="Arial"/>
          <w:color w:val="000000"/>
          <w:sz w:val="24"/>
          <w:szCs w:val="24"/>
          <w:lang w:eastAsia="en-IE"/>
        </w:rPr>
        <w:t>Kolomogorov</w:t>
      </w:r>
      <w:proofErr w:type="spellEnd"/>
      <w:r w:rsidRPr="00EB5210">
        <w:rPr>
          <w:rFonts w:ascii="Verdana" w:eastAsia="Times New Roman" w:hAnsi="Verdana" w:cs="Arial"/>
          <w:color w:val="000000"/>
          <w:sz w:val="24"/>
          <w:szCs w:val="24"/>
          <w:lang w:eastAsia="en-IE"/>
        </w:rPr>
        <w:t>-Smirnov' test</w:t>
      </w:r>
      <w:r>
        <w:rPr>
          <w:rFonts w:ascii="Verdana" w:eastAsia="Times New Roman" w:hAnsi="Verdana" w:cs="Arial"/>
          <w:color w:val="000000"/>
          <w:sz w:val="24"/>
          <w:szCs w:val="24"/>
          <w:lang w:eastAsia="en-IE"/>
        </w:rPr>
        <w:t xml:space="preserve">, known as the </w:t>
      </w:r>
      <w:proofErr w:type="gramStart"/>
      <w:r w:rsidRPr="004F7CBA">
        <w:rPr>
          <w:rFonts w:ascii="Verdana" w:eastAsia="Times New Roman" w:hAnsi="Verdana" w:cs="Arial"/>
          <w:b/>
          <w:i/>
          <w:color w:val="000000"/>
          <w:sz w:val="24"/>
          <w:szCs w:val="24"/>
          <w:lang w:eastAsia="en-IE"/>
        </w:rPr>
        <w:t>‘ Anderson</w:t>
      </w:r>
      <w:proofErr w:type="gramEnd"/>
      <w:r w:rsidRPr="004F7CBA">
        <w:rPr>
          <w:rFonts w:ascii="Verdana" w:eastAsia="Times New Roman" w:hAnsi="Verdana" w:cs="Arial"/>
          <w:b/>
          <w:i/>
          <w:color w:val="000000"/>
          <w:sz w:val="24"/>
          <w:szCs w:val="24"/>
          <w:lang w:eastAsia="en-IE"/>
        </w:rPr>
        <w:t>-Darling'</w:t>
      </w:r>
      <w:r w:rsidRPr="00EB5210">
        <w:rPr>
          <w:rFonts w:ascii="Verdana" w:eastAsia="Times New Roman" w:hAnsi="Verdana" w:cs="Arial"/>
          <w:color w:val="000000"/>
          <w:sz w:val="24"/>
          <w:szCs w:val="24"/>
          <w:lang w:eastAsia="en-IE"/>
        </w:rPr>
        <w:t xml:space="preserve"> test</w:t>
      </w:r>
      <w:r>
        <w:rPr>
          <w:rFonts w:ascii="Verdana" w:eastAsia="Times New Roman" w:hAnsi="Verdana" w:cs="Arial"/>
          <w:color w:val="000000"/>
          <w:sz w:val="24"/>
          <w:szCs w:val="24"/>
          <w:lang w:eastAsia="en-IE"/>
        </w:rPr>
        <w:t xml:space="preserve"> of normality.</w:t>
      </w:r>
    </w:p>
    <w:p w:rsidR="004F7CBA" w:rsidRDefault="004F7CBA"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 xml:space="preserve">The ‘Anderson-Darling’ test </w:t>
      </w:r>
      <w:proofErr w:type="spellStart"/>
      <w:r>
        <w:rPr>
          <w:rFonts w:ascii="Verdana" w:eastAsia="Times New Roman" w:hAnsi="Verdana" w:cs="Arial"/>
          <w:color w:val="000000"/>
          <w:sz w:val="24"/>
          <w:szCs w:val="24"/>
          <w:lang w:eastAsia="en-IE"/>
        </w:rPr>
        <w:t>can not</w:t>
      </w:r>
      <w:proofErr w:type="spellEnd"/>
      <w:r>
        <w:rPr>
          <w:rFonts w:ascii="Verdana" w:eastAsia="Times New Roman" w:hAnsi="Verdana" w:cs="Arial"/>
          <w:color w:val="000000"/>
          <w:sz w:val="24"/>
          <w:szCs w:val="24"/>
          <w:lang w:eastAsia="en-IE"/>
        </w:rPr>
        <w:t xml:space="preserve"> be implemented directly in </w:t>
      </w:r>
      <w:r w:rsidRPr="004F7CBA">
        <w:rPr>
          <w:rFonts w:ascii="Verdana" w:eastAsia="Times New Roman" w:hAnsi="Verdana" w:cs="Arial"/>
          <w:b/>
          <w:i/>
          <w:color w:val="000000"/>
          <w:sz w:val="20"/>
          <w:szCs w:val="20"/>
          <w:lang w:eastAsia="en-IE"/>
        </w:rPr>
        <w:t>R</w:t>
      </w:r>
      <w:r>
        <w:rPr>
          <w:rFonts w:ascii="Verdana" w:eastAsia="Times New Roman" w:hAnsi="Verdana" w:cs="Arial"/>
          <w:color w:val="000000"/>
          <w:sz w:val="24"/>
          <w:szCs w:val="24"/>
          <w:lang w:eastAsia="en-IE"/>
        </w:rPr>
        <w:t xml:space="preserve">. Using the test requires the installation of the </w:t>
      </w:r>
      <w:proofErr w:type="spellStart"/>
      <w:r w:rsidRPr="004F7CBA">
        <w:rPr>
          <w:rFonts w:ascii="Verdana" w:eastAsia="Times New Roman" w:hAnsi="Verdana" w:cs="Arial"/>
          <w:i/>
          <w:color w:val="000000"/>
          <w:sz w:val="24"/>
          <w:szCs w:val="24"/>
          <w:lang w:eastAsia="en-IE"/>
        </w:rPr>
        <w:t>nortest</w:t>
      </w:r>
      <w:proofErr w:type="spellEnd"/>
      <w:r>
        <w:rPr>
          <w:rFonts w:ascii="Verdana" w:eastAsia="Times New Roman" w:hAnsi="Verdana" w:cs="Arial"/>
          <w:color w:val="000000"/>
          <w:sz w:val="24"/>
          <w:szCs w:val="24"/>
          <w:lang w:eastAsia="en-IE"/>
        </w:rPr>
        <w:t xml:space="preserve"> package. We will look at packages in greater detail later in the semester.</w:t>
      </w:r>
    </w:p>
    <w:p w:rsidR="00EB5210" w:rsidRDefault="00EB5210" w:rsidP="00EB5210">
      <w:pPr>
        <w:rPr>
          <w:rFonts w:ascii="Verdana" w:eastAsia="Times New Roman" w:hAnsi="Verdana" w:cs="Arial"/>
          <w:color w:val="000000"/>
          <w:sz w:val="24"/>
          <w:szCs w:val="24"/>
          <w:lang w:eastAsia="en-IE"/>
        </w:rPr>
      </w:pP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lang w:eastAsia="en-IE"/>
        </w:rPr>
        <w:t xml:space="preserve">The null hypothesis of </w:t>
      </w:r>
      <w:r w:rsidR="004F7CBA">
        <w:rPr>
          <w:rFonts w:ascii="Verdana" w:eastAsia="Times New Roman" w:hAnsi="Verdana" w:cs="Arial"/>
          <w:color w:val="000000"/>
          <w:sz w:val="24"/>
          <w:szCs w:val="24"/>
          <w:lang w:eastAsia="en-IE"/>
        </w:rPr>
        <w:t>both the `Anderson-Darling’ and `</w:t>
      </w:r>
      <w:proofErr w:type="gramStart"/>
      <w:r w:rsidR="004F7CBA">
        <w:rPr>
          <w:rFonts w:ascii="Verdana" w:eastAsia="Times New Roman" w:hAnsi="Verdana" w:cs="Arial"/>
          <w:color w:val="000000"/>
          <w:sz w:val="24"/>
          <w:szCs w:val="24"/>
          <w:lang w:eastAsia="en-IE"/>
        </w:rPr>
        <w:t>Shapiro-</w:t>
      </w:r>
      <w:proofErr w:type="spellStart"/>
      <w:r w:rsidR="004F7CBA">
        <w:rPr>
          <w:rFonts w:ascii="Verdana" w:eastAsia="Times New Roman" w:hAnsi="Verdana" w:cs="Arial"/>
          <w:color w:val="000000"/>
          <w:sz w:val="24"/>
          <w:szCs w:val="24"/>
          <w:lang w:eastAsia="en-IE"/>
        </w:rPr>
        <w:t>Wilk</w:t>
      </w:r>
      <w:proofErr w:type="spellEnd"/>
      <w:r w:rsidR="004F7CBA">
        <w:rPr>
          <w:rFonts w:ascii="Verdana" w:eastAsia="Times New Roman" w:hAnsi="Verdana" w:cs="Arial"/>
          <w:color w:val="000000"/>
          <w:sz w:val="24"/>
          <w:szCs w:val="24"/>
          <w:lang w:eastAsia="en-IE"/>
        </w:rPr>
        <w:t>’</w:t>
      </w:r>
      <w:r w:rsidRPr="00EB5210">
        <w:rPr>
          <w:rFonts w:ascii="Verdana" w:eastAsia="Times New Roman" w:hAnsi="Verdana" w:cs="Arial"/>
          <w:color w:val="000000"/>
          <w:sz w:val="24"/>
          <w:szCs w:val="24"/>
          <w:lang w:eastAsia="en-IE"/>
        </w:rPr>
        <w:t xml:space="preserve"> tests is</w:t>
      </w:r>
      <w:proofErr w:type="gramEnd"/>
      <w:r w:rsidRPr="00EB5210">
        <w:rPr>
          <w:rFonts w:ascii="Verdana" w:eastAsia="Times New Roman" w:hAnsi="Verdana" w:cs="Arial"/>
          <w:color w:val="000000"/>
          <w:sz w:val="24"/>
          <w:szCs w:val="24"/>
          <w:lang w:eastAsia="en-IE"/>
        </w:rPr>
        <w:t xml:space="preserve"> that the population is normally distributed, and the alternative hypothesis is that </w:t>
      </w:r>
      <w:r w:rsidR="004F7CBA">
        <w:rPr>
          <w:rFonts w:ascii="Verdana" w:eastAsia="Times New Roman" w:hAnsi="Verdana" w:cs="Arial"/>
          <w:color w:val="000000"/>
          <w:sz w:val="24"/>
          <w:szCs w:val="24"/>
          <w:lang w:eastAsia="en-IE"/>
        </w:rPr>
        <w:t>the data</w:t>
      </w:r>
      <w:r w:rsidRPr="00EB5210">
        <w:rPr>
          <w:rFonts w:ascii="Verdana" w:eastAsia="Times New Roman" w:hAnsi="Verdana" w:cs="Arial"/>
          <w:color w:val="000000"/>
          <w:sz w:val="24"/>
          <w:szCs w:val="24"/>
          <w:lang w:eastAsia="en-IE"/>
        </w:rPr>
        <w:t xml:space="preserve"> is not normally distributed. </w:t>
      </w:r>
    </w:p>
    <w:p w:rsidR="00CA1E2B" w:rsidRDefault="00CA1E2B" w:rsidP="00EB5210">
      <w:pPr>
        <w:rPr>
          <w:rFonts w:ascii="Verdana" w:eastAsia="Times New Roman" w:hAnsi="Verdana" w:cs="Arial"/>
          <w:color w:val="000000"/>
          <w:sz w:val="24"/>
          <w:szCs w:val="24"/>
          <w:lang w:eastAsia="en-IE"/>
        </w:rPr>
      </w:pPr>
    </w:p>
    <w:p w:rsidR="00CA1E2B" w:rsidRDefault="00CA1E2B" w:rsidP="00EB5210">
      <w:pPr>
        <w:rPr>
          <w:rFonts w:ascii="Verdana" w:eastAsia="Times New Roman" w:hAnsi="Verdana" w:cs="Arial"/>
          <w:color w:val="000000"/>
          <w:sz w:val="24"/>
          <w:szCs w:val="24"/>
          <w:lang w:eastAsia="en-IE"/>
        </w:rPr>
      </w:pPr>
    </w:p>
    <w:p w:rsidR="00CA1E2B" w:rsidRDefault="00CA1E2B" w:rsidP="00EB5210">
      <w:pPr>
        <w:rPr>
          <w:rFonts w:ascii="Verdana" w:eastAsia="Times New Roman" w:hAnsi="Verdana" w:cs="Arial"/>
          <w:color w:val="000000"/>
          <w:sz w:val="24"/>
          <w:szCs w:val="24"/>
          <w:lang w:eastAsia="en-IE"/>
        </w:rPr>
      </w:pPr>
    </w:p>
    <w:p w:rsidR="00CA1E2B" w:rsidRDefault="00CA1E2B" w:rsidP="00EB5210">
      <w:pPr>
        <w:rPr>
          <w:rFonts w:ascii="Verdana" w:eastAsia="Times New Roman" w:hAnsi="Verdana" w:cs="Arial"/>
          <w:color w:val="000000"/>
          <w:sz w:val="24"/>
          <w:szCs w:val="24"/>
          <w:lang w:eastAsia="en-IE"/>
        </w:rPr>
      </w:pPr>
    </w:p>
    <w:p w:rsidR="004F7CBA" w:rsidRDefault="004F7CBA"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lastRenderedPageBreak/>
        <w:t>Let us use bo</w:t>
      </w:r>
      <w:r w:rsidR="00CA1E2B">
        <w:rPr>
          <w:rFonts w:ascii="Verdana" w:eastAsia="Times New Roman" w:hAnsi="Verdana" w:cs="Arial"/>
          <w:color w:val="000000"/>
          <w:sz w:val="24"/>
          <w:szCs w:val="24"/>
          <w:lang w:eastAsia="en-IE"/>
        </w:rPr>
        <w:t>th tests to assess whether the titration</w:t>
      </w:r>
      <w:r>
        <w:rPr>
          <w:rFonts w:ascii="Verdana" w:eastAsia="Times New Roman" w:hAnsi="Verdana" w:cs="Arial"/>
          <w:color w:val="000000"/>
          <w:sz w:val="24"/>
          <w:szCs w:val="24"/>
          <w:lang w:eastAsia="en-IE"/>
        </w:rPr>
        <w:t xml:space="preserve"> data set (the combined scores from all four students</w:t>
      </w:r>
      <w:r w:rsidR="00CA1E2B">
        <w:rPr>
          <w:rFonts w:ascii="Verdana" w:eastAsia="Times New Roman" w:hAnsi="Verdana" w:cs="Arial"/>
          <w:color w:val="000000"/>
          <w:sz w:val="24"/>
          <w:szCs w:val="24"/>
          <w:lang w:eastAsia="en-IE"/>
        </w:rPr>
        <w:t xml:space="preserve"> as one data set</w:t>
      </w:r>
      <w:r>
        <w:rPr>
          <w:rFonts w:ascii="Verdana" w:eastAsia="Times New Roman" w:hAnsi="Verdana" w:cs="Arial"/>
          <w:color w:val="000000"/>
          <w:sz w:val="24"/>
          <w:szCs w:val="24"/>
          <w:lang w:eastAsia="en-IE"/>
        </w:rPr>
        <w:t>) is normally distributed.</w:t>
      </w:r>
    </w:p>
    <w:p w:rsidR="00CA1E2B" w:rsidRDefault="00CA1E2B"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 xml:space="preserve">Judging by this histogram – do you think the data set is normally distributed? </w:t>
      </w:r>
    </w:p>
    <w:p w:rsidR="00CA1E2B" w:rsidRDefault="00CA1E2B"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w:t>
      </w:r>
      <w:proofErr w:type="gramStart"/>
      <w:r>
        <w:rPr>
          <w:rFonts w:ascii="Verdana" w:eastAsia="Times New Roman" w:hAnsi="Verdana" w:cs="Arial"/>
          <w:color w:val="000000"/>
          <w:sz w:val="24"/>
          <w:szCs w:val="24"/>
          <w:lang w:eastAsia="en-IE"/>
        </w:rPr>
        <w:t>Remark :</w:t>
      </w:r>
      <w:proofErr w:type="gramEnd"/>
      <w:r>
        <w:rPr>
          <w:rFonts w:ascii="Verdana" w:eastAsia="Times New Roman" w:hAnsi="Verdana" w:cs="Arial"/>
          <w:color w:val="000000"/>
          <w:sz w:val="24"/>
          <w:szCs w:val="24"/>
          <w:lang w:eastAsia="en-IE"/>
        </w:rPr>
        <w:t xml:space="preserve"> </w:t>
      </w:r>
      <w:r w:rsidR="00C81C82">
        <w:rPr>
          <w:rFonts w:ascii="Verdana" w:eastAsia="Times New Roman" w:hAnsi="Verdana" w:cs="Arial"/>
          <w:color w:val="000000"/>
          <w:sz w:val="24"/>
          <w:szCs w:val="24"/>
          <w:lang w:eastAsia="en-IE"/>
        </w:rPr>
        <w:t>it is skewed to the right)</w:t>
      </w:r>
    </w:p>
    <w:p w:rsidR="004F7CBA" w:rsidRDefault="00CA1E2B">
      <w:pPr>
        <w:rPr>
          <w:rFonts w:ascii="Verdana" w:eastAsia="Times New Roman" w:hAnsi="Verdana" w:cs="Arial"/>
          <w:color w:val="000000"/>
          <w:sz w:val="24"/>
          <w:szCs w:val="24"/>
          <w:lang w:eastAsia="en-IE"/>
        </w:rPr>
      </w:pPr>
      <w:r>
        <w:rPr>
          <w:rFonts w:ascii="Verdana" w:eastAsia="Times New Roman" w:hAnsi="Verdana" w:cs="Arial"/>
          <w:noProof/>
          <w:color w:val="000000"/>
          <w:sz w:val="24"/>
          <w:szCs w:val="24"/>
          <w:lang w:eastAsia="en-IE"/>
        </w:rPr>
        <w:drawing>
          <wp:inline distT="0" distB="0" distL="0" distR="0">
            <wp:extent cx="5731510" cy="429863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C81C82" w:rsidRDefault="00C81C82">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br w:type="page"/>
      </w:r>
    </w:p>
    <w:p w:rsidR="004F7CBA" w:rsidRDefault="004F7CBA" w:rsidP="00EB5210">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lastRenderedPageBreak/>
        <w:t>Using the ‘Shapiro-</w:t>
      </w:r>
      <w:proofErr w:type="spellStart"/>
      <w:r>
        <w:rPr>
          <w:rFonts w:ascii="Verdana" w:eastAsia="Times New Roman" w:hAnsi="Verdana" w:cs="Arial"/>
          <w:color w:val="000000"/>
          <w:sz w:val="24"/>
          <w:szCs w:val="24"/>
          <w:lang w:eastAsia="en-IE"/>
        </w:rPr>
        <w:t>Wilk</w:t>
      </w:r>
      <w:proofErr w:type="spellEnd"/>
      <w:r>
        <w:rPr>
          <w:rFonts w:ascii="Verdana" w:eastAsia="Times New Roman" w:hAnsi="Verdana" w:cs="Arial"/>
          <w:color w:val="000000"/>
          <w:sz w:val="24"/>
          <w:szCs w:val="24"/>
          <w:lang w:eastAsia="en-IE"/>
        </w:rPr>
        <w:t>’ Test</w:t>
      </w:r>
    </w:p>
    <w:tbl>
      <w:tblPr>
        <w:tblStyle w:val="MediumGrid1-Accent2"/>
        <w:tblW w:w="0" w:type="auto"/>
        <w:tblLook w:val="04A0"/>
      </w:tblPr>
      <w:tblGrid>
        <w:gridCol w:w="9242"/>
      </w:tblGrid>
      <w:tr w:rsidR="001F29A8" w:rsidTr="001F29A8">
        <w:trPr>
          <w:cnfStyle w:val="100000000000"/>
        </w:trPr>
        <w:tc>
          <w:tcPr>
            <w:cnfStyle w:val="001000000000"/>
            <w:tcW w:w="9242" w:type="dxa"/>
          </w:tcPr>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&gt; </w:t>
            </w:r>
            <w:proofErr w:type="spellStart"/>
            <w:r w:rsidRPr="001F29A8">
              <w:rPr>
                <w:rFonts w:ascii="Courier New" w:eastAsia="Times New Roman" w:hAnsi="Courier New" w:cs="Courier New"/>
                <w:color w:val="000000"/>
                <w:sz w:val="24"/>
                <w:szCs w:val="24"/>
                <w:lang w:eastAsia="en-IE"/>
              </w:rPr>
              <w:t>Ttrns</w:t>
            </w:r>
            <w:proofErr w:type="spellEnd"/>
            <w:r w:rsidRPr="001F29A8">
              <w:rPr>
                <w:rFonts w:ascii="Courier New" w:eastAsia="Times New Roman" w:hAnsi="Courier New" w:cs="Courier New"/>
                <w:color w:val="000000"/>
                <w:sz w:val="24"/>
                <w:szCs w:val="24"/>
                <w:lang w:eastAsia="en-IE"/>
              </w:rPr>
              <w:t xml:space="preserve"> = c(X.A, X.B,</w:t>
            </w:r>
            <w:r>
              <w:rPr>
                <w:rFonts w:ascii="Courier New" w:eastAsia="Times New Roman" w:hAnsi="Courier New" w:cs="Courier New"/>
                <w:color w:val="000000"/>
                <w:sz w:val="24"/>
                <w:szCs w:val="24"/>
                <w:lang w:eastAsia="en-IE"/>
              </w:rPr>
              <w:t xml:space="preserve"> </w:t>
            </w:r>
            <w:r w:rsidRPr="001F29A8">
              <w:rPr>
                <w:rFonts w:ascii="Courier New" w:eastAsia="Times New Roman" w:hAnsi="Courier New" w:cs="Courier New"/>
                <w:color w:val="000000"/>
                <w:sz w:val="24"/>
                <w:szCs w:val="24"/>
                <w:lang w:eastAsia="en-IE"/>
              </w:rPr>
              <w:t>X.C,</w:t>
            </w:r>
            <w:r>
              <w:rPr>
                <w:rFonts w:ascii="Courier New" w:eastAsia="Times New Roman" w:hAnsi="Courier New" w:cs="Courier New"/>
                <w:color w:val="000000"/>
                <w:sz w:val="24"/>
                <w:szCs w:val="24"/>
                <w:lang w:eastAsia="en-IE"/>
              </w:rPr>
              <w:t xml:space="preserve"> </w:t>
            </w:r>
            <w:r w:rsidRPr="001F29A8">
              <w:rPr>
                <w:rFonts w:ascii="Courier New" w:eastAsia="Times New Roman" w:hAnsi="Courier New" w:cs="Courier New"/>
                <w:color w:val="000000"/>
                <w:sz w:val="24"/>
                <w:szCs w:val="24"/>
                <w:lang w:eastAsia="en-IE"/>
              </w:rPr>
              <w:t>X.D)</w:t>
            </w: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&gt; </w:t>
            </w:r>
            <w:proofErr w:type="spellStart"/>
            <w:r w:rsidRPr="001F29A8">
              <w:rPr>
                <w:rFonts w:ascii="Courier New" w:eastAsia="Times New Roman" w:hAnsi="Courier New" w:cs="Courier New"/>
                <w:color w:val="000000"/>
                <w:sz w:val="24"/>
                <w:szCs w:val="24"/>
                <w:lang w:eastAsia="en-IE"/>
              </w:rPr>
              <w:t>shapiro.test</w:t>
            </w:r>
            <w:proofErr w:type="spellEnd"/>
            <w:r w:rsidRPr="001F29A8">
              <w:rPr>
                <w:rFonts w:ascii="Courier New" w:eastAsia="Times New Roman" w:hAnsi="Courier New" w:cs="Courier New"/>
                <w:color w:val="000000"/>
                <w:sz w:val="24"/>
                <w:szCs w:val="24"/>
                <w:lang w:eastAsia="en-IE"/>
              </w:rPr>
              <w:t>(</w:t>
            </w:r>
            <w:proofErr w:type="spellStart"/>
            <w:r w:rsidRPr="001F29A8">
              <w:rPr>
                <w:rFonts w:ascii="Courier New" w:eastAsia="Times New Roman" w:hAnsi="Courier New" w:cs="Courier New"/>
                <w:color w:val="000000"/>
                <w:sz w:val="24"/>
                <w:szCs w:val="24"/>
                <w:lang w:eastAsia="en-IE"/>
              </w:rPr>
              <w:t>Ttrns</w:t>
            </w:r>
            <w:proofErr w:type="spellEnd"/>
            <w:r w:rsidRPr="001F29A8">
              <w:rPr>
                <w:rFonts w:ascii="Courier New" w:eastAsia="Times New Roman" w:hAnsi="Courier New" w:cs="Courier New"/>
                <w:color w:val="000000"/>
                <w:sz w:val="24"/>
                <w:szCs w:val="24"/>
                <w:lang w:eastAsia="en-IE"/>
              </w:rPr>
              <w:t>)</w:t>
            </w:r>
          </w:p>
          <w:p w:rsidR="001F29A8" w:rsidRPr="001F29A8" w:rsidRDefault="001F29A8" w:rsidP="001F29A8">
            <w:pPr>
              <w:rPr>
                <w:rFonts w:ascii="Courier New" w:eastAsia="Times New Roman" w:hAnsi="Courier New" w:cs="Courier New"/>
                <w:color w:val="000000"/>
                <w:sz w:val="24"/>
                <w:szCs w:val="24"/>
                <w:lang w:eastAsia="en-IE"/>
              </w:rPr>
            </w:pP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        Shapiro-</w:t>
            </w:r>
            <w:proofErr w:type="spellStart"/>
            <w:r w:rsidRPr="001F29A8">
              <w:rPr>
                <w:rFonts w:ascii="Courier New" w:eastAsia="Times New Roman" w:hAnsi="Courier New" w:cs="Courier New"/>
                <w:color w:val="000000"/>
                <w:sz w:val="24"/>
                <w:szCs w:val="24"/>
                <w:lang w:eastAsia="en-IE"/>
              </w:rPr>
              <w:t>Wilk</w:t>
            </w:r>
            <w:proofErr w:type="spellEnd"/>
            <w:r w:rsidRPr="001F29A8">
              <w:rPr>
                <w:rFonts w:ascii="Courier New" w:eastAsia="Times New Roman" w:hAnsi="Courier New" w:cs="Courier New"/>
                <w:color w:val="000000"/>
                <w:sz w:val="24"/>
                <w:szCs w:val="24"/>
                <w:lang w:eastAsia="en-IE"/>
              </w:rPr>
              <w:t xml:space="preserve"> normality test</w:t>
            </w:r>
          </w:p>
          <w:p w:rsidR="001F29A8" w:rsidRPr="001F29A8" w:rsidRDefault="001F29A8" w:rsidP="001F29A8">
            <w:pPr>
              <w:rPr>
                <w:rFonts w:ascii="Courier New" w:eastAsia="Times New Roman" w:hAnsi="Courier New" w:cs="Courier New"/>
                <w:color w:val="000000"/>
                <w:sz w:val="24"/>
                <w:szCs w:val="24"/>
                <w:lang w:eastAsia="en-IE"/>
              </w:rPr>
            </w:pP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data:  </w:t>
            </w:r>
            <w:proofErr w:type="spellStart"/>
            <w:r w:rsidRPr="001F29A8">
              <w:rPr>
                <w:rFonts w:ascii="Courier New" w:eastAsia="Times New Roman" w:hAnsi="Courier New" w:cs="Courier New"/>
                <w:color w:val="000000"/>
                <w:sz w:val="24"/>
                <w:szCs w:val="24"/>
                <w:lang w:eastAsia="en-IE"/>
              </w:rPr>
              <w:t>Ttrns</w:t>
            </w:r>
            <w:proofErr w:type="spellEnd"/>
            <w:r w:rsidRPr="001F29A8">
              <w:rPr>
                <w:rFonts w:ascii="Courier New" w:eastAsia="Times New Roman" w:hAnsi="Courier New" w:cs="Courier New"/>
                <w:color w:val="000000"/>
                <w:sz w:val="24"/>
                <w:szCs w:val="24"/>
                <w:lang w:eastAsia="en-IE"/>
              </w:rPr>
              <w:t xml:space="preserve"> </w:t>
            </w:r>
          </w:p>
          <w:p w:rsidR="001F29A8" w:rsidRDefault="001F29A8" w:rsidP="001F29A8">
            <w:pPr>
              <w:rPr>
                <w:rFonts w:ascii="Verdana" w:eastAsia="Times New Roman" w:hAnsi="Verdana" w:cs="Arial"/>
                <w:color w:val="000000"/>
                <w:sz w:val="24"/>
                <w:szCs w:val="24"/>
                <w:lang w:eastAsia="en-IE"/>
              </w:rPr>
            </w:pPr>
            <w:r w:rsidRPr="001F29A8">
              <w:rPr>
                <w:rFonts w:ascii="Courier New" w:eastAsia="Times New Roman" w:hAnsi="Courier New" w:cs="Courier New"/>
                <w:color w:val="000000"/>
                <w:sz w:val="24"/>
                <w:szCs w:val="24"/>
                <w:lang w:eastAsia="en-IE"/>
              </w:rPr>
              <w:t>W = 0.9188, p-value = 0.09394</w:t>
            </w:r>
          </w:p>
        </w:tc>
      </w:tr>
    </w:tbl>
    <w:p w:rsidR="001F29A8" w:rsidRDefault="001F29A8" w:rsidP="00EB5210">
      <w:pPr>
        <w:rPr>
          <w:rFonts w:ascii="Verdana" w:eastAsia="Times New Roman" w:hAnsi="Verdana" w:cs="Arial"/>
          <w:color w:val="000000"/>
          <w:sz w:val="24"/>
          <w:szCs w:val="24"/>
          <w:lang w:eastAsia="en-IE"/>
        </w:rPr>
      </w:pPr>
    </w:p>
    <w:p w:rsidR="004F7CBA" w:rsidRDefault="004F7CBA" w:rsidP="004F7CBA">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Using the ‘Anderson-Darling’ Test</w:t>
      </w:r>
    </w:p>
    <w:tbl>
      <w:tblPr>
        <w:tblStyle w:val="MediumGrid1-Accent2"/>
        <w:tblW w:w="0" w:type="auto"/>
        <w:tblLook w:val="04A0"/>
      </w:tblPr>
      <w:tblGrid>
        <w:gridCol w:w="9242"/>
      </w:tblGrid>
      <w:tr w:rsidR="001F29A8" w:rsidTr="001F29A8">
        <w:trPr>
          <w:cnfStyle w:val="100000000000"/>
        </w:trPr>
        <w:tc>
          <w:tcPr>
            <w:cnfStyle w:val="001000000000"/>
            <w:tcW w:w="9242" w:type="dxa"/>
          </w:tcPr>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&gt; library(</w:t>
            </w:r>
            <w:proofErr w:type="spellStart"/>
            <w:r w:rsidRPr="001F29A8">
              <w:rPr>
                <w:rFonts w:ascii="Courier New" w:eastAsia="Times New Roman" w:hAnsi="Courier New" w:cs="Courier New"/>
                <w:color w:val="000000"/>
                <w:sz w:val="24"/>
                <w:szCs w:val="24"/>
                <w:lang w:eastAsia="en-IE"/>
              </w:rPr>
              <w:t>nortest</w:t>
            </w:r>
            <w:proofErr w:type="spellEnd"/>
            <w:r w:rsidRPr="001F29A8">
              <w:rPr>
                <w:rFonts w:ascii="Courier New" w:eastAsia="Times New Roman" w:hAnsi="Courier New" w:cs="Courier New"/>
                <w:color w:val="000000"/>
                <w:sz w:val="24"/>
                <w:szCs w:val="24"/>
                <w:lang w:eastAsia="en-IE"/>
              </w:rPr>
              <w:t>)</w:t>
            </w: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&gt;</w:t>
            </w:r>
            <w:r w:rsidR="004F7CBA">
              <w:rPr>
                <w:rFonts w:ascii="Courier New" w:eastAsia="Times New Roman" w:hAnsi="Courier New" w:cs="Courier New"/>
                <w:color w:val="000000"/>
                <w:sz w:val="24"/>
                <w:szCs w:val="24"/>
                <w:lang w:eastAsia="en-IE"/>
              </w:rPr>
              <w:t xml:space="preserve"> </w:t>
            </w:r>
            <w:proofErr w:type="spellStart"/>
            <w:r w:rsidRPr="001F29A8">
              <w:rPr>
                <w:rFonts w:ascii="Courier New" w:eastAsia="Times New Roman" w:hAnsi="Courier New" w:cs="Courier New"/>
                <w:color w:val="000000"/>
                <w:sz w:val="24"/>
                <w:szCs w:val="24"/>
                <w:lang w:eastAsia="en-IE"/>
              </w:rPr>
              <w:t>ad.test</w:t>
            </w:r>
            <w:proofErr w:type="spellEnd"/>
            <w:r w:rsidRPr="001F29A8">
              <w:rPr>
                <w:rFonts w:ascii="Courier New" w:eastAsia="Times New Roman" w:hAnsi="Courier New" w:cs="Courier New"/>
                <w:color w:val="000000"/>
                <w:sz w:val="24"/>
                <w:szCs w:val="24"/>
                <w:lang w:eastAsia="en-IE"/>
              </w:rPr>
              <w:t>(</w:t>
            </w:r>
            <w:proofErr w:type="spellStart"/>
            <w:r w:rsidRPr="001F29A8">
              <w:rPr>
                <w:rFonts w:ascii="Courier New" w:eastAsia="Times New Roman" w:hAnsi="Courier New" w:cs="Courier New"/>
                <w:color w:val="000000"/>
                <w:sz w:val="24"/>
                <w:szCs w:val="24"/>
                <w:lang w:eastAsia="en-IE"/>
              </w:rPr>
              <w:t>Ttrns</w:t>
            </w:r>
            <w:proofErr w:type="spellEnd"/>
            <w:r w:rsidRPr="001F29A8">
              <w:rPr>
                <w:rFonts w:ascii="Courier New" w:eastAsia="Times New Roman" w:hAnsi="Courier New" w:cs="Courier New"/>
                <w:color w:val="000000"/>
                <w:sz w:val="24"/>
                <w:szCs w:val="24"/>
                <w:lang w:eastAsia="en-IE"/>
              </w:rPr>
              <w:t>)</w:t>
            </w:r>
          </w:p>
          <w:p w:rsidR="001F29A8" w:rsidRPr="001F29A8" w:rsidRDefault="001F29A8" w:rsidP="001F29A8">
            <w:pPr>
              <w:rPr>
                <w:rFonts w:ascii="Courier New" w:eastAsia="Times New Roman" w:hAnsi="Courier New" w:cs="Courier New"/>
                <w:color w:val="000000"/>
                <w:sz w:val="24"/>
                <w:szCs w:val="24"/>
                <w:lang w:eastAsia="en-IE"/>
              </w:rPr>
            </w:pP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        Anderson-Darling normality test</w:t>
            </w:r>
          </w:p>
          <w:p w:rsidR="001F29A8" w:rsidRPr="001F29A8" w:rsidRDefault="001F29A8" w:rsidP="001F29A8">
            <w:pPr>
              <w:rPr>
                <w:rFonts w:ascii="Courier New" w:eastAsia="Times New Roman" w:hAnsi="Courier New" w:cs="Courier New"/>
                <w:color w:val="000000"/>
                <w:sz w:val="24"/>
                <w:szCs w:val="24"/>
                <w:lang w:eastAsia="en-IE"/>
              </w:rPr>
            </w:pPr>
          </w:p>
          <w:p w:rsidR="001F29A8" w:rsidRPr="001F29A8" w:rsidRDefault="001F29A8" w:rsidP="001F29A8">
            <w:pPr>
              <w:rPr>
                <w:rFonts w:ascii="Courier New" w:eastAsia="Times New Roman" w:hAnsi="Courier New" w:cs="Courier New"/>
                <w:color w:val="000000"/>
                <w:sz w:val="24"/>
                <w:szCs w:val="24"/>
                <w:lang w:eastAsia="en-IE"/>
              </w:rPr>
            </w:pPr>
            <w:r w:rsidRPr="001F29A8">
              <w:rPr>
                <w:rFonts w:ascii="Courier New" w:eastAsia="Times New Roman" w:hAnsi="Courier New" w:cs="Courier New"/>
                <w:color w:val="000000"/>
                <w:sz w:val="24"/>
                <w:szCs w:val="24"/>
                <w:lang w:eastAsia="en-IE"/>
              </w:rPr>
              <w:t xml:space="preserve">data:  </w:t>
            </w:r>
            <w:proofErr w:type="spellStart"/>
            <w:r w:rsidRPr="001F29A8">
              <w:rPr>
                <w:rFonts w:ascii="Courier New" w:eastAsia="Times New Roman" w:hAnsi="Courier New" w:cs="Courier New"/>
                <w:color w:val="000000"/>
                <w:sz w:val="24"/>
                <w:szCs w:val="24"/>
                <w:lang w:eastAsia="en-IE"/>
              </w:rPr>
              <w:t>Ttrns</w:t>
            </w:r>
            <w:proofErr w:type="spellEnd"/>
            <w:r w:rsidRPr="001F29A8">
              <w:rPr>
                <w:rFonts w:ascii="Courier New" w:eastAsia="Times New Roman" w:hAnsi="Courier New" w:cs="Courier New"/>
                <w:color w:val="000000"/>
                <w:sz w:val="24"/>
                <w:szCs w:val="24"/>
                <w:lang w:eastAsia="en-IE"/>
              </w:rPr>
              <w:t xml:space="preserve"> </w:t>
            </w:r>
          </w:p>
          <w:p w:rsidR="001F29A8" w:rsidRDefault="001F29A8" w:rsidP="001F29A8">
            <w:pPr>
              <w:rPr>
                <w:rFonts w:ascii="Verdana" w:eastAsia="Times New Roman" w:hAnsi="Verdana" w:cs="Times New Roman"/>
                <w:color w:val="000000"/>
                <w:sz w:val="24"/>
                <w:szCs w:val="24"/>
                <w:lang w:eastAsia="en-IE"/>
              </w:rPr>
            </w:pPr>
            <w:r w:rsidRPr="001F29A8">
              <w:rPr>
                <w:rFonts w:ascii="Courier New" w:eastAsia="Times New Roman" w:hAnsi="Courier New" w:cs="Courier New"/>
                <w:color w:val="000000"/>
                <w:sz w:val="24"/>
                <w:szCs w:val="24"/>
                <w:lang w:eastAsia="en-IE"/>
              </w:rPr>
              <w:t>A = 0.6961, p-value = 0.0583</w:t>
            </w:r>
          </w:p>
        </w:tc>
      </w:tr>
    </w:tbl>
    <w:p w:rsidR="004F7CBA" w:rsidRDefault="004F7CBA" w:rsidP="00EB5210">
      <w:pPr>
        <w:rPr>
          <w:rFonts w:ascii="Verdana" w:eastAsia="Times New Roman" w:hAnsi="Verdana" w:cs="Times New Roman"/>
          <w:color w:val="000000"/>
          <w:sz w:val="24"/>
          <w:szCs w:val="24"/>
          <w:lang w:eastAsia="en-IE"/>
        </w:rPr>
      </w:pPr>
    </w:p>
    <w:p w:rsidR="00CA1E2B" w:rsidRDefault="004F7CBA" w:rsidP="00EB5210">
      <w:pPr>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t>In both cases we fail to reject the null hypothesis that the data set is normally distributed.</w:t>
      </w:r>
    </w:p>
    <w:p w:rsidR="00C81C82" w:rsidRDefault="00C81C82" w:rsidP="00EB5210">
      <w:pPr>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t>However, the p-values were still quite low in both cases.</w:t>
      </w:r>
    </w:p>
    <w:p w:rsidR="00CA1E2B" w:rsidRDefault="00CA1E2B">
      <w:pPr>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br w:type="page"/>
      </w:r>
    </w:p>
    <w:p w:rsidR="00EB5210" w:rsidRDefault="00EB5210" w:rsidP="00EB5210">
      <w:pPr>
        <w:rPr>
          <w:rFonts w:ascii="Verdana" w:eastAsia="Times New Roman" w:hAnsi="Verdana" w:cs="Arial"/>
          <w:color w:val="000000"/>
          <w:sz w:val="24"/>
          <w:szCs w:val="24"/>
          <w:lang w:eastAsia="en-IE"/>
        </w:rPr>
      </w:pPr>
      <w:r w:rsidRPr="00EB5210">
        <w:rPr>
          <w:rFonts w:ascii="Verdana" w:eastAsia="Times New Roman" w:hAnsi="Verdana" w:cs="Arial"/>
          <w:b/>
          <w:bCs/>
          <w:color w:val="000000"/>
          <w:sz w:val="24"/>
          <w:szCs w:val="24"/>
          <w:u w:val="single"/>
          <w:lang w:eastAsia="en-IE"/>
        </w:rPr>
        <w:lastRenderedPageBreak/>
        <w:t>Limitations of Tests</w:t>
      </w: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lang w:eastAsia="en-IE"/>
        </w:rPr>
        <w:t>There are some important limitations to the usefulness of these tests.</w:t>
      </w: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Pr>
          <w:rFonts w:ascii="Verdana" w:eastAsia="Times New Roman" w:hAnsi="Verdana" w:cs="Arial"/>
          <w:color w:val="000000"/>
          <w:sz w:val="24"/>
          <w:szCs w:val="24"/>
          <w:lang w:eastAsia="en-IE"/>
        </w:rPr>
        <w:t>If</w:t>
      </w:r>
      <w:r w:rsidRPr="00EB5210">
        <w:rPr>
          <w:rFonts w:ascii="Verdana" w:eastAsia="Times New Roman" w:hAnsi="Verdana" w:cs="Arial"/>
          <w:color w:val="000000"/>
          <w:sz w:val="24"/>
          <w:szCs w:val="24"/>
          <w:lang w:eastAsia="en-IE"/>
        </w:rPr>
        <w:t xml:space="preserve"> you reject H</w:t>
      </w:r>
      <w:r w:rsidRPr="00EB5210">
        <w:rPr>
          <w:rFonts w:ascii="Verdana" w:eastAsia="Times New Roman" w:hAnsi="Verdana" w:cs="Arial"/>
          <w:color w:val="000000"/>
          <w:sz w:val="24"/>
          <w:szCs w:val="24"/>
          <w:vertAlign w:val="subscript"/>
          <w:lang w:eastAsia="en-IE"/>
        </w:rPr>
        <w:t xml:space="preserve">0 </w:t>
      </w:r>
      <w:r w:rsidRPr="00EB5210">
        <w:rPr>
          <w:rFonts w:ascii="Verdana" w:eastAsia="Times New Roman" w:hAnsi="Verdana" w:cs="Arial"/>
          <w:color w:val="000000"/>
          <w:sz w:val="24"/>
          <w:szCs w:val="24"/>
          <w:lang w:eastAsia="en-IE"/>
        </w:rPr>
        <w:t>you can conclude that the population is not normally distributed, but if you don't reject H</w:t>
      </w:r>
      <w:r w:rsidRPr="00EB5210">
        <w:rPr>
          <w:rFonts w:ascii="Verdana" w:eastAsia="Times New Roman" w:hAnsi="Verdana" w:cs="Arial"/>
          <w:color w:val="000000"/>
          <w:sz w:val="24"/>
          <w:szCs w:val="24"/>
          <w:vertAlign w:val="subscript"/>
          <w:lang w:eastAsia="en-IE"/>
        </w:rPr>
        <w:t>0</w:t>
      </w:r>
      <w:r w:rsidRPr="00EB5210">
        <w:rPr>
          <w:rFonts w:ascii="Verdana" w:eastAsia="Times New Roman" w:hAnsi="Verdana" w:cs="Arial"/>
          <w:color w:val="000000"/>
          <w:sz w:val="24"/>
          <w:szCs w:val="24"/>
          <w:lang w:eastAsia="en-IE"/>
        </w:rPr>
        <w:t xml:space="preserve"> then you only conclude that you failed to show the population is not normally distributed. In other words, you can prove the population is not normally distributed but you can't prove it is normally distributed.</w:t>
      </w: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lang w:eastAsia="en-IE"/>
        </w:rPr>
        <w:t>Rejecting H</w:t>
      </w:r>
      <w:r w:rsidRPr="00EB5210">
        <w:rPr>
          <w:rFonts w:ascii="Verdana" w:eastAsia="Times New Roman" w:hAnsi="Verdana" w:cs="Arial"/>
          <w:color w:val="000000"/>
          <w:sz w:val="24"/>
          <w:szCs w:val="24"/>
          <w:vertAlign w:val="subscript"/>
          <w:lang w:eastAsia="en-IE"/>
        </w:rPr>
        <w:t>0</w:t>
      </w:r>
      <w:r w:rsidRPr="00EB5210">
        <w:rPr>
          <w:rFonts w:ascii="Verdana" w:eastAsia="Times New Roman" w:hAnsi="Verdana" w:cs="Arial"/>
          <w:color w:val="000000"/>
          <w:sz w:val="24"/>
          <w:szCs w:val="24"/>
          <w:lang w:eastAsia="en-IE"/>
        </w:rPr>
        <w:t xml:space="preserve"> means that the population is not normally distributed, but it doesn't tell you whether it is because it is a fat-tailed distribution, a thin-tailed distribution, a skewed distribution, or something else. </w:t>
      </w:r>
    </w:p>
    <w:p w:rsidR="00EB5210" w:rsidRDefault="00EB5210" w:rsidP="00EB5210">
      <w:pPr>
        <w:rPr>
          <w:rFonts w:ascii="Verdana" w:eastAsia="Times New Roman" w:hAnsi="Verdana" w:cs="Arial"/>
          <w:color w:val="000000"/>
          <w:sz w:val="24"/>
          <w:szCs w:val="24"/>
          <w:lang w:eastAsia="en-IE"/>
        </w:rPr>
      </w:pP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lang w:eastAsia="en-IE"/>
        </w:rPr>
        <w:t xml:space="preserve">The tests are influenced by power. If you have a small sample the test may not have enough power to detect </w:t>
      </w:r>
      <w:r>
        <w:rPr>
          <w:rFonts w:ascii="Verdana" w:eastAsia="Times New Roman" w:hAnsi="Verdana" w:cs="Arial"/>
          <w:color w:val="000000"/>
          <w:sz w:val="24"/>
          <w:szCs w:val="24"/>
          <w:lang w:eastAsia="en-IE"/>
        </w:rPr>
        <w:t>non-normality in the population.</w:t>
      </w:r>
    </w:p>
    <w:p w:rsidR="00EB5210" w:rsidRDefault="00EB5210" w:rsidP="00EB5210">
      <w:pPr>
        <w:rPr>
          <w:rFonts w:ascii="Verdana" w:eastAsia="Times New Roman" w:hAnsi="Verdana" w:cs="Arial"/>
          <w:color w:val="000000"/>
          <w:sz w:val="24"/>
          <w:szCs w:val="24"/>
          <w:shd w:val="clear" w:color="auto" w:fill="FFFFFF"/>
          <w:lang w:eastAsia="en-IE"/>
        </w:rPr>
      </w:pP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sidRPr="00EB5210">
        <w:rPr>
          <w:rFonts w:ascii="Verdana" w:eastAsia="Times New Roman" w:hAnsi="Verdana" w:cs="Arial"/>
          <w:b/>
          <w:bCs/>
          <w:color w:val="000000"/>
          <w:sz w:val="24"/>
          <w:szCs w:val="24"/>
          <w:u w:val="single"/>
          <w:lang w:eastAsia="en-IE"/>
        </w:rPr>
        <w:t>Graphical Methods</w:t>
      </w: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shd w:val="clear" w:color="auto" w:fill="FFFFFF"/>
          <w:lang w:eastAsia="en-IE"/>
        </w:rPr>
        <w:t xml:space="preserve">The </w:t>
      </w:r>
      <w:proofErr w:type="spellStart"/>
      <w:r w:rsidRPr="00EB5210">
        <w:rPr>
          <w:rFonts w:ascii="Verdana" w:eastAsia="Times New Roman" w:hAnsi="Verdana" w:cs="Arial"/>
          <w:color w:val="000000"/>
          <w:sz w:val="24"/>
          <w:szCs w:val="24"/>
          <w:shd w:val="clear" w:color="auto" w:fill="FFFFFF"/>
          <w:lang w:eastAsia="en-IE"/>
        </w:rPr>
        <w:t>quantile-quantile</w:t>
      </w:r>
      <w:proofErr w:type="spellEnd"/>
      <w:r w:rsidRPr="00EB5210">
        <w:rPr>
          <w:rFonts w:ascii="Verdana" w:eastAsia="Times New Roman" w:hAnsi="Verdana" w:cs="Arial"/>
          <w:color w:val="000000"/>
          <w:sz w:val="24"/>
          <w:szCs w:val="24"/>
          <w:shd w:val="clear" w:color="auto" w:fill="FFFFFF"/>
          <w:lang w:eastAsia="en-IE"/>
        </w:rPr>
        <w:t xml:space="preserve"> (Q</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 xml:space="preserve">Q) plot is an excellent way to see whether the data deviate from normal (the plot can be set up to see if the data deviate from other distributions as well but here we are only interested in the normal distribution). </w:t>
      </w:r>
    </w:p>
    <w:p w:rsidR="00CA1E2B" w:rsidRDefault="00EB5210" w:rsidP="00EB5210">
      <w:pPr>
        <w:rPr>
          <w:rFonts w:ascii="Verdana" w:eastAsia="Times New Roman" w:hAnsi="Verdana" w:cs="Arial"/>
          <w:color w:val="000000"/>
          <w:sz w:val="24"/>
          <w:szCs w:val="24"/>
          <w:shd w:val="clear" w:color="auto" w:fill="FFFFFF"/>
          <w:lang w:eastAsia="en-IE"/>
        </w:rPr>
      </w:pPr>
      <w:r w:rsidRPr="00EB5210">
        <w:rPr>
          <w:rFonts w:ascii="Verdana" w:eastAsia="Times New Roman" w:hAnsi="Verdana" w:cs="Arial"/>
          <w:color w:val="000000"/>
          <w:sz w:val="24"/>
          <w:szCs w:val="24"/>
          <w:shd w:val="clear" w:color="auto" w:fill="FFFFFF"/>
          <w:lang w:eastAsia="en-IE"/>
        </w:rPr>
        <w:t xml:space="preserve">The process </w:t>
      </w:r>
      <w:r>
        <w:rPr>
          <w:rFonts w:ascii="Verdana" w:eastAsia="Times New Roman" w:hAnsi="Verdana" w:cs="Arial"/>
          <w:color w:val="000000"/>
          <w:sz w:val="24"/>
          <w:szCs w:val="24"/>
          <w:shd w:val="clear" w:color="auto" w:fill="FFFFFF"/>
          <w:lang w:eastAsia="en-IE"/>
        </w:rPr>
        <w:t>used</w:t>
      </w:r>
      <w:r w:rsidRPr="00EB5210">
        <w:rPr>
          <w:rFonts w:ascii="Verdana" w:eastAsia="Times New Roman" w:hAnsi="Verdana" w:cs="Arial"/>
          <w:color w:val="000000"/>
          <w:sz w:val="24"/>
          <w:szCs w:val="24"/>
          <w:shd w:val="clear" w:color="auto" w:fill="FFFFFF"/>
          <w:lang w:eastAsia="en-IE"/>
        </w:rPr>
        <w:t xml:space="preserve"> for creating a QQ plot involves determining what proportion of the 'observed' scores fall below any one score, then the </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z</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 xml:space="preserve"> score</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 xml:space="preserve"> that would fit that proportion if the data were normally distributed is calculated, and finally that </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z</w:t>
      </w:r>
      <w:r>
        <w:rPr>
          <w:rFonts w:ascii="Verdana" w:eastAsia="Times New Roman" w:hAnsi="Verdana" w:cs="Arial"/>
          <w:color w:val="000000"/>
          <w:sz w:val="24"/>
          <w:szCs w:val="24"/>
          <w:shd w:val="clear" w:color="auto" w:fill="FFFFFF"/>
          <w:lang w:eastAsia="en-IE"/>
        </w:rPr>
        <w:t>-</w:t>
      </w:r>
      <w:r w:rsidRPr="00EB5210">
        <w:rPr>
          <w:rFonts w:ascii="Verdana" w:eastAsia="Times New Roman" w:hAnsi="Verdana" w:cs="Arial"/>
          <w:color w:val="000000"/>
          <w:sz w:val="24"/>
          <w:szCs w:val="24"/>
          <w:shd w:val="clear" w:color="auto" w:fill="FFFFFF"/>
          <w:lang w:eastAsia="en-IE"/>
        </w:rPr>
        <w:t xml:space="preserve"> score</w:t>
      </w:r>
      <w:r>
        <w:rPr>
          <w:rFonts w:ascii="Verdana" w:eastAsia="Times New Roman" w:hAnsi="Verdana" w:cs="Arial"/>
          <w:color w:val="000000"/>
          <w:sz w:val="24"/>
          <w:szCs w:val="24"/>
          <w:shd w:val="clear" w:color="auto" w:fill="FFFFFF"/>
          <w:lang w:eastAsia="en-IE"/>
        </w:rPr>
        <w:t xml:space="preserve">” </w:t>
      </w:r>
      <w:r w:rsidRPr="00EB5210">
        <w:rPr>
          <w:rFonts w:ascii="Verdana" w:eastAsia="Times New Roman" w:hAnsi="Verdana" w:cs="Arial"/>
          <w:color w:val="000000"/>
          <w:sz w:val="24"/>
          <w:szCs w:val="24"/>
          <w:shd w:val="clear" w:color="auto" w:fill="FFFFFF"/>
          <w:lang w:eastAsia="en-IE"/>
        </w:rPr>
        <w:t xml:space="preserve">that would cut off that proportion (the 'expected normal value') is translated back into the original metric to see what raw score that would be. </w:t>
      </w:r>
      <w:r w:rsidRPr="00EB5210">
        <w:rPr>
          <w:rFonts w:ascii="Verdana" w:eastAsia="Times New Roman" w:hAnsi="Verdana" w:cs="Times New Roman"/>
          <w:color w:val="000000"/>
          <w:sz w:val="24"/>
          <w:szCs w:val="24"/>
          <w:lang w:eastAsia="en-IE"/>
        </w:rPr>
        <w:br/>
      </w:r>
      <w:r w:rsidRPr="00EB5210">
        <w:rPr>
          <w:rFonts w:ascii="Verdana" w:eastAsia="Times New Roman" w:hAnsi="Verdana" w:cs="Times New Roman"/>
          <w:color w:val="000000"/>
          <w:sz w:val="24"/>
          <w:szCs w:val="24"/>
          <w:lang w:eastAsia="en-IE"/>
        </w:rPr>
        <w:br/>
      </w:r>
      <w:r w:rsidRPr="00EB5210">
        <w:rPr>
          <w:rFonts w:ascii="Verdana" w:eastAsia="Times New Roman" w:hAnsi="Verdana" w:cs="Arial"/>
          <w:color w:val="000000"/>
          <w:sz w:val="24"/>
          <w:szCs w:val="24"/>
          <w:shd w:val="clear" w:color="auto" w:fill="FFFFFF"/>
          <w:lang w:eastAsia="en-IE"/>
        </w:rPr>
        <w:t xml:space="preserve">A scatter plot is then created that shows the relationship between the actual 'observed' values and what those values would be 'expected' to be if the data were normally distributed. </w:t>
      </w:r>
    </w:p>
    <w:p w:rsidR="00AF75BE" w:rsidRDefault="00CA1E2B" w:rsidP="00EB5210">
      <w:pPr>
        <w:rPr>
          <w:rFonts w:ascii="Verdana" w:eastAsia="Times New Roman" w:hAnsi="Verdana" w:cs="Arial"/>
          <w:color w:val="000000"/>
          <w:sz w:val="24"/>
          <w:szCs w:val="24"/>
          <w:shd w:val="clear" w:color="auto" w:fill="FFFFFF"/>
          <w:lang w:eastAsia="en-IE"/>
        </w:rPr>
      </w:pPr>
      <w:r>
        <w:rPr>
          <w:rFonts w:ascii="Verdana" w:eastAsia="Times New Roman" w:hAnsi="Verdana" w:cs="Arial"/>
          <w:color w:val="000000"/>
          <w:sz w:val="24"/>
          <w:szCs w:val="24"/>
          <w:shd w:val="clear" w:color="auto" w:fill="FFFFFF"/>
          <w:lang w:eastAsia="en-IE"/>
        </w:rPr>
        <w:t>If</w:t>
      </w:r>
      <w:r w:rsidR="00EB5210" w:rsidRPr="00EB5210">
        <w:rPr>
          <w:rFonts w:ascii="Verdana" w:eastAsia="Times New Roman" w:hAnsi="Verdana" w:cs="Arial"/>
          <w:color w:val="000000"/>
          <w:sz w:val="24"/>
          <w:szCs w:val="24"/>
          <w:shd w:val="clear" w:color="auto" w:fill="FFFFFF"/>
          <w:lang w:eastAsia="en-IE"/>
        </w:rPr>
        <w:t xml:space="preserve"> the data </w:t>
      </w:r>
      <w:r>
        <w:rPr>
          <w:rFonts w:ascii="Verdana" w:eastAsia="Times New Roman" w:hAnsi="Verdana" w:cs="Arial"/>
          <w:color w:val="000000"/>
          <w:sz w:val="24"/>
          <w:szCs w:val="24"/>
          <w:shd w:val="clear" w:color="auto" w:fill="FFFFFF"/>
          <w:lang w:eastAsia="en-IE"/>
        </w:rPr>
        <w:t xml:space="preserve">is </w:t>
      </w:r>
      <w:r w:rsidR="00EB5210" w:rsidRPr="00EB5210">
        <w:rPr>
          <w:rFonts w:ascii="Verdana" w:eastAsia="Times New Roman" w:hAnsi="Verdana" w:cs="Arial"/>
          <w:color w:val="000000"/>
          <w:sz w:val="24"/>
          <w:szCs w:val="24"/>
          <w:shd w:val="clear" w:color="auto" w:fill="FFFFFF"/>
          <w:lang w:eastAsia="en-IE"/>
        </w:rPr>
        <w:t xml:space="preserve">normally distributed then the circles on the resulting plot (each circle representing a score) will form a straight line. </w:t>
      </w:r>
    </w:p>
    <w:p w:rsidR="00C81C82" w:rsidRDefault="00CA1E2B" w:rsidP="00EB5210">
      <w:pPr>
        <w:rPr>
          <w:rFonts w:ascii="Verdana" w:eastAsia="Times New Roman" w:hAnsi="Verdana" w:cs="Arial"/>
          <w:color w:val="000000"/>
          <w:sz w:val="24"/>
          <w:szCs w:val="24"/>
          <w:shd w:val="clear" w:color="auto" w:fill="FFFFFF"/>
          <w:lang w:eastAsia="en-IE"/>
        </w:rPr>
      </w:pPr>
      <w:r>
        <w:rPr>
          <w:rFonts w:ascii="Verdana" w:eastAsia="Times New Roman" w:hAnsi="Verdana" w:cs="Arial"/>
          <w:color w:val="000000"/>
          <w:sz w:val="24"/>
          <w:szCs w:val="24"/>
          <w:shd w:val="clear" w:color="auto" w:fill="FFFFFF"/>
          <w:lang w:eastAsia="en-IE"/>
        </w:rPr>
        <w:t>A trend line can be added to the plot to assist in determining whether or not this relationship is linear.</w:t>
      </w:r>
    </w:p>
    <w:p w:rsidR="00C81C82" w:rsidRDefault="00C81C82">
      <w:pPr>
        <w:rPr>
          <w:rFonts w:ascii="Verdana" w:eastAsia="Times New Roman" w:hAnsi="Verdana" w:cs="Arial"/>
          <w:color w:val="000000"/>
          <w:sz w:val="24"/>
          <w:szCs w:val="24"/>
          <w:shd w:val="clear" w:color="auto" w:fill="FFFFFF"/>
          <w:lang w:eastAsia="en-IE"/>
        </w:rPr>
      </w:pPr>
      <w:r>
        <w:rPr>
          <w:rFonts w:ascii="Verdana" w:eastAsia="Times New Roman" w:hAnsi="Verdana" w:cs="Arial"/>
          <w:color w:val="000000"/>
          <w:sz w:val="24"/>
          <w:szCs w:val="24"/>
          <w:shd w:val="clear" w:color="auto" w:fill="FFFFFF"/>
          <w:lang w:eastAsia="en-IE"/>
        </w:rPr>
        <w:br w:type="page"/>
      </w:r>
    </w:p>
    <w:p w:rsidR="00CA1E2B" w:rsidRDefault="00CA1E2B" w:rsidP="00EB5210">
      <w:pPr>
        <w:rPr>
          <w:rFonts w:ascii="Verdana" w:eastAsia="Times New Roman" w:hAnsi="Verdana" w:cs="Arial"/>
          <w:color w:val="000000"/>
          <w:sz w:val="24"/>
          <w:szCs w:val="24"/>
          <w:shd w:val="clear" w:color="auto" w:fill="FFFFFF"/>
          <w:lang w:eastAsia="en-IE"/>
        </w:rPr>
      </w:pPr>
    </w:p>
    <w:tbl>
      <w:tblPr>
        <w:tblStyle w:val="MediumGrid1-Accent2"/>
        <w:tblW w:w="0" w:type="auto"/>
        <w:tblLook w:val="04A0"/>
      </w:tblPr>
      <w:tblGrid>
        <w:gridCol w:w="9242"/>
      </w:tblGrid>
      <w:tr w:rsidR="00CA1E2B" w:rsidTr="00CA1E2B">
        <w:trPr>
          <w:cnfStyle w:val="100000000000"/>
        </w:trPr>
        <w:tc>
          <w:tcPr>
            <w:cnfStyle w:val="001000000000"/>
            <w:tcW w:w="9242" w:type="dxa"/>
          </w:tcPr>
          <w:p w:rsidR="00CA1E2B" w:rsidRPr="00CA1E2B" w:rsidRDefault="00CA1E2B" w:rsidP="00CA1E2B">
            <w:pPr>
              <w:rPr>
                <w:rFonts w:ascii="Courier New" w:eastAsia="Times New Roman" w:hAnsi="Courier New" w:cs="Courier New"/>
                <w:color w:val="000000"/>
                <w:sz w:val="24"/>
                <w:szCs w:val="24"/>
                <w:lang w:eastAsia="en-IE"/>
              </w:rPr>
            </w:pPr>
            <w:r w:rsidRPr="00CA1E2B">
              <w:rPr>
                <w:rFonts w:ascii="Courier New" w:eastAsia="Times New Roman" w:hAnsi="Courier New" w:cs="Courier New"/>
                <w:color w:val="000000"/>
                <w:sz w:val="24"/>
                <w:szCs w:val="24"/>
                <w:lang w:eastAsia="en-IE"/>
              </w:rPr>
              <w:t xml:space="preserve">&gt; </w:t>
            </w:r>
            <w:proofErr w:type="spellStart"/>
            <w:r w:rsidRPr="00CA1E2B">
              <w:rPr>
                <w:rFonts w:ascii="Courier New" w:eastAsia="Times New Roman" w:hAnsi="Courier New" w:cs="Courier New"/>
                <w:color w:val="000000"/>
                <w:sz w:val="24"/>
                <w:szCs w:val="24"/>
                <w:lang w:eastAsia="en-IE"/>
              </w:rPr>
              <w:t>qqnorm</w:t>
            </w:r>
            <w:proofErr w:type="spellEnd"/>
            <w:r w:rsidRPr="00CA1E2B">
              <w:rPr>
                <w:rFonts w:ascii="Courier New" w:eastAsia="Times New Roman" w:hAnsi="Courier New" w:cs="Courier New"/>
                <w:color w:val="000000"/>
                <w:sz w:val="24"/>
                <w:szCs w:val="24"/>
                <w:lang w:eastAsia="en-IE"/>
              </w:rPr>
              <w:t>(</w:t>
            </w:r>
            <w:proofErr w:type="spellStart"/>
            <w:r w:rsidRPr="00CA1E2B">
              <w:rPr>
                <w:rFonts w:ascii="Courier New" w:eastAsia="Times New Roman" w:hAnsi="Courier New" w:cs="Courier New"/>
                <w:color w:val="000000"/>
                <w:sz w:val="24"/>
                <w:szCs w:val="24"/>
                <w:lang w:eastAsia="en-IE"/>
              </w:rPr>
              <w:t>Ttrns</w:t>
            </w:r>
            <w:proofErr w:type="spellEnd"/>
            <w:r w:rsidRPr="00CA1E2B">
              <w:rPr>
                <w:rFonts w:ascii="Courier New" w:eastAsia="Times New Roman" w:hAnsi="Courier New" w:cs="Courier New"/>
                <w:color w:val="000000"/>
                <w:sz w:val="24"/>
                <w:szCs w:val="24"/>
                <w:lang w:eastAsia="en-IE"/>
              </w:rPr>
              <w:t>)</w:t>
            </w:r>
          </w:p>
          <w:p w:rsidR="00CA1E2B" w:rsidRDefault="00CA1E2B" w:rsidP="00CA1E2B">
            <w:pPr>
              <w:rPr>
                <w:rFonts w:ascii="Verdana" w:hAnsi="Verdana"/>
                <w:sz w:val="24"/>
                <w:szCs w:val="24"/>
              </w:rPr>
            </w:pPr>
            <w:r w:rsidRPr="00CA1E2B">
              <w:rPr>
                <w:rFonts w:ascii="Courier New" w:eastAsia="Times New Roman" w:hAnsi="Courier New" w:cs="Courier New"/>
                <w:color w:val="000000"/>
                <w:sz w:val="24"/>
                <w:szCs w:val="24"/>
                <w:lang w:eastAsia="en-IE"/>
              </w:rPr>
              <w:t xml:space="preserve">&gt; </w:t>
            </w:r>
            <w:proofErr w:type="spellStart"/>
            <w:r w:rsidRPr="00CA1E2B">
              <w:rPr>
                <w:rFonts w:ascii="Courier New" w:eastAsia="Times New Roman" w:hAnsi="Courier New" w:cs="Courier New"/>
                <w:color w:val="000000"/>
                <w:sz w:val="24"/>
                <w:szCs w:val="24"/>
                <w:lang w:eastAsia="en-IE"/>
              </w:rPr>
              <w:t>qqline</w:t>
            </w:r>
            <w:proofErr w:type="spellEnd"/>
            <w:r w:rsidRPr="00CA1E2B">
              <w:rPr>
                <w:rFonts w:ascii="Courier New" w:eastAsia="Times New Roman" w:hAnsi="Courier New" w:cs="Courier New"/>
                <w:color w:val="000000"/>
                <w:sz w:val="24"/>
                <w:szCs w:val="24"/>
                <w:lang w:eastAsia="en-IE"/>
              </w:rPr>
              <w:t>(</w:t>
            </w:r>
            <w:proofErr w:type="spellStart"/>
            <w:r w:rsidRPr="00CA1E2B">
              <w:rPr>
                <w:rFonts w:ascii="Courier New" w:eastAsia="Times New Roman" w:hAnsi="Courier New" w:cs="Courier New"/>
                <w:color w:val="000000"/>
                <w:sz w:val="24"/>
                <w:szCs w:val="24"/>
                <w:lang w:eastAsia="en-IE"/>
              </w:rPr>
              <w:t>Ttrns</w:t>
            </w:r>
            <w:proofErr w:type="spellEnd"/>
            <w:r w:rsidRPr="00CA1E2B">
              <w:rPr>
                <w:rFonts w:ascii="Courier New" w:eastAsia="Times New Roman" w:hAnsi="Courier New" w:cs="Courier New"/>
                <w:color w:val="000000"/>
                <w:sz w:val="24"/>
                <w:szCs w:val="24"/>
                <w:lang w:eastAsia="en-IE"/>
              </w:rPr>
              <w:t>)</w:t>
            </w:r>
          </w:p>
        </w:tc>
      </w:tr>
    </w:tbl>
    <w:p w:rsidR="00CA1E2B" w:rsidRDefault="00CA1E2B" w:rsidP="00EB5210">
      <w:pPr>
        <w:rPr>
          <w:rFonts w:ascii="Verdana" w:hAnsi="Verdana"/>
          <w:sz w:val="24"/>
          <w:szCs w:val="24"/>
        </w:rPr>
      </w:pPr>
    </w:p>
    <w:p w:rsidR="00CA1E2B" w:rsidRDefault="00CA1E2B" w:rsidP="00EB5210">
      <w:pPr>
        <w:rPr>
          <w:rFonts w:ascii="Verdana" w:hAnsi="Verdana"/>
          <w:sz w:val="24"/>
          <w:szCs w:val="24"/>
        </w:rPr>
      </w:pPr>
      <w:r>
        <w:rPr>
          <w:rFonts w:ascii="Verdana" w:hAnsi="Verdana"/>
          <w:sz w:val="24"/>
          <w:szCs w:val="24"/>
        </w:rPr>
        <w:t xml:space="preserve">The Q-Q plot will look like this. How well do the covariates follow the </w:t>
      </w:r>
      <w:proofErr w:type="spellStart"/>
      <w:r>
        <w:rPr>
          <w:rFonts w:ascii="Verdana" w:hAnsi="Verdana"/>
          <w:sz w:val="24"/>
          <w:szCs w:val="24"/>
        </w:rPr>
        <w:t>trendline</w:t>
      </w:r>
      <w:proofErr w:type="spellEnd"/>
      <w:r>
        <w:rPr>
          <w:rFonts w:ascii="Verdana" w:hAnsi="Verdana"/>
          <w:sz w:val="24"/>
          <w:szCs w:val="24"/>
        </w:rPr>
        <w:t>? Compare your conclusion to the relatively low p-values of the formal tests.</w:t>
      </w:r>
    </w:p>
    <w:p w:rsidR="00CA1E2B" w:rsidRPr="00EB5210" w:rsidRDefault="00CA1E2B" w:rsidP="00EB5210">
      <w:pPr>
        <w:rPr>
          <w:rFonts w:ascii="Verdana" w:hAnsi="Verdana"/>
          <w:sz w:val="24"/>
          <w:szCs w:val="24"/>
        </w:rPr>
      </w:pPr>
      <w:r>
        <w:rPr>
          <w:rFonts w:ascii="Verdana" w:hAnsi="Verdana"/>
          <w:noProof/>
          <w:sz w:val="24"/>
          <w:szCs w:val="24"/>
          <w:lang w:eastAsia="en-IE"/>
        </w:rPr>
        <w:drawing>
          <wp:inline distT="0" distB="0" distL="0" distR="0">
            <wp:extent cx="5731510" cy="429863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r w:rsidRPr="00CA1E2B">
        <w:rPr>
          <w:rFonts w:ascii="Verdana" w:hAnsi="Verdana"/>
          <w:noProof/>
          <w:sz w:val="24"/>
          <w:szCs w:val="24"/>
          <w:lang w:eastAsia="en-IE"/>
        </w:rPr>
        <w:t xml:space="preserve"> </w:t>
      </w:r>
    </w:p>
    <w:sectPr w:rsidR="00CA1E2B" w:rsidRPr="00EB5210"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210"/>
    <w:rsid w:val="001348FA"/>
    <w:rsid w:val="001B506A"/>
    <w:rsid w:val="001C5319"/>
    <w:rsid w:val="001F29A8"/>
    <w:rsid w:val="002A7E08"/>
    <w:rsid w:val="002E306F"/>
    <w:rsid w:val="004254FA"/>
    <w:rsid w:val="004F7CBA"/>
    <w:rsid w:val="00652B57"/>
    <w:rsid w:val="006E7F63"/>
    <w:rsid w:val="007C40A0"/>
    <w:rsid w:val="00841181"/>
    <w:rsid w:val="00AE54DA"/>
    <w:rsid w:val="00AF75BE"/>
    <w:rsid w:val="00BB0539"/>
    <w:rsid w:val="00BE3187"/>
    <w:rsid w:val="00C81C82"/>
    <w:rsid w:val="00C9680D"/>
    <w:rsid w:val="00CA0896"/>
    <w:rsid w:val="00CA1E2B"/>
    <w:rsid w:val="00D9197A"/>
    <w:rsid w:val="00DB1BC1"/>
    <w:rsid w:val="00E714F9"/>
    <w:rsid w:val="00EB5210"/>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1">
    <w:name w:val="heading 1"/>
    <w:basedOn w:val="Normal"/>
    <w:link w:val="Heading1Char"/>
    <w:uiPriority w:val="9"/>
    <w:qFormat/>
    <w:rsid w:val="00EB5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10"/>
    <w:rPr>
      <w:rFonts w:ascii="Times New Roman" w:eastAsia="Times New Roman" w:hAnsi="Times New Roman" w:cs="Times New Roman"/>
      <w:b/>
      <w:bCs/>
      <w:kern w:val="36"/>
      <w:sz w:val="48"/>
      <w:szCs w:val="48"/>
      <w:lang w:eastAsia="en-IE"/>
    </w:rPr>
  </w:style>
  <w:style w:type="table" w:styleId="TableGrid">
    <w:name w:val="Table Grid"/>
    <w:basedOn w:val="TableNormal"/>
    <w:uiPriority w:val="59"/>
    <w:rsid w:val="001F2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1F29A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A1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E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25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cp:lastPrinted>2012-09-17T12:12:00Z</cp:lastPrinted>
  <dcterms:created xsi:type="dcterms:W3CDTF">2012-09-17T11:26:00Z</dcterms:created>
  <dcterms:modified xsi:type="dcterms:W3CDTF">2012-09-17T12:12:00Z</dcterms:modified>
</cp:coreProperties>
</file>