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rPr>
        <w:id w:val="486957396"/>
        <w:docPartObj>
          <w:docPartGallery w:val="Cover Pages"/>
          <w:docPartUnique/>
        </w:docPartObj>
      </w:sdtPr>
      <w:sdtEnd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9" cstate="print"/>
                        <a:stretch>
                          <a:fillRect/>
                        </a:stretch>
                      </pic:blipFill>
                      <pic:spPr>
                        <a:xfrm>
                          <a:off x="0" y="0"/>
                          <a:ext cx="2107997" cy="1017727"/>
                        </a:xfrm>
                        <a:prstGeom prst="rect">
                          <a:avLst/>
                        </a:prstGeom>
                      </pic:spPr>
                    </pic:pic>
                  </a:graphicData>
                </a:graphic>
              </wp:inline>
            </w:drawing>
          </w:r>
          <w:r w:rsidR="00ED503C">
            <w:rPr>
              <w:rFonts w:asciiTheme="majorHAnsi" w:hAnsiTheme="majorHAnsi"/>
              <w:b/>
              <w:noProof/>
              <w:color w:val="4F81BD" w:themeColor="accent1"/>
              <w:sz w:val="48"/>
              <w:szCs w:val="48"/>
              <w:lang w:val="en-IE" w:eastAsia="en-IE"/>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31050" cy="9435465"/>
                    <wp:effectExtent l="0" t="0" r="12065" b="12700"/>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 o:spid="_x0000_s1026" style="position:absolute;margin-left:0;margin-top:0;width:561.5pt;height:742.9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" o:allowincell="f" filled="f" fillcolor="black" strokecolor="black [3213]">
                    <w10:wrap anchorx="page" anchory="page"/>
                  </v:roundrect>
                </w:pict>
              </mc:Fallback>
            </mc:AlternateContent>
          </w:r>
          <w:r w:rsidR="00ED503C">
            <w:rPr>
              <w:rFonts w:asciiTheme="majorHAnsi" w:hAnsiTheme="majorHAnsi"/>
              <w:b/>
              <w:noProof/>
              <w:color w:val="4F81BD" w:themeColor="accent1"/>
              <w:sz w:val="48"/>
              <w:szCs w:val="48"/>
              <w:lang w:val="en-IE" w:eastAsia="en-IE"/>
            </w:rPr>
            <mc:AlternateContent>
              <mc:Choice Requires="wps">
                <w:drawing>
                  <wp:anchor distT="0" distB="0" distL="114300" distR="114300" simplePos="0" relativeHeight="251661312"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18055"/>
                    <wp:effectExtent l="0" t="0" r="16510" b="1079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1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ED503C"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3" o:spid="_x0000_s1026" style="position:absolute;margin-left:0;margin-top:0;width:561.2pt;height:174.65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ED503C"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mc:Fallback>
            </mc:AlternateContent>
          </w:r>
          <w:r w:rsidR="00ED503C">
            <w:rPr>
              <w:rFonts w:asciiTheme="majorHAnsi" w:hAnsiTheme="majorHAnsi"/>
              <w:b/>
              <w:noProof/>
              <w:color w:val="4F81BD" w:themeColor="accent1"/>
              <w:sz w:val="48"/>
              <w:szCs w:val="48"/>
              <w:lang w:val="en-IE" w:eastAsia="en-IE"/>
            </w:rPr>
            <mc:AlternateContent>
              <mc:Choice Requires="wps">
                <w:drawing>
                  <wp:anchor distT="0" distB="0" distL="114300" distR="114300" simplePos="0" relativeHeight="251662336"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04648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046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C5C1B" w:rsidRDefault="00ED503C"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ED503C"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EndPr/>
                                  <w:sdtContent>
                                    <w:r w:rsidR="007C5C1B">
                                      <w:rPr>
                                        <w:rFonts w:ascii="Book Antiqua" w:hAnsi="Book Antiqua"/>
                                      </w:rPr>
                                      <w:t xml:space="preserve">     </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7" style="position:absolute;margin-left:0;margin-top:0;width:468pt;height:82.4pt;z-index:251662336;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" o:allowincell="f" filled="f" stroked="f" strokeweight=".25pt">
                    <v:textbox style="mso-fit-shape-to-text:t" inset=",18pt,,18pt">
                      <w:txbxContent>
                        <w:p w:rsidR="007C5C1B" w:rsidRDefault="00ED503C"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ED503C"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EndPr/>
                            <w:sdtContent>
                              <w:r w:rsidR="007C5C1B">
                                <w:rPr>
                                  <w:rFonts w:ascii="Book Antiqua" w:hAnsi="Book Antiqua"/>
                                </w:rPr>
                                <w:t xml:space="preserve">     </w:t>
                              </w:r>
                            </w:sdtContent>
                          </w:sdt>
                        </w:p>
                      </w:txbxContent>
                    </v:textbox>
                    <w10:wrap anchorx="margin" anchory="margin"/>
                  </v:rect>
                </w:pict>
              </mc:Fallback>
            </mc:AlternateConten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firstRow="1" w:lastRow="0" w:firstColumn="1" w:lastColumn="0" w:noHBand="0" w:noVBand="1"/>
      </w:tblPr>
      <w:tblGrid>
        <w:gridCol w:w="2518"/>
        <w:gridCol w:w="3485"/>
        <w:gridCol w:w="1335"/>
        <w:gridCol w:w="1417"/>
        <w:gridCol w:w="733"/>
      </w:tblGrid>
      <w:tr w:rsidR="00A015B9" w:rsidRPr="00323558" w:rsidTr="00691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sz w:val="20"/>
              </w:rPr>
              <w:t>Kevin O’Brien</w:t>
            </w:r>
          </w:p>
        </w:tc>
      </w:tr>
      <w:tr w:rsidR="00A015B9" w:rsidRPr="00323558" w:rsidTr="00C12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sz w:val="20"/>
              </w:rPr>
            </w:pPr>
          </w:p>
        </w:tc>
      </w:tr>
      <w:tr w:rsidR="00A015B9" w:rsidRPr="00323558" w:rsidTr="00C121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firstRow="1" w:lastRow="0" w:firstColumn="1" w:lastColumn="0" w:noHBand="0" w:noVBand="1"/>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ED503C" w:rsidP="007168A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sz w:val="20"/>
              </w:rPr>
            </w:pPr>
            <w:r>
              <w:rPr>
                <w:rFonts w:ascii="Arial" w:eastAsiaTheme="majorEastAsia" w:hAnsi="Arial" w:cs="Arial"/>
                <w:bCs/>
                <w:sz w:val="20"/>
              </w:rPr>
              <w:t>Trees</w:t>
            </w:r>
          </w:p>
        </w:tc>
        <w:tc>
          <w:tcPr>
            <w:tcW w:w="1417" w:type="dxa"/>
            <w:shd w:val="clear" w:color="auto" w:fill="auto"/>
          </w:tcPr>
          <w:p w:rsidR="00691758" w:rsidRPr="00323558" w:rsidRDefault="0033748B" w:rsidP="007168A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ED503C" w:rsidP="007168A4">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sz w:val="20"/>
              </w:rPr>
            </w:pPr>
            <w:r>
              <w:rPr>
                <w:rFonts w:ascii="Arial" w:eastAsiaTheme="majorEastAsia" w:hAnsi="Arial" w:cs="Arial"/>
                <w:bCs/>
                <w:sz w:val="20"/>
              </w:rPr>
              <w:t>8</w:t>
            </w:r>
          </w:p>
        </w:tc>
      </w:tr>
      <w:tr w:rsidR="003207D7" w:rsidRPr="00323558" w:rsidTr="00C121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ED50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lang w:eastAsia="en-IE"/>
              </w:rPr>
            </w:pPr>
            <w:r>
              <w:rPr>
                <w:rFonts w:ascii="Arial" w:eastAsia="Times New Roman" w:hAnsi="Arial" w:cs="Arial"/>
                <w:bCs/>
                <w:sz w:val="20"/>
                <w:lang w:eastAsia="en-IE"/>
              </w:rPr>
              <w:t xml:space="preserve">Chapter </w:t>
            </w:r>
            <w:r w:rsidR="00ED503C">
              <w:rPr>
                <w:rFonts w:ascii="Arial" w:eastAsia="Times New Roman" w:hAnsi="Arial" w:cs="Arial"/>
                <w:bCs/>
                <w:sz w:val="20"/>
                <w:lang w:eastAsia="en-IE"/>
              </w:rPr>
              <w:t>3</w:t>
            </w:r>
            <w:r>
              <w:rPr>
                <w:rFonts w:ascii="Arial" w:eastAsia="Times New Roman" w:hAnsi="Arial" w:cs="Arial"/>
                <w:bCs/>
                <w:sz w:val="20"/>
                <w:lang w:eastAsia="en-IE"/>
              </w:rPr>
              <w:t xml:space="preserve"> of study guide</w:t>
            </w:r>
            <w:r w:rsidR="00ED503C">
              <w:rPr>
                <w:rFonts w:ascii="Arial" w:eastAsia="Times New Roman" w:hAnsi="Arial" w:cs="Arial"/>
                <w:bCs/>
                <w:sz w:val="20"/>
                <w:lang w:eastAsia="en-IE"/>
              </w:rPr>
              <w:t xml:space="preserve"> 2.</w:t>
            </w:r>
          </w:p>
        </w:tc>
      </w:tr>
      <w:tr w:rsidR="00A015B9" w:rsidRPr="00323558" w:rsidTr="00E800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D503C" w:rsidRDefault="00A015B9" w:rsidP="00ED503C">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sz w:val="20"/>
              </w:rPr>
            </w:pPr>
            <w:r>
              <w:rPr>
                <w:rFonts w:ascii="Arial" w:eastAsia="Times New Roman" w:hAnsi="Arial" w:cs="Arial"/>
                <w:bCs/>
                <w:sz w:val="20"/>
                <w:lang w:eastAsia="en-IE"/>
              </w:rPr>
              <w:t>This exercise requires a full understanding of material covered in “</w:t>
            </w:r>
            <w:r w:rsidR="00ED503C">
              <w:rPr>
                <w:rFonts w:ascii="Arial" w:eastAsiaTheme="majorEastAsia" w:hAnsi="Arial" w:cs="Arial"/>
                <w:bCs/>
                <w:sz w:val="20"/>
              </w:rPr>
              <w:t>Tree</w:t>
            </w:r>
            <w:r w:rsidR="007C5C1B">
              <w:rPr>
                <w:rFonts w:ascii="Arial" w:eastAsiaTheme="majorEastAsia" w:hAnsi="Arial" w:cs="Arial"/>
                <w:bCs/>
                <w:sz w:val="20"/>
              </w:rPr>
              <w:t>s</w:t>
            </w:r>
            <w:r>
              <w:rPr>
                <w:rFonts w:ascii="Arial" w:eastAsia="Times New Roman" w:hAnsi="Arial" w:cs="Arial"/>
                <w:bCs/>
                <w:sz w:val="20"/>
                <w:lang w:eastAsia="en-IE"/>
              </w:rPr>
              <w:t xml:space="preserve">” (Chapter </w:t>
            </w:r>
            <w:r w:rsidR="00ED503C">
              <w:rPr>
                <w:rFonts w:ascii="Arial" w:eastAsia="Times New Roman" w:hAnsi="Arial" w:cs="Arial"/>
                <w:bCs/>
                <w:sz w:val="20"/>
                <w:lang w:eastAsia="en-IE"/>
              </w:rPr>
              <w:t>3 of Book 2</w:t>
            </w:r>
            <w:r>
              <w:rPr>
                <w:rFonts w:ascii="Arial" w:eastAsia="Times New Roman" w:hAnsi="Arial" w:cs="Arial"/>
                <w:bCs/>
                <w:sz w:val="20"/>
                <w:lang w:eastAsia="en-IE"/>
              </w:rPr>
              <w:t>)</w:t>
            </w:r>
          </w:p>
        </w:tc>
      </w:tr>
      <w:tr w:rsidR="00A015B9" w:rsidRPr="00323558" w:rsidTr="00E80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firstRow="0" w:lastRow="0" w:firstColumn="0" w:lastColumn="0" w:oddVBand="0" w:evenVBand="0" w:oddHBand="1" w:evenHBand="0" w:firstRowFirstColumn="0" w:firstRowLastColumn="0" w:lastRowFirstColumn="0" w:lastRowLastColumn="0"/>
          <w:trHeight w:val="1603"/>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firstRow="0" w:lastRow="0" w:firstColumn="0" w:lastColumn="0" w:oddVBand="0" w:evenVBand="0" w:oddHBand="0" w:evenHBand="1"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In this part of the session, students will engage with tasks and activities that will enable them to evaluate and analyse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r w:rsidRPr="00323558">
              <w:rPr>
                <w:rFonts w:ascii="Arial" w:eastAsia="Times New Roman" w:hAnsi="Arial" w:cs="Arial"/>
                <w:b w:val="0"/>
                <w:sz w:val="20"/>
                <w:lang w:eastAsia="en-IE"/>
              </w:rPr>
              <w:t xml:space="preserve">analysing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advise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firstRow="0" w:lastRow="0" w:firstColumn="0" w:lastColumn="0" w:oddVBand="0" w:evenVBand="0" w:oddHBand="0" w:evenHBand="1"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onsites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0"/>
              </w:rPr>
            </w:pPr>
          </w:p>
          <w:p w:rsidR="003C0843" w:rsidRDefault="003C0843" w:rsidP="00BC25CA">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0"/>
              </w:rPr>
            </w:pPr>
          </w:p>
        </w:tc>
      </w:tr>
      <w:tr w:rsidR="003C0843" w:rsidRPr="00323558" w:rsidTr="00E72A9D">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3C0843" w:rsidRDefault="003C0843" w:rsidP="00BD4887">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3C0843" w:rsidRDefault="003C0843" w:rsidP="00BD4887">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3C0843" w:rsidRPr="00323558" w:rsidTr="00D2679C">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
                <w:bCs/>
                <w:color w:val="0F243E" w:themeColor="text2" w:themeShade="80"/>
                <w:sz w:val="20"/>
              </w:rPr>
            </w:pPr>
          </w:p>
        </w:tc>
      </w:tr>
      <w:tr w:rsidR="003C0843" w:rsidRPr="00323558" w:rsidTr="00E72A9D">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Pr>
                <w:rFonts w:ascii="Arial" w:hAnsi="Arial" w:cs="Arial"/>
                <w:b/>
                <w:i/>
                <w:sz w:val="20"/>
              </w:rPr>
              <w:t>Not applicable</w:t>
            </w:r>
          </w:p>
          <w:p w:rsidR="003C0843" w:rsidRDefault="003C0843" w:rsidP="00E72A9D">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3C0843" w:rsidRDefault="003C0843" w:rsidP="00E72A9D">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p>
          <w:p w:rsidR="003C0843" w:rsidRDefault="003C0843" w:rsidP="00BD4887">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TableGrid"/>
        <w:tblW w:w="9488" w:type="dxa"/>
        <w:tblLayout w:type="fixed"/>
        <w:tblLook w:val="04A0" w:firstRow="1" w:lastRow="0" w:firstColumn="1" w:lastColumn="0" w:noHBand="0" w:noVBand="1"/>
      </w:tblPr>
      <w:tblGrid>
        <w:gridCol w:w="2518"/>
        <w:gridCol w:w="2552"/>
        <w:gridCol w:w="2268"/>
        <w:gridCol w:w="1417"/>
        <w:gridCol w:w="733"/>
      </w:tblGrid>
      <w:tr w:rsidR="00FD6A83" w:rsidRPr="00323558" w:rsidTr="00ED503C">
        <w:tc>
          <w:tcPr>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gridSpan w:val="2"/>
          </w:tcPr>
          <w:p w:rsidR="00FD6A83" w:rsidRPr="00323558" w:rsidRDefault="00ED503C" w:rsidP="00FD6A83">
            <w:pPr>
              <w:rPr>
                <w:rFonts w:ascii="Arial" w:hAnsi="Arial" w:cs="Arial"/>
                <w:bCs/>
                <w:sz w:val="20"/>
              </w:rPr>
            </w:pPr>
            <w:r>
              <w:rPr>
                <w:rFonts w:ascii="Arial" w:hAnsi="Arial" w:cs="Arial"/>
                <w:bCs/>
                <w:sz w:val="20"/>
              </w:rPr>
              <w:t>Trees</w:t>
            </w:r>
          </w:p>
        </w:tc>
        <w:tc>
          <w:tcPr>
            <w:tcW w:w="1417" w:type="dxa"/>
          </w:tcPr>
          <w:p w:rsidR="00FD6A83" w:rsidRPr="00323558" w:rsidRDefault="00D2679C" w:rsidP="00FD6A83">
            <w:pPr>
              <w:rPr>
                <w:rFonts w:ascii="Arial" w:hAnsi="Arial" w:cs="Arial"/>
                <w:b/>
                <w:bCs/>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ED503C" w:rsidP="00FD6A83">
            <w:pPr>
              <w:rPr>
                <w:rFonts w:ascii="Arial" w:hAnsi="Arial" w:cs="Arial"/>
                <w:bCs/>
                <w:sz w:val="20"/>
              </w:rPr>
            </w:pPr>
            <w:r>
              <w:rPr>
                <w:rFonts w:ascii="Arial" w:hAnsi="Arial" w:cs="Arial"/>
                <w:bCs/>
                <w:sz w:val="20"/>
              </w:rPr>
              <w:t>8</w:t>
            </w:r>
          </w:p>
        </w:tc>
      </w:tr>
      <w:tr w:rsidR="00FD6A83" w:rsidRPr="00323558" w:rsidTr="00ED503C">
        <w:tc>
          <w:tcPr>
            <w:tcW w:w="9488" w:type="dxa"/>
            <w:gridSpan w:val="5"/>
          </w:tcPr>
          <w:p w:rsidR="00FD6A83" w:rsidRPr="00323558" w:rsidRDefault="00E414D2" w:rsidP="00FD6A83">
            <w:pPr>
              <w:rPr>
                <w:rFonts w:ascii="Arial" w:eastAsia="Times New Roman" w:hAnsi="Arial" w:cs="Arial"/>
                <w:bCs/>
                <w:sz w:val="20"/>
              </w:rPr>
            </w:pPr>
            <w:r>
              <w:rPr>
                <w:rFonts w:ascii="Arial" w:eastAsia="Times New Roman" w:hAnsi="Arial" w:cs="Arial"/>
                <w:sz w:val="20"/>
              </w:rPr>
              <w:t>Test yourself</w:t>
            </w:r>
            <w:r w:rsidR="00FD6A83" w:rsidRPr="00323558">
              <w:rPr>
                <w:rFonts w:ascii="Arial" w:eastAsia="Times New Roman" w:hAnsi="Arial" w:cs="Arial"/>
                <w:sz w:val="20"/>
              </w:rPr>
              <w:t>:</w:t>
            </w:r>
          </w:p>
          <w:p w:rsidR="003B21BD" w:rsidRDefault="003B21BD" w:rsidP="003B21BD">
            <w:pPr>
              <w:rPr>
                <w:rFonts w:ascii="Arial" w:eastAsia="Times New Roman" w:hAnsi="Arial" w:cs="Arial"/>
                <w:b/>
                <w:bCs/>
                <w:sz w:val="20"/>
              </w:rPr>
            </w:pPr>
            <w:r>
              <w:rPr>
                <w:rFonts w:ascii="Arial" w:eastAsia="Times New Roman" w:hAnsi="Arial" w:cs="Arial"/>
                <w:sz w:val="20"/>
              </w:rPr>
              <w:t xml:space="preserve">Each </w:t>
            </w:r>
            <w:r w:rsidR="00127F27">
              <w:rPr>
                <w:rFonts w:ascii="Arial" w:eastAsia="Times New Roman" w:hAnsi="Arial" w:cs="Arial"/>
                <w:sz w:val="20"/>
              </w:rPr>
              <w:t>session</w:t>
            </w:r>
            <w:r>
              <w:rPr>
                <w:rFonts w:ascii="Arial" w:eastAsia="Times New Roman" w:hAnsi="Arial" w:cs="Arial"/>
                <w:sz w:val="20"/>
              </w:rPr>
              <w:t xml:space="preserve"> should have a minimum of 20 questions in total.</w:t>
            </w:r>
          </w:p>
          <w:p w:rsidR="003B21BD" w:rsidRDefault="00127F27" w:rsidP="003B21BD">
            <w:pPr>
              <w:rPr>
                <w:rFonts w:ascii="Arial" w:eastAsia="Times New Roman" w:hAnsi="Arial" w:cs="Arial"/>
                <w:b/>
                <w:bCs/>
                <w:sz w:val="20"/>
              </w:rPr>
            </w:pPr>
            <w:r>
              <w:rPr>
                <w:rFonts w:ascii="Arial" w:eastAsia="Times New Roman" w:hAnsi="Arial" w:cs="Arial"/>
                <w:sz w:val="20"/>
              </w:rPr>
              <w:t xml:space="preserve">What content is tested will </w:t>
            </w:r>
            <w:r w:rsidR="003B21BD">
              <w:rPr>
                <w:rFonts w:ascii="Arial" w:eastAsia="Times New Roman" w:hAnsi="Arial" w:cs="Arial"/>
                <w:sz w:val="20"/>
              </w:rPr>
              <w:t>depend</w:t>
            </w:r>
            <w:r>
              <w:rPr>
                <w:rFonts w:ascii="Arial" w:eastAsia="Times New Roman" w:hAnsi="Arial" w:cs="Arial"/>
                <w:sz w:val="20"/>
              </w:rPr>
              <w:t xml:space="preserve"> on the chapter(s) content</w:t>
            </w:r>
            <w:r w:rsidR="003B21BD">
              <w:rPr>
                <w:rFonts w:ascii="Arial" w:eastAsia="Times New Roman" w:hAnsi="Arial" w:cs="Arial"/>
                <w:sz w:val="20"/>
              </w:rPr>
              <w:t xml:space="preserve"> – some </w:t>
            </w:r>
            <w:r>
              <w:rPr>
                <w:rFonts w:ascii="Arial" w:eastAsia="Times New Roman" w:hAnsi="Arial" w:cs="Arial"/>
                <w:sz w:val="20"/>
              </w:rPr>
              <w:t>parts</w:t>
            </w:r>
            <w:r w:rsidR="003B21BD">
              <w:rPr>
                <w:rFonts w:ascii="Arial" w:eastAsia="Times New Roman" w:hAnsi="Arial" w:cs="Arial"/>
                <w:sz w:val="20"/>
              </w:rPr>
              <w:t xml:space="preserve"> may require more questions</w:t>
            </w:r>
            <w:r>
              <w:rPr>
                <w:rFonts w:ascii="Arial" w:eastAsia="Times New Roman" w:hAnsi="Arial" w:cs="Arial"/>
                <w:sz w:val="20"/>
              </w:rPr>
              <w:t xml:space="preserve"> than others to </w:t>
            </w:r>
            <w:r w:rsidR="003B21BD">
              <w:rPr>
                <w:rFonts w:ascii="Arial" w:eastAsia="Times New Roman" w:hAnsi="Arial" w:cs="Arial"/>
                <w:sz w:val="20"/>
              </w:rPr>
              <w:t>test the student.</w:t>
            </w:r>
          </w:p>
          <w:p w:rsidR="00FD6A83" w:rsidRDefault="00FD6A83" w:rsidP="003B21BD">
            <w:pPr>
              <w:rPr>
                <w:rFonts w:ascii="Arial" w:eastAsia="Times New Roman" w:hAnsi="Arial" w:cs="Arial"/>
                <w:b/>
                <w:bCs/>
                <w:sz w:val="20"/>
              </w:rPr>
            </w:pPr>
            <w:r w:rsidRPr="00323558">
              <w:rPr>
                <w:rFonts w:ascii="Arial" w:eastAsia="Times New Roman" w:hAnsi="Arial" w:cs="Arial"/>
                <w:sz w:val="20"/>
              </w:rPr>
              <w:t xml:space="preserve">These </w:t>
            </w:r>
            <w:r w:rsidR="003B21BD">
              <w:rPr>
                <w:rFonts w:ascii="Arial" w:eastAsia="Times New Roman" w:hAnsi="Arial" w:cs="Arial"/>
                <w:sz w:val="20"/>
              </w:rPr>
              <w:t>questions will be used to test students' knowledge and help them to recall the academic content of the chapter</w:t>
            </w:r>
            <w:r w:rsidR="007E5EC2">
              <w:rPr>
                <w:rFonts w:ascii="Arial" w:eastAsia="Times New Roman" w:hAnsi="Arial" w:cs="Arial"/>
                <w:sz w:val="20"/>
              </w:rPr>
              <w:t>(s)</w:t>
            </w:r>
            <w:r w:rsidR="003B21BD">
              <w:rPr>
                <w:rFonts w:ascii="Arial" w:eastAsia="Times New Roman" w:hAnsi="Arial" w:cs="Arial"/>
                <w:sz w:val="20"/>
              </w:rPr>
              <w:t>.</w:t>
            </w:r>
            <w:r w:rsidR="00127F27">
              <w:rPr>
                <w:rFonts w:ascii="Arial" w:eastAsia="Times New Roman" w:hAnsi="Arial" w:cs="Arial"/>
                <w:sz w:val="20"/>
              </w:rPr>
              <w:t xml:space="preserve"> </w:t>
            </w:r>
          </w:p>
          <w:p w:rsidR="00127F27" w:rsidRPr="00323558" w:rsidRDefault="00127F27" w:rsidP="00AC245D">
            <w:pPr>
              <w:rPr>
                <w:rFonts w:ascii="Arial" w:eastAsia="Times New Roman" w:hAnsi="Arial" w:cs="Arial"/>
                <w:b/>
                <w:bCs/>
                <w:sz w:val="20"/>
              </w:rPr>
            </w:pPr>
            <w:r>
              <w:rPr>
                <w:rFonts w:ascii="Arial" w:eastAsia="Times New Roman" w:hAnsi="Arial" w:cs="Arial"/>
                <w:sz w:val="20"/>
              </w:rPr>
              <w:t>Constructive feedback should be provided for each question to</w:t>
            </w:r>
            <w:r w:rsidR="00AC245D">
              <w:rPr>
                <w:rFonts w:ascii="Arial" w:eastAsia="Times New Roman" w:hAnsi="Arial" w:cs="Arial"/>
                <w:sz w:val="20"/>
              </w:rPr>
              <w:t xml:space="preserve"> reinforce the learning for the session.</w:t>
            </w:r>
          </w:p>
        </w:tc>
      </w:tr>
      <w:tr w:rsidR="00ED503C" w:rsidRPr="00323558" w:rsidTr="00ED503C">
        <w:tc>
          <w:tcPr>
            <w:tcW w:w="5070" w:type="dxa"/>
            <w:gridSpan w:val="2"/>
          </w:tcPr>
          <w:p w:rsidR="00ED503C" w:rsidRPr="00ED503C" w:rsidRDefault="00ED503C" w:rsidP="005A2972">
            <w:pPr>
              <w:rPr>
                <w:b/>
              </w:rPr>
            </w:pPr>
            <w:r w:rsidRPr="00ED503C">
              <w:rPr>
                <w:b/>
              </w:rPr>
              <w:t>Question 1</w:t>
            </w:r>
          </w:p>
          <w:p w:rsidR="00ED503C" w:rsidRPr="00ED503C" w:rsidRDefault="00ED503C" w:rsidP="005A2972">
            <w:pPr>
              <w:rPr>
                <w:b/>
              </w:rPr>
            </w:pPr>
            <w:r w:rsidRPr="00ED503C">
              <w:rPr>
                <w:rFonts w:cstheme="minorBidi"/>
                <w:b/>
                <w:color w:val="auto"/>
                <w:szCs w:val="22"/>
              </w:rPr>
              <w:t xml:space="preserve">What is a binary tree: A tree is a connected graph without paths </w:t>
            </w:r>
            <w:r w:rsidRPr="00ED503C">
              <w:rPr>
                <w:b/>
              </w:rPr>
              <w:t>.</w:t>
            </w:r>
          </w:p>
          <w:p w:rsidR="00ED503C" w:rsidRPr="00ED503C" w:rsidRDefault="00ED503C" w:rsidP="00ED503C">
            <w:pPr>
              <w:pStyle w:val="ListParagraph"/>
              <w:numPr>
                <w:ilvl w:val="0"/>
                <w:numId w:val="1"/>
              </w:numPr>
              <w:spacing w:after="0"/>
              <w:rPr>
                <w:b/>
              </w:rPr>
            </w:pPr>
            <w:r w:rsidRPr="00ED503C">
              <w:rPr>
                <w:b/>
              </w:rPr>
              <w:t xml:space="preserve">True  </w:t>
            </w:r>
          </w:p>
          <w:p w:rsidR="00ED503C" w:rsidRPr="00ED503C" w:rsidRDefault="00ED503C" w:rsidP="00ED503C">
            <w:pPr>
              <w:pStyle w:val="ListParagraph"/>
              <w:numPr>
                <w:ilvl w:val="0"/>
                <w:numId w:val="1"/>
              </w:numPr>
              <w:spacing w:after="0"/>
              <w:rPr>
                <w:b/>
              </w:rPr>
            </w:pPr>
            <w:r w:rsidRPr="00ED503C">
              <w:rPr>
                <w:b/>
              </w:rPr>
              <w:t>False</w:t>
            </w:r>
            <w:r w:rsidRPr="00ED503C">
              <w:rPr>
                <w:b/>
              </w:rPr>
              <w:t xml:space="preserve"> </w:t>
            </w:r>
          </w:p>
        </w:tc>
        <w:tc>
          <w:tcPr>
            <w:tcW w:w="4418" w:type="dxa"/>
            <w:gridSpan w:val="3"/>
          </w:tcPr>
          <w:p w:rsidR="00ED503C" w:rsidRDefault="00ED503C" w:rsidP="005A2972">
            <w:r>
              <w:t>Question 2</w:t>
            </w:r>
          </w:p>
          <w:p w:rsidR="00ED503C" w:rsidRDefault="00ED503C" w:rsidP="005A2972">
            <w:r w:rsidRPr="00F0711D">
              <w:rPr>
                <w:rFonts w:cstheme="minorBidi"/>
                <w:color w:val="auto"/>
                <w:szCs w:val="22"/>
              </w:rPr>
              <w:t>Let T be a tree with at least two vertices. Then T has at least two vertices of degree one</w:t>
            </w:r>
            <w:r>
              <w:t>.</w:t>
            </w:r>
          </w:p>
          <w:p w:rsidR="00ED503C" w:rsidRDefault="00ED503C" w:rsidP="00ED503C">
            <w:pPr>
              <w:pStyle w:val="ListParagraph"/>
              <w:numPr>
                <w:ilvl w:val="0"/>
                <w:numId w:val="1"/>
              </w:numPr>
              <w:spacing w:after="0"/>
            </w:pPr>
            <w:r w:rsidRPr="00F0711D">
              <w:t>T</w:t>
            </w:r>
            <w:r>
              <w:t xml:space="preserve">rue </w:t>
            </w:r>
            <w:r w:rsidRPr="00F0711D">
              <w:t xml:space="preserve"> </w:t>
            </w:r>
          </w:p>
          <w:p w:rsidR="00ED503C" w:rsidRDefault="00ED503C" w:rsidP="00ED503C">
            <w:pPr>
              <w:pStyle w:val="ListParagraph"/>
              <w:numPr>
                <w:ilvl w:val="0"/>
                <w:numId w:val="1"/>
              </w:numPr>
              <w:spacing w:after="0"/>
            </w:pPr>
            <w:r w:rsidRPr="00F0711D">
              <w:t>F</w:t>
            </w:r>
            <w:r>
              <w:t>alse</w:t>
            </w:r>
          </w:p>
        </w:tc>
      </w:tr>
      <w:tr w:rsidR="00ED503C" w:rsidRPr="00323558" w:rsidTr="00ED503C">
        <w:tc>
          <w:tcPr>
            <w:tcW w:w="5070" w:type="dxa"/>
            <w:gridSpan w:val="2"/>
          </w:tcPr>
          <w:p w:rsidR="00ED503C" w:rsidRPr="00ED503C" w:rsidRDefault="00ED503C" w:rsidP="005A2972">
            <w:pPr>
              <w:rPr>
                <w:b/>
              </w:rPr>
            </w:pPr>
            <w:r w:rsidRPr="00ED503C">
              <w:rPr>
                <w:b/>
              </w:rPr>
              <w:t xml:space="preserve">Feedback: </w:t>
            </w:r>
            <w:r w:rsidRPr="00ED503C">
              <w:rPr>
                <w:rFonts w:cstheme="minorBidi"/>
                <w:b/>
                <w:color w:val="auto"/>
                <w:szCs w:val="22"/>
              </w:rPr>
              <w:t xml:space="preserve">False: </w:t>
            </w:r>
            <w:r w:rsidRPr="00ED503C">
              <w:rPr>
                <w:b/>
              </w:rPr>
              <w:t xml:space="preserve">It is a connected graph </w:t>
            </w:r>
            <w:r w:rsidRPr="00ED503C">
              <w:rPr>
                <w:rFonts w:cstheme="minorBidi"/>
                <w:b/>
                <w:color w:val="auto"/>
                <w:szCs w:val="22"/>
              </w:rPr>
              <w:t>without cycles</w:t>
            </w:r>
            <w:r w:rsidRPr="00ED503C">
              <w:rPr>
                <w:b/>
              </w:rPr>
              <w:t>.</w:t>
            </w:r>
          </w:p>
        </w:tc>
        <w:tc>
          <w:tcPr>
            <w:tcW w:w="4418" w:type="dxa"/>
            <w:gridSpan w:val="3"/>
          </w:tcPr>
          <w:p w:rsidR="00ED503C" w:rsidRDefault="00ED503C" w:rsidP="005A2972">
            <w:r>
              <w:t>Feedback: True</w:t>
            </w:r>
          </w:p>
        </w:tc>
      </w:tr>
      <w:tr w:rsidR="00ED503C" w:rsidRPr="00323558" w:rsidTr="00ED503C">
        <w:tc>
          <w:tcPr>
            <w:tcW w:w="5070" w:type="dxa"/>
            <w:gridSpan w:val="2"/>
          </w:tcPr>
          <w:p w:rsidR="00ED503C" w:rsidRPr="00ED503C" w:rsidRDefault="00ED503C" w:rsidP="005A2972">
            <w:pPr>
              <w:rPr>
                <w:b/>
              </w:rPr>
            </w:pPr>
            <w:r w:rsidRPr="00ED503C">
              <w:rPr>
                <w:b/>
              </w:rPr>
              <w:t>Question 3</w:t>
            </w:r>
          </w:p>
          <w:p w:rsidR="00ED503C" w:rsidRPr="00ED503C" w:rsidRDefault="00ED503C" w:rsidP="005A2972">
            <w:pPr>
              <w:rPr>
                <w:b/>
              </w:rPr>
            </w:pPr>
            <w:r w:rsidRPr="00ED503C">
              <w:rPr>
                <w:rFonts w:cstheme="minorBidi"/>
                <w:b/>
                <w:color w:val="auto"/>
                <w:szCs w:val="22"/>
              </w:rPr>
              <w:t>Intern</w:t>
            </w:r>
            <w:r w:rsidRPr="00ED503C">
              <w:rPr>
                <w:b/>
              </w:rPr>
              <w:t>al nodes have no children nodes.</w:t>
            </w:r>
          </w:p>
          <w:p w:rsidR="00ED503C" w:rsidRPr="00ED503C" w:rsidRDefault="00ED503C" w:rsidP="00ED503C">
            <w:pPr>
              <w:pStyle w:val="ListParagraph"/>
              <w:numPr>
                <w:ilvl w:val="0"/>
                <w:numId w:val="1"/>
              </w:numPr>
              <w:spacing w:after="0"/>
              <w:rPr>
                <w:b/>
              </w:rPr>
            </w:pPr>
            <w:r w:rsidRPr="00ED503C">
              <w:rPr>
                <w:b/>
              </w:rPr>
              <w:t xml:space="preserve">True  </w:t>
            </w:r>
          </w:p>
          <w:p w:rsidR="00ED503C" w:rsidRPr="00ED503C" w:rsidRDefault="00ED503C" w:rsidP="00ED503C">
            <w:pPr>
              <w:pStyle w:val="ListParagraph"/>
              <w:numPr>
                <w:ilvl w:val="0"/>
                <w:numId w:val="1"/>
              </w:numPr>
              <w:spacing w:after="0"/>
              <w:rPr>
                <w:b/>
              </w:rPr>
            </w:pPr>
            <w:r w:rsidRPr="00ED503C">
              <w:rPr>
                <w:b/>
              </w:rPr>
              <w:t>False</w:t>
            </w:r>
          </w:p>
        </w:tc>
        <w:tc>
          <w:tcPr>
            <w:tcW w:w="4418" w:type="dxa"/>
            <w:gridSpan w:val="3"/>
          </w:tcPr>
          <w:p w:rsidR="00ED503C" w:rsidRDefault="00ED503C" w:rsidP="005A2972">
            <w:r>
              <w:t>Question 4</w:t>
            </w:r>
          </w:p>
          <w:p w:rsidR="00ED503C" w:rsidRDefault="00ED503C" w:rsidP="005A2972">
            <w:r w:rsidRPr="00F0711D">
              <w:rPr>
                <w:rFonts w:cstheme="minorBidi"/>
                <w:color w:val="auto"/>
                <w:szCs w:val="22"/>
              </w:rPr>
              <w:t>It is possible to construct a tree with</w:t>
            </w:r>
            <w:r>
              <w:br/>
            </w:r>
            <w:r w:rsidRPr="00F0711D">
              <w:rPr>
                <w:rFonts w:cstheme="minorBidi"/>
                <w:color w:val="auto"/>
                <w:szCs w:val="22"/>
              </w:rPr>
              <w:t xml:space="preserve">degree sequence </w:t>
            </w:r>
          </w:p>
          <w:p w:rsidR="00ED503C" w:rsidRDefault="00ED503C" w:rsidP="005A2972">
            <w:pPr>
              <w:jc w:val="center"/>
            </w:pPr>
            <w:r w:rsidRPr="00F0711D">
              <w:rPr>
                <w:rFonts w:cstheme="minorBidi"/>
                <w:b/>
                <w:i/>
                <w:color w:val="auto"/>
                <w:szCs w:val="22"/>
              </w:rPr>
              <w:t>4, 3, 3, 1, 1</w:t>
            </w:r>
            <w:r w:rsidRPr="00F0711D">
              <w:rPr>
                <w:rFonts w:cstheme="minorBidi"/>
                <w:color w:val="auto"/>
                <w:szCs w:val="22"/>
              </w:rPr>
              <w:t>.</w:t>
            </w:r>
          </w:p>
          <w:p w:rsidR="00ED503C" w:rsidRDefault="00ED503C" w:rsidP="00ED503C">
            <w:pPr>
              <w:pStyle w:val="ListParagraph"/>
              <w:numPr>
                <w:ilvl w:val="0"/>
                <w:numId w:val="1"/>
              </w:numPr>
              <w:spacing w:after="0"/>
            </w:pPr>
            <w:r w:rsidRPr="00F0711D">
              <w:t>T</w:t>
            </w:r>
            <w:r>
              <w:t xml:space="preserve">rue </w:t>
            </w:r>
            <w:r w:rsidRPr="00F0711D">
              <w:t xml:space="preserve"> </w:t>
            </w:r>
          </w:p>
          <w:p w:rsidR="00ED503C" w:rsidRDefault="00ED503C" w:rsidP="00ED503C">
            <w:pPr>
              <w:pStyle w:val="ListParagraph"/>
              <w:numPr>
                <w:ilvl w:val="0"/>
                <w:numId w:val="1"/>
              </w:numPr>
              <w:spacing w:after="0"/>
            </w:pPr>
            <w:r w:rsidRPr="00F0711D">
              <w:t>F</w:t>
            </w:r>
            <w:r>
              <w:t>alse</w:t>
            </w:r>
          </w:p>
        </w:tc>
      </w:tr>
      <w:tr w:rsidR="00ED503C" w:rsidRPr="00323558" w:rsidTr="00ED503C">
        <w:tc>
          <w:tcPr>
            <w:tcW w:w="5070" w:type="dxa"/>
            <w:gridSpan w:val="2"/>
          </w:tcPr>
          <w:p w:rsidR="00ED503C" w:rsidRPr="00ED503C" w:rsidRDefault="00ED503C" w:rsidP="005A2972">
            <w:pPr>
              <w:rPr>
                <w:rFonts w:cstheme="minorBidi"/>
                <w:b/>
                <w:bCs/>
                <w:color w:val="auto"/>
                <w:szCs w:val="22"/>
              </w:rPr>
            </w:pPr>
            <w:r w:rsidRPr="00ED503C">
              <w:rPr>
                <w:rFonts w:cstheme="minorBidi"/>
                <w:b/>
                <w:bCs/>
                <w:color w:val="auto"/>
                <w:szCs w:val="22"/>
              </w:rPr>
              <w:t>Feedback: False</w:t>
            </w:r>
            <w:r w:rsidRPr="00ED503C">
              <w:rPr>
                <w:rFonts w:cstheme="minorBidi"/>
                <w:b/>
                <w:bCs/>
                <w:color w:val="auto"/>
                <w:szCs w:val="22"/>
              </w:rPr>
              <w:t xml:space="preserve"> . External Nodes have no children nodes</w:t>
            </w:r>
          </w:p>
        </w:tc>
        <w:tc>
          <w:tcPr>
            <w:tcW w:w="4418" w:type="dxa"/>
            <w:gridSpan w:val="3"/>
          </w:tcPr>
          <w:p w:rsidR="00ED503C" w:rsidRDefault="00ED503C" w:rsidP="005A2972">
            <w:r>
              <w:t xml:space="preserve">Feedback: </w:t>
            </w:r>
            <w:r w:rsidRPr="00F0711D">
              <w:rPr>
                <w:rFonts w:cstheme="minorBidi"/>
                <w:color w:val="auto"/>
                <w:szCs w:val="22"/>
              </w:rPr>
              <w:t xml:space="preserve"> A tree with 5 vertices would have 4 edges not 6.</w:t>
            </w:r>
          </w:p>
        </w:tc>
      </w:tr>
      <w:tr w:rsidR="00ED503C" w:rsidRPr="00323558" w:rsidTr="00ED503C">
        <w:tc>
          <w:tcPr>
            <w:tcW w:w="5070" w:type="dxa"/>
            <w:gridSpan w:val="2"/>
          </w:tcPr>
          <w:p w:rsidR="00ED503C" w:rsidRPr="00ED503C" w:rsidRDefault="00ED503C" w:rsidP="005A2972">
            <w:pPr>
              <w:rPr>
                <w:rFonts w:cstheme="minorBidi"/>
                <w:b/>
                <w:bCs/>
                <w:color w:val="auto"/>
                <w:szCs w:val="22"/>
              </w:rPr>
            </w:pPr>
            <w:r w:rsidRPr="00ED503C">
              <w:rPr>
                <w:rFonts w:cstheme="minorBidi"/>
                <w:b/>
                <w:bCs/>
                <w:color w:val="auto"/>
                <w:szCs w:val="22"/>
              </w:rPr>
              <w:t>Question 5</w:t>
            </w:r>
          </w:p>
          <w:p w:rsidR="00ED503C" w:rsidRPr="00ED503C" w:rsidRDefault="00ED503C" w:rsidP="005A2972">
            <w:pPr>
              <w:rPr>
                <w:rFonts w:cstheme="minorBidi"/>
                <w:b/>
                <w:bCs/>
                <w:color w:val="auto"/>
                <w:szCs w:val="22"/>
              </w:rPr>
            </w:pPr>
            <w:r w:rsidRPr="00ED503C">
              <w:rPr>
                <w:rFonts w:cstheme="minorBidi"/>
                <w:b/>
                <w:bCs/>
                <w:color w:val="auto"/>
                <w:szCs w:val="22"/>
              </w:rPr>
              <w:t>Let T be a tree with n vertices. Then T has n-1 edges.</w:t>
            </w:r>
          </w:p>
          <w:p w:rsidR="00ED503C" w:rsidRDefault="00ED503C" w:rsidP="00ED503C">
            <w:pPr>
              <w:pStyle w:val="ListParagraph"/>
              <w:numPr>
                <w:ilvl w:val="0"/>
                <w:numId w:val="10"/>
              </w:numPr>
              <w:spacing w:after="0"/>
              <w:rPr>
                <w:rFonts w:cstheme="minorBidi"/>
                <w:b/>
                <w:color w:val="auto"/>
                <w:szCs w:val="22"/>
              </w:rPr>
            </w:pPr>
            <w:r w:rsidRPr="00ED503C">
              <w:rPr>
                <w:rFonts w:cstheme="minorBidi"/>
                <w:b/>
                <w:bCs/>
                <w:color w:val="auto"/>
                <w:szCs w:val="22"/>
              </w:rPr>
              <w:t>TRUE</w:t>
            </w:r>
          </w:p>
          <w:p w:rsidR="00ED503C" w:rsidRPr="00ED503C" w:rsidRDefault="00ED503C" w:rsidP="00ED503C">
            <w:pPr>
              <w:pStyle w:val="ListParagraph"/>
              <w:numPr>
                <w:ilvl w:val="0"/>
                <w:numId w:val="10"/>
              </w:numPr>
              <w:spacing w:after="0"/>
              <w:rPr>
                <w:rFonts w:cstheme="minorBidi"/>
                <w:b/>
                <w:bCs/>
                <w:color w:val="auto"/>
                <w:szCs w:val="22"/>
              </w:rPr>
            </w:pPr>
            <w:r w:rsidRPr="00ED503C">
              <w:rPr>
                <w:rFonts w:cstheme="minorBidi"/>
                <w:b/>
                <w:bCs/>
                <w:color w:val="auto"/>
                <w:szCs w:val="22"/>
              </w:rPr>
              <w:t>FALSE</w:t>
            </w:r>
          </w:p>
        </w:tc>
        <w:tc>
          <w:tcPr>
            <w:tcW w:w="4418" w:type="dxa"/>
            <w:gridSpan w:val="3"/>
          </w:tcPr>
          <w:p w:rsidR="00ED503C" w:rsidRPr="00ED503C" w:rsidRDefault="00ED503C" w:rsidP="005A2972">
            <w:r w:rsidRPr="00ED503C">
              <w:t>Question 6</w:t>
            </w:r>
          </w:p>
          <w:p w:rsidR="00ED503C" w:rsidRPr="00ED503C" w:rsidRDefault="00ED503C" w:rsidP="005A2972">
            <w:r w:rsidRPr="00ED503C">
              <w:t>A balanced binary tree has i2 nodes on level i (apart from the highest level).</w:t>
            </w:r>
          </w:p>
          <w:p w:rsidR="00ED503C" w:rsidRDefault="00ED503C" w:rsidP="00ED503C">
            <w:pPr>
              <w:pStyle w:val="ListParagraph"/>
              <w:numPr>
                <w:ilvl w:val="0"/>
                <w:numId w:val="9"/>
              </w:numPr>
              <w:spacing w:after="0"/>
            </w:pPr>
            <w:r w:rsidRPr="00ED503C">
              <w:t>TRUE</w:t>
            </w:r>
          </w:p>
          <w:p w:rsidR="00ED503C" w:rsidRDefault="00ED503C" w:rsidP="00ED503C">
            <w:pPr>
              <w:pStyle w:val="ListParagraph"/>
              <w:numPr>
                <w:ilvl w:val="0"/>
                <w:numId w:val="9"/>
              </w:numPr>
              <w:spacing w:after="0"/>
            </w:pPr>
            <w:r w:rsidRPr="00ED503C">
              <w:t>FALSE</w:t>
            </w:r>
          </w:p>
          <w:p w:rsidR="00ED503C" w:rsidRPr="00ED503C" w:rsidRDefault="00ED503C" w:rsidP="00ED503C">
            <w:pPr>
              <w:pStyle w:val="ListParagraph"/>
              <w:spacing w:after="0"/>
            </w:pPr>
          </w:p>
        </w:tc>
      </w:tr>
      <w:tr w:rsidR="00ED503C" w:rsidRPr="00323558" w:rsidTr="00ED503C">
        <w:tc>
          <w:tcPr>
            <w:tcW w:w="5070" w:type="dxa"/>
            <w:gridSpan w:val="2"/>
          </w:tcPr>
          <w:p w:rsidR="00ED503C" w:rsidRPr="00ED503C" w:rsidRDefault="00ED503C" w:rsidP="005A2972">
            <w:pPr>
              <w:rPr>
                <w:rFonts w:cstheme="minorBidi"/>
                <w:b/>
                <w:bCs/>
                <w:color w:val="auto"/>
                <w:szCs w:val="22"/>
              </w:rPr>
            </w:pPr>
            <w:r w:rsidRPr="00ED503C">
              <w:rPr>
                <w:rFonts w:cstheme="minorBidi"/>
                <w:b/>
                <w:bCs/>
                <w:color w:val="auto"/>
                <w:szCs w:val="22"/>
              </w:rPr>
              <w:t>Feedback :</w:t>
            </w:r>
            <w:r w:rsidRPr="00ED503C">
              <w:rPr>
                <w:rFonts w:cstheme="minorBidi"/>
                <w:b/>
                <w:bCs/>
                <w:color w:val="auto"/>
                <w:szCs w:val="22"/>
              </w:rPr>
              <w:t>True</w:t>
            </w:r>
          </w:p>
          <w:p w:rsidR="00ED503C" w:rsidRPr="00ED503C" w:rsidRDefault="00ED503C" w:rsidP="005A2972">
            <w:pPr>
              <w:rPr>
                <w:rFonts w:cstheme="minorBidi"/>
                <w:b/>
                <w:bCs/>
                <w:color w:val="auto"/>
                <w:szCs w:val="22"/>
              </w:rPr>
            </w:pPr>
          </w:p>
        </w:tc>
        <w:tc>
          <w:tcPr>
            <w:tcW w:w="4418" w:type="dxa"/>
            <w:gridSpan w:val="3"/>
          </w:tcPr>
          <w:p w:rsidR="00ED503C" w:rsidRDefault="00ED503C" w:rsidP="005A2972">
            <w:r w:rsidRPr="00ED503C">
              <w:t xml:space="preserve">Feedback: False </w:t>
            </w:r>
            <w:r w:rsidRPr="00ED503C">
              <w:t xml:space="preserve">A balanced binary tree has </w:t>
            </w:r>
            <w:r w:rsidRPr="00ED503C">
              <w:t>2i</w:t>
            </w:r>
            <w:r w:rsidRPr="00ED503C">
              <w:t xml:space="preserve"> nodes</w:t>
            </w:r>
          </w:p>
          <w:p w:rsidR="00ED503C" w:rsidRDefault="00ED503C" w:rsidP="005A2972"/>
          <w:p w:rsidR="00ED503C" w:rsidRDefault="00ED503C" w:rsidP="005A2972"/>
          <w:p w:rsidR="00ED503C" w:rsidRDefault="00ED503C" w:rsidP="005A2972"/>
          <w:p w:rsidR="00ED503C" w:rsidRDefault="00ED503C" w:rsidP="005A2972"/>
        </w:tc>
      </w:tr>
      <w:tr w:rsidR="00ED503C" w:rsidRPr="00323558" w:rsidTr="00ED503C">
        <w:tc>
          <w:tcPr>
            <w:tcW w:w="5070" w:type="dxa"/>
            <w:gridSpan w:val="2"/>
          </w:tcPr>
          <w:p w:rsidR="00ED503C" w:rsidRPr="00ED503C" w:rsidRDefault="00ED503C" w:rsidP="005A2972">
            <w:pPr>
              <w:rPr>
                <w:b/>
                <w:bCs/>
              </w:rPr>
            </w:pPr>
            <w:r w:rsidRPr="00ED503C">
              <w:rPr>
                <w:b/>
                <w:bCs/>
              </w:rPr>
              <w:lastRenderedPageBreak/>
              <w:t>Question 7</w:t>
            </w:r>
          </w:p>
          <w:p w:rsidR="00ED503C" w:rsidRPr="00ED503C" w:rsidRDefault="00ED503C" w:rsidP="005A2972">
            <w:pPr>
              <w:rPr>
                <w:b/>
                <w:bCs/>
              </w:rPr>
            </w:pPr>
            <w:r w:rsidRPr="00ED503C">
              <w:rPr>
                <w:b/>
                <w:bCs/>
              </w:rPr>
              <w:t>It is possible to construct a tree with degree</w:t>
            </w:r>
            <w:r w:rsidRPr="00ED503C">
              <w:rPr>
                <w:b/>
                <w:bCs/>
              </w:rPr>
              <w:br/>
              <w:t>sequence</w:t>
            </w:r>
          </w:p>
          <w:p w:rsidR="00ED503C" w:rsidRPr="00ED503C" w:rsidRDefault="00ED503C" w:rsidP="005A2972">
            <w:pPr>
              <w:jc w:val="center"/>
              <w:rPr>
                <w:b/>
                <w:bCs/>
              </w:rPr>
            </w:pPr>
            <w:r w:rsidRPr="00ED503C">
              <w:rPr>
                <w:b/>
                <w:bCs/>
              </w:rPr>
              <w:t>4, 3, 2, 2, 1.</w:t>
            </w:r>
          </w:p>
          <w:p w:rsidR="00ED503C" w:rsidRPr="00ED503C" w:rsidRDefault="00ED503C" w:rsidP="005A2972">
            <w:pPr>
              <w:rPr>
                <w:b/>
                <w:bCs/>
              </w:rPr>
            </w:pPr>
          </w:p>
          <w:p w:rsidR="00ED503C" w:rsidRPr="00ED503C" w:rsidRDefault="00ED503C" w:rsidP="00ED503C">
            <w:pPr>
              <w:pStyle w:val="ListParagraph"/>
              <w:numPr>
                <w:ilvl w:val="0"/>
                <w:numId w:val="2"/>
              </w:numPr>
              <w:spacing w:after="0"/>
              <w:rPr>
                <w:b/>
                <w:bCs/>
              </w:rPr>
            </w:pPr>
            <w:r w:rsidRPr="00ED503C">
              <w:rPr>
                <w:b/>
                <w:bCs/>
              </w:rPr>
              <w:t>TRUE</w:t>
            </w:r>
          </w:p>
          <w:p w:rsidR="00ED503C" w:rsidRDefault="00ED503C" w:rsidP="00ED503C">
            <w:pPr>
              <w:pStyle w:val="ListParagraph"/>
              <w:numPr>
                <w:ilvl w:val="0"/>
                <w:numId w:val="2"/>
              </w:numPr>
              <w:spacing w:after="0"/>
            </w:pPr>
            <w:r w:rsidRPr="00ED503C">
              <w:rPr>
                <w:b/>
                <w:bCs/>
              </w:rPr>
              <w:t>FALSE</w:t>
            </w:r>
          </w:p>
        </w:tc>
        <w:tc>
          <w:tcPr>
            <w:tcW w:w="4418" w:type="dxa"/>
            <w:gridSpan w:val="3"/>
          </w:tcPr>
          <w:p w:rsidR="00ED503C" w:rsidRDefault="00ED503C" w:rsidP="005A2972">
            <w:r>
              <w:t>Question 8</w:t>
            </w:r>
          </w:p>
          <w:p w:rsidR="00ED503C" w:rsidRPr="00ED503C" w:rsidRDefault="00ED503C" w:rsidP="005A2972">
            <w:r w:rsidRPr="00ED503C">
              <w:t>A rooted tree is a tree with a countable number of nodes, in which a particular node,</w:t>
            </w:r>
            <w:r w:rsidRPr="00ED503C">
              <w:t xml:space="preserve"> </w:t>
            </w:r>
            <w:r w:rsidRPr="00ED503C">
              <w:t>called the root, is distinguishe</w:t>
            </w:r>
            <w:r w:rsidRPr="00ED503C">
              <w:t xml:space="preserve">d from the others, and used to </w:t>
            </w:r>
            <w:r w:rsidRPr="00ED503C">
              <w:t>represent the start of a process.</w:t>
            </w:r>
          </w:p>
          <w:p w:rsidR="00ED503C" w:rsidRPr="00ED503C" w:rsidRDefault="00ED503C" w:rsidP="00ED503C">
            <w:pPr>
              <w:pStyle w:val="ListParagraph"/>
              <w:numPr>
                <w:ilvl w:val="0"/>
                <w:numId w:val="2"/>
              </w:numPr>
              <w:spacing w:after="0"/>
            </w:pPr>
            <w:r w:rsidRPr="00ED503C">
              <w:t>TRUE</w:t>
            </w:r>
          </w:p>
          <w:p w:rsidR="00ED503C" w:rsidRDefault="00ED503C" w:rsidP="00ED503C">
            <w:pPr>
              <w:pStyle w:val="ListParagraph"/>
              <w:numPr>
                <w:ilvl w:val="0"/>
                <w:numId w:val="2"/>
              </w:numPr>
              <w:spacing w:after="0"/>
            </w:pPr>
            <w:r w:rsidRPr="00ED503C">
              <w:t>FALSE</w:t>
            </w:r>
          </w:p>
        </w:tc>
      </w:tr>
      <w:tr w:rsidR="00ED503C" w:rsidRPr="00323558" w:rsidTr="00ED503C">
        <w:tc>
          <w:tcPr>
            <w:tcW w:w="5070" w:type="dxa"/>
            <w:gridSpan w:val="2"/>
          </w:tcPr>
          <w:p w:rsidR="00ED503C" w:rsidRPr="00ED503C" w:rsidRDefault="00ED503C" w:rsidP="005A2972">
            <w:pPr>
              <w:rPr>
                <w:b/>
                <w:bCs/>
              </w:rPr>
            </w:pPr>
            <w:r w:rsidRPr="00ED503C">
              <w:rPr>
                <w:b/>
                <w:bCs/>
              </w:rPr>
              <w:t>Feedback : False – it needs two vertices of degree 1</w:t>
            </w:r>
          </w:p>
          <w:p w:rsidR="00ED503C" w:rsidRDefault="00ED503C" w:rsidP="005A2972"/>
          <w:p w:rsidR="00ED503C" w:rsidRDefault="00ED503C" w:rsidP="005A2972"/>
        </w:tc>
        <w:tc>
          <w:tcPr>
            <w:tcW w:w="4418" w:type="dxa"/>
            <w:gridSpan w:val="3"/>
          </w:tcPr>
          <w:p w:rsidR="00ED503C" w:rsidRDefault="00ED503C" w:rsidP="005A2972">
            <w:r>
              <w:t>Feedback : True</w:t>
            </w:r>
          </w:p>
        </w:tc>
      </w:tr>
      <w:tr w:rsidR="00ED503C" w:rsidRPr="00323558" w:rsidTr="00ED503C">
        <w:tc>
          <w:tcPr>
            <w:tcW w:w="5070" w:type="dxa"/>
            <w:gridSpan w:val="2"/>
          </w:tcPr>
          <w:p w:rsidR="00ED503C" w:rsidRPr="00ED503C" w:rsidRDefault="00ED503C" w:rsidP="005A2972">
            <w:pPr>
              <w:rPr>
                <w:b/>
                <w:bCs/>
              </w:rPr>
            </w:pPr>
            <w:r w:rsidRPr="00ED503C">
              <w:rPr>
                <w:b/>
                <w:bCs/>
              </w:rPr>
              <w:t>Question 9</w:t>
            </w:r>
          </w:p>
          <w:p w:rsidR="00ED503C" w:rsidRPr="00ED503C" w:rsidRDefault="00ED503C" w:rsidP="005A2972">
            <w:pPr>
              <w:rPr>
                <w:b/>
                <w:bCs/>
              </w:rPr>
            </w:pPr>
            <w:r w:rsidRPr="00ED503C">
              <w:rPr>
                <w:b/>
                <w:bCs/>
              </w:rPr>
              <w:t>Let T denote a tree with at least two vertices. Then there is exactly one path connecting any pair of vertices in T.</w:t>
            </w:r>
          </w:p>
          <w:p w:rsidR="00ED503C" w:rsidRPr="00ED503C" w:rsidRDefault="00ED503C" w:rsidP="00ED503C">
            <w:pPr>
              <w:pStyle w:val="ListParagraph"/>
              <w:numPr>
                <w:ilvl w:val="0"/>
                <w:numId w:val="2"/>
              </w:numPr>
              <w:spacing w:after="0"/>
              <w:rPr>
                <w:b/>
                <w:bCs/>
              </w:rPr>
            </w:pPr>
            <w:r w:rsidRPr="00ED503C">
              <w:rPr>
                <w:b/>
                <w:bCs/>
              </w:rPr>
              <w:t>TRUE</w:t>
            </w:r>
          </w:p>
          <w:p w:rsidR="00ED503C" w:rsidRPr="00ED503C" w:rsidRDefault="00ED503C" w:rsidP="00ED503C">
            <w:pPr>
              <w:pStyle w:val="ListParagraph"/>
              <w:numPr>
                <w:ilvl w:val="0"/>
                <w:numId w:val="2"/>
              </w:numPr>
              <w:spacing w:after="0"/>
              <w:rPr>
                <w:b/>
                <w:bCs/>
              </w:rPr>
            </w:pPr>
            <w:r w:rsidRPr="00ED503C">
              <w:rPr>
                <w:b/>
                <w:bCs/>
              </w:rPr>
              <w:t>FALSE</w:t>
            </w:r>
          </w:p>
        </w:tc>
        <w:tc>
          <w:tcPr>
            <w:tcW w:w="4418" w:type="dxa"/>
            <w:gridSpan w:val="3"/>
          </w:tcPr>
          <w:p w:rsidR="00ED503C" w:rsidRPr="00ED503C" w:rsidRDefault="00ED503C" w:rsidP="005A2972">
            <w:r w:rsidRPr="00ED503C">
              <w:t>Question 10</w:t>
            </w:r>
          </w:p>
          <w:p w:rsidR="00ED503C" w:rsidRPr="00ED503C" w:rsidRDefault="00ED503C" w:rsidP="005A2972">
            <w:r w:rsidRPr="00ED503C">
              <w:t>It is possible to construct a tree with degree</w:t>
            </w:r>
            <w:r w:rsidRPr="00ED503C">
              <w:br/>
              <w:t>sequence</w:t>
            </w:r>
          </w:p>
          <w:p w:rsidR="00ED503C" w:rsidRPr="00ED503C" w:rsidRDefault="00ED503C" w:rsidP="005A2972">
            <w:pPr>
              <w:jc w:val="center"/>
              <w:rPr>
                <w:b/>
                <w:i/>
              </w:rPr>
            </w:pPr>
            <w:r w:rsidRPr="00ED503C">
              <w:rPr>
                <w:b/>
                <w:i/>
              </w:rPr>
              <w:t xml:space="preserve"> 3, 1</w:t>
            </w:r>
            <w:r w:rsidRPr="00ED503C">
              <w:rPr>
                <w:b/>
                <w:i/>
              </w:rPr>
              <w:t xml:space="preserve">, </w:t>
            </w:r>
            <w:r w:rsidRPr="00ED503C">
              <w:rPr>
                <w:b/>
                <w:i/>
              </w:rPr>
              <w:t>1</w:t>
            </w:r>
            <w:r w:rsidRPr="00ED503C">
              <w:rPr>
                <w:b/>
                <w:i/>
              </w:rPr>
              <w:t>, 1.</w:t>
            </w:r>
          </w:p>
          <w:p w:rsidR="00ED503C" w:rsidRPr="00ED503C" w:rsidRDefault="00ED503C" w:rsidP="00ED503C">
            <w:pPr>
              <w:pStyle w:val="ListParagraph"/>
              <w:numPr>
                <w:ilvl w:val="0"/>
                <w:numId w:val="2"/>
              </w:numPr>
              <w:spacing w:after="0"/>
            </w:pPr>
            <w:r w:rsidRPr="00ED503C">
              <w:t>TRUE</w:t>
            </w:r>
          </w:p>
          <w:p w:rsidR="00ED503C" w:rsidRDefault="00ED503C" w:rsidP="00ED503C">
            <w:pPr>
              <w:pStyle w:val="ListParagraph"/>
              <w:numPr>
                <w:ilvl w:val="0"/>
                <w:numId w:val="2"/>
              </w:numPr>
              <w:spacing w:after="0"/>
            </w:pPr>
            <w:r w:rsidRPr="00ED503C">
              <w:t>FALSE</w:t>
            </w:r>
          </w:p>
        </w:tc>
      </w:tr>
      <w:tr w:rsidR="00ED503C" w:rsidRPr="00323558" w:rsidTr="00ED503C">
        <w:tc>
          <w:tcPr>
            <w:tcW w:w="5070" w:type="dxa"/>
            <w:gridSpan w:val="2"/>
          </w:tcPr>
          <w:p w:rsidR="00ED503C" w:rsidRPr="00ED503C" w:rsidRDefault="00ED503C" w:rsidP="005A2972">
            <w:pPr>
              <w:rPr>
                <w:b/>
                <w:bCs/>
              </w:rPr>
            </w:pPr>
            <w:r w:rsidRPr="00ED503C">
              <w:rPr>
                <w:b/>
                <w:bCs/>
              </w:rPr>
              <w:t>Feedback : True</w:t>
            </w:r>
          </w:p>
          <w:p w:rsidR="00ED503C" w:rsidRPr="00ED503C" w:rsidRDefault="00ED503C" w:rsidP="005A2972">
            <w:pPr>
              <w:rPr>
                <w:b/>
                <w:bCs/>
              </w:rPr>
            </w:pPr>
          </w:p>
        </w:tc>
        <w:tc>
          <w:tcPr>
            <w:tcW w:w="4418" w:type="dxa"/>
            <w:gridSpan w:val="3"/>
          </w:tcPr>
          <w:p w:rsidR="00ED503C" w:rsidRPr="00ED503C" w:rsidRDefault="00ED503C" w:rsidP="005A2972">
            <w:r w:rsidRPr="00ED503C">
              <w:t>Feedback: True. There are three edges connecting 4 vertices. Also there are no cycle.</w:t>
            </w:r>
          </w:p>
          <w:p w:rsidR="00ED503C" w:rsidRPr="00ED503C" w:rsidRDefault="00ED503C" w:rsidP="005A2972">
            <w:pPr>
              <w:rPr>
                <w:b/>
                <w:bCs/>
              </w:rPr>
            </w:pPr>
          </w:p>
        </w:tc>
      </w:tr>
      <w:tr w:rsidR="00ED503C" w:rsidTr="00ED503C">
        <w:tc>
          <w:tcPr>
            <w:tcW w:w="5070" w:type="dxa"/>
            <w:gridSpan w:val="2"/>
          </w:tcPr>
          <w:p w:rsidR="00ED503C" w:rsidRPr="00ED503C" w:rsidRDefault="00ED503C" w:rsidP="005A2972">
            <w:pPr>
              <w:rPr>
                <w:b/>
                <w:bCs/>
              </w:rPr>
            </w:pPr>
            <w:r w:rsidRPr="00ED503C">
              <w:rPr>
                <w:b/>
                <w:bCs/>
              </w:rPr>
              <w:t>Question 11 A tree has 12 vertices. How many edges are there in the tree.</w:t>
            </w:r>
          </w:p>
          <w:p w:rsidR="00ED503C" w:rsidRPr="00ED503C" w:rsidRDefault="00ED503C" w:rsidP="005A2972">
            <w:pPr>
              <w:jc w:val="center"/>
              <w:rPr>
                <w:b/>
                <w:bCs/>
              </w:rPr>
            </w:pPr>
            <w:r w:rsidRPr="00ED503C">
              <w:rPr>
                <w:b/>
                <w:bCs/>
              </w:rPr>
              <w:t>A. 12</w:t>
            </w:r>
          </w:p>
          <w:p w:rsidR="00ED503C" w:rsidRPr="00ED503C" w:rsidRDefault="00ED503C" w:rsidP="005A2972">
            <w:pPr>
              <w:jc w:val="center"/>
              <w:rPr>
                <w:b/>
                <w:bCs/>
              </w:rPr>
            </w:pPr>
            <w:r w:rsidRPr="00ED503C">
              <w:rPr>
                <w:b/>
                <w:bCs/>
              </w:rPr>
              <w:t>B. 10</w:t>
            </w:r>
          </w:p>
          <w:p w:rsidR="00ED503C" w:rsidRPr="00ED503C" w:rsidRDefault="00ED503C" w:rsidP="005A2972">
            <w:pPr>
              <w:jc w:val="center"/>
              <w:rPr>
                <w:b/>
                <w:bCs/>
              </w:rPr>
            </w:pPr>
            <w:r w:rsidRPr="00ED503C">
              <w:rPr>
                <w:b/>
                <w:bCs/>
              </w:rPr>
              <w:t>C. 11</w:t>
            </w:r>
          </w:p>
          <w:p w:rsidR="00ED503C" w:rsidRPr="00ED503C" w:rsidRDefault="00ED503C" w:rsidP="005A2972">
            <w:pPr>
              <w:jc w:val="center"/>
              <w:rPr>
                <w:b/>
                <w:bCs/>
              </w:rPr>
            </w:pPr>
            <w:r w:rsidRPr="00ED503C">
              <w:rPr>
                <w:b/>
                <w:bCs/>
              </w:rPr>
              <w:t>D. 14</w:t>
            </w:r>
          </w:p>
          <w:p w:rsidR="00ED503C" w:rsidRPr="00ED503C" w:rsidRDefault="00ED503C" w:rsidP="005A2972">
            <w:pPr>
              <w:rPr>
                <w:b/>
                <w:bCs/>
              </w:rPr>
            </w:pPr>
          </w:p>
        </w:tc>
        <w:tc>
          <w:tcPr>
            <w:tcW w:w="4418" w:type="dxa"/>
            <w:gridSpan w:val="3"/>
          </w:tcPr>
          <w:p w:rsidR="00ED503C" w:rsidRDefault="00ED503C" w:rsidP="005A2972">
            <w:r>
              <w:t xml:space="preserve">Question 12 </w:t>
            </w:r>
            <w:r w:rsidRPr="00ED503C">
              <w:t>A binary search tree</w:t>
            </w:r>
            <w:r>
              <w:t xml:space="preserve"> is balanced.</w:t>
            </w:r>
          </w:p>
          <w:p w:rsidR="00ED503C" w:rsidRDefault="00ED503C" w:rsidP="00ED503C">
            <w:pPr>
              <w:pStyle w:val="ListParagraph"/>
              <w:numPr>
                <w:ilvl w:val="0"/>
                <w:numId w:val="5"/>
              </w:numPr>
              <w:spacing w:after="0"/>
            </w:pPr>
            <w:r>
              <w:t>True</w:t>
            </w:r>
          </w:p>
          <w:p w:rsidR="00ED503C" w:rsidRDefault="00ED503C" w:rsidP="00ED503C">
            <w:pPr>
              <w:pStyle w:val="ListParagraph"/>
              <w:numPr>
                <w:ilvl w:val="0"/>
                <w:numId w:val="5"/>
              </w:numPr>
              <w:spacing w:after="0"/>
            </w:pPr>
            <w:r>
              <w:t>False</w:t>
            </w:r>
          </w:p>
        </w:tc>
      </w:tr>
      <w:tr w:rsidR="00ED503C" w:rsidTr="00ED503C">
        <w:tc>
          <w:tcPr>
            <w:tcW w:w="5070" w:type="dxa"/>
            <w:gridSpan w:val="2"/>
          </w:tcPr>
          <w:p w:rsidR="00ED503C" w:rsidRDefault="00ED503C" w:rsidP="005A2972">
            <w:r>
              <w:t>Feedback: Correct Answer is C.</w:t>
            </w:r>
          </w:p>
        </w:tc>
        <w:tc>
          <w:tcPr>
            <w:tcW w:w="4418" w:type="dxa"/>
            <w:gridSpan w:val="3"/>
          </w:tcPr>
          <w:p w:rsidR="00ED503C" w:rsidRDefault="00ED503C" w:rsidP="005A2972">
            <w:r>
              <w:t xml:space="preserve">Feedback: </w:t>
            </w:r>
            <w:r w:rsidRPr="007562C9">
              <w:rPr>
                <w:rFonts w:cstheme="minorBidi"/>
                <w:color w:val="auto"/>
                <w:szCs w:val="22"/>
              </w:rPr>
              <w:t>True</w:t>
            </w:r>
            <w:r>
              <w:t xml:space="preserve"> (see lemma. 3.7 in s</w:t>
            </w:r>
            <w:r w:rsidRPr="007562C9">
              <w:rPr>
                <w:rFonts w:cstheme="minorBidi"/>
                <w:color w:val="auto"/>
                <w:szCs w:val="22"/>
              </w:rPr>
              <w:t>tudy guide</w:t>
            </w:r>
            <w:r>
              <w:t>)</w:t>
            </w:r>
          </w:p>
          <w:p w:rsidR="00ED503C" w:rsidRDefault="00ED503C" w:rsidP="005A2972"/>
          <w:p w:rsidR="00ED503C" w:rsidRDefault="00ED503C" w:rsidP="005A2972"/>
          <w:p w:rsidR="00ED503C" w:rsidRDefault="00ED503C" w:rsidP="005A2972"/>
          <w:p w:rsidR="00ED503C" w:rsidRDefault="00ED503C" w:rsidP="005A2972"/>
          <w:p w:rsidR="00ED503C" w:rsidRDefault="00ED503C" w:rsidP="005A2972"/>
        </w:tc>
      </w:tr>
      <w:tr w:rsidR="00ED503C" w:rsidTr="00ED503C">
        <w:tc>
          <w:tcPr>
            <w:tcW w:w="5070" w:type="dxa"/>
            <w:gridSpan w:val="2"/>
          </w:tcPr>
          <w:p w:rsidR="00ED503C" w:rsidRDefault="00ED503C" w:rsidP="005A2972">
            <w:r>
              <w:lastRenderedPageBreak/>
              <w:t>Question 13:  Let T denote a tree with at least two vertices. There is exactly one path connecting each pair of vertices of T.</w:t>
            </w:r>
          </w:p>
          <w:p w:rsidR="00ED503C" w:rsidRDefault="00ED503C" w:rsidP="00ED503C">
            <w:pPr>
              <w:pStyle w:val="ListParagraph"/>
              <w:numPr>
                <w:ilvl w:val="0"/>
                <w:numId w:val="8"/>
              </w:numPr>
              <w:spacing w:after="0"/>
            </w:pPr>
            <w:r>
              <w:t>True</w:t>
            </w:r>
          </w:p>
          <w:p w:rsidR="00ED503C" w:rsidRDefault="00ED503C" w:rsidP="00ED503C">
            <w:pPr>
              <w:pStyle w:val="ListParagraph"/>
              <w:numPr>
                <w:ilvl w:val="0"/>
                <w:numId w:val="8"/>
              </w:numPr>
              <w:spacing w:after="0"/>
            </w:pPr>
            <w:r>
              <w:t>False</w:t>
            </w:r>
          </w:p>
          <w:p w:rsidR="00ED503C" w:rsidRDefault="00ED503C" w:rsidP="005A2972"/>
        </w:tc>
        <w:tc>
          <w:tcPr>
            <w:tcW w:w="4418" w:type="dxa"/>
            <w:gridSpan w:val="3"/>
          </w:tcPr>
          <w:p w:rsidR="00ED503C" w:rsidRDefault="00ED503C" w:rsidP="005A2972">
            <w:r>
              <w:t>Question 14    The graph depicting in figure 1 is a spanning tree of figure 2.</w:t>
            </w:r>
          </w:p>
          <w:p w:rsidR="00ED503C" w:rsidRDefault="00ED503C" w:rsidP="005A2972"/>
          <w:tbl>
            <w:tblPr>
              <w:tblStyle w:val="TableGrid"/>
              <w:tblW w:w="0" w:type="auto"/>
              <w:tblLayout w:type="fixed"/>
              <w:tblLook w:val="04A0" w:firstRow="1" w:lastRow="0" w:firstColumn="1" w:lastColumn="0" w:noHBand="0" w:noVBand="1"/>
            </w:tblPr>
            <w:tblGrid>
              <w:gridCol w:w="2195"/>
              <w:gridCol w:w="2195"/>
            </w:tblGrid>
            <w:tr w:rsidR="00ED503C" w:rsidTr="005A2972">
              <w:tc>
                <w:tcPr>
                  <w:tcW w:w="2195" w:type="dxa"/>
                </w:tcPr>
                <w:p w:rsidR="00ED503C" w:rsidRDefault="00ED503C" w:rsidP="005A2972">
                  <w:pPr>
                    <w:jc w:val="center"/>
                  </w:pPr>
                  <w:r>
                    <w:t>Figure 1</w:t>
                  </w:r>
                </w:p>
                <w:p w:rsidR="00ED503C" w:rsidRDefault="00ED503C" w:rsidP="005A2972">
                  <w:pPr>
                    <w:jc w:val="center"/>
                  </w:pPr>
                  <w:r>
                    <w:rPr>
                      <w:noProof/>
                      <w:lang w:eastAsia="en-IE"/>
                    </w:rPr>
                    <w:drawing>
                      <wp:inline distT="0" distB="0" distL="0" distR="0" wp14:anchorId="07265256" wp14:editId="64315C4C">
                        <wp:extent cx="438150" cy="38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090" t="39508" r="51269" b="48960"/>
                                <a:stretch/>
                              </pic:blipFill>
                              <pic:spPr bwMode="auto">
                                <a:xfrm>
                                  <a:off x="0" y="0"/>
                                  <a:ext cx="438010" cy="387226"/>
                                </a:xfrm>
                                <a:prstGeom prst="rect">
                                  <a:avLst/>
                                </a:prstGeom>
                                <a:ln>
                                  <a:noFill/>
                                </a:ln>
                                <a:extLst>
                                  <a:ext uri="{53640926-AAD7-44D8-BBD7-CCE9431645EC}">
                                    <a14:shadowObscured xmlns:a14="http://schemas.microsoft.com/office/drawing/2010/main"/>
                                  </a:ext>
                                </a:extLst>
                              </pic:spPr>
                            </pic:pic>
                          </a:graphicData>
                        </a:graphic>
                      </wp:inline>
                    </w:drawing>
                  </w:r>
                </w:p>
              </w:tc>
              <w:tc>
                <w:tcPr>
                  <w:tcW w:w="2195" w:type="dxa"/>
                </w:tcPr>
                <w:p w:rsidR="00ED503C" w:rsidRDefault="00ED503C" w:rsidP="005A2972">
                  <w:pPr>
                    <w:jc w:val="center"/>
                  </w:pPr>
                  <w:r>
                    <w:t>Figure 2</w:t>
                  </w:r>
                </w:p>
                <w:p w:rsidR="00ED503C" w:rsidRDefault="00ED503C" w:rsidP="005A2972">
                  <w:pPr>
                    <w:jc w:val="center"/>
                  </w:pPr>
                  <w:r>
                    <w:rPr>
                      <w:noProof/>
                      <w:lang w:eastAsia="en-IE"/>
                    </w:rPr>
                    <w:drawing>
                      <wp:inline distT="0" distB="0" distL="0" distR="0" wp14:anchorId="54AEAC25" wp14:editId="4C0EEDCB">
                        <wp:extent cx="387350" cy="41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090" t="55766" r="52154" b="31946"/>
                                <a:stretch/>
                              </pic:blipFill>
                              <pic:spPr bwMode="auto">
                                <a:xfrm>
                                  <a:off x="0" y="0"/>
                                  <a:ext cx="387226" cy="412618"/>
                                </a:xfrm>
                                <a:prstGeom prst="rect">
                                  <a:avLst/>
                                </a:prstGeom>
                                <a:ln>
                                  <a:noFill/>
                                </a:ln>
                                <a:extLst>
                                  <a:ext uri="{53640926-AAD7-44D8-BBD7-CCE9431645EC}">
                                    <a14:shadowObscured xmlns:a14="http://schemas.microsoft.com/office/drawing/2010/main"/>
                                  </a:ext>
                                </a:extLst>
                              </pic:spPr>
                            </pic:pic>
                          </a:graphicData>
                        </a:graphic>
                      </wp:inline>
                    </w:drawing>
                  </w:r>
                </w:p>
              </w:tc>
            </w:tr>
          </w:tbl>
          <w:p w:rsidR="00ED503C" w:rsidRDefault="00ED503C" w:rsidP="005A2972"/>
          <w:p w:rsidR="00ED503C" w:rsidRDefault="00ED503C" w:rsidP="00ED503C">
            <w:pPr>
              <w:pStyle w:val="ListParagraph"/>
              <w:numPr>
                <w:ilvl w:val="0"/>
                <w:numId w:val="4"/>
              </w:numPr>
              <w:spacing w:after="0"/>
            </w:pPr>
            <w:r>
              <w:t>True</w:t>
            </w:r>
          </w:p>
          <w:p w:rsidR="00ED503C" w:rsidRDefault="00ED503C" w:rsidP="00ED503C">
            <w:pPr>
              <w:pStyle w:val="ListParagraph"/>
              <w:numPr>
                <w:ilvl w:val="0"/>
                <w:numId w:val="4"/>
              </w:numPr>
              <w:spacing w:after="0"/>
            </w:pPr>
            <w:r>
              <w:t>False</w:t>
            </w:r>
          </w:p>
          <w:p w:rsidR="00ED503C" w:rsidRDefault="00ED503C" w:rsidP="005A2972"/>
        </w:tc>
      </w:tr>
      <w:tr w:rsidR="00ED503C" w:rsidTr="00ED503C">
        <w:tc>
          <w:tcPr>
            <w:tcW w:w="5070" w:type="dxa"/>
            <w:gridSpan w:val="2"/>
          </w:tcPr>
          <w:p w:rsidR="00ED503C" w:rsidRDefault="00ED503C" w:rsidP="005A2972">
            <w:r>
              <w:t>Feedback : True . See Lemma 3.4 in study guide.</w:t>
            </w:r>
          </w:p>
        </w:tc>
        <w:tc>
          <w:tcPr>
            <w:tcW w:w="4418" w:type="dxa"/>
            <w:gridSpan w:val="3"/>
          </w:tcPr>
          <w:p w:rsidR="00ED503C" w:rsidRDefault="00ED503C" w:rsidP="005A2972">
            <w:r>
              <w:t>Feedback :  False. It is not a tree, hence not a spanning tree.</w:t>
            </w:r>
          </w:p>
          <w:p w:rsidR="00ED503C" w:rsidRDefault="00ED503C" w:rsidP="005A2972"/>
        </w:tc>
      </w:tr>
      <w:tr w:rsidR="00ED503C" w:rsidTr="00ED503C">
        <w:tc>
          <w:tcPr>
            <w:tcW w:w="5070" w:type="dxa"/>
            <w:gridSpan w:val="2"/>
          </w:tcPr>
          <w:p w:rsidR="00ED503C" w:rsidRDefault="00ED503C" w:rsidP="005A2972">
            <w:r>
              <w:t>Question 15</w:t>
            </w:r>
          </w:p>
          <w:p w:rsidR="00ED503C" w:rsidRPr="00ED503C" w:rsidRDefault="00ED503C" w:rsidP="005A2972">
            <w:r w:rsidRPr="00ED503C">
              <w:t>A binary tree is a rooted tree with each internal node containing two children.</w:t>
            </w:r>
          </w:p>
          <w:p w:rsidR="00ED503C" w:rsidRPr="00ED503C" w:rsidRDefault="00ED503C" w:rsidP="00ED503C">
            <w:pPr>
              <w:pStyle w:val="ListParagraph"/>
              <w:numPr>
                <w:ilvl w:val="0"/>
                <w:numId w:val="3"/>
              </w:numPr>
              <w:spacing w:after="0"/>
            </w:pPr>
            <w:r w:rsidRPr="00ED503C">
              <w:t>True</w:t>
            </w:r>
          </w:p>
          <w:p w:rsidR="00ED503C" w:rsidRPr="00ED503C" w:rsidRDefault="00ED503C" w:rsidP="00ED503C">
            <w:pPr>
              <w:pStyle w:val="ListParagraph"/>
              <w:numPr>
                <w:ilvl w:val="0"/>
                <w:numId w:val="3"/>
              </w:numPr>
              <w:spacing w:after="0"/>
            </w:pPr>
            <w:r w:rsidRPr="00ED503C">
              <w:t>False</w:t>
            </w:r>
          </w:p>
          <w:p w:rsidR="00ED503C" w:rsidRDefault="00ED503C" w:rsidP="005A2972"/>
        </w:tc>
        <w:tc>
          <w:tcPr>
            <w:tcW w:w="4418" w:type="dxa"/>
            <w:gridSpan w:val="3"/>
          </w:tcPr>
          <w:p w:rsidR="00ED503C" w:rsidRDefault="00ED503C" w:rsidP="005A2972">
            <w:r>
              <w:t>Question 16</w:t>
            </w:r>
          </w:p>
          <w:p w:rsidR="00ED503C" w:rsidRPr="00ED503C" w:rsidRDefault="00ED503C" w:rsidP="005A2972">
            <w:r w:rsidRPr="00ED503C">
              <w:t xml:space="preserve">What is the maximum number of comparisons that would have to be made in order to locate an existing record from the list of 10000? </w:t>
            </w:r>
          </w:p>
          <w:p w:rsidR="00ED503C" w:rsidRPr="00ED503C" w:rsidRDefault="00ED503C" w:rsidP="005A2972"/>
          <w:p w:rsidR="00ED503C" w:rsidRPr="00ED503C" w:rsidRDefault="00ED503C" w:rsidP="005A2972">
            <w:pPr>
              <w:jc w:val="center"/>
            </w:pPr>
            <w:r w:rsidRPr="00ED503C">
              <w:t>A. 12</w:t>
            </w:r>
          </w:p>
          <w:p w:rsidR="00ED503C" w:rsidRPr="00ED503C" w:rsidRDefault="00ED503C" w:rsidP="005A2972">
            <w:pPr>
              <w:jc w:val="center"/>
            </w:pPr>
            <w:r w:rsidRPr="00ED503C">
              <w:t>B. 10</w:t>
            </w:r>
          </w:p>
          <w:p w:rsidR="00ED503C" w:rsidRPr="00ED503C" w:rsidRDefault="00ED503C" w:rsidP="005A2972">
            <w:pPr>
              <w:jc w:val="center"/>
            </w:pPr>
            <w:r w:rsidRPr="00ED503C">
              <w:t>C. 11</w:t>
            </w:r>
          </w:p>
          <w:p w:rsidR="00ED503C" w:rsidRDefault="00ED503C" w:rsidP="005A2972">
            <w:pPr>
              <w:jc w:val="center"/>
            </w:pPr>
            <w:r w:rsidRPr="00ED503C">
              <w:t>D. 14</w:t>
            </w:r>
          </w:p>
        </w:tc>
      </w:tr>
      <w:tr w:rsidR="00ED503C" w:rsidTr="00ED503C">
        <w:tc>
          <w:tcPr>
            <w:tcW w:w="5070" w:type="dxa"/>
            <w:gridSpan w:val="2"/>
          </w:tcPr>
          <w:p w:rsidR="00ED503C" w:rsidRDefault="00ED503C" w:rsidP="005A2972">
            <w:r>
              <w:t>Feedback: True</w:t>
            </w:r>
          </w:p>
          <w:p w:rsidR="00ED503C" w:rsidRDefault="00ED503C" w:rsidP="005A2972"/>
        </w:tc>
        <w:tc>
          <w:tcPr>
            <w:tcW w:w="4418" w:type="dxa"/>
            <w:gridSpan w:val="3"/>
          </w:tcPr>
          <w:p w:rsidR="00ED503C" w:rsidRDefault="00ED503C" w:rsidP="005A2972">
            <w:r>
              <w:t>Feedback : Correct Answer D</w:t>
            </w:r>
          </w:p>
          <w:p w:rsidR="00ED503C" w:rsidRDefault="00ED503C" w:rsidP="005A2972"/>
          <w:p w:rsidR="00ED503C" w:rsidRDefault="00ED503C" w:rsidP="005A2972"/>
        </w:tc>
      </w:tr>
      <w:tr w:rsidR="00ED503C" w:rsidTr="00ED503C">
        <w:tc>
          <w:tcPr>
            <w:tcW w:w="5070" w:type="dxa"/>
            <w:gridSpan w:val="2"/>
          </w:tcPr>
          <w:p w:rsidR="00ED503C" w:rsidRDefault="00ED503C" w:rsidP="005A2972">
            <w:r>
              <w:t>Question 17</w:t>
            </w:r>
          </w:p>
          <w:p w:rsidR="00ED503C" w:rsidRDefault="00ED503C" w:rsidP="005A2972">
            <w:r w:rsidRPr="0041325D">
              <w:rPr>
                <w:rFonts w:cstheme="minorBidi"/>
                <w:color w:val="auto"/>
                <w:szCs w:val="22"/>
              </w:rPr>
              <w:t>Let H be a subgraph of a graph G. For H to be a spanning tree of G, it would have to be a tree and have all the vertices of G.</w:t>
            </w:r>
          </w:p>
          <w:p w:rsidR="00ED503C" w:rsidRDefault="00ED503C" w:rsidP="00ED503C">
            <w:pPr>
              <w:pStyle w:val="ListParagraph"/>
              <w:numPr>
                <w:ilvl w:val="0"/>
                <w:numId w:val="7"/>
              </w:numPr>
              <w:spacing w:after="0"/>
            </w:pPr>
            <w:r>
              <w:t>True</w:t>
            </w:r>
          </w:p>
          <w:p w:rsidR="00ED503C" w:rsidRDefault="00ED503C" w:rsidP="00ED503C">
            <w:pPr>
              <w:pStyle w:val="ListParagraph"/>
              <w:numPr>
                <w:ilvl w:val="0"/>
                <w:numId w:val="7"/>
              </w:numPr>
              <w:spacing w:after="0"/>
            </w:pPr>
            <w:r>
              <w:t>False</w:t>
            </w:r>
          </w:p>
        </w:tc>
        <w:tc>
          <w:tcPr>
            <w:tcW w:w="4418" w:type="dxa"/>
            <w:gridSpan w:val="3"/>
          </w:tcPr>
          <w:p w:rsidR="00ED503C" w:rsidRDefault="00ED503C" w:rsidP="005A2972">
            <w:r>
              <w:t>Question 18 The height h of a binary tree with N records stored at internal nodes is given by the formula:</w:t>
            </w:r>
          </w:p>
          <w:p w:rsidR="00ED503C" w:rsidRDefault="00ED503C" w:rsidP="005A2972">
            <w:r>
              <w:rPr>
                <w:noProof/>
                <w:lang w:eastAsia="en-IE"/>
              </w:rPr>
              <w:drawing>
                <wp:inline distT="0" distB="0" distL="0" distR="0" wp14:anchorId="73C5633A" wp14:editId="767CAA25">
                  <wp:extent cx="1356179" cy="412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5885" t="77127" r="48831" b="14934"/>
                          <a:stretch/>
                        </pic:blipFill>
                        <pic:spPr bwMode="auto">
                          <a:xfrm>
                            <a:off x="0" y="0"/>
                            <a:ext cx="1355747" cy="412619"/>
                          </a:xfrm>
                          <a:prstGeom prst="rect">
                            <a:avLst/>
                          </a:prstGeom>
                          <a:ln>
                            <a:noFill/>
                          </a:ln>
                          <a:extLst>
                            <a:ext uri="{53640926-AAD7-44D8-BBD7-CCE9431645EC}">
                              <a14:shadowObscured xmlns:a14="http://schemas.microsoft.com/office/drawing/2010/main"/>
                            </a:ext>
                          </a:extLst>
                        </pic:spPr>
                      </pic:pic>
                    </a:graphicData>
                  </a:graphic>
                </wp:inline>
              </w:drawing>
            </w:r>
          </w:p>
          <w:p w:rsidR="00ED503C" w:rsidRDefault="00ED503C" w:rsidP="00ED503C">
            <w:pPr>
              <w:pStyle w:val="ListParagraph"/>
              <w:numPr>
                <w:ilvl w:val="0"/>
                <w:numId w:val="11"/>
              </w:numPr>
            </w:pPr>
            <w:r>
              <w:t>True</w:t>
            </w:r>
          </w:p>
          <w:p w:rsidR="00ED503C" w:rsidRDefault="00ED503C" w:rsidP="00ED503C">
            <w:pPr>
              <w:pStyle w:val="ListParagraph"/>
              <w:numPr>
                <w:ilvl w:val="0"/>
                <w:numId w:val="11"/>
              </w:numPr>
            </w:pPr>
            <w:r>
              <w:t>False</w:t>
            </w:r>
          </w:p>
        </w:tc>
      </w:tr>
      <w:tr w:rsidR="00ED503C" w:rsidTr="00ED503C">
        <w:tc>
          <w:tcPr>
            <w:tcW w:w="5070" w:type="dxa"/>
            <w:gridSpan w:val="2"/>
          </w:tcPr>
          <w:p w:rsidR="00ED503C" w:rsidRDefault="00ED503C" w:rsidP="005A2972">
            <w:r>
              <w:t>Feedback: TRUE</w:t>
            </w:r>
          </w:p>
        </w:tc>
        <w:tc>
          <w:tcPr>
            <w:tcW w:w="4418" w:type="dxa"/>
            <w:gridSpan w:val="3"/>
          </w:tcPr>
          <w:p w:rsidR="00ED503C" w:rsidRDefault="00ED503C" w:rsidP="00ED503C">
            <w:r>
              <w:t>Feedback: True</w:t>
            </w:r>
            <w:bookmarkStart w:id="0" w:name="_GoBack"/>
            <w:bookmarkEnd w:id="0"/>
          </w:p>
        </w:tc>
      </w:tr>
      <w:tr w:rsidR="00ED503C" w:rsidTr="00ED503C">
        <w:tc>
          <w:tcPr>
            <w:tcW w:w="5070" w:type="dxa"/>
            <w:gridSpan w:val="2"/>
          </w:tcPr>
          <w:p w:rsidR="00ED503C" w:rsidRDefault="00ED503C" w:rsidP="005A2972">
            <w:r>
              <w:lastRenderedPageBreak/>
              <w:t>Question 19</w:t>
            </w:r>
          </w:p>
          <w:p w:rsidR="00ED503C" w:rsidRDefault="00ED503C" w:rsidP="005A2972">
            <w:r>
              <w:t>The min</w:t>
            </w:r>
            <w:r w:rsidRPr="007562C9">
              <w:rPr>
                <w:rFonts w:cstheme="minorBidi"/>
                <w:color w:val="auto"/>
                <w:szCs w:val="22"/>
              </w:rPr>
              <w:t xml:space="preserve">imum number of comparisons needed in order to find an </w:t>
            </w:r>
            <w:r>
              <w:t>existing record in the tree is equivalent to the height of the tree.</w:t>
            </w:r>
          </w:p>
          <w:p w:rsidR="00ED503C" w:rsidRDefault="00ED503C" w:rsidP="005A2972"/>
          <w:p w:rsidR="00ED503C" w:rsidRDefault="00ED503C" w:rsidP="00ED503C">
            <w:pPr>
              <w:pStyle w:val="ListParagraph"/>
              <w:numPr>
                <w:ilvl w:val="0"/>
                <w:numId w:val="6"/>
              </w:numPr>
              <w:spacing w:after="0"/>
            </w:pPr>
            <w:r>
              <w:t>True</w:t>
            </w:r>
          </w:p>
          <w:p w:rsidR="00ED503C" w:rsidRDefault="00ED503C" w:rsidP="00ED503C">
            <w:pPr>
              <w:pStyle w:val="ListParagraph"/>
              <w:numPr>
                <w:ilvl w:val="0"/>
                <w:numId w:val="6"/>
              </w:numPr>
              <w:spacing w:after="0"/>
            </w:pPr>
            <w:r>
              <w:t>False</w:t>
            </w:r>
          </w:p>
        </w:tc>
        <w:tc>
          <w:tcPr>
            <w:tcW w:w="4418" w:type="dxa"/>
            <w:gridSpan w:val="3"/>
          </w:tcPr>
          <w:p w:rsidR="00ED503C" w:rsidRDefault="00ED503C" w:rsidP="005A2972">
            <w:r>
              <w:t>Question 20</w:t>
            </w:r>
          </w:p>
          <w:p w:rsidR="00ED503C" w:rsidRDefault="00ED503C" w:rsidP="005A2972">
            <w:r w:rsidRPr="007562C9">
              <w:rPr>
                <w:rFonts w:cstheme="minorBidi"/>
                <w:color w:val="auto"/>
                <w:szCs w:val="22"/>
              </w:rPr>
              <w:t>A binary search tree is designed to store an ordered list of 3000 records at its internal nodes. What is the maximum number of comparisons needed in order to find an existing record in the tree?</w:t>
            </w:r>
          </w:p>
          <w:p w:rsidR="00ED503C" w:rsidRPr="0041325D" w:rsidRDefault="00ED503C" w:rsidP="005A2972">
            <w:pPr>
              <w:jc w:val="center"/>
              <w:rPr>
                <w:color w:val="auto"/>
              </w:rPr>
            </w:pPr>
            <w:r w:rsidRPr="0041325D">
              <w:rPr>
                <w:color w:val="auto"/>
              </w:rPr>
              <w:t>A. 10</w:t>
            </w:r>
          </w:p>
          <w:p w:rsidR="00ED503C" w:rsidRPr="0041325D" w:rsidRDefault="00ED503C" w:rsidP="005A2972">
            <w:pPr>
              <w:jc w:val="center"/>
              <w:rPr>
                <w:color w:val="auto"/>
              </w:rPr>
            </w:pPr>
            <w:r w:rsidRPr="0041325D">
              <w:rPr>
                <w:color w:val="auto"/>
              </w:rPr>
              <w:t>B. 12</w:t>
            </w:r>
          </w:p>
          <w:p w:rsidR="00ED503C" w:rsidRPr="0041325D" w:rsidRDefault="00ED503C" w:rsidP="005A2972">
            <w:pPr>
              <w:jc w:val="center"/>
              <w:rPr>
                <w:color w:val="auto"/>
              </w:rPr>
            </w:pPr>
            <w:r w:rsidRPr="0041325D">
              <w:rPr>
                <w:color w:val="auto"/>
              </w:rPr>
              <w:t>C. 11</w:t>
            </w:r>
          </w:p>
          <w:p w:rsidR="00ED503C" w:rsidRDefault="00ED503C" w:rsidP="005A2972">
            <w:pPr>
              <w:jc w:val="center"/>
            </w:pPr>
            <w:r w:rsidRPr="0041325D">
              <w:rPr>
                <w:color w:val="auto"/>
              </w:rPr>
              <w:t>D. 14</w:t>
            </w:r>
          </w:p>
        </w:tc>
      </w:tr>
      <w:tr w:rsidR="00ED503C" w:rsidTr="00ED503C">
        <w:tc>
          <w:tcPr>
            <w:tcW w:w="5070" w:type="dxa"/>
            <w:gridSpan w:val="2"/>
          </w:tcPr>
          <w:p w:rsidR="00ED503C" w:rsidRDefault="00ED503C" w:rsidP="005A2972">
            <w:r>
              <w:t>Feedback: False The height is equivalent to the maximum number.</w:t>
            </w:r>
          </w:p>
        </w:tc>
        <w:tc>
          <w:tcPr>
            <w:tcW w:w="4418" w:type="dxa"/>
            <w:gridSpan w:val="3"/>
          </w:tcPr>
          <w:p w:rsidR="00ED503C" w:rsidRDefault="00ED503C" w:rsidP="005A2972">
            <w:r>
              <w:t>Feedback : Correct Answer B</w:t>
            </w: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C1B" w:rsidRDefault="007C5C1B" w:rsidP="006218C3">
      <w:pPr>
        <w:spacing w:after="0" w:line="240" w:lineRule="auto"/>
      </w:pPr>
      <w:r>
        <w:separator/>
      </w:r>
    </w:p>
  </w:endnote>
  <w:endnote w:type="continuationSeparator" w:id="0">
    <w:p w:rsidR="007C5C1B" w:rsidRDefault="007C5C1B" w:rsidP="0062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C1B" w:rsidRDefault="00ED503C">
    <w:pPr>
      <w:pStyle w:val="Footer"/>
    </w:pPr>
    <w:r>
      <w:rPr>
        <w:noProof/>
        <w:lang w:val="en-IE" w:eastAsia="en-IE"/>
      </w:rPr>
      <mc:AlternateContent>
        <mc:Choice Requires="wps">
          <w:drawing>
            <wp:anchor distT="0" distB="0" distL="114300" distR="114300" simplePos="0" relativeHeight="251660288" behindDoc="0" locked="0" layoutInCell="0" allowOverlap="1">
              <wp:simplePos x="0" y="0"/>
              <wp:positionH relativeFrom="rightMargin">
                <wp:align>left</wp:align>
              </wp:positionH>
              <wp:positionV relativeFrom="margin">
                <wp:align>bottom</wp:align>
              </wp:positionV>
              <wp:extent cx="531495" cy="8229600"/>
              <wp:effectExtent l="0" t="0" r="0" b="0"/>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C1B" w:rsidRDefault="00ED503C">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End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1" o:spid="_x0000_s1028" style="position:absolute;margin-left:0;margin-top:0;width:41.85pt;height:9in;z-index:251660288;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akvQIAALg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NfQOyiNoDz36ClWjYtMxFNr6jIPOwO1huFeWoR7uZPVDIyGXLXixG6Xk2DJaAyrn759dsIaGq2g9&#10;fpI1RKdbI12p9o3qbUAoAtq7jjweO8L2BlWwGV+GJI0xquBoHkXpLHAt82l2uD0obT4w2SP7k2MF&#10;2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xDFCnct60eQrpKgLHge&#10;MOfgx65RAuYIYyPH+ueWKoZR91HAC0hDQuyccQaJkwgM5YwwSJMIpuF6si6TcAZnVFSthHlUGXUw&#10;lmaaT9tB8U0LCUNXKiFv4OU03In6BRwwsgaMB8fteZTZ+XNqO6+Xgbv4D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CWaXak&#10;vQIAALg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ED503C">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End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mc:Fallback>
      </mc:AlternateContent>
    </w:r>
    <w:r>
      <w:rPr>
        <w:noProof/>
        <w:lang w:val="en-IE" w:eastAsia="en-IE"/>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7138035" cy="9441815"/>
              <wp:effectExtent l="0" t="0" r="12065" b="1270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 o:spid="_x0000_s1026" style="position:absolute;margin-left:0;margin-top:0;width:562.05pt;height:743.4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j5pgIAAFc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zoDj5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mc:Fallback>
      </mc:AlternateContent>
    </w:r>
    <w:r>
      <w:rPr>
        <w:noProof/>
        <w:lang w:val="en-IE" w:eastAsia="en-IE"/>
      </w:rPr>
      <mc:AlternateContent>
        <mc:Choice Requires="wps">
          <w:drawing>
            <wp:anchor distT="0" distB="0" distL="114300" distR="114300" simplePos="0" relativeHeight="251662336" behindDoc="0" locked="0" layoutInCell="0" allowOverlap="1">
              <wp:simplePos x="0" y="0"/>
              <wp:positionH relativeFrom="rightMargin">
                <wp:align>left</wp:align>
              </wp:positionH>
              <wp:positionV relativeFrom="bottomMargin">
                <wp:align>top</wp:align>
              </wp:positionV>
              <wp:extent cx="520700" cy="520700"/>
              <wp:effectExtent l="0" t="0" r="0" b="0"/>
              <wp:wrapNone/>
              <wp:docPr id="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C5C1B" w:rsidRDefault="00936B1B">
                          <w:pPr>
                            <w:pStyle w:val="NoSpacing"/>
                            <w:jc w:val="center"/>
                            <w:rPr>
                              <w:color w:val="FFFFFF" w:themeColor="background1"/>
                              <w:sz w:val="40"/>
                              <w:szCs w:val="40"/>
                            </w:rPr>
                          </w:pPr>
                          <w:r>
                            <w:fldChar w:fldCharType="begin"/>
                          </w:r>
                          <w:r w:rsidR="007C5C1B">
                            <w:instrText xml:space="preserve"> PAGE  \* Arabic  \* MERGEFORMAT </w:instrText>
                          </w:r>
                          <w:r>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0;margin-top:0;width:41pt;height:41pt;z-index:25166233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JjW/Hi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936B1B">
                    <w:pPr>
                      <w:pStyle w:val="NoSpacing"/>
                      <w:jc w:val="center"/>
                      <w:rPr>
                        <w:color w:val="FFFFFF" w:themeColor="background1"/>
                        <w:sz w:val="40"/>
                        <w:szCs w:val="40"/>
                      </w:rPr>
                    </w:pPr>
                    <w:r>
                      <w:fldChar w:fldCharType="begin"/>
                    </w:r>
                    <w:r w:rsidR="007C5C1B">
                      <w:instrText xml:space="preserve"> PAGE  \* Arabic  \* MERGEFORMAT </w:instrText>
                    </w:r>
                    <w:r>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C1B" w:rsidRDefault="00ED503C">
    <w:pPr>
      <w:rPr>
        <w:sz w:val="20"/>
      </w:rPr>
    </w:pPr>
    <w:r>
      <w:rPr>
        <w:noProof/>
        <w:sz w:val="10"/>
        <w:szCs w:val="10"/>
        <w:lang w:val="en-IE" w:eastAsia="en-IE"/>
      </w:rPr>
      <mc:AlternateContent>
        <mc:Choice Requires="wps">
          <w:drawing>
            <wp:anchor distT="0" distB="0" distL="114300" distR="114300" simplePos="0" relativeHeight="251663360" behindDoc="0" locked="0" layoutInCell="0" allowOverlap="1">
              <wp:simplePos x="0" y="0"/>
              <wp:positionH relativeFrom="leftMargin">
                <wp:align>right</wp:align>
              </wp:positionH>
              <wp:positionV relativeFrom="margin">
                <wp:align>bottom</wp:align>
              </wp:positionV>
              <wp:extent cx="594995" cy="822960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C1B" w:rsidRDefault="00ED503C">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End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_x0000_s1030" style="position:absolute;margin-left:-4.35pt;margin-top:0;width:46.85pt;height:9in;z-index:2516633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fc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W1gX3M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ED503C">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End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val="en-IE" w:eastAsia="en-IE"/>
      </w:rPr>
      <mc:AlternateContent>
        <mc:Choice Requires="wps">
          <w:drawing>
            <wp:anchor distT="0" distB="0" distL="114300" distR="114300" simplePos="0" relativeHeight="251664384" behindDoc="0" locked="0" layoutInCell="0" allowOverlap="1">
              <wp:simplePos x="0" y="0"/>
              <wp:positionH relativeFrom="page">
                <wp:align>center</wp:align>
              </wp:positionH>
              <wp:positionV relativeFrom="page">
                <wp:align>center</wp:align>
              </wp:positionV>
              <wp:extent cx="7127875" cy="9429115"/>
              <wp:effectExtent l="0" t="0" r="12065" b="1270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875" cy="94291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5" o:spid="_x0000_s1026" style="position:absolute;margin-left:0;margin-top:0;width:561.25pt;height:742.45pt;z-index:25166438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" o:allowincell="f" filled="f" fillcolor="black" strokecolor="black [3213]" strokeweight="1pt">
              <w10:wrap anchorx="page" anchory="page"/>
            </v:roundrect>
          </w:pict>
        </mc:Fallback>
      </mc:AlternateContent>
    </w:r>
    <w:r>
      <w:rPr>
        <w:noProof/>
        <w:sz w:val="20"/>
        <w:lang w:val="en-IE" w:eastAsia="en-IE"/>
      </w:rPr>
      <mc:AlternateContent>
        <mc:Choice Requires="wps">
          <w:drawing>
            <wp:anchor distT="0" distB="0" distL="114300" distR="114300" simplePos="0" relativeHeight="251665408" behindDoc="0" locked="0" layoutInCell="0" allowOverlap="1">
              <wp:simplePos x="0" y="0"/>
              <wp:positionH relativeFrom="leftMargin">
                <wp:align>right</wp:align>
              </wp:positionH>
              <wp:positionV relativeFrom="bottomMargin">
                <wp:align>top</wp:align>
              </wp:positionV>
              <wp:extent cx="520700" cy="520700"/>
              <wp:effectExtent l="0" t="0" r="0" b="0"/>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C5C1B" w:rsidRPr="00323558" w:rsidRDefault="00936B1B">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ED503C" w:rsidRPr="00ED503C">
                            <w:rPr>
                              <w:rFonts w:ascii="Arial" w:hAnsi="Arial" w:cs="Arial"/>
                              <w:noProof/>
                              <w:color w:val="FFFFFF" w:themeColor="background1"/>
                              <w:sz w:val="40"/>
                              <w:szCs w:val="40"/>
                            </w:rPr>
                            <w:t>1</w:t>
                          </w:r>
                          <w:r w:rsidRPr="00323558">
                            <w:rPr>
                              <w:rFonts w:ascii="Arial" w:hAnsi="Arial" w:cs="Arial"/>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1" style="position:absolute;margin-left:-10.2pt;margin-top:0;width:41pt;height:41pt;z-index:251665408;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vRtjIjgIAACoFAAAOAAAAAAAAAAAAAAAAAC4CAABkcnMvZTJvRG9jLnhtbFBLAQItABQABgAI&#10;AAAAIQAD9wbc2AAAAAMBAAAPAAAAAAAAAAAAAAAAAOgEAABkcnMvZG93bnJldi54bWxQSwUGAAAA&#10;AAQABADzAAAA7QUAAAAA&#10;" o:allowincell="f" fillcolor="#4f81bd [3204]" stroked="f">
              <v:textbox inset="0,0,0,0">
                <w:txbxContent>
                  <w:p w:rsidR="007C5C1B" w:rsidRPr="00323558" w:rsidRDefault="00936B1B">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ED503C" w:rsidRPr="00ED503C">
                      <w:rPr>
                        <w:rFonts w:ascii="Arial" w:hAnsi="Arial" w:cs="Arial"/>
                        <w:noProof/>
                        <w:color w:val="FFFFFF" w:themeColor="background1"/>
                        <w:sz w:val="40"/>
                        <w:szCs w:val="40"/>
                      </w:rPr>
                      <w:t>1</w:t>
                    </w:r>
                    <w:r w:rsidRPr="00323558">
                      <w:rPr>
                        <w:rFonts w:ascii="Arial" w:hAnsi="Arial" w:cs="Arial"/>
                      </w:rPr>
                      <w:fldChar w:fldCharType="end"/>
                    </w:r>
                  </w:p>
                </w:txbxContent>
              </v:textbox>
              <w10:wrap anchorx="margin" anchory="margin"/>
            </v:oval>
          </w:pict>
        </mc:Fallback>
      </mc:AlternateContent>
    </w:r>
  </w:p>
  <w:p w:rsidR="007C5C1B" w:rsidRDefault="007C5C1B">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C1B" w:rsidRDefault="007C5C1B" w:rsidP="006218C3">
      <w:pPr>
        <w:spacing w:after="0" w:line="240" w:lineRule="auto"/>
      </w:pPr>
      <w:r>
        <w:separator/>
      </w:r>
    </w:p>
  </w:footnote>
  <w:footnote w:type="continuationSeparator" w:id="0">
    <w:p w:rsidR="007C5C1B" w:rsidRDefault="007C5C1B" w:rsidP="00621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146"/>
    <w:multiLevelType w:val="hybridMultilevel"/>
    <w:tmpl w:val="6470AB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0263946"/>
    <w:multiLevelType w:val="hybridMultilevel"/>
    <w:tmpl w:val="9040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84B34EC"/>
    <w:multiLevelType w:val="hybridMultilevel"/>
    <w:tmpl w:val="76FAC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6773CFB"/>
    <w:multiLevelType w:val="hybridMultilevel"/>
    <w:tmpl w:val="606467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964851"/>
    <w:multiLevelType w:val="hybridMultilevel"/>
    <w:tmpl w:val="4184D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5C61192"/>
    <w:multiLevelType w:val="hybridMultilevel"/>
    <w:tmpl w:val="6F6E3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D253BE0"/>
    <w:multiLevelType w:val="hybridMultilevel"/>
    <w:tmpl w:val="9D5AF3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B18028D"/>
    <w:multiLevelType w:val="hybridMultilevel"/>
    <w:tmpl w:val="2EA86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6B56F0E"/>
    <w:multiLevelType w:val="hybridMultilevel"/>
    <w:tmpl w:val="73DC5F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A9227E5"/>
    <w:multiLevelType w:val="hybridMultilevel"/>
    <w:tmpl w:val="77F430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2AE58CE"/>
    <w:multiLevelType w:val="hybridMultilevel"/>
    <w:tmpl w:val="610EE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8"/>
  </w:num>
  <w:num w:numId="6">
    <w:abstractNumId w:val="3"/>
  </w:num>
  <w:num w:numId="7">
    <w:abstractNumId w:val="9"/>
  </w:num>
  <w:num w:numId="8">
    <w:abstractNumId w:val="10"/>
  </w:num>
  <w:num w:numId="9">
    <w:abstractNumId w:val="4"/>
  </w:num>
  <w:num w:numId="10">
    <w:abstractNumId w:val="7"/>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4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202E55"/>
    <w:rsid w:val="002062DB"/>
    <w:rsid w:val="00215795"/>
    <w:rsid w:val="00235352"/>
    <w:rsid w:val="002708B7"/>
    <w:rsid w:val="0029632A"/>
    <w:rsid w:val="0029798D"/>
    <w:rsid w:val="002A0E6E"/>
    <w:rsid w:val="002B2A62"/>
    <w:rsid w:val="002B7891"/>
    <w:rsid w:val="002D25FC"/>
    <w:rsid w:val="003006F1"/>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6016D8"/>
    <w:rsid w:val="0060411C"/>
    <w:rsid w:val="00605B1E"/>
    <w:rsid w:val="006218C3"/>
    <w:rsid w:val="00645351"/>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9156AE"/>
    <w:rsid w:val="00920C39"/>
    <w:rsid w:val="00926F37"/>
    <w:rsid w:val="00936B1B"/>
    <w:rsid w:val="009847B9"/>
    <w:rsid w:val="009C53BC"/>
    <w:rsid w:val="009C7C78"/>
    <w:rsid w:val="009E7B3B"/>
    <w:rsid w:val="00A015B9"/>
    <w:rsid w:val="00A07FF9"/>
    <w:rsid w:val="00A1426B"/>
    <w:rsid w:val="00A46F57"/>
    <w:rsid w:val="00A51843"/>
    <w:rsid w:val="00A55344"/>
    <w:rsid w:val="00A8048F"/>
    <w:rsid w:val="00A919F5"/>
    <w:rsid w:val="00A96DE4"/>
    <w:rsid w:val="00A97935"/>
    <w:rsid w:val="00AC245D"/>
    <w:rsid w:val="00AC7BA5"/>
    <w:rsid w:val="00B26509"/>
    <w:rsid w:val="00B44214"/>
    <w:rsid w:val="00B61B89"/>
    <w:rsid w:val="00B80167"/>
    <w:rsid w:val="00B831A1"/>
    <w:rsid w:val="00B86B05"/>
    <w:rsid w:val="00BC25CA"/>
    <w:rsid w:val="00BD4887"/>
    <w:rsid w:val="00BF304E"/>
    <w:rsid w:val="00C10C78"/>
    <w:rsid w:val="00C121A0"/>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6064"/>
    <w:rsid w:val="00DE7B33"/>
    <w:rsid w:val="00E0362B"/>
    <w:rsid w:val="00E414D2"/>
    <w:rsid w:val="00E42BF7"/>
    <w:rsid w:val="00E43BAB"/>
    <w:rsid w:val="00E45D3A"/>
    <w:rsid w:val="00E5141D"/>
    <w:rsid w:val="00E54EF5"/>
    <w:rsid w:val="00E56C2B"/>
    <w:rsid w:val="00E72A9D"/>
    <w:rsid w:val="00E800E2"/>
    <w:rsid w:val="00EB12D8"/>
    <w:rsid w:val="00EB6CA6"/>
    <w:rsid w:val="00EC1EE6"/>
    <w:rsid w:val="00ED503C"/>
    <w:rsid w:val="00EF50CD"/>
    <w:rsid w:val="00F06E17"/>
    <w:rsid w:val="00F27BD3"/>
    <w:rsid w:val="00F44E37"/>
    <w:rsid w:val="00F5676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7DCD7-7B7B-4B67-8021-25195192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cp:lastModifiedBy>
  <cp:revision>2</cp:revision>
  <cp:lastPrinted>2011-09-22T14:31:00Z</cp:lastPrinted>
  <dcterms:created xsi:type="dcterms:W3CDTF">2013-02-20T14:08:00Z</dcterms:created>
  <dcterms:modified xsi:type="dcterms:W3CDTF">2013-02-20T14:08:00Z</dcterms:modified>
</cp:coreProperties>
</file>