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BE" w:rsidRPr="00D54105" w:rsidRDefault="00D5410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Forthcoming</w:t>
      </w:r>
      <w:r w:rsidRPr="00D54105">
        <w:rPr>
          <w:rFonts w:ascii="Verdana" w:hAnsi="Verdana"/>
          <w:sz w:val="24"/>
          <w:szCs w:val="24"/>
        </w:rPr>
        <w:t xml:space="preserve"> Class</w:t>
      </w:r>
      <w:r>
        <w:rPr>
          <w:rFonts w:ascii="Verdana" w:hAnsi="Verdana"/>
          <w:sz w:val="24"/>
          <w:szCs w:val="24"/>
        </w:rPr>
        <w:t>es:</w:t>
      </w:r>
    </w:p>
    <w:p w:rsidR="00D54105" w:rsidRPr="00D54105" w:rsidRDefault="00D54105">
      <w:pPr>
        <w:rPr>
          <w:rFonts w:ascii="Verdana" w:hAnsi="Verdana"/>
          <w:b/>
          <w:sz w:val="24"/>
          <w:szCs w:val="24"/>
          <w:u w:val="single"/>
        </w:rPr>
      </w:pPr>
      <w:r w:rsidRPr="00D54105">
        <w:rPr>
          <w:rFonts w:ascii="Verdana" w:hAnsi="Verdana"/>
          <w:b/>
          <w:sz w:val="24"/>
          <w:szCs w:val="24"/>
          <w:u w:val="single"/>
        </w:rPr>
        <w:t>Linear Models</w:t>
      </w:r>
      <w:r>
        <w:rPr>
          <w:rFonts w:ascii="Verdana" w:hAnsi="Verdana"/>
          <w:b/>
          <w:sz w:val="24"/>
          <w:szCs w:val="24"/>
          <w:u w:val="single"/>
        </w:rPr>
        <w:t xml:space="preserve"> (weeks 2 and 3)</w:t>
      </w:r>
    </w:p>
    <w:p w:rsidR="00D54105" w:rsidRDefault="00D54105" w:rsidP="00D5410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D54105">
        <w:rPr>
          <w:rFonts w:ascii="Verdana" w:hAnsi="Verdana"/>
          <w:sz w:val="24"/>
          <w:szCs w:val="24"/>
        </w:rPr>
        <w:t>Simple Linear Regression</w:t>
      </w:r>
    </w:p>
    <w:p w:rsidR="00D54105" w:rsidRDefault="00D54105" w:rsidP="00D54105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Regression Equation</w:t>
      </w:r>
      <w:r>
        <w:rPr>
          <w:rFonts w:ascii="Verdana" w:hAnsi="Verdana"/>
          <w:sz w:val="24"/>
          <w:szCs w:val="24"/>
        </w:rPr>
        <w:tab/>
      </w:r>
    </w:p>
    <w:p w:rsidR="00D54105" w:rsidRDefault="00D54105" w:rsidP="00D54105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Intercept and Slope estimate</w:t>
      </w:r>
    </w:p>
    <w:p w:rsidR="00D54105" w:rsidRDefault="00D54105" w:rsidP="00D5410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Pr="00D54105">
        <w:rPr>
          <w:rFonts w:ascii="Verdana" w:hAnsi="Verdana"/>
          <w:sz w:val="24"/>
          <w:szCs w:val="24"/>
        </w:rPr>
        <w:t>orrelation</w:t>
      </w:r>
    </w:p>
    <w:p w:rsidR="00F21F26" w:rsidRDefault="00F21F26" w:rsidP="00F21F26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Formal Testing of Pearson Correlation coefficient.</w:t>
      </w:r>
    </w:p>
    <w:p w:rsidR="00F21F26" w:rsidRPr="00D54105" w:rsidRDefault="00F21F26" w:rsidP="00F21F26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Some Brief Remarks on Spearman and Kendall Correlation</w:t>
      </w:r>
    </w:p>
    <w:p w:rsidR="00D54105" w:rsidRDefault="00F21F26" w:rsidP="00D5410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Formal Tests of Parameter Estimates in Regression Models</w:t>
      </w:r>
      <w:r w:rsidR="00D54105" w:rsidRPr="00D54105">
        <w:rPr>
          <w:rFonts w:ascii="Verdana" w:hAnsi="Verdana"/>
          <w:sz w:val="24"/>
          <w:szCs w:val="24"/>
        </w:rPr>
        <w:t xml:space="preserve"> </w:t>
      </w:r>
    </w:p>
    <w:p w:rsidR="00D54105" w:rsidRDefault="00D54105" w:rsidP="00D54105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Formal Testing of </w:t>
      </w:r>
      <w:r w:rsidR="00F21F26">
        <w:rPr>
          <w:rFonts w:ascii="Verdana" w:hAnsi="Verdana"/>
          <w:sz w:val="24"/>
          <w:szCs w:val="24"/>
        </w:rPr>
        <w:t>regression Estimates (</w:t>
      </w:r>
      <w:r>
        <w:rPr>
          <w:rFonts w:ascii="Verdana" w:hAnsi="Verdana"/>
          <w:sz w:val="24"/>
          <w:szCs w:val="24"/>
        </w:rPr>
        <w:t>Slope and Intercept</w:t>
      </w:r>
      <w:r w:rsidR="00F21F26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>.</w:t>
      </w:r>
    </w:p>
    <w:p w:rsidR="00F21F26" w:rsidRDefault="00F21F26" w:rsidP="00D54105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Confidence Intervals for Regression Estimates</w:t>
      </w:r>
    </w:p>
    <w:p w:rsidR="00F21F26" w:rsidRDefault="00F21F26" w:rsidP="00F21F26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Confidence Intervals for Fitted Values</w:t>
      </w:r>
    </w:p>
    <w:p w:rsidR="00F21F26" w:rsidRPr="00F21F26" w:rsidRDefault="00F21F26" w:rsidP="00F21F26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Prediction Intervals for Fitted Values</w:t>
      </w:r>
    </w:p>
    <w:p w:rsidR="00D54105" w:rsidRDefault="00D54105" w:rsidP="00D5410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Multiple Linear Regression</w:t>
      </w:r>
    </w:p>
    <w:p w:rsidR="00D54105" w:rsidRDefault="00D54105" w:rsidP="00D54105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Multiple Independent Variables</w:t>
      </w:r>
    </w:p>
    <w:p w:rsidR="00D54105" w:rsidRDefault="00F21F26" w:rsidP="00D5410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Model Appraisal and </w:t>
      </w:r>
      <w:r w:rsidR="00D54105">
        <w:rPr>
          <w:rFonts w:ascii="Verdana" w:hAnsi="Verdana"/>
          <w:sz w:val="24"/>
          <w:szCs w:val="24"/>
        </w:rPr>
        <w:t>Variable Selection Techniques</w:t>
      </w:r>
    </w:p>
    <w:p w:rsidR="00D54105" w:rsidRDefault="00D54105" w:rsidP="00D54105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Akaike’s</w:t>
      </w:r>
      <w:proofErr w:type="spellEnd"/>
      <w:r>
        <w:rPr>
          <w:rFonts w:ascii="Verdana" w:hAnsi="Verdana"/>
          <w:sz w:val="24"/>
          <w:szCs w:val="24"/>
        </w:rPr>
        <w:t xml:space="preserve"> Information Criterion</w:t>
      </w:r>
    </w:p>
    <w:p w:rsidR="00D54105" w:rsidRDefault="00D54105" w:rsidP="00D54105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Coefficients of Determination (R- squared estimates)</w:t>
      </w:r>
    </w:p>
    <w:p w:rsidR="00D54105" w:rsidRDefault="00D54105" w:rsidP="00D54105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Backward Elimination</w:t>
      </w:r>
    </w:p>
    <w:p w:rsidR="00D54105" w:rsidRDefault="00D54105" w:rsidP="00D54105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Forward Selection</w:t>
      </w:r>
    </w:p>
    <w:p w:rsidR="00D54105" w:rsidRDefault="00D54105" w:rsidP="00D54105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Stepwise Selection</w:t>
      </w:r>
    </w:p>
    <w:p w:rsidR="00D54105" w:rsidRDefault="00D54105" w:rsidP="00D5410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Regression through the Origin </w:t>
      </w:r>
    </w:p>
    <w:p w:rsidR="00D54105" w:rsidRDefault="00D54105" w:rsidP="00D54105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Relevance of the Intercept in certain models</w:t>
      </w:r>
      <w:bookmarkStart w:id="0" w:name="_GoBack"/>
      <w:bookmarkEnd w:id="0"/>
    </w:p>
    <w:p w:rsidR="00D54105" w:rsidRPr="00D54105" w:rsidRDefault="00D54105" w:rsidP="00D54105">
      <w:pPr>
        <w:ind w:left="1080"/>
        <w:rPr>
          <w:rFonts w:ascii="Verdana" w:hAnsi="Verdana"/>
          <w:sz w:val="24"/>
          <w:szCs w:val="24"/>
        </w:rPr>
      </w:pPr>
    </w:p>
    <w:p w:rsidR="00D54105" w:rsidRPr="00D54105" w:rsidRDefault="00D54105" w:rsidP="00D54105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D54105" w:rsidRDefault="00D54105"/>
    <w:sectPr w:rsidR="00D54105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F5E40"/>
    <w:multiLevelType w:val="hybridMultilevel"/>
    <w:tmpl w:val="16A4D8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54105"/>
    <w:rsid w:val="001348FA"/>
    <w:rsid w:val="001B506A"/>
    <w:rsid w:val="001C5319"/>
    <w:rsid w:val="002A7E08"/>
    <w:rsid w:val="002E306F"/>
    <w:rsid w:val="004254FA"/>
    <w:rsid w:val="00652B57"/>
    <w:rsid w:val="006E7F63"/>
    <w:rsid w:val="007C40A0"/>
    <w:rsid w:val="00841181"/>
    <w:rsid w:val="00AE54DA"/>
    <w:rsid w:val="00AF75BE"/>
    <w:rsid w:val="00BB0539"/>
    <w:rsid w:val="00BE3187"/>
    <w:rsid w:val="00C9680D"/>
    <w:rsid w:val="00CA0896"/>
    <w:rsid w:val="00D54105"/>
    <w:rsid w:val="00D9197A"/>
    <w:rsid w:val="00DB1BC1"/>
    <w:rsid w:val="00E714F9"/>
    <w:rsid w:val="00F21F26"/>
    <w:rsid w:val="00FA0798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696</Characters>
  <Application>Microsoft Office Word</Application>
  <DocSecurity>0</DocSecurity>
  <Lines>5</Lines>
  <Paragraphs>1</Paragraphs>
  <ScaleCrop>false</ScaleCrop>
  <Company>University of Limerick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ULStaff</cp:lastModifiedBy>
  <cp:revision>2</cp:revision>
  <dcterms:created xsi:type="dcterms:W3CDTF">2012-09-17T12:30:00Z</dcterms:created>
  <dcterms:modified xsi:type="dcterms:W3CDTF">2015-08-27T16:57:00Z</dcterms:modified>
</cp:coreProperties>
</file>