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spacing w:line="480" w:lineRule="auto"/>
        <w:jc w:val="center"/>
        <w:rPr>
          <w:rFonts w:asciiTheme="minorEastAsia" w:hAnsiTheme="minorEastAsia" w:eastAsiaTheme="minorEastAsia" w:cstheme="minorBidi"/>
          <w:b w:val="0"/>
          <w:bCs w:val="0"/>
          <w:color w:val="auto"/>
          <w:kern w:val="2"/>
          <w:sz w:val="21"/>
          <w:szCs w:val="22"/>
          <w:lang w:val="zh-CN"/>
        </w:rPr>
      </w:pPr>
    </w:p>
    <w:p>
      <w:pPr>
        <w:widowControl/>
        <w:jc w:val="center"/>
        <w:rPr>
          <w:rFonts w:ascii="黑体" w:hAnsi="黑体" w:eastAsia="黑体" w:cs="宋体"/>
          <w:kern w:val="0"/>
          <w:sz w:val="72"/>
          <w:szCs w:val="72"/>
        </w:rPr>
      </w:pPr>
    </w:p>
    <w:p>
      <w:pPr>
        <w:widowControl/>
        <w:jc w:val="center"/>
        <w:rPr>
          <w:rFonts w:ascii="黑体" w:hAnsi="黑体" w:eastAsia="黑体" w:cs="宋体"/>
          <w:kern w:val="0"/>
          <w:sz w:val="72"/>
          <w:szCs w:val="72"/>
        </w:rPr>
      </w:pPr>
    </w:p>
    <w:p>
      <w:pPr>
        <w:widowControl/>
        <w:jc w:val="center"/>
        <w:rPr>
          <w:rFonts w:ascii="黑体" w:hAnsi="黑体" w:eastAsia="黑体" w:cs="宋体"/>
          <w:kern w:val="0"/>
          <w:sz w:val="96"/>
          <w:szCs w:val="96"/>
        </w:rPr>
      </w:pPr>
      <w:r>
        <w:rPr>
          <w:rFonts w:ascii="黑体" w:hAnsi="黑体" w:eastAsia="黑体" w:cs="宋体"/>
          <w:kern w:val="0"/>
          <w:sz w:val="96"/>
          <w:szCs w:val="96"/>
        </w:rPr>
        <w:t>项目计划书_V</w:t>
      </w:r>
      <w:r>
        <w:rPr>
          <w:rFonts w:hint="eastAsia" w:ascii="黑体" w:hAnsi="黑体" w:eastAsia="黑体" w:cs="宋体"/>
          <w:kern w:val="0"/>
          <w:sz w:val="96"/>
          <w:szCs w:val="96"/>
          <w:lang w:val="en-US" w:eastAsia="zh-CN"/>
        </w:rPr>
        <w:t>4</w:t>
      </w:r>
      <w:r>
        <w:rPr>
          <w:rFonts w:ascii="黑体" w:hAnsi="黑体" w:eastAsia="黑体" w:cs="宋体"/>
          <w:kern w:val="0"/>
          <w:sz w:val="96"/>
          <w:szCs w:val="96"/>
        </w:rPr>
        <w:t>.0</w:t>
      </w:r>
    </w:p>
    <w:p>
      <w:pPr>
        <w:widowControl/>
        <w:jc w:val="center"/>
        <w:rPr>
          <w:rFonts w:hint="eastAsia" w:ascii="黑体" w:hAnsi="黑体" w:eastAsia="黑体" w:cs="宋体"/>
          <w:kern w:val="0"/>
          <w:sz w:val="52"/>
          <w:szCs w:val="52"/>
          <w:lang w:val="en-US" w:eastAsia="zh-CN"/>
        </w:rPr>
      </w:pPr>
      <w:r>
        <w:rPr>
          <w:rFonts w:hint="eastAsia" w:ascii="黑体" w:hAnsi="黑体" w:eastAsia="黑体" w:cs="宋体"/>
          <w:kern w:val="0"/>
          <w:sz w:val="52"/>
          <w:szCs w:val="52"/>
          <w:lang w:val="en-US" w:eastAsia="zh-CN"/>
        </w:rPr>
        <w:t xml:space="preserve">     </w:t>
      </w:r>
      <w:r>
        <w:rPr>
          <w:rFonts w:hint="eastAsia" w:ascii="黑体" w:hAnsi="黑体" w:eastAsia="黑体" w:cs="宋体"/>
          <w:kern w:val="0"/>
          <w:sz w:val="52"/>
          <w:szCs w:val="52"/>
          <w:lang w:eastAsia="zh-CN"/>
        </w:rPr>
        <w:t>——</w:t>
      </w:r>
      <w:r>
        <w:rPr>
          <w:rFonts w:hint="eastAsia" w:ascii="黑体" w:hAnsi="黑体" w:eastAsia="黑体" w:cs="宋体"/>
          <w:kern w:val="0"/>
          <w:sz w:val="52"/>
          <w:szCs w:val="52"/>
          <w:lang w:val="en-US" w:eastAsia="zh-CN"/>
        </w:rPr>
        <w:t>基于二手房交易的</w:t>
      </w:r>
    </w:p>
    <w:p>
      <w:pPr>
        <w:widowControl/>
        <w:jc w:val="center"/>
        <w:rPr>
          <w:rFonts w:hint="default" w:ascii="黑体" w:hAnsi="黑体" w:eastAsia="黑体" w:cs="宋体"/>
          <w:kern w:val="0"/>
          <w:sz w:val="52"/>
          <w:szCs w:val="52"/>
          <w:lang w:val="en-US" w:eastAsia="zh-CN"/>
        </w:rPr>
      </w:pPr>
      <w:r>
        <w:rPr>
          <w:rFonts w:hint="eastAsia" w:ascii="黑体" w:hAnsi="黑体" w:eastAsia="黑体" w:cs="宋体"/>
          <w:kern w:val="0"/>
          <w:sz w:val="52"/>
          <w:szCs w:val="52"/>
          <w:lang w:val="en-US" w:eastAsia="zh-CN"/>
        </w:rPr>
        <w:t xml:space="preserve">          大数据可视化分析</w:t>
      </w:r>
    </w:p>
    <w:p>
      <w:pPr>
        <w:widowControl/>
        <w:jc w:val="center"/>
        <w:rPr>
          <w:rFonts w:ascii="黑体" w:hAnsi="黑体" w:eastAsia="黑体" w:cs="宋体"/>
          <w:kern w:val="0"/>
          <w:sz w:val="72"/>
          <w:szCs w:val="72"/>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eastAsiaTheme="minorEastAsia"/>
          <w:b/>
          <w:sz w:val="36"/>
          <w:szCs w:val="36"/>
          <w:lang w:val="en-US" w:eastAsia="zh-CN"/>
        </w:rPr>
      </w:pPr>
      <w:r>
        <w:rPr>
          <w:rFonts w:hint="eastAsia" w:asciiTheme="minorEastAsia" w:hAnsiTheme="minorEastAsia"/>
          <w:b/>
          <w:sz w:val="36"/>
          <w:szCs w:val="36"/>
        </w:rPr>
        <w:t>团队：</w:t>
      </w:r>
      <w:r>
        <w:rPr>
          <w:rFonts w:hint="eastAsia" w:asciiTheme="minorEastAsia" w:hAnsiTheme="minorEastAsia"/>
          <w:b/>
          <w:sz w:val="36"/>
          <w:szCs w:val="36"/>
          <w:lang w:val="en-US" w:eastAsia="zh-CN"/>
        </w:rPr>
        <w:t>七龙珠</w:t>
      </w:r>
    </w:p>
    <w:p>
      <w:pPr>
        <w:spacing w:line="480" w:lineRule="auto"/>
        <w:ind w:firstLine="2530" w:firstLineChars="700"/>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rPr>
        <w:t>项目经理：</w:t>
      </w:r>
      <w:r>
        <w:rPr>
          <w:rFonts w:hint="eastAsia" w:asciiTheme="minorEastAsia" w:hAnsiTheme="minorEastAsia"/>
          <w:b/>
          <w:sz w:val="36"/>
          <w:szCs w:val="36"/>
          <w:lang w:val="en-US" w:eastAsia="zh-CN"/>
        </w:rPr>
        <w:t>刘振龙</w:t>
      </w:r>
    </w:p>
    <w:p>
      <w:pPr>
        <w:spacing w:line="480" w:lineRule="auto"/>
        <w:ind w:firstLine="2530" w:firstLineChars="700"/>
        <w:jc w:val="left"/>
        <w:rPr>
          <w:rFonts w:asciiTheme="minorEastAsia" w:hAnsiTheme="minorEastAsia"/>
          <w:b/>
          <w:sz w:val="36"/>
          <w:szCs w:val="36"/>
        </w:rPr>
      </w:pPr>
      <w:r>
        <w:rPr>
          <w:rFonts w:hint="eastAsia" w:asciiTheme="minorEastAsia" w:hAnsiTheme="minorEastAsia"/>
          <w:b/>
          <w:sz w:val="36"/>
          <w:szCs w:val="36"/>
        </w:rPr>
        <w:t>项目成员：</w:t>
      </w:r>
      <w:r>
        <w:rPr>
          <w:rFonts w:hint="eastAsia" w:asciiTheme="minorEastAsia" w:hAnsiTheme="minorEastAsia"/>
          <w:b/>
          <w:sz w:val="36"/>
          <w:szCs w:val="36"/>
          <w:lang w:val="en-US" w:eastAsia="zh-CN"/>
        </w:rPr>
        <w:t>张  帅</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金  严</w:t>
      </w:r>
      <w:r>
        <w:rPr>
          <w:rFonts w:hint="eastAsia" w:asciiTheme="minorEastAsia" w:hAnsiTheme="minorEastAsia"/>
          <w:b/>
          <w:sz w:val="36"/>
          <w:szCs w:val="36"/>
        </w:rPr>
        <w:t xml:space="preserve">  </w:t>
      </w:r>
    </w:p>
    <w:p>
      <w:pPr>
        <w:spacing w:line="480" w:lineRule="auto"/>
        <w:ind w:firstLine="4337" w:firstLineChars="1200"/>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lang w:val="en-US" w:eastAsia="zh-CN"/>
        </w:rPr>
        <w:t>马梦姣</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王钺程</w:t>
      </w:r>
    </w:p>
    <w:p>
      <w:pPr>
        <w:spacing w:line="480" w:lineRule="auto"/>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高熠辉</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武雨晴</w:t>
      </w:r>
    </w:p>
    <w:p>
      <w:pPr>
        <w:spacing w:line="480" w:lineRule="auto"/>
        <w:jc w:val="left"/>
        <w:rPr>
          <w:rFonts w:asciiTheme="minorEastAsia" w:hAnsiTheme="minorEastAsia"/>
          <w:b/>
          <w:sz w:val="36"/>
          <w:szCs w:val="36"/>
        </w:rPr>
      </w:pPr>
      <w:r>
        <w:rPr>
          <w:rFonts w:hint="eastAsia" w:asciiTheme="minorEastAsia" w:hAnsiTheme="minorEastAsia"/>
          <w:b/>
          <w:sz w:val="36"/>
          <w:szCs w:val="36"/>
        </w:rPr>
        <w:t xml:space="preserve">                        </w:t>
      </w:r>
    </w:p>
    <w:p>
      <w:pPr>
        <w:widowControl/>
        <w:jc w:val="both"/>
        <w:rPr>
          <w:rFonts w:ascii="黑体" w:hAnsi="黑体" w:eastAsia="黑体" w:cs="宋体"/>
          <w:kern w:val="0"/>
          <w:sz w:val="72"/>
          <w:szCs w:val="72"/>
          <w:lang w:val="zh-CN"/>
        </w:rPr>
      </w:pPr>
    </w:p>
    <w:sdt>
      <w:sdtPr>
        <w:rPr>
          <w:rFonts w:asciiTheme="minorEastAsia" w:hAnsiTheme="minorEastAsia" w:eastAsiaTheme="minorEastAsia" w:cstheme="minorBidi"/>
          <w:b w:val="0"/>
          <w:bCs w:val="0"/>
          <w:color w:val="auto"/>
          <w:kern w:val="2"/>
          <w:sz w:val="21"/>
          <w:szCs w:val="22"/>
          <w:lang w:val="zh-CN"/>
        </w:rPr>
        <w:id w:val="-481781003"/>
        <w:docPartObj>
          <w:docPartGallery w:val="Table of Contents"/>
          <w:docPartUnique/>
        </w:docPartObj>
      </w:sdtPr>
      <w:sdtEndPr>
        <w:rPr>
          <w:rFonts w:asciiTheme="minorEastAsia" w:hAnsiTheme="minorEastAsia" w:eastAsiaTheme="minorEastAsia" w:cstheme="minorBidi"/>
          <w:b w:val="0"/>
          <w:bCs w:val="0"/>
          <w:color w:val="auto"/>
          <w:kern w:val="2"/>
          <w:sz w:val="21"/>
          <w:szCs w:val="22"/>
          <w:lang w:val="zh-CN"/>
        </w:rPr>
      </w:sdtEndPr>
      <w:sdtContent>
        <w:p>
          <w:pPr>
            <w:pStyle w:val="22"/>
            <w:spacing w:line="480" w:lineRule="auto"/>
            <w:ind w:left="3360" w:leftChars="0" w:firstLine="420" w:firstLineChars="0"/>
            <w:jc w:val="both"/>
            <w:rPr>
              <w:rFonts w:asciiTheme="minorEastAsia" w:hAnsiTheme="minorEastAsia" w:eastAsiaTheme="minorEastAsia"/>
              <w:color w:val="000000" w:themeColor="text1"/>
              <w:sz w:val="52"/>
              <w:szCs w:val="52"/>
              <w14:textFill>
                <w14:solidFill>
                  <w14:schemeClr w14:val="tx1"/>
                </w14:solidFill>
              </w14:textFill>
            </w:rPr>
          </w:pPr>
          <w:r>
            <w:rPr>
              <w:rFonts w:asciiTheme="minorEastAsia" w:hAnsiTheme="minorEastAsia" w:eastAsiaTheme="minorEastAsia"/>
              <w:color w:val="000000" w:themeColor="text1"/>
              <w:sz w:val="52"/>
              <w:szCs w:val="52"/>
              <w:lang w:val="zh-CN"/>
              <w14:textFill>
                <w14:solidFill>
                  <w14:schemeClr w14:val="tx1"/>
                </w14:solidFill>
              </w14:textFill>
            </w:rPr>
            <w:t>目录</w:t>
          </w:r>
        </w:p>
        <w:p>
          <w:pPr>
            <w:pStyle w:val="10"/>
            <w:tabs>
              <w:tab w:val="right" w:leader="dot" w:pos="8296"/>
            </w:tabs>
            <w:spacing w:line="480" w:lineRule="auto"/>
            <w:rPr>
              <w:rFonts w:asciiTheme="minorEastAsia" w:hAnsiTheme="minorEastAsia"/>
            </w:rPr>
          </w:pPr>
          <w:r>
            <w:rPr>
              <w:rFonts w:asciiTheme="minorEastAsia" w:hAnsiTheme="minorEastAsia"/>
              <w:sz w:val="24"/>
              <w:szCs w:val="24"/>
            </w:rPr>
            <w:fldChar w:fldCharType="begin"/>
          </w:r>
          <w:r>
            <w:rPr>
              <w:rFonts w:asciiTheme="minorEastAsia" w:hAnsiTheme="minorEastAsia"/>
              <w:sz w:val="24"/>
              <w:szCs w:val="24"/>
            </w:rPr>
            <w:instrText xml:space="preserve"> TOC \o "1-3" \h \z \u </w:instrText>
          </w:r>
          <w:r>
            <w:rPr>
              <w:rFonts w:asciiTheme="minorEastAsia" w:hAnsiTheme="minorEastAsia"/>
              <w:sz w:val="24"/>
              <w:szCs w:val="24"/>
            </w:rPr>
            <w:fldChar w:fldCharType="separate"/>
          </w:r>
          <w:r>
            <w:fldChar w:fldCharType="begin"/>
          </w:r>
          <w:r>
            <w:instrText xml:space="preserve"> HYPERLINK \l "_Toc455702403" </w:instrText>
          </w:r>
          <w:r>
            <w:fldChar w:fldCharType="separate"/>
          </w:r>
          <w:r>
            <w:rPr>
              <w:rStyle w:val="14"/>
              <w:rFonts w:asciiTheme="minorEastAsia" w:hAnsiTheme="minorEastAsia"/>
            </w:rPr>
            <w:t>1.</w:t>
          </w:r>
          <w:r>
            <w:rPr>
              <w:rStyle w:val="14"/>
              <w:rFonts w:hint="eastAsia" w:asciiTheme="minorEastAsia" w:hAnsiTheme="minorEastAsia"/>
            </w:rPr>
            <w:t>项目概述</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_Toc455702403 \h </w:instrText>
          </w:r>
          <w:r>
            <w:rPr>
              <w:rFonts w:asciiTheme="minorEastAsia" w:hAnsiTheme="minorEastAsia"/>
            </w:rPr>
            <w:fldChar w:fldCharType="separate"/>
          </w:r>
          <w:r>
            <w:rPr>
              <w:rFonts w:asciiTheme="minorEastAsia" w:hAnsiTheme="minorEastAsia"/>
            </w:rPr>
            <w:t>2</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"_Toc455702404" </w:instrText>
          </w:r>
          <w:r>
            <w:fldChar w:fldCharType="separate"/>
          </w:r>
          <w:r>
            <w:rPr>
              <w:rStyle w:val="14"/>
              <w:rFonts w:asciiTheme="minorEastAsia" w:hAnsiTheme="minorEastAsia"/>
            </w:rPr>
            <w:t>1.1</w:t>
          </w:r>
          <w:r>
            <w:rPr>
              <w:rStyle w:val="14"/>
              <w:rFonts w:hint="eastAsia" w:asciiTheme="minorEastAsia" w:hAnsiTheme="minorEastAsia"/>
            </w:rPr>
            <w:t>项目主题</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_Toc455702404 \h </w:instrText>
          </w:r>
          <w:r>
            <w:rPr>
              <w:rFonts w:asciiTheme="minorEastAsia" w:hAnsiTheme="minorEastAsia"/>
            </w:rPr>
            <w:fldChar w:fldCharType="separate"/>
          </w:r>
          <w:r>
            <w:rPr>
              <w:rFonts w:asciiTheme="minorEastAsia" w:hAnsiTheme="minorEastAsia"/>
            </w:rPr>
            <w:t>2</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"_Toc455702405" </w:instrText>
          </w:r>
          <w:r>
            <w:fldChar w:fldCharType="separate"/>
          </w:r>
          <w:r>
            <w:rPr>
              <w:rStyle w:val="14"/>
              <w:rFonts w:asciiTheme="minorEastAsia" w:hAnsiTheme="minorEastAsia"/>
            </w:rPr>
            <w:t>1.2</w:t>
          </w:r>
          <w:r>
            <w:rPr>
              <w:rStyle w:val="14"/>
              <w:rFonts w:hint="eastAsia" w:asciiTheme="minorEastAsia" w:hAnsiTheme="minorEastAsia"/>
            </w:rPr>
            <w:t>受众人群</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_Toc455702405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"_Toc455702406" </w:instrText>
          </w:r>
          <w:r>
            <w:fldChar w:fldCharType="separate"/>
          </w:r>
          <w:r>
            <w:rPr>
              <w:rStyle w:val="14"/>
              <w:rFonts w:asciiTheme="minorEastAsia" w:hAnsiTheme="minorEastAsia"/>
            </w:rPr>
            <w:t>1.3</w:t>
          </w:r>
          <w:r>
            <w:rPr>
              <w:rStyle w:val="14"/>
              <w:rFonts w:hint="eastAsia" w:asciiTheme="minorEastAsia" w:hAnsiTheme="minorEastAsia"/>
            </w:rPr>
            <w:t>实施区域</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_Toc455702406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"_Toc455702407" </w:instrText>
          </w:r>
          <w:r>
            <w:fldChar w:fldCharType="separate"/>
          </w:r>
          <w:r>
            <w:rPr>
              <w:rStyle w:val="14"/>
              <w:rFonts w:asciiTheme="minorEastAsia" w:hAnsiTheme="minorEastAsia"/>
            </w:rPr>
            <w:t>1.4</w:t>
          </w:r>
          <w:r>
            <w:rPr>
              <w:rStyle w:val="14"/>
              <w:rFonts w:hint="eastAsia" w:asciiTheme="minorEastAsia" w:hAnsiTheme="minorEastAsia"/>
            </w:rPr>
            <w:t>项目期限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_Toc455702407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"_Toc455702408" </w:instrText>
          </w:r>
          <w:r>
            <w:fldChar w:fldCharType="separate"/>
          </w:r>
          <w:r>
            <w:rPr>
              <w:rStyle w:val="14"/>
              <w:rFonts w:asciiTheme="minorEastAsia" w:hAnsiTheme="minorEastAsia"/>
            </w:rPr>
            <w:t>1.5</w:t>
          </w:r>
          <w:r>
            <w:rPr>
              <w:rStyle w:val="14"/>
              <w:rFonts w:hint="eastAsia" w:asciiTheme="minorEastAsia" w:hAnsiTheme="minorEastAsia"/>
            </w:rPr>
            <w:t>希望解决的问题以及预期达到的目标</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_Toc455702408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"_Toc455702409" </w:instrText>
          </w:r>
          <w:r>
            <w:fldChar w:fldCharType="separate"/>
          </w:r>
          <w:r>
            <w:rPr>
              <w:rStyle w:val="14"/>
              <w:rFonts w:asciiTheme="minorEastAsia" w:hAnsiTheme="minorEastAsia"/>
            </w:rPr>
            <w:t>2.</w:t>
          </w:r>
          <w:r>
            <w:rPr>
              <w:rStyle w:val="14"/>
              <w:rFonts w:hint="eastAsia" w:asciiTheme="minorEastAsia" w:hAnsiTheme="minorEastAsia"/>
            </w:rPr>
            <w:t>项目背景分析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_Toc455702409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"_Toc455702410" </w:instrText>
          </w:r>
          <w:r>
            <w:fldChar w:fldCharType="separate"/>
          </w:r>
          <w:r>
            <w:rPr>
              <w:rStyle w:val="14"/>
              <w:rFonts w:asciiTheme="minorEastAsia" w:hAnsiTheme="minorEastAsia"/>
            </w:rPr>
            <w:t>2.1</w:t>
          </w:r>
          <w:r>
            <w:rPr>
              <w:rStyle w:val="14"/>
              <w:rFonts w:hint="eastAsia" w:asciiTheme="minorEastAsia" w:hAnsiTheme="minorEastAsia"/>
            </w:rPr>
            <w:t>项目起因</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_Toc455702410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"_Toc455702411" </w:instrText>
          </w:r>
          <w:r>
            <w:fldChar w:fldCharType="separate"/>
          </w:r>
          <w:r>
            <w:rPr>
              <w:rStyle w:val="14"/>
              <w:rFonts w:asciiTheme="minorEastAsia" w:hAnsiTheme="minorEastAsia"/>
            </w:rPr>
            <w:t>2.2</w:t>
          </w:r>
          <w:r>
            <w:rPr>
              <w:rStyle w:val="14"/>
              <w:rFonts w:hint="eastAsia" w:asciiTheme="minorEastAsia" w:hAnsiTheme="minorEastAsia"/>
            </w:rPr>
            <w:t>必要性</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_Toc455702411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"_Toc455702412" </w:instrText>
          </w:r>
          <w:r>
            <w:fldChar w:fldCharType="separate"/>
          </w:r>
          <w:r>
            <w:rPr>
              <w:rStyle w:val="14"/>
              <w:rFonts w:asciiTheme="minorEastAsia" w:hAnsiTheme="minorEastAsia"/>
            </w:rPr>
            <w:t>2.3</w:t>
          </w:r>
          <w:r>
            <w:rPr>
              <w:rStyle w:val="14"/>
              <w:rFonts w:hint="eastAsia" w:asciiTheme="minorEastAsia" w:hAnsiTheme="minorEastAsia"/>
            </w:rPr>
            <w:t>实施项目条件</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_Toc455702412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"_Toc455702413" </w:instrText>
          </w:r>
          <w:r>
            <w:fldChar w:fldCharType="separate"/>
          </w:r>
          <w:r>
            <w:rPr>
              <w:rStyle w:val="14"/>
              <w:rFonts w:asciiTheme="minorEastAsia" w:hAnsiTheme="minorEastAsia"/>
            </w:rPr>
            <w:t>3.</w:t>
          </w:r>
          <w:r>
            <w:rPr>
              <w:rStyle w:val="14"/>
              <w:rFonts w:hint="eastAsia" w:asciiTheme="minorEastAsia" w:hAnsiTheme="minorEastAsia"/>
            </w:rPr>
            <w:t>项目问题分析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_Toc455702413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"_Toc455702414" </w:instrText>
          </w:r>
          <w:r>
            <w:fldChar w:fldCharType="separate"/>
          </w:r>
          <w:r>
            <w:rPr>
              <w:rStyle w:val="14"/>
              <w:rFonts w:asciiTheme="minorEastAsia" w:hAnsiTheme="minorEastAsia"/>
            </w:rPr>
            <w:t>3.1</w:t>
          </w:r>
          <w:r>
            <w:rPr>
              <w:rStyle w:val="14"/>
              <w:rFonts w:hint="eastAsia" w:asciiTheme="minorEastAsia" w:hAnsiTheme="minorEastAsia"/>
            </w:rPr>
            <w:t>所解决的具体问题</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_Toc455702414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"_Toc455702415" </w:instrText>
          </w:r>
          <w:r>
            <w:fldChar w:fldCharType="separate"/>
          </w:r>
          <w:r>
            <w:rPr>
              <w:rStyle w:val="14"/>
              <w:rFonts w:asciiTheme="minorEastAsia" w:hAnsiTheme="minorEastAsia"/>
            </w:rPr>
            <w:t>3.2</w:t>
          </w:r>
          <w:r>
            <w:rPr>
              <w:rStyle w:val="14"/>
              <w:rFonts w:hint="eastAsia" w:asciiTheme="minorEastAsia" w:hAnsiTheme="minorEastAsia"/>
            </w:rPr>
            <w:t>导致问题的关键原因</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_Toc455702415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"_Toc455702416" </w:instrText>
          </w:r>
          <w:r>
            <w:fldChar w:fldCharType="separate"/>
          </w:r>
          <w:r>
            <w:rPr>
              <w:rStyle w:val="14"/>
              <w:rFonts w:asciiTheme="minorEastAsia" w:hAnsiTheme="minorEastAsia"/>
            </w:rPr>
            <w:t>3.3</w:t>
          </w:r>
          <w:r>
            <w:rPr>
              <w:rStyle w:val="14"/>
              <w:rFonts w:hint="eastAsia" w:asciiTheme="minorEastAsia" w:hAnsiTheme="minorEastAsia"/>
            </w:rPr>
            <w:t>问题可能导致的后果</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_Toc455702416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"_Toc455702417" </w:instrText>
          </w:r>
          <w:r>
            <w:fldChar w:fldCharType="separate"/>
          </w:r>
          <w:r>
            <w:rPr>
              <w:rStyle w:val="14"/>
              <w:rFonts w:asciiTheme="minorEastAsia" w:hAnsiTheme="minorEastAsia"/>
            </w:rPr>
            <w:t>4.</w:t>
          </w:r>
          <w:r>
            <w:rPr>
              <w:rStyle w:val="14"/>
              <w:rFonts w:hint="eastAsia" w:asciiTheme="minorEastAsia" w:hAnsiTheme="minorEastAsia"/>
            </w:rPr>
            <w:t>项目策略及安排</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_Toc455702417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"_Toc455702418" </w:instrText>
          </w:r>
          <w:r>
            <w:fldChar w:fldCharType="separate"/>
          </w:r>
          <w:r>
            <w:rPr>
              <w:rStyle w:val="14"/>
              <w:rFonts w:asciiTheme="minorEastAsia" w:hAnsiTheme="minorEastAsia"/>
            </w:rPr>
            <w:t>4.1</w:t>
          </w:r>
          <w:r>
            <w:rPr>
              <w:rStyle w:val="14"/>
              <w:rFonts w:hint="eastAsia" w:asciiTheme="minorEastAsia" w:hAnsiTheme="minorEastAsia"/>
            </w:rPr>
            <w:t>项目进度</w:t>
          </w:r>
          <w:bookmarkStart w:id="31" w:name="_GoBack"/>
          <w:bookmarkEnd w:id="31"/>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_Toc455702418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1"/>
            <w:tabs>
              <w:tab w:val="right" w:leader="dot" w:pos="8296"/>
            </w:tabs>
            <w:spacing w:line="480" w:lineRule="auto"/>
            <w:rPr>
              <w:rFonts w:asciiTheme="minorEastAsia" w:hAnsiTheme="minorEastAsia"/>
            </w:rPr>
          </w:pPr>
          <w:r>
            <w:fldChar w:fldCharType="begin"/>
          </w:r>
          <w:r>
            <w:instrText xml:space="preserve"> HYPERLINK \l "_Toc455702419" </w:instrText>
          </w:r>
          <w:r>
            <w:fldChar w:fldCharType="separate"/>
          </w:r>
          <w:r>
            <w:rPr>
              <w:rStyle w:val="14"/>
              <w:rFonts w:asciiTheme="minorEastAsia" w:hAnsiTheme="minorEastAsia"/>
            </w:rPr>
            <w:t>4.2</w:t>
          </w:r>
          <w:r>
            <w:rPr>
              <w:rStyle w:val="14"/>
              <w:rFonts w:hint="eastAsia" w:asciiTheme="minorEastAsia" w:hAnsiTheme="minorEastAsia"/>
            </w:rPr>
            <w:t>项目分工</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_Toc455702419 \h </w:instrText>
          </w:r>
          <w:r>
            <w:rPr>
              <w:rFonts w:asciiTheme="minorEastAsia" w:hAnsiTheme="minorEastAsia"/>
            </w:rPr>
            <w:fldChar w:fldCharType="separate"/>
          </w:r>
          <w:r>
            <w:rPr>
              <w:rFonts w:asciiTheme="minorEastAsia" w:hAnsiTheme="minorEastAsia"/>
            </w:rPr>
            <w:t>6</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"_Toc455702425" </w:instrText>
          </w:r>
          <w:r>
            <w:fldChar w:fldCharType="separate"/>
          </w:r>
          <w:r>
            <w:rPr>
              <w:rStyle w:val="14"/>
              <w:rFonts w:asciiTheme="minorEastAsia" w:hAnsiTheme="minorEastAsia"/>
            </w:rPr>
            <w:t>5.</w:t>
          </w:r>
          <w:r>
            <w:rPr>
              <w:rStyle w:val="14"/>
              <w:rFonts w:hint="eastAsia" w:asciiTheme="minorEastAsia" w:hAnsiTheme="minorEastAsia"/>
            </w:rPr>
            <w:t>预期风险分析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_Toc455702425 \h </w:instrText>
          </w:r>
          <w:r>
            <w:rPr>
              <w:rFonts w:asciiTheme="minorEastAsia" w:hAnsiTheme="minorEastAsia"/>
            </w:rPr>
            <w:fldChar w:fldCharType="separate"/>
          </w:r>
          <w:r>
            <w:rPr>
              <w:rFonts w:asciiTheme="minorEastAsia" w:hAnsiTheme="minorEastAsia"/>
            </w:rPr>
            <w:t>8</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"_Toc455702426" </w:instrText>
          </w:r>
          <w:r>
            <w:fldChar w:fldCharType="separate"/>
          </w:r>
          <w:r>
            <w:rPr>
              <w:rStyle w:val="14"/>
              <w:rFonts w:asciiTheme="minorEastAsia" w:hAnsiTheme="minorEastAsia"/>
            </w:rPr>
            <w:t>6.</w:t>
          </w:r>
          <w:r>
            <w:rPr>
              <w:rStyle w:val="14"/>
              <w:rFonts w:hint="eastAsia" w:asciiTheme="minorEastAsia" w:hAnsiTheme="minorEastAsia"/>
            </w:rPr>
            <w:t>项目创新性</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_Toc455702426 \h </w:instrText>
          </w:r>
          <w:r>
            <w:rPr>
              <w:rFonts w:asciiTheme="minorEastAsia" w:hAnsiTheme="minorEastAsia"/>
            </w:rPr>
            <w:fldChar w:fldCharType="separate"/>
          </w:r>
          <w:r>
            <w:rPr>
              <w:rFonts w:asciiTheme="minorEastAsia" w:hAnsiTheme="minorEastAsia"/>
            </w:rPr>
            <w:t>8</w:t>
          </w:r>
          <w:r>
            <w:rPr>
              <w:rFonts w:asciiTheme="minorEastAsia" w:hAnsiTheme="minorEastAsia"/>
            </w:rPr>
            <w:fldChar w:fldCharType="end"/>
          </w:r>
          <w:r>
            <w:rPr>
              <w:rFonts w:asciiTheme="minorEastAsia" w:hAnsiTheme="minorEastAsia"/>
            </w:rPr>
            <w:fldChar w:fldCharType="end"/>
          </w:r>
        </w:p>
        <w:p>
          <w:pPr>
            <w:spacing w:line="480" w:lineRule="auto"/>
            <w:rPr>
              <w:rFonts w:asciiTheme="minorEastAsia" w:hAnsiTheme="minorEastAsia"/>
            </w:rPr>
          </w:pPr>
          <w:r>
            <w:rPr>
              <w:rFonts w:asciiTheme="minorEastAsia" w:hAnsiTheme="minorEastAsia"/>
              <w:b/>
              <w:bCs/>
              <w:sz w:val="24"/>
              <w:szCs w:val="24"/>
              <w:lang w:val="zh-CN"/>
            </w:rPr>
            <w:fldChar w:fldCharType="end"/>
          </w:r>
        </w:p>
      </w:sdtContent>
    </w:sdt>
    <w:p>
      <w:pPr>
        <w:pStyle w:val="2"/>
        <w:spacing w:line="480" w:lineRule="auto"/>
        <w:rPr>
          <w:rFonts w:hint="default" w:asciiTheme="minorEastAsia" w:hAnsiTheme="minorEastAsia" w:eastAsiaTheme="minorEastAsia"/>
          <w:lang w:val="en-US" w:eastAsia="zh-CN"/>
        </w:rPr>
      </w:pPr>
      <w:bookmarkStart w:id="0" w:name="_Toc455702403"/>
      <w:r>
        <w:rPr>
          <w:rFonts w:hint="eastAsia" w:asciiTheme="minorEastAsia" w:hAnsiTheme="minorEastAsia"/>
          <w:lang w:val="en-US" w:eastAsia="zh-CN"/>
        </w:rPr>
        <w:t>1 项目计划</w:t>
      </w:r>
    </w:p>
    <w:p>
      <w:pPr>
        <w:pStyle w:val="2"/>
        <w:spacing w:line="480" w:lineRule="auto"/>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1</w:t>
      </w:r>
      <w:r>
        <w:rPr>
          <w:rFonts w:hint="eastAsia" w:asciiTheme="minorEastAsia" w:hAnsiTheme="minorEastAsia"/>
        </w:rPr>
        <w:t>项目概述</w:t>
      </w:r>
      <w:bookmarkEnd w:id="0"/>
    </w:p>
    <w:p>
      <w:pPr>
        <w:pStyle w:val="3"/>
        <w:spacing w:line="480" w:lineRule="auto"/>
        <w:rPr>
          <w:rFonts w:asciiTheme="minorEastAsia" w:hAnsiTheme="minorEastAsia" w:eastAsiaTheme="minorEastAsia"/>
        </w:rPr>
      </w:pPr>
      <w:bookmarkStart w:id="1" w:name="_Toc455702404"/>
      <w:r>
        <w:rPr>
          <w:rFonts w:hint="eastAsia" w:asciiTheme="minorEastAsia" w:hAnsiTheme="minorEastAsia" w:eastAsiaTheme="minorEastAsia"/>
        </w:rPr>
        <w:t>1.1</w:t>
      </w:r>
      <w:r>
        <w:rPr>
          <w:rFonts w:hint="eastAsia" w:asciiTheme="minorEastAsia" w:hAnsiTheme="minorEastAsia" w:eastAsiaTheme="minorEastAsia"/>
          <w:lang w:val="en-US" w:eastAsia="zh-CN"/>
        </w:rPr>
        <w:t>.1</w:t>
      </w:r>
      <w:r>
        <w:rPr>
          <w:rFonts w:hint="eastAsia" w:asciiTheme="minorEastAsia" w:hAnsiTheme="minorEastAsia" w:eastAsiaTheme="minorEastAsia"/>
        </w:rPr>
        <w:t>项目主题</w:t>
      </w:r>
      <w:bookmarkEnd w:id="1"/>
    </w:p>
    <w:p>
      <w:pPr>
        <w:pStyle w:val="3"/>
        <w:keepNext/>
        <w:keepLines/>
        <w:pageBreakBefore w:val="0"/>
        <w:widowControl w:val="0"/>
        <w:kinsoku/>
        <w:wordWrap/>
        <w:overflowPunct/>
        <w:topLinePunct w:val="0"/>
        <w:autoSpaceDE/>
        <w:autoSpaceDN/>
        <w:bidi w:val="0"/>
        <w:adjustRightInd/>
        <w:snapToGrid/>
        <w:spacing w:before="0" w:after="0" w:line="480" w:lineRule="auto"/>
        <w:ind w:firstLine="480" w:firstLineChars="200"/>
        <w:textAlignment w:val="auto"/>
        <w:rPr>
          <w:rFonts w:hint="eastAsia" w:asciiTheme="minorEastAsia" w:hAnsiTheme="minorEastAsia"/>
          <w:b w:val="0"/>
          <w:bCs w:val="0"/>
          <w:sz w:val="24"/>
          <w:szCs w:val="24"/>
        </w:rPr>
      </w:pPr>
      <w:bookmarkStart w:id="2" w:name="_Toc455702405"/>
      <w:r>
        <w:rPr>
          <w:rFonts w:hint="eastAsia" w:asciiTheme="minorEastAsia" w:hAnsiTheme="minorEastAsia"/>
          <w:b w:val="0"/>
          <w:bCs w:val="0"/>
          <w:sz w:val="24"/>
          <w:szCs w:val="24"/>
        </w:rPr>
        <w:t>伴随着社会经济的快速发展，房价持续走高，房地产交易市场越来越火，其中二手房交易占有很大比重。其中，北京尤其明显。北京作为一线城市，房价居高不下且外来人口众多，因此人们对于二手房的需求越来越大。可以看出，对于消费者，房地产中介和政府来说，对二手房数据的分析研究来帮助用户更好的评估房产和预测未来走势是很必要的。因此，对二手房进行数据可视化分析有着很重要的意义。</w:t>
      </w:r>
    </w:p>
    <w:p>
      <w:pPr>
        <w:pStyle w:val="3"/>
        <w:keepNext/>
        <w:keepLines/>
        <w:pageBreakBefore w:val="0"/>
        <w:widowControl w:val="0"/>
        <w:kinsoku/>
        <w:wordWrap/>
        <w:overflowPunct/>
        <w:topLinePunct w:val="0"/>
        <w:autoSpaceDE/>
        <w:autoSpaceDN/>
        <w:bidi w:val="0"/>
        <w:adjustRightInd/>
        <w:snapToGrid/>
        <w:spacing w:before="0" w:after="0" w:line="480" w:lineRule="auto"/>
        <w:ind w:firstLine="480" w:firstLineChars="200"/>
        <w:textAlignment w:val="auto"/>
        <w:rPr>
          <w:rFonts w:hint="eastAsia" w:asciiTheme="minorEastAsia" w:hAnsiTheme="minorEastAsia"/>
          <w:b w:val="0"/>
          <w:bCs w:val="0"/>
          <w:sz w:val="24"/>
          <w:szCs w:val="24"/>
        </w:rPr>
      </w:pPr>
      <w:r>
        <w:rPr>
          <w:rFonts w:hint="eastAsia" w:asciiTheme="minorEastAsia" w:hAnsiTheme="minorEastAsia"/>
          <w:b w:val="0"/>
          <w:bCs w:val="0"/>
          <w:sz w:val="24"/>
          <w:szCs w:val="24"/>
        </w:rPr>
        <w:t>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开发二手房智能分析系统有收集二手房数据的难度，同时也有一定的技术难度，包括如何有效的管理与分析这些数据。因此我们小组拟设计与实现一个针对北京市二手房市场的大数据可视化分析网站，使用户对二手房数据的深度认识，有助于帮助用户更好的评估房产和预测未来的走势，最终做出决策。</w:t>
      </w:r>
    </w:p>
    <w:p>
      <w:pPr>
        <w:pStyle w:val="3"/>
        <w:spacing w:line="480" w:lineRule="auto"/>
        <w:rPr>
          <w:rFonts w:asciiTheme="minorEastAsia" w:hAnsiTheme="minorEastAsia" w:eastAsiaTheme="minorEastAsia"/>
        </w:rPr>
      </w:pPr>
      <w:r>
        <w:rPr>
          <w:rFonts w:hint="eastAsia" w:asciiTheme="minorEastAsia" w:hAnsiTheme="minorEastAsia" w:eastAsiaTheme="minorEastAsia"/>
        </w:rPr>
        <w:t>1.</w:t>
      </w:r>
      <w:r>
        <w:rPr>
          <w:rFonts w:hint="eastAsia" w:asciiTheme="minorEastAsia" w:hAnsiTheme="minorEastAsia" w:eastAsiaTheme="minorEastAsia"/>
          <w:lang w:val="en-US" w:eastAsia="zh-CN"/>
        </w:rPr>
        <w:t>1.</w:t>
      </w:r>
      <w:r>
        <w:rPr>
          <w:rFonts w:hint="eastAsia" w:asciiTheme="minorEastAsia" w:hAnsiTheme="minorEastAsia" w:eastAsiaTheme="minorEastAsia"/>
        </w:rPr>
        <w:t>2受众人群</w:t>
      </w:r>
      <w:bookmarkEnd w:id="2"/>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想要购买二手房的消费者。</w:t>
      </w:r>
    </w:p>
    <w:p>
      <w:pPr>
        <w:pStyle w:val="3"/>
        <w:spacing w:line="480" w:lineRule="auto"/>
        <w:rPr>
          <w:rFonts w:asciiTheme="minorEastAsia" w:hAnsiTheme="minorEastAsia" w:eastAsiaTheme="minorEastAsia"/>
        </w:rPr>
      </w:pPr>
      <w:bookmarkStart w:id="3" w:name="_Toc455702406"/>
      <w:r>
        <w:rPr>
          <w:rFonts w:hint="eastAsia" w:asciiTheme="minorEastAsia" w:hAnsiTheme="minorEastAsia" w:eastAsiaTheme="minorEastAsia"/>
        </w:rPr>
        <w:t>1.</w:t>
      </w:r>
      <w:r>
        <w:rPr>
          <w:rFonts w:hint="eastAsia" w:asciiTheme="minorEastAsia" w:hAnsiTheme="minorEastAsia" w:eastAsiaTheme="minorEastAsia"/>
          <w:lang w:val="en-US" w:eastAsia="zh-CN"/>
        </w:rPr>
        <w:t>1.</w:t>
      </w:r>
      <w:r>
        <w:rPr>
          <w:rFonts w:hint="eastAsia" w:asciiTheme="minorEastAsia" w:hAnsiTheme="minorEastAsia" w:eastAsiaTheme="minorEastAsia"/>
        </w:rPr>
        <w:t>3实施区域</w:t>
      </w:r>
      <w:bookmarkEnd w:id="3"/>
    </w:p>
    <w:p>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Theme="minorEastAsia" w:hAnsiTheme="minorEastAsia" w:eastAsiaTheme="minorEastAsia"/>
          <w:b w:val="0"/>
          <w:bCs w:val="0"/>
          <w:sz w:val="24"/>
          <w:szCs w:val="24"/>
          <w:lang w:val="en-US" w:eastAsia="zh-CN"/>
        </w:rPr>
      </w:pPr>
      <w:r>
        <w:rPr>
          <w:rFonts w:hint="eastAsia" w:asciiTheme="minorEastAsia" w:hAnsiTheme="minorEastAsia"/>
          <w:b w:val="0"/>
          <w:bCs w:val="0"/>
          <w:sz w:val="24"/>
          <w:szCs w:val="24"/>
          <w:lang w:val="en-US" w:eastAsia="zh-CN"/>
        </w:rPr>
        <w:t>中华人民共和国北京市</w:t>
      </w:r>
    </w:p>
    <w:p>
      <w:pPr>
        <w:pStyle w:val="3"/>
        <w:spacing w:line="480" w:lineRule="auto"/>
        <w:rPr>
          <w:rFonts w:asciiTheme="minorEastAsia" w:hAnsiTheme="minorEastAsia" w:eastAsiaTheme="minorEastAsia"/>
          <w:b/>
          <w:bCs/>
        </w:rPr>
      </w:pPr>
      <w:bookmarkStart w:id="4" w:name="_Toc455702407"/>
      <w:r>
        <w:rPr>
          <w:rFonts w:hint="eastAsia" w:asciiTheme="minorEastAsia" w:hAnsiTheme="minorEastAsia" w:eastAsiaTheme="minorEastAsia"/>
          <w:b/>
          <w:bCs/>
        </w:rPr>
        <w:t>1.</w:t>
      </w:r>
      <w:r>
        <w:rPr>
          <w:rFonts w:hint="eastAsia" w:asciiTheme="minorEastAsia" w:hAnsiTheme="minorEastAsia" w:eastAsiaTheme="minorEastAsia"/>
          <w:b/>
          <w:bCs/>
          <w:lang w:val="en-US" w:eastAsia="zh-CN"/>
        </w:rPr>
        <w:t>1.</w:t>
      </w:r>
      <w:r>
        <w:rPr>
          <w:rFonts w:hint="eastAsia" w:asciiTheme="minorEastAsia" w:hAnsiTheme="minorEastAsia" w:eastAsiaTheme="minorEastAsia"/>
          <w:b/>
          <w:bCs/>
        </w:rPr>
        <w:t>4项目期限</w:t>
      </w:r>
      <w:bookmarkEnd w:id="4"/>
    </w:p>
    <w:p>
      <w:pPr>
        <w:spacing w:line="480" w:lineRule="auto"/>
        <w:ind w:firstLine="480" w:firstLineChars="200"/>
        <w:jc w:val="left"/>
        <w:rPr>
          <w:rFonts w:asciiTheme="minorEastAsia" w:hAnsiTheme="minorEastAsia"/>
          <w:sz w:val="24"/>
          <w:szCs w:val="24"/>
        </w:rPr>
      </w:pPr>
      <w:r>
        <w:rPr>
          <w:rFonts w:hint="eastAsia" w:asciiTheme="minorEastAsia" w:hAnsiTheme="minorEastAsia"/>
          <w:sz w:val="24"/>
          <w:szCs w:val="24"/>
        </w:rPr>
        <w:t>2020年7月20日-2020年8月5日</w:t>
      </w:r>
    </w:p>
    <w:p>
      <w:pPr>
        <w:pStyle w:val="3"/>
        <w:spacing w:line="480" w:lineRule="auto"/>
        <w:rPr>
          <w:rFonts w:asciiTheme="minorEastAsia" w:hAnsiTheme="minorEastAsia" w:eastAsiaTheme="minorEastAsia"/>
        </w:rPr>
      </w:pPr>
      <w:bookmarkStart w:id="5" w:name="_Toc455702408"/>
      <w:r>
        <w:rPr>
          <w:rFonts w:hint="eastAsia" w:asciiTheme="minorEastAsia" w:hAnsiTheme="minorEastAsia" w:eastAsiaTheme="minorEastAsia"/>
        </w:rPr>
        <w:t>1.</w:t>
      </w:r>
      <w:r>
        <w:rPr>
          <w:rFonts w:hint="eastAsia" w:asciiTheme="minorEastAsia" w:hAnsiTheme="minorEastAsia" w:eastAsiaTheme="minorEastAsia"/>
          <w:lang w:val="en-US" w:eastAsia="zh-CN"/>
        </w:rPr>
        <w:t>1.</w:t>
      </w:r>
      <w:r>
        <w:rPr>
          <w:rFonts w:hint="eastAsia" w:asciiTheme="minorEastAsia" w:hAnsiTheme="minorEastAsia" w:eastAsiaTheme="minorEastAsia"/>
        </w:rPr>
        <w:t>5希望解决的问题以及预期达到的目标</w:t>
      </w:r>
      <w:bookmarkEnd w:id="5"/>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希望消费者可以通过该平台，了解真实全面的房价信息，更好的评估房产和预测未来的走势，最终做出合理的决策。该项目的初期目标是分析北京市的二手房市场交易情况。如果进展顺利，后续可能基本覆盖全国的城市二手房交易情况。</w:t>
      </w:r>
    </w:p>
    <w:p>
      <w:pPr>
        <w:pStyle w:val="2"/>
        <w:spacing w:line="480" w:lineRule="auto"/>
        <w:rPr>
          <w:rFonts w:asciiTheme="minorEastAsia" w:hAnsiTheme="minorEastAsia"/>
        </w:rPr>
      </w:pPr>
      <w:bookmarkStart w:id="6" w:name="_Toc455702409"/>
      <w:r>
        <w:rPr>
          <w:rFonts w:hint="eastAsia" w:asciiTheme="minorEastAsia" w:hAnsiTheme="minorEastAsia"/>
          <w:lang w:val="en-US" w:eastAsia="zh-CN"/>
        </w:rPr>
        <w:t>1.</w:t>
      </w:r>
      <w:r>
        <w:rPr>
          <w:rFonts w:hint="eastAsia" w:asciiTheme="minorEastAsia" w:hAnsiTheme="minorEastAsia"/>
        </w:rPr>
        <w:t>2项目背景分析</w:t>
      </w:r>
      <w:bookmarkEnd w:id="6"/>
    </w:p>
    <w:p>
      <w:pPr>
        <w:pStyle w:val="3"/>
        <w:spacing w:line="480" w:lineRule="auto"/>
        <w:rPr>
          <w:rFonts w:asciiTheme="minorEastAsia" w:hAnsiTheme="minorEastAsia" w:eastAsiaTheme="minorEastAsia"/>
        </w:rPr>
      </w:pPr>
      <w:bookmarkStart w:id="7" w:name="_Toc455702410"/>
      <w:r>
        <w:rPr>
          <w:rFonts w:hint="eastAsia" w:asciiTheme="minorEastAsia" w:hAnsiTheme="minorEastAsia" w:eastAsiaTheme="minorEastAsia"/>
          <w:lang w:val="en-US" w:eastAsia="zh-CN"/>
        </w:rPr>
        <w:t>1.</w:t>
      </w:r>
      <w:r>
        <w:rPr>
          <w:rFonts w:hint="eastAsia" w:asciiTheme="minorEastAsia" w:hAnsiTheme="minorEastAsia" w:eastAsiaTheme="minorEastAsia"/>
        </w:rPr>
        <w:t>2.1项目起因</w:t>
      </w:r>
      <w:bookmarkEnd w:id="7"/>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asciiTheme="minorEastAsia" w:hAnsiTheme="minorEastAsia"/>
          <w:sz w:val="24"/>
          <w:szCs w:val="24"/>
        </w:rPr>
      </w:pPr>
      <w:r>
        <w:rPr>
          <w:rFonts w:hint="eastAsia" w:asciiTheme="minorEastAsia" w:hAnsiTheme="minorEastAsia"/>
          <w:sz w:val="24"/>
          <w:szCs w:val="24"/>
        </w:rPr>
        <w:t>北京作为一线城市，房价居高不下且外来人口众多，因此人们对于二手房的需求越来越大。</w:t>
      </w:r>
      <w:r>
        <w:rPr>
          <w:rFonts w:hint="eastAsia" w:asciiTheme="minorEastAsia" w:hAnsiTheme="minorEastAsia"/>
          <w:sz w:val="24"/>
          <w:szCs w:val="24"/>
          <w:lang w:val="en-US" w:eastAsia="zh-CN"/>
        </w:rPr>
        <w:t>但是，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因此我们小组拟设计与实现一个针对北京市二手房市场的大数据可视化分析网站，使用户对二手房数据的深度认识，有助于帮助用户更好的评估房产和预测未来的走势，最终做出决策。</w:t>
      </w:r>
    </w:p>
    <w:p>
      <w:pPr>
        <w:pStyle w:val="3"/>
        <w:spacing w:line="480" w:lineRule="auto"/>
        <w:rPr>
          <w:rFonts w:asciiTheme="minorEastAsia" w:hAnsiTheme="minorEastAsia" w:eastAsiaTheme="minorEastAsia"/>
        </w:rPr>
      </w:pPr>
      <w:bookmarkStart w:id="8" w:name="_Toc455702411"/>
      <w:r>
        <w:rPr>
          <w:rFonts w:hint="eastAsia" w:asciiTheme="minorEastAsia" w:hAnsiTheme="minorEastAsia" w:eastAsiaTheme="minorEastAsia"/>
          <w:lang w:val="en-US" w:eastAsia="zh-CN"/>
        </w:rPr>
        <w:t>1.</w:t>
      </w:r>
      <w:r>
        <w:rPr>
          <w:rFonts w:hint="eastAsia" w:asciiTheme="minorEastAsia" w:hAnsiTheme="minorEastAsia" w:eastAsiaTheme="minorEastAsia"/>
        </w:rPr>
        <w:t>2.2必要性</w:t>
      </w:r>
      <w:bookmarkEnd w:id="8"/>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现如今，二手房数量和需求量增加导致二手房市场存在信息不真实、消费者买不到合心意的二手房。但是国内外很少有</w:t>
      </w:r>
      <w:r>
        <w:rPr>
          <w:rFonts w:hint="eastAsia" w:asciiTheme="minorEastAsia" w:hAnsiTheme="minorEastAsia"/>
          <w:sz w:val="24"/>
          <w:szCs w:val="24"/>
        </w:rPr>
        <w:t>二手房智能分析系统</w:t>
      </w:r>
      <w:r>
        <w:rPr>
          <w:rFonts w:hint="eastAsia" w:asciiTheme="minorEastAsia" w:hAnsiTheme="minorEastAsia"/>
          <w:sz w:val="24"/>
          <w:szCs w:val="24"/>
          <w:lang w:eastAsia="zh-CN"/>
        </w:rPr>
        <w:t>。</w:t>
      </w:r>
      <w:r>
        <w:rPr>
          <w:rFonts w:hint="eastAsia" w:asciiTheme="minorEastAsia" w:hAnsiTheme="minorEastAsia"/>
          <w:sz w:val="24"/>
          <w:szCs w:val="24"/>
        </w:rPr>
        <w:t>因此我们小组拟设计与实现</w:t>
      </w:r>
      <w:r>
        <w:rPr>
          <w:rFonts w:hint="eastAsia" w:asciiTheme="minorEastAsia" w:hAnsiTheme="minorEastAsia"/>
          <w:sz w:val="24"/>
          <w:szCs w:val="24"/>
          <w:lang w:val="en-US" w:eastAsia="zh-CN"/>
        </w:rPr>
        <w:t>该</w:t>
      </w:r>
      <w:r>
        <w:rPr>
          <w:rFonts w:hint="eastAsia" w:asciiTheme="minorEastAsia" w:hAnsiTheme="minorEastAsia"/>
          <w:sz w:val="24"/>
          <w:szCs w:val="24"/>
        </w:rPr>
        <w:t>大数据可视化分析网站，使用户对二手房数据的深度认识，有助于帮助用户更好的评估房产和预测未来的走势，最终做出决策。</w:t>
      </w:r>
    </w:p>
    <w:p>
      <w:pPr>
        <w:pStyle w:val="3"/>
        <w:spacing w:line="480" w:lineRule="auto"/>
        <w:rPr>
          <w:rFonts w:asciiTheme="minorEastAsia" w:hAnsiTheme="minorEastAsia" w:eastAsiaTheme="minorEastAsia"/>
        </w:rPr>
      </w:pPr>
      <w:bookmarkStart w:id="9" w:name="_Toc455702412"/>
      <w:r>
        <w:rPr>
          <w:rFonts w:hint="eastAsia" w:asciiTheme="minorEastAsia" w:hAnsiTheme="minorEastAsia" w:eastAsiaTheme="minorEastAsia"/>
          <w:lang w:val="en-US" w:eastAsia="zh-CN"/>
        </w:rPr>
        <w:t>1.</w:t>
      </w:r>
      <w:r>
        <w:rPr>
          <w:rFonts w:hint="eastAsia" w:asciiTheme="minorEastAsia" w:hAnsiTheme="minorEastAsia" w:eastAsiaTheme="minorEastAsia"/>
        </w:rPr>
        <w:t>2.3</w:t>
      </w:r>
      <w:r>
        <w:rPr>
          <w:rFonts w:asciiTheme="minorEastAsia" w:hAnsiTheme="minorEastAsia" w:eastAsiaTheme="minorEastAsia"/>
        </w:rPr>
        <w:t>实施项目条件</w:t>
      </w:r>
      <w:bookmarkEnd w:id="9"/>
    </w:p>
    <w:p>
      <w:pPr>
        <w:numPr>
          <w:ilvl w:val="0"/>
          <w:numId w:val="1"/>
        </w:numPr>
        <w:spacing w:line="480" w:lineRule="auto"/>
        <w:ind w:firstLine="480" w:firstLineChars="200"/>
        <w:rPr>
          <w:rFonts w:hint="eastAsia" w:asciiTheme="minorEastAsia" w:hAnsiTheme="minorEastAsia"/>
          <w:sz w:val="24"/>
          <w:szCs w:val="24"/>
        </w:rPr>
      </w:pPr>
      <w:r>
        <w:rPr>
          <w:rFonts w:hint="eastAsia" w:asciiTheme="minorEastAsia" w:hAnsiTheme="minorEastAsia"/>
          <w:sz w:val="24"/>
          <w:szCs w:val="24"/>
        </w:rPr>
        <w:t>项目成员</w:t>
      </w:r>
      <w:r>
        <w:rPr>
          <w:rFonts w:hint="eastAsia" w:asciiTheme="minorEastAsia" w:hAnsiTheme="minorEastAsia"/>
          <w:sz w:val="24"/>
          <w:szCs w:val="24"/>
          <w:lang w:val="en-US" w:eastAsia="zh-CN"/>
        </w:rPr>
        <w:t>配好做数据可视化所需要配好的环境。</w:t>
      </w:r>
    </w:p>
    <w:p>
      <w:pPr>
        <w:numPr>
          <w:ilvl w:val="0"/>
          <w:numId w:val="1"/>
        </w:numPr>
        <w:spacing w:line="48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项目成员</w:t>
      </w:r>
      <w:r>
        <w:rPr>
          <w:rFonts w:hint="eastAsia" w:asciiTheme="minorEastAsia" w:hAnsiTheme="minorEastAsia"/>
          <w:sz w:val="24"/>
          <w:szCs w:val="24"/>
        </w:rPr>
        <w:t>熟练掌握</w:t>
      </w:r>
      <w:r>
        <w:rPr>
          <w:rFonts w:hint="eastAsia" w:asciiTheme="minorEastAsia" w:hAnsiTheme="minorEastAsia"/>
          <w:sz w:val="24"/>
          <w:szCs w:val="24"/>
          <w:lang w:val="en-US" w:eastAsia="zh-CN"/>
        </w:rPr>
        <w:t>java、爬虫等</w:t>
      </w:r>
      <w:r>
        <w:rPr>
          <w:rFonts w:hint="eastAsia" w:asciiTheme="minorEastAsia" w:hAnsiTheme="minorEastAsia"/>
          <w:sz w:val="24"/>
          <w:szCs w:val="24"/>
        </w:rPr>
        <w:t>相关知识。</w:t>
      </w:r>
    </w:p>
    <w:p>
      <w:pPr>
        <w:numPr>
          <w:ilvl w:val="0"/>
          <w:numId w:val="1"/>
        </w:numPr>
        <w:spacing w:line="480" w:lineRule="auto"/>
        <w:ind w:left="0" w:leftChars="0" w:firstLine="480" w:firstLineChars="200"/>
        <w:rPr>
          <w:rFonts w:asciiTheme="minorEastAsia" w:hAnsiTheme="minorEastAsia"/>
          <w:sz w:val="24"/>
          <w:szCs w:val="24"/>
        </w:rPr>
      </w:pPr>
      <w:r>
        <w:rPr>
          <w:rFonts w:hint="eastAsia" w:asciiTheme="minorEastAsia" w:hAnsiTheme="minorEastAsia"/>
          <w:sz w:val="24"/>
          <w:szCs w:val="24"/>
        </w:rPr>
        <w:t>项目成员熟练掌握</w:t>
      </w:r>
      <w:r>
        <w:rPr>
          <w:rFonts w:hint="eastAsia" w:asciiTheme="minorEastAsia" w:hAnsiTheme="minorEastAsia"/>
          <w:sz w:val="24"/>
          <w:szCs w:val="24"/>
          <w:lang w:val="en-US" w:eastAsia="zh-CN"/>
        </w:rPr>
        <w:t>myeclipse等软件的使用。</w:t>
      </w:r>
    </w:p>
    <w:p>
      <w:pPr>
        <w:numPr>
          <w:ilvl w:val="0"/>
          <w:numId w:val="1"/>
        </w:numPr>
        <w:spacing w:line="480" w:lineRule="auto"/>
        <w:ind w:left="0" w:leftChars="0" w:firstLine="480" w:firstLineChars="200"/>
        <w:rPr>
          <w:rFonts w:asciiTheme="minorEastAsia" w:hAnsiTheme="minorEastAsia"/>
          <w:sz w:val="24"/>
          <w:szCs w:val="24"/>
        </w:rPr>
      </w:pPr>
      <w:r>
        <w:rPr>
          <w:rFonts w:hint="eastAsia" w:asciiTheme="minorEastAsia" w:hAnsiTheme="minorEastAsia"/>
          <w:sz w:val="24"/>
          <w:szCs w:val="24"/>
          <w:lang w:val="en-US" w:eastAsia="zh-CN"/>
        </w:rPr>
        <w:t>项目成员均具备一台电脑。</w:t>
      </w:r>
    </w:p>
    <w:p>
      <w:pPr>
        <w:pStyle w:val="2"/>
        <w:spacing w:line="480" w:lineRule="auto"/>
        <w:rPr>
          <w:rFonts w:asciiTheme="minorEastAsia" w:hAnsiTheme="minorEastAsia"/>
        </w:rPr>
      </w:pPr>
      <w:bookmarkStart w:id="10" w:name="_Toc455702413"/>
      <w:r>
        <w:rPr>
          <w:rFonts w:hint="eastAsia" w:asciiTheme="minorEastAsia" w:hAnsiTheme="minorEastAsia"/>
          <w:lang w:val="en-US" w:eastAsia="zh-CN"/>
        </w:rPr>
        <w:t>1.</w:t>
      </w:r>
      <w:r>
        <w:rPr>
          <w:rFonts w:hint="eastAsia" w:asciiTheme="minorEastAsia" w:hAnsiTheme="minorEastAsia"/>
        </w:rPr>
        <w:t>3项目问题分析</w:t>
      </w:r>
      <w:bookmarkEnd w:id="10"/>
    </w:p>
    <w:p>
      <w:pPr>
        <w:pStyle w:val="3"/>
        <w:spacing w:line="480" w:lineRule="auto"/>
        <w:rPr>
          <w:rFonts w:asciiTheme="minorEastAsia" w:hAnsiTheme="minorEastAsia" w:eastAsiaTheme="minorEastAsia"/>
        </w:rPr>
      </w:pPr>
      <w:bookmarkStart w:id="11" w:name="_Toc455702414"/>
      <w:r>
        <w:rPr>
          <w:rFonts w:hint="eastAsia" w:asciiTheme="minorEastAsia" w:hAnsiTheme="minorEastAsia" w:eastAsiaTheme="minorEastAsia"/>
          <w:lang w:val="en-US" w:eastAsia="zh-CN"/>
        </w:rPr>
        <w:t>1.</w:t>
      </w:r>
      <w:r>
        <w:rPr>
          <w:rFonts w:hint="eastAsia" w:asciiTheme="minorEastAsia" w:hAnsiTheme="minorEastAsia" w:eastAsiaTheme="minorEastAsia"/>
        </w:rPr>
        <w:t>3.1所解决的具体问题</w:t>
      </w:r>
      <w:bookmarkEnd w:id="11"/>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消费者不能实时了解当下二手房房价的涨幅。</w:t>
      </w:r>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2.</w:t>
      </w:r>
      <w:r>
        <w:rPr>
          <w:rFonts w:hint="eastAsia" w:asciiTheme="minorEastAsia" w:hAnsiTheme="minorEastAsia"/>
          <w:sz w:val="24"/>
          <w:szCs w:val="24"/>
          <w:lang w:val="en-US" w:eastAsia="zh-CN"/>
        </w:rPr>
        <w:t>消费者仅通过当下的二手房交易平台，不能直观的了解当下二手房的库存。</w:t>
      </w:r>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3.</w:t>
      </w:r>
      <w:r>
        <w:rPr>
          <w:rFonts w:hint="eastAsia" w:asciiTheme="minorEastAsia" w:hAnsiTheme="minorEastAsia"/>
          <w:sz w:val="24"/>
          <w:szCs w:val="24"/>
          <w:lang w:val="en-US" w:eastAsia="zh-CN"/>
        </w:rPr>
        <w:t>只能零散的获取碎片化信息。我们这个大数据分析平台则可以整合二手房</w:t>
      </w:r>
      <w:r>
        <w:rPr>
          <w:rFonts w:hint="eastAsia" w:asciiTheme="minorEastAsia" w:hAnsiTheme="minorEastAsia"/>
          <w:sz w:val="24"/>
          <w:szCs w:val="24"/>
          <w:lang w:val="en-US" w:eastAsia="zh-CN"/>
        </w:rPr>
        <w:tab/>
        <w:t>的大数据信息，让用户更直观与完整地看到二手房的信息。</w:t>
      </w:r>
    </w:p>
    <w:p>
      <w:pPr>
        <w:pStyle w:val="3"/>
        <w:spacing w:line="480" w:lineRule="auto"/>
        <w:rPr>
          <w:rFonts w:asciiTheme="minorEastAsia" w:hAnsiTheme="minorEastAsia" w:eastAsiaTheme="minorEastAsia"/>
        </w:rPr>
      </w:pPr>
      <w:bookmarkStart w:id="12" w:name="_Toc455702415"/>
      <w:r>
        <w:rPr>
          <w:rFonts w:hint="eastAsia" w:asciiTheme="minorEastAsia" w:hAnsiTheme="minorEastAsia" w:eastAsiaTheme="minorEastAsia"/>
          <w:lang w:val="en-US" w:eastAsia="zh-CN"/>
        </w:rPr>
        <w:t>1.</w:t>
      </w:r>
      <w:r>
        <w:rPr>
          <w:rFonts w:hint="eastAsia" w:asciiTheme="minorEastAsia" w:hAnsiTheme="minorEastAsia" w:eastAsiaTheme="minorEastAsia"/>
        </w:rPr>
        <w:t>3.2导致问题的关键原因</w:t>
      </w:r>
      <w:bookmarkEnd w:id="12"/>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缺少相关的合适平台。</w:t>
      </w:r>
    </w:p>
    <w:p>
      <w:pPr>
        <w:pStyle w:val="3"/>
        <w:spacing w:line="480" w:lineRule="auto"/>
        <w:rPr>
          <w:rFonts w:asciiTheme="minorEastAsia" w:hAnsiTheme="minorEastAsia" w:eastAsiaTheme="minorEastAsia"/>
        </w:rPr>
      </w:pPr>
      <w:bookmarkStart w:id="13" w:name="_Toc455702416"/>
      <w:r>
        <w:rPr>
          <w:rFonts w:hint="eastAsia" w:asciiTheme="minorEastAsia" w:hAnsiTheme="minorEastAsia" w:eastAsiaTheme="minorEastAsia"/>
          <w:lang w:val="en-US" w:eastAsia="zh-CN"/>
        </w:rPr>
        <w:t>1.</w:t>
      </w:r>
      <w:r>
        <w:rPr>
          <w:rFonts w:hint="eastAsia" w:asciiTheme="minorEastAsia" w:hAnsiTheme="minorEastAsia" w:eastAsiaTheme="minorEastAsia"/>
        </w:rPr>
        <w:t>3.3问题可能导致的后果</w:t>
      </w:r>
      <w:bookmarkEnd w:id="13"/>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导致消费者不了解真正的二手房价格，被中介等卖房机构蒙骗。</w:t>
      </w:r>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2.</w:t>
      </w:r>
      <w:r>
        <w:rPr>
          <w:rFonts w:hint="eastAsia" w:asciiTheme="minorEastAsia" w:hAnsiTheme="minorEastAsia"/>
          <w:sz w:val="24"/>
          <w:szCs w:val="24"/>
          <w:lang w:val="en-US" w:eastAsia="zh-CN"/>
        </w:rPr>
        <w:t>不能及时获取当下二手房房价、户型和库存等大数据。因此，不能做出合理的买房决策。</w:t>
      </w:r>
    </w:p>
    <w:p>
      <w:pPr>
        <w:pStyle w:val="2"/>
        <w:spacing w:line="480" w:lineRule="auto"/>
        <w:rPr>
          <w:rFonts w:asciiTheme="minorEastAsia" w:hAnsiTheme="minorEastAsia"/>
        </w:rPr>
      </w:pPr>
      <w:bookmarkStart w:id="14" w:name="_Toc455702417"/>
      <w:r>
        <w:rPr>
          <w:rFonts w:hint="eastAsia" w:asciiTheme="minorEastAsia" w:hAnsiTheme="minorEastAsia"/>
          <w:lang w:val="en-US" w:eastAsia="zh-CN"/>
        </w:rPr>
        <w:t>1.</w:t>
      </w:r>
      <w:r>
        <w:rPr>
          <w:rFonts w:hint="eastAsia" w:asciiTheme="minorEastAsia" w:hAnsiTheme="minorEastAsia"/>
        </w:rPr>
        <w:t>4项目策略及安排</w:t>
      </w:r>
      <w:bookmarkEnd w:id="14"/>
    </w:p>
    <w:p>
      <w:pPr>
        <w:pStyle w:val="3"/>
        <w:spacing w:line="480" w:lineRule="auto"/>
        <w:rPr>
          <w:rFonts w:asciiTheme="minorEastAsia" w:hAnsiTheme="minorEastAsia" w:eastAsiaTheme="minorEastAsia"/>
        </w:rPr>
      </w:pPr>
      <w:bookmarkStart w:id="15" w:name="_Toc455702418"/>
      <w:r>
        <w:rPr>
          <w:rFonts w:hint="eastAsia" w:asciiTheme="minorEastAsia" w:hAnsiTheme="minorEastAsia" w:eastAsiaTheme="minorEastAsia"/>
          <w:lang w:val="en-US" w:eastAsia="zh-CN"/>
        </w:rPr>
        <w:t>1.</w:t>
      </w:r>
      <w:r>
        <w:rPr>
          <w:rFonts w:hint="eastAsia" w:asciiTheme="minorEastAsia" w:hAnsiTheme="minorEastAsia" w:eastAsiaTheme="minorEastAsia"/>
        </w:rPr>
        <w:t>4.1项目进度</w:t>
      </w:r>
      <w:bookmarkEnd w:id="15"/>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1.第一个星期：</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完成相关基础知识的学习</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完成需求分析</w:t>
      </w:r>
      <w:r>
        <w:rPr>
          <w:rFonts w:hint="eastAsia" w:asciiTheme="minorEastAsia" w:hAnsiTheme="minorEastAsia"/>
          <w:sz w:val="24"/>
          <w:szCs w:val="24"/>
          <w:lang w:val="en-US" w:eastAsia="zh-CN"/>
        </w:rPr>
        <w:t>和项目计划</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w:t>
      </w:r>
      <w:r>
        <w:rPr>
          <w:rFonts w:hint="eastAsia" w:asciiTheme="minorEastAsia" w:hAnsiTheme="minorEastAsia"/>
          <w:sz w:val="24"/>
          <w:szCs w:val="24"/>
          <w:lang w:val="en-US" w:eastAsia="zh-CN"/>
        </w:rPr>
        <w:t>大屏的可视化</w:t>
      </w:r>
      <w:r>
        <w:rPr>
          <w:rFonts w:hint="eastAsia" w:asciiTheme="minorEastAsia" w:hAnsiTheme="minorEastAsia"/>
          <w:sz w:val="24"/>
          <w:szCs w:val="24"/>
        </w:rPr>
        <w:t>设计</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爬取到关于二手房的相关数据</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2.第二个星期：</w:t>
      </w:r>
    </w:p>
    <w:p>
      <w:pPr>
        <w:pStyle w:val="15"/>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基本完成北京市二手房的大数据可视化项目</w:t>
      </w:r>
    </w:p>
    <w:p>
      <w:pPr>
        <w:pStyle w:val="15"/>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rPr>
        <w:t>同时对项目需求、框架进行必要的补充</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3.第</w:t>
      </w:r>
      <w:r>
        <w:rPr>
          <w:rFonts w:hint="eastAsia" w:asciiTheme="minorEastAsia" w:hAnsiTheme="minorEastAsia"/>
          <w:sz w:val="24"/>
          <w:szCs w:val="24"/>
          <w:lang w:val="en-US" w:eastAsia="zh-CN"/>
        </w:rPr>
        <w:t>三</w:t>
      </w:r>
      <w:r>
        <w:rPr>
          <w:rFonts w:hint="eastAsia" w:asciiTheme="minorEastAsia" w:hAnsiTheme="minorEastAsia"/>
          <w:sz w:val="24"/>
          <w:szCs w:val="24"/>
        </w:rPr>
        <w:t>个星期：</w:t>
      </w:r>
    </w:p>
    <w:p>
      <w:pPr>
        <w:pStyle w:val="15"/>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rPr>
        <w:t>同时对项目成果进行优化、改进</w:t>
      </w:r>
    </w:p>
    <w:p>
      <w:pPr>
        <w:pStyle w:val="15"/>
        <w:numPr>
          <w:ilvl w:val="0"/>
          <w:numId w:val="4"/>
        </w:numPr>
        <w:spacing w:line="480" w:lineRule="auto"/>
        <w:ind w:firstLineChars="0"/>
        <w:rPr>
          <w:rFonts w:asciiTheme="minorEastAsia" w:hAnsiTheme="minorEastAsia"/>
          <w:sz w:val="24"/>
          <w:szCs w:val="24"/>
        </w:rPr>
      </w:pPr>
      <w:r>
        <w:rPr>
          <w:rFonts w:hint="eastAsia" w:asciiTheme="minorEastAsia" w:hAnsiTheme="minorEastAsia"/>
          <w:sz w:val="24"/>
          <w:szCs w:val="24"/>
        </w:rPr>
        <w:t>项目成果展示</w:t>
      </w:r>
    </w:p>
    <w:p>
      <w:pPr>
        <w:pStyle w:val="15"/>
        <w:numPr>
          <w:ilvl w:val="0"/>
          <w:numId w:val="0"/>
        </w:numPr>
        <w:spacing w:line="480" w:lineRule="auto"/>
        <w:rPr>
          <w:rFonts w:hint="eastAsia" w:asciiTheme="minorEastAsia" w:hAnsiTheme="minorEastAsia"/>
          <w:sz w:val="24"/>
          <w:szCs w:val="24"/>
        </w:rPr>
      </w:pPr>
      <w:bookmarkStart w:id="16" w:name="_Toc455702419"/>
    </w:p>
    <w:p>
      <w:pPr>
        <w:pStyle w:val="15"/>
        <w:numPr>
          <w:ilvl w:val="0"/>
          <w:numId w:val="0"/>
        </w:numPr>
        <w:spacing w:line="480" w:lineRule="auto"/>
        <w:rPr>
          <w:rFonts w:hint="eastAsia" w:asciiTheme="minorEastAsia" w:hAnsiTheme="minorEastAsia" w:eastAsiaTheme="minorEastAsia"/>
          <w:b/>
          <w:bCs/>
          <w:sz w:val="32"/>
          <w:szCs w:val="36"/>
        </w:rPr>
      </w:pPr>
      <w:r>
        <w:rPr>
          <w:rFonts w:hint="eastAsia" w:asciiTheme="minorEastAsia" w:hAnsiTheme="minorEastAsia"/>
          <w:b/>
          <w:bCs/>
          <w:sz w:val="32"/>
          <w:szCs w:val="36"/>
          <w:lang w:val="en-US" w:eastAsia="zh-CN"/>
        </w:rPr>
        <w:t>1.</w:t>
      </w:r>
      <w:r>
        <w:rPr>
          <w:rFonts w:hint="eastAsia" w:asciiTheme="minorEastAsia" w:hAnsiTheme="minorEastAsia" w:eastAsiaTheme="minorEastAsia"/>
          <w:b/>
          <w:bCs/>
          <w:sz w:val="32"/>
          <w:szCs w:val="36"/>
        </w:rPr>
        <w:t>4.2项目分工</w:t>
      </w:r>
      <w:bookmarkEnd w:id="16"/>
      <w:bookmarkStart w:id="17" w:name="_Toc455702424"/>
    </w:p>
    <w:p>
      <w:pPr>
        <w:pStyle w:val="15"/>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后端（java+数据库）：金严、马梦姣（共计2人）</w:t>
      </w:r>
    </w:p>
    <w:p>
      <w:pPr>
        <w:pStyle w:val="15"/>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前端（页面渲染+美化）：王钺程、张帅、高熠辉（共计3人）</w:t>
      </w:r>
    </w:p>
    <w:p>
      <w:pPr>
        <w:pStyle w:val="15"/>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文档编写：武雨晴、刘振龙（共计2人）</w:t>
      </w:r>
    </w:p>
    <w:p>
      <w:pPr>
        <w:pStyle w:val="15"/>
        <w:numPr>
          <w:ilvl w:val="0"/>
          <w:numId w:val="0"/>
        </w:numPr>
        <w:spacing w:line="480" w:lineRule="auto"/>
        <w:rPr>
          <w:rFonts w:hint="eastAsia" w:asciiTheme="minorEastAsia" w:hAnsiTheme="minorEastAsia" w:eastAsiaTheme="minorEastAsia"/>
          <w:b/>
          <w:bCs/>
          <w:sz w:val="32"/>
          <w:szCs w:val="36"/>
        </w:rPr>
      </w:pPr>
      <w:r>
        <w:rPr>
          <w:rFonts w:hint="eastAsia"/>
        </w:rPr>
        <w:drawing>
          <wp:inline distT="0" distB="0" distL="0" distR="0">
            <wp:extent cx="6332220" cy="4921250"/>
            <wp:effectExtent l="0" t="0" r="7620" b="1270"/>
            <wp:docPr id="1" name="图片 1" descr="图片包含 游戏机, 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文字&#10;&#10;描述已自动生成"/>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332220" cy="4921250"/>
                    </a:xfrm>
                    <a:prstGeom prst="rect">
                      <a:avLst/>
                    </a:prstGeom>
                  </pic:spPr>
                </pic:pic>
              </a:graphicData>
            </a:graphic>
          </wp:inline>
        </w:drawing>
      </w:r>
    </w:p>
    <w:bookmarkEnd w:id="17"/>
    <w:p/>
    <w:p>
      <w:pPr>
        <w:pStyle w:val="2"/>
        <w:spacing w:line="480" w:lineRule="auto"/>
        <w:rPr>
          <w:rFonts w:asciiTheme="minorEastAsia" w:hAnsiTheme="minorEastAsia"/>
        </w:rPr>
      </w:pPr>
      <w:bookmarkStart w:id="18" w:name="_Toc455702425"/>
      <w:r>
        <w:rPr>
          <w:rFonts w:hint="eastAsia" w:asciiTheme="minorEastAsia" w:hAnsiTheme="minorEastAsia"/>
          <w:lang w:val="en-US" w:eastAsia="zh-CN"/>
        </w:rPr>
        <w:t>1.</w:t>
      </w:r>
      <w:r>
        <w:rPr>
          <w:rFonts w:hint="eastAsia" w:asciiTheme="minorEastAsia" w:hAnsiTheme="minorEastAsia"/>
        </w:rPr>
        <w:t>5预期风险分析</w:t>
      </w:r>
      <w:bookmarkEnd w:id="18"/>
    </w:p>
    <w:p>
      <w:pPr>
        <w:spacing w:line="480" w:lineRule="auto"/>
        <w:ind w:left="689" w:leftChars="228" w:hanging="210" w:hangingChars="100"/>
        <w:rPr>
          <w:rFonts w:hint="eastAsia" w:asciiTheme="minorEastAsia" w:hAnsiTheme="minorEastAsia"/>
          <w:sz w:val="24"/>
          <w:szCs w:val="24"/>
        </w:rPr>
      </w:pPr>
      <w:r>
        <w:rPr>
          <w:rFonts w:hint="eastAsia"/>
        </w:rPr>
        <w:drawing>
          <wp:inline distT="0" distB="0" distL="0" distR="0">
            <wp:extent cx="5270500" cy="1680845"/>
            <wp:effectExtent l="0" t="0" r="2540" b="10795"/>
            <wp:docPr id="2" name="图片 2"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截图&#10;&#10;描述已自动生成"/>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0500" cy="1680845"/>
                    </a:xfrm>
                    <a:prstGeom prst="rect">
                      <a:avLst/>
                    </a:prstGeom>
                  </pic:spPr>
                </pic:pic>
              </a:graphicData>
            </a:graphic>
          </wp:inline>
        </w:drawing>
      </w:r>
    </w:p>
    <w:p>
      <w:pPr>
        <w:pStyle w:val="2"/>
        <w:spacing w:line="480" w:lineRule="auto"/>
        <w:rPr>
          <w:rFonts w:asciiTheme="minorEastAsia" w:hAnsiTheme="minorEastAsia"/>
        </w:rPr>
      </w:pPr>
      <w:bookmarkStart w:id="19" w:name="_Toc455702426"/>
      <w:r>
        <w:rPr>
          <w:rFonts w:hint="eastAsia" w:asciiTheme="minorEastAsia" w:hAnsiTheme="minorEastAsia"/>
          <w:lang w:val="en-US" w:eastAsia="zh-CN"/>
        </w:rPr>
        <w:t>1.</w:t>
      </w:r>
      <w:r>
        <w:rPr>
          <w:rFonts w:hint="eastAsia" w:asciiTheme="minorEastAsia" w:hAnsiTheme="minorEastAsia"/>
        </w:rPr>
        <w:t>6项目创新性</w:t>
      </w:r>
      <w:bookmarkEnd w:id="19"/>
    </w:p>
    <w:p>
      <w:pPr>
        <w:keepNext w:val="0"/>
        <w:keepLines w:val="0"/>
        <w:pageBreakBefore w:val="0"/>
        <w:widowControl w:val="0"/>
        <w:kinsoku/>
        <w:wordWrap/>
        <w:overflowPunct/>
        <w:topLinePunct w:val="0"/>
        <w:autoSpaceDE/>
        <w:autoSpaceDN/>
        <w:bidi w:val="0"/>
        <w:adjustRightInd/>
        <w:snapToGrid/>
        <w:spacing w:line="480" w:lineRule="auto"/>
        <w:ind w:left="719" w:leftChars="228" w:hanging="240" w:hangingChars="100"/>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就整个项目而言，在国内外还很少可以提供给消费者做参考的二手房大数据分析系统。因此，我们整个项目就整体来说具有创新性。</w:t>
      </w:r>
    </w:p>
    <w:p>
      <w:pPr>
        <w:keepNext w:val="0"/>
        <w:keepLines w:val="0"/>
        <w:pageBreakBefore w:val="0"/>
        <w:widowControl w:val="0"/>
        <w:kinsoku/>
        <w:wordWrap/>
        <w:overflowPunct/>
        <w:topLinePunct w:val="0"/>
        <w:autoSpaceDE/>
        <w:autoSpaceDN/>
        <w:bidi w:val="0"/>
        <w:adjustRightInd/>
        <w:snapToGrid/>
        <w:spacing w:line="480" w:lineRule="auto"/>
        <w:ind w:left="719" w:leftChars="228" w:hanging="240" w:hangingChars="100"/>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2.就功能来说，我们小组所做的大数据平台可以查看近几年二手房成交量以及价格的涨幅，可以帮助用户直观的判断当下的二手房行情。</w:t>
      </w:r>
    </w:p>
    <w:p>
      <w:pPr>
        <w:keepNext w:val="0"/>
        <w:keepLines w:val="0"/>
        <w:pageBreakBefore w:val="0"/>
        <w:widowControl w:val="0"/>
        <w:kinsoku/>
        <w:wordWrap/>
        <w:overflowPunct/>
        <w:topLinePunct w:val="0"/>
        <w:autoSpaceDE/>
        <w:autoSpaceDN/>
        <w:bidi w:val="0"/>
        <w:adjustRightInd/>
        <w:snapToGrid/>
        <w:spacing w:line="480" w:lineRule="auto"/>
        <w:ind w:left="719" w:leftChars="228" w:hanging="240" w:hangingChars="100"/>
        <w:textAlignment w:val="auto"/>
        <w:rPr>
          <w:rFonts w:hint="eastAsia" w:asciiTheme="minorEastAsia" w:hAnsiTheme="minorEastAsia"/>
          <w:b/>
          <w:bCs/>
          <w:sz w:val="44"/>
          <w:szCs w:val="44"/>
          <w:lang w:val="en-US" w:eastAsia="zh-CN"/>
        </w:rPr>
      </w:pPr>
      <w:r>
        <w:rPr>
          <w:rFonts w:hint="eastAsia" w:asciiTheme="minorEastAsia" w:hAnsiTheme="minorEastAsia"/>
          <w:sz w:val="24"/>
          <w:szCs w:val="24"/>
        </w:rPr>
        <w:t>3.</w:t>
      </w:r>
      <w:r>
        <w:rPr>
          <w:rFonts w:hint="eastAsia" w:asciiTheme="minorEastAsia" w:hAnsiTheme="minorEastAsia"/>
          <w:sz w:val="24"/>
          <w:szCs w:val="24"/>
          <w:lang w:val="en-US" w:eastAsia="zh-CN"/>
        </w:rPr>
        <w:t>我们针对各个区加入了最影响消费者购买二手房的周边设施占比top6。用户可以通过占比，了解周围的环境，同时也可以根据自己看中的周边设施因素，做出正确的评估和决策。</w:t>
      </w:r>
    </w:p>
    <w:p>
      <w:pPr>
        <w:pStyle w:val="2"/>
        <w:spacing w:line="480" w:lineRule="auto"/>
        <w:rPr>
          <w:rFonts w:asciiTheme="minorEastAsia" w:hAnsiTheme="minorEastAsia"/>
        </w:rPr>
      </w:pPr>
      <w:bookmarkStart w:id="20" w:name="_Toc457495867"/>
      <w:r>
        <w:rPr>
          <w:rFonts w:hint="eastAsia" w:asciiTheme="minorEastAsia" w:hAnsiTheme="minorEastAsia"/>
        </w:rPr>
        <w:t>2需求分析</w:t>
      </w:r>
      <w:bookmarkEnd w:id="20"/>
    </w:p>
    <w:p>
      <w:pPr>
        <w:pStyle w:val="3"/>
        <w:spacing w:line="480" w:lineRule="auto"/>
        <w:rPr>
          <w:rFonts w:asciiTheme="minorEastAsia" w:hAnsiTheme="minorEastAsia" w:eastAsiaTheme="minorEastAsia"/>
        </w:rPr>
      </w:pPr>
      <w:bookmarkStart w:id="21" w:name="_Toc457495868"/>
      <w:bookmarkStart w:id="22" w:name="_Toc455954723"/>
      <w:r>
        <w:rPr>
          <w:rFonts w:hint="eastAsia" w:asciiTheme="minorEastAsia" w:hAnsiTheme="minorEastAsia" w:eastAsiaTheme="minorEastAsia"/>
        </w:rPr>
        <w:t>2.1</w:t>
      </w:r>
      <w:r>
        <w:rPr>
          <w:rFonts w:asciiTheme="minorEastAsia" w:hAnsiTheme="minorEastAsia" w:eastAsiaTheme="minorEastAsia"/>
        </w:rPr>
        <w:t>引言</w:t>
      </w:r>
      <w:bookmarkEnd w:id="21"/>
      <w:bookmarkEnd w:id="22"/>
    </w:p>
    <w:p>
      <w:pPr>
        <w:pStyle w:val="4"/>
        <w:spacing w:line="480" w:lineRule="auto"/>
        <w:rPr>
          <w:rFonts w:hint="eastAsia" w:asciiTheme="minorEastAsia" w:hAnsiTheme="minorEastAsia"/>
        </w:rPr>
      </w:pPr>
      <w:bookmarkStart w:id="23" w:name="_Toc457495869"/>
      <w:bookmarkStart w:id="24" w:name="_Toc455954724"/>
      <w:r>
        <w:rPr>
          <w:rFonts w:hint="eastAsia" w:asciiTheme="minorEastAsia" w:hAnsiTheme="minorEastAsia"/>
        </w:rPr>
        <w:t>2.1.1编写目的</w:t>
      </w:r>
      <w:bookmarkEnd w:id="23"/>
      <w:bookmarkEnd w:id="24"/>
    </w:p>
    <w:p>
      <w:pPr>
        <w:pStyle w:val="4"/>
        <w:spacing w:line="480" w:lineRule="auto"/>
        <w:ind w:firstLine="420" w:firstLineChars="0"/>
        <w:rPr>
          <w:rFonts w:hint="eastAsia" w:asciiTheme="minorEastAsia" w:hAnsiTheme="minorEastAsia"/>
          <w:b w:val="0"/>
          <w:bCs w:val="0"/>
        </w:rPr>
      </w:pPr>
      <w:r>
        <w:rPr>
          <w:rFonts w:hint="eastAsia"/>
          <w:b w:val="0"/>
          <w:bCs w:val="0"/>
          <w:sz w:val="24"/>
        </w:rPr>
        <w:t>该</w:t>
      </w:r>
      <w:r>
        <w:rPr>
          <w:rFonts w:hint="eastAsia"/>
          <w:b w:val="0"/>
          <w:bCs w:val="0"/>
          <w:sz w:val="24"/>
          <w:lang w:val="en-US" w:eastAsia="zh-CN"/>
        </w:rPr>
        <w:t>用户需求分析</w:t>
      </w:r>
      <w:r>
        <w:rPr>
          <w:rFonts w:hint="eastAsia"/>
          <w:b w:val="0"/>
          <w:bCs w:val="0"/>
          <w:sz w:val="24"/>
        </w:rPr>
        <w:t>通过描述</w:t>
      </w:r>
      <w:r>
        <w:rPr>
          <w:rFonts w:hint="eastAsia"/>
          <w:b w:val="0"/>
          <w:bCs w:val="0"/>
          <w:sz w:val="24"/>
          <w:lang w:val="en-US" w:eastAsia="zh-CN"/>
        </w:rPr>
        <w:t>针对北京市</w:t>
      </w:r>
      <w:r>
        <w:rPr>
          <w:rFonts w:hint="eastAsia"/>
          <w:b w:val="0"/>
          <w:bCs w:val="0"/>
          <w:sz w:val="24"/>
        </w:rPr>
        <w:t>二手房大数据的系统需求，使用户和软件开发者双方对该软件的运行环境、功能和性能需求的初始规定有一个共同的理解，使之成为整个开发工作的基础，为概要设计提供需求说明。</w:t>
      </w:r>
    </w:p>
    <w:p>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2.1.2背景</w:t>
      </w:r>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sz w:val="24"/>
        </w:rPr>
      </w:pPr>
      <w:r>
        <w:rPr>
          <w:rFonts w:hint="eastAsia"/>
          <w:sz w:val="24"/>
        </w:rPr>
        <w:t>伴随着社会经济的快速发展，房价持续走高，房地产交易市场越来越火，其中二手房交易占有很大比重。</w:t>
      </w:r>
      <w:r>
        <w:rPr>
          <w:rFonts w:hint="eastAsia"/>
          <w:sz w:val="24"/>
          <w:lang w:val="en-US" w:eastAsia="zh-CN"/>
        </w:rPr>
        <w:t>其中，北京尤其明显。北京作为一线城市，房价居高不下且外来人口众多，因此人们对于二手房的需求越来越大。可以看出，</w:t>
      </w:r>
      <w:r>
        <w:rPr>
          <w:rFonts w:hint="eastAsia"/>
          <w:sz w:val="24"/>
        </w:rPr>
        <w:t>对于消费者，房地产中介和政府来说，对二手房数据的分析研究来帮助</w:t>
      </w:r>
      <w:r>
        <w:rPr>
          <w:rFonts w:hint="eastAsia"/>
          <w:sz w:val="24"/>
          <w:lang w:val="en-US" w:eastAsia="zh-CN"/>
        </w:rPr>
        <w:t>用户更好的评估房产和预测未来走势</w:t>
      </w:r>
      <w:r>
        <w:rPr>
          <w:rFonts w:hint="eastAsia"/>
          <w:sz w:val="24"/>
        </w:rPr>
        <w:t>是很必要的。因此，对二手房</w:t>
      </w:r>
      <w:r>
        <w:rPr>
          <w:rFonts w:hint="eastAsia"/>
          <w:sz w:val="24"/>
          <w:lang w:val="en-US" w:eastAsia="zh-CN"/>
        </w:rPr>
        <w:t>进行</w:t>
      </w:r>
      <w:r>
        <w:rPr>
          <w:rFonts w:hint="eastAsia"/>
          <w:sz w:val="24"/>
        </w:rPr>
        <w:t>数据</w:t>
      </w:r>
      <w:r>
        <w:rPr>
          <w:rFonts w:hint="eastAsia"/>
          <w:sz w:val="24"/>
          <w:lang w:val="en-US" w:eastAsia="zh-CN"/>
        </w:rPr>
        <w:t>可视化</w:t>
      </w:r>
      <w:r>
        <w:rPr>
          <w:rFonts w:hint="eastAsia"/>
          <w:sz w:val="24"/>
        </w:rPr>
        <w:t>分析有着很重要的意义。</w:t>
      </w:r>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b/>
          <w:bCs/>
          <w:sz w:val="32"/>
          <w:szCs w:val="32"/>
          <w:lang w:val="en-US" w:eastAsia="zh-CN"/>
        </w:rPr>
      </w:pPr>
      <w:r>
        <w:rPr>
          <w:rFonts w:hint="eastAsia"/>
          <w:sz w:val="24"/>
        </w:rPr>
        <w:t>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开发二手房智能分析系统有收集二手房数据的难度，同时也有一定的技术难度，包括如何有效的管理与分析这些数据。因此我们小组拟设计与实现一个针对</w:t>
      </w:r>
      <w:r>
        <w:rPr>
          <w:rFonts w:hint="eastAsia"/>
          <w:sz w:val="24"/>
          <w:lang w:val="en-US" w:eastAsia="zh-CN"/>
        </w:rPr>
        <w:t>北京市</w:t>
      </w:r>
      <w:r>
        <w:rPr>
          <w:rFonts w:hint="eastAsia"/>
          <w:sz w:val="24"/>
        </w:rPr>
        <w:t>二手房市场的大数据</w:t>
      </w:r>
      <w:r>
        <w:rPr>
          <w:rFonts w:hint="eastAsia"/>
          <w:sz w:val="24"/>
          <w:lang w:val="en-US" w:eastAsia="zh-CN"/>
        </w:rPr>
        <w:t>可视化</w:t>
      </w:r>
      <w:r>
        <w:rPr>
          <w:rFonts w:hint="eastAsia"/>
          <w:sz w:val="24"/>
        </w:rPr>
        <w:t>分析网站，使用户对二手房数据</w:t>
      </w:r>
      <w:r>
        <w:rPr>
          <w:rFonts w:hint="eastAsia"/>
          <w:sz w:val="24"/>
          <w:lang w:val="en-US" w:eastAsia="zh-CN"/>
        </w:rPr>
        <w:t>有了更加</w:t>
      </w:r>
      <w:r>
        <w:rPr>
          <w:rFonts w:hint="eastAsia"/>
          <w:sz w:val="24"/>
        </w:rPr>
        <w:t>深度</w:t>
      </w:r>
      <w:r>
        <w:rPr>
          <w:rFonts w:hint="eastAsia"/>
          <w:sz w:val="24"/>
          <w:lang w:val="en-US" w:eastAsia="zh-CN"/>
        </w:rPr>
        <w:t>地</w:t>
      </w:r>
      <w:r>
        <w:rPr>
          <w:rFonts w:hint="eastAsia"/>
          <w:sz w:val="24"/>
        </w:rPr>
        <w:t>认识，有助于帮助用户</w:t>
      </w:r>
      <w:r>
        <w:rPr>
          <w:rFonts w:hint="eastAsia"/>
          <w:sz w:val="24"/>
          <w:lang w:val="en-US" w:eastAsia="zh-CN"/>
        </w:rPr>
        <w:t>更好的评估房产和预测未来的走势，最终</w:t>
      </w:r>
      <w:r>
        <w:rPr>
          <w:rFonts w:hint="eastAsia"/>
          <w:sz w:val="24"/>
        </w:rPr>
        <w:t>做出决策。</w:t>
      </w:r>
    </w:p>
    <w:p>
      <w:pPr>
        <w:pStyle w:val="4"/>
        <w:spacing w:line="480" w:lineRule="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2.1.3定义</w:t>
      </w:r>
    </w:p>
    <w:p>
      <w:pPr>
        <w:rPr>
          <w:rFonts w:hint="eastAsia"/>
          <w:sz w:val="24"/>
          <w:szCs w:val="28"/>
          <w:lang w:val="en-US" w:eastAsia="zh-CN"/>
        </w:rPr>
      </w:pPr>
      <w:r>
        <w:rPr>
          <w:rFonts w:hint="eastAsia"/>
          <w:sz w:val="24"/>
          <w:szCs w:val="28"/>
          <w:lang w:val="en-US" w:eastAsia="zh-CN"/>
        </w:rPr>
        <w:t>基于北京市二手房交易的大数据可视化分析</w:t>
      </w:r>
    </w:p>
    <w:p>
      <w:pPr>
        <w:pStyle w:val="4"/>
        <w:spacing w:line="480" w:lineRule="auto"/>
        <w:rPr>
          <w:rFonts w:hint="eastAsia" w:asciiTheme="minorEastAsia" w:hAnsiTheme="minorEastAsia"/>
        </w:rPr>
      </w:pPr>
      <w:r>
        <w:rPr>
          <w:rFonts w:hint="eastAsia" w:asciiTheme="minorEastAsia" w:hAnsiTheme="minorEastAsia"/>
        </w:rPr>
        <w:t>2.1.4 参考资料</w:t>
      </w:r>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 xml:space="preserve">[1] </w:t>
      </w:r>
      <w:r>
        <w:rPr>
          <w:rFonts w:hint="eastAsia" w:asciiTheme="minorEastAsia" w:hAnsiTheme="minorEastAsia"/>
          <w:sz w:val="24"/>
          <w:szCs w:val="24"/>
          <w:lang w:val="en-US" w:eastAsia="zh-CN"/>
        </w:rPr>
        <w:t>薛峰华，《</w:t>
      </w:r>
      <w:r>
        <w:rPr>
          <w:rFonts w:hint="eastAsia" w:asciiTheme="minorEastAsia" w:hAnsiTheme="minorEastAsia"/>
          <w:sz w:val="24"/>
          <w:szCs w:val="24"/>
        </w:rPr>
        <w:t>链家二手房租房在线数据，存量房交易服务平台数据，详细数据分析教程</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2018.7，GitHub</w:t>
      </w:r>
    </w:p>
    <w:p>
      <w:pPr>
        <w:spacing w:line="480" w:lineRule="auto"/>
        <w:rPr>
          <w:rFonts w:hint="eastAsia" w:asciiTheme="minorEastAsia" w:hAnsiTheme="minorEastAsia" w:eastAsiaTheme="minorEastAsia"/>
          <w:sz w:val="24"/>
          <w:szCs w:val="24"/>
          <w:lang w:val="en-US" w:eastAsia="zh-CN"/>
        </w:rPr>
      </w:pPr>
      <w:r>
        <w:rPr>
          <w:rFonts w:hint="eastAsia" w:asciiTheme="minorEastAsia" w:hAnsiTheme="minorEastAsia"/>
          <w:sz w:val="24"/>
          <w:szCs w:val="24"/>
        </w:rPr>
        <w:t xml:space="preserve">    [2]</w:t>
      </w:r>
      <w:r>
        <w:rPr>
          <w:rFonts w:hint="eastAsia" w:asciiTheme="minorEastAsia" w:hAnsiTheme="minorEastAsia"/>
          <w:sz w:val="24"/>
          <w:szCs w:val="24"/>
          <w:lang w:val="en-US" w:eastAsia="zh-CN"/>
        </w:rPr>
        <w:t xml:space="preserve"> jumper2014</w:t>
      </w:r>
      <w:r>
        <w:rPr>
          <w:rFonts w:hint="eastAsia" w:asciiTheme="minorEastAsia" w:hAnsiTheme="minorEastAsia"/>
          <w:sz w:val="24"/>
          <w:szCs w:val="24"/>
        </w:rPr>
        <w:t>，《</w:t>
      </w:r>
      <w:r>
        <w:rPr>
          <w:rFonts w:hint="eastAsia" w:asciiTheme="minorEastAsia" w:hAnsiTheme="minorEastAsia"/>
          <w:sz w:val="24"/>
          <w:szCs w:val="24"/>
          <w:lang w:val="en-US" w:eastAsia="zh-CN"/>
        </w:rPr>
        <w:t>链接网和贝壳网房爬虫</w:t>
      </w:r>
      <w:r>
        <w:rPr>
          <w:rFonts w:hint="eastAsia" w:asciiTheme="minorEastAsia" w:hAnsiTheme="minorEastAsia"/>
          <w:sz w:val="24"/>
          <w:szCs w:val="24"/>
        </w:rPr>
        <w:t>》，201</w:t>
      </w:r>
      <w:r>
        <w:rPr>
          <w:rFonts w:hint="eastAsia" w:asciiTheme="minorEastAsia" w:hAnsiTheme="minorEastAsia"/>
          <w:sz w:val="24"/>
          <w:szCs w:val="24"/>
          <w:lang w:val="en-US" w:eastAsia="zh-CN"/>
        </w:rPr>
        <w:t>9</w:t>
      </w:r>
      <w:r>
        <w:rPr>
          <w:rFonts w:hint="eastAsia" w:asciiTheme="minorEastAsia" w:hAnsiTheme="minorEastAsia"/>
          <w:sz w:val="24"/>
          <w:szCs w:val="24"/>
        </w:rPr>
        <w:t>.</w:t>
      </w:r>
      <w:r>
        <w:rPr>
          <w:rFonts w:hint="eastAsia" w:asciiTheme="minorEastAsia" w:hAnsiTheme="minorEastAsia"/>
          <w:sz w:val="24"/>
          <w:szCs w:val="24"/>
          <w:lang w:val="en-US" w:eastAsia="zh-CN"/>
        </w:rPr>
        <w:t>7</w:t>
      </w:r>
      <w:r>
        <w:rPr>
          <w:rFonts w:hint="eastAsia" w:asciiTheme="minorEastAsia" w:hAnsiTheme="minorEastAsia"/>
          <w:sz w:val="24"/>
          <w:szCs w:val="24"/>
        </w:rPr>
        <w:t>，</w:t>
      </w:r>
      <w:r>
        <w:rPr>
          <w:rFonts w:hint="eastAsia" w:asciiTheme="minorEastAsia" w:hAnsiTheme="minorEastAsia"/>
          <w:sz w:val="24"/>
          <w:szCs w:val="24"/>
          <w:lang w:val="en-US" w:eastAsia="zh-CN"/>
        </w:rPr>
        <w:t>GitHub</w:t>
      </w:r>
    </w:p>
    <w:p>
      <w:pPr>
        <w:pStyle w:val="3"/>
        <w:spacing w:line="480" w:lineRule="auto"/>
        <w:rPr>
          <w:rFonts w:asciiTheme="minorEastAsia" w:hAnsiTheme="minorEastAsia" w:eastAsiaTheme="minorEastAsia"/>
        </w:rPr>
      </w:pPr>
      <w:bookmarkStart w:id="25" w:name="_Toc457495873"/>
      <w:bookmarkStart w:id="26" w:name="_Toc455954728"/>
      <w:r>
        <w:rPr>
          <w:rFonts w:hint="eastAsia" w:asciiTheme="minorEastAsia" w:hAnsiTheme="minorEastAsia" w:eastAsiaTheme="minorEastAsia"/>
        </w:rPr>
        <w:t>2.2任务概述</w:t>
      </w:r>
      <w:bookmarkEnd w:id="25"/>
      <w:bookmarkEnd w:id="26"/>
    </w:p>
    <w:p>
      <w:pPr>
        <w:pStyle w:val="4"/>
        <w:spacing w:line="480" w:lineRule="auto"/>
        <w:rPr>
          <w:rFonts w:asciiTheme="minorEastAsia" w:hAnsiTheme="minorEastAsia"/>
        </w:rPr>
      </w:pPr>
      <w:bookmarkStart w:id="27" w:name="_Toc455954729"/>
      <w:bookmarkStart w:id="28" w:name="_Toc457495874"/>
      <w:r>
        <w:rPr>
          <w:rFonts w:hint="eastAsia" w:asciiTheme="minorEastAsia" w:hAnsiTheme="minorEastAsia"/>
        </w:rPr>
        <w:t>2.2.1</w:t>
      </w:r>
      <w:r>
        <w:rPr>
          <w:rFonts w:asciiTheme="minorEastAsia" w:hAnsiTheme="minorEastAsia"/>
        </w:rPr>
        <w:t>目标</w:t>
      </w:r>
      <w:bookmarkEnd w:id="27"/>
      <w:bookmarkEnd w:id="28"/>
    </w:p>
    <w:p>
      <w:pPr>
        <w:pStyle w:val="5"/>
        <w:spacing w:line="480" w:lineRule="auto"/>
        <w:rPr>
          <w:rFonts w:hint="eastAsia" w:asciiTheme="minorEastAsia" w:hAnsiTheme="minorEastAsia" w:eastAsiaTheme="minorEastAsia"/>
        </w:rPr>
      </w:pPr>
      <w:bookmarkStart w:id="29" w:name="_Toc455954730"/>
      <w:r>
        <w:rPr>
          <w:rFonts w:hint="eastAsia" w:asciiTheme="minorEastAsia" w:hAnsiTheme="minorEastAsia" w:eastAsiaTheme="minorEastAsia"/>
        </w:rPr>
        <w:t>2.2.1.1开发意图</w:t>
      </w:r>
      <w:bookmarkEnd w:id="29"/>
    </w:p>
    <w:p>
      <w:pPr>
        <w:spacing w:line="360" w:lineRule="auto"/>
        <w:ind w:firstLine="480" w:firstLineChars="200"/>
        <w:rPr>
          <w:rFonts w:hint="eastAsia"/>
          <w:sz w:val="24"/>
        </w:rPr>
      </w:pPr>
      <w:r>
        <w:rPr>
          <w:rFonts w:hint="eastAsia" w:asciiTheme="minorEastAsia" w:hAnsiTheme="minorEastAsia"/>
          <w:sz w:val="24"/>
          <w:szCs w:val="24"/>
          <w:lang w:val="en-US" w:eastAsia="zh-CN"/>
        </w:rPr>
        <w:t>开发该二手房大数据可视化分析网站</w:t>
      </w:r>
      <w:r>
        <w:rPr>
          <w:rFonts w:asciiTheme="minorEastAsia" w:hAnsiTheme="minorEastAsia"/>
          <w:sz w:val="24"/>
          <w:szCs w:val="24"/>
        </w:rPr>
        <w:t>主要是</w:t>
      </w:r>
      <w:r>
        <w:rPr>
          <w:rFonts w:hint="eastAsia" w:asciiTheme="minorEastAsia" w:hAnsiTheme="minorEastAsia"/>
          <w:sz w:val="24"/>
          <w:szCs w:val="24"/>
        </w:rPr>
        <w:t>为了</w:t>
      </w:r>
      <w:r>
        <w:rPr>
          <w:rFonts w:hint="eastAsia" w:asciiTheme="minorEastAsia" w:hAnsiTheme="minorEastAsia"/>
          <w:sz w:val="24"/>
          <w:szCs w:val="24"/>
          <w:lang w:val="en-US" w:eastAsia="zh-CN"/>
        </w:rPr>
        <w:t>市场行情帮助对二手房有需求但有不了解市场行情的消费者，让他们通过该网站</w:t>
      </w:r>
      <w:r>
        <w:rPr>
          <w:rFonts w:hint="eastAsia"/>
          <w:sz w:val="24"/>
        </w:rPr>
        <w:t>了解真实全面的房价信息，对二手房有一个合理的评估</w:t>
      </w:r>
      <w:r>
        <w:rPr>
          <w:rFonts w:hint="eastAsia"/>
          <w:sz w:val="24"/>
          <w:lang w:eastAsia="zh-CN"/>
        </w:rPr>
        <w:t>，</w:t>
      </w:r>
      <w:r>
        <w:rPr>
          <w:rFonts w:hint="eastAsia"/>
          <w:sz w:val="24"/>
          <w:lang w:val="en-US" w:eastAsia="zh-CN"/>
        </w:rPr>
        <w:t>并最终做出合理购房决策</w:t>
      </w:r>
      <w:r>
        <w:rPr>
          <w:rFonts w:hint="eastAsia"/>
          <w:sz w:val="24"/>
        </w:rPr>
        <w:t>。</w:t>
      </w:r>
    </w:p>
    <w:p>
      <w:pPr>
        <w:pStyle w:val="5"/>
        <w:spacing w:line="480" w:lineRule="auto"/>
        <w:rPr>
          <w:rFonts w:asciiTheme="minorEastAsia" w:hAnsiTheme="minorEastAsia" w:eastAsiaTheme="minorEastAsia"/>
        </w:rPr>
      </w:pPr>
      <w:bookmarkStart w:id="30" w:name="_Toc455954731"/>
      <w:r>
        <w:rPr>
          <w:rFonts w:hint="eastAsia" w:asciiTheme="minorEastAsia" w:hAnsiTheme="minorEastAsia" w:eastAsiaTheme="minorEastAsia"/>
        </w:rPr>
        <w:t>2.2.1.2预期目标</w:t>
      </w:r>
      <w:bookmarkEnd w:id="30"/>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1.第一个星期：</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完成相关基础知识的学习</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完成需求分析</w:t>
      </w:r>
      <w:r>
        <w:rPr>
          <w:rFonts w:hint="eastAsia" w:asciiTheme="minorEastAsia" w:hAnsiTheme="minorEastAsia"/>
          <w:sz w:val="24"/>
          <w:szCs w:val="24"/>
          <w:lang w:val="en-US" w:eastAsia="zh-CN"/>
        </w:rPr>
        <w:t>和项目计划</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w:t>
      </w:r>
      <w:r>
        <w:rPr>
          <w:rFonts w:hint="eastAsia" w:asciiTheme="minorEastAsia" w:hAnsiTheme="minorEastAsia"/>
          <w:sz w:val="24"/>
          <w:szCs w:val="24"/>
          <w:lang w:val="en-US" w:eastAsia="zh-CN"/>
        </w:rPr>
        <w:t>大屏的可视化</w:t>
      </w:r>
      <w:r>
        <w:rPr>
          <w:rFonts w:hint="eastAsia" w:asciiTheme="minorEastAsia" w:hAnsiTheme="minorEastAsia"/>
          <w:sz w:val="24"/>
          <w:szCs w:val="24"/>
        </w:rPr>
        <w:t>设计</w:t>
      </w:r>
    </w:p>
    <w:p>
      <w:pPr>
        <w:pStyle w:val="15"/>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爬取到关于二手房的相关数据</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2.第二个星期：</w:t>
      </w:r>
    </w:p>
    <w:p>
      <w:pPr>
        <w:pStyle w:val="15"/>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基本完成北京市二手房的大数据可视化项目</w:t>
      </w:r>
    </w:p>
    <w:p>
      <w:pPr>
        <w:pStyle w:val="15"/>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rPr>
        <w:t>同时对项目需求、框架进行必要的补充</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3.第</w:t>
      </w:r>
      <w:r>
        <w:rPr>
          <w:rFonts w:hint="eastAsia" w:asciiTheme="minorEastAsia" w:hAnsiTheme="minorEastAsia"/>
          <w:sz w:val="24"/>
          <w:szCs w:val="24"/>
          <w:lang w:val="en-US" w:eastAsia="zh-CN"/>
        </w:rPr>
        <w:t>三</w:t>
      </w:r>
      <w:r>
        <w:rPr>
          <w:rFonts w:hint="eastAsia" w:asciiTheme="minorEastAsia" w:hAnsiTheme="minorEastAsia"/>
          <w:sz w:val="24"/>
          <w:szCs w:val="24"/>
        </w:rPr>
        <w:t>个星期：</w:t>
      </w:r>
    </w:p>
    <w:p>
      <w:pPr>
        <w:pStyle w:val="15"/>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rPr>
        <w:t>同时对项目成果进行优化、改进</w:t>
      </w:r>
    </w:p>
    <w:p>
      <w:pPr>
        <w:pStyle w:val="15"/>
        <w:numPr>
          <w:ilvl w:val="0"/>
          <w:numId w:val="4"/>
        </w:numPr>
        <w:spacing w:line="480" w:lineRule="auto"/>
        <w:ind w:firstLineChars="0"/>
        <w:rPr>
          <w:rFonts w:asciiTheme="minorEastAsia" w:hAnsiTheme="minorEastAsia"/>
          <w:sz w:val="24"/>
          <w:szCs w:val="24"/>
        </w:rPr>
      </w:pPr>
      <w:r>
        <w:rPr>
          <w:rFonts w:hint="eastAsia" w:asciiTheme="minorEastAsia" w:hAnsiTheme="minorEastAsia"/>
          <w:sz w:val="24"/>
          <w:szCs w:val="24"/>
        </w:rPr>
        <w:t>项目成果展示</w:t>
      </w:r>
    </w:p>
    <w:p>
      <w:pPr>
        <w:rPr>
          <w:rFonts w:hint="default" w:eastAsiaTheme="minorEastAsia"/>
          <w:lang w:val="en-US" w:eastAsia="zh-CN"/>
        </w:rPr>
      </w:pPr>
    </w:p>
    <w:p>
      <w:pPr>
        <w:rPr>
          <w:rFonts w:hint="eastAsia" w:ascii="宋体" w:hAnsi="宋体" w:eastAsia="宋体" w:cs="宋体"/>
          <w:b/>
          <w:bCs/>
          <w:sz w:val="32"/>
          <w:szCs w:val="32"/>
          <w:lang w:val="en-US" w:eastAsia="zh-CN"/>
        </w:rPr>
      </w:pPr>
    </w:p>
    <w:p>
      <w:pPr>
        <w:rPr>
          <w:rFonts w:hint="eastAsia"/>
        </w:rPr>
      </w:pPr>
    </w:p>
    <w:p>
      <w:pPr>
        <w:rPr>
          <w:rFonts w:hint="eastAsia" w:ascii="宋体" w:hAnsi="宋体" w:eastAsia="宋体" w:cs="宋体"/>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sz w:val="24"/>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b/>
          <w:bCs/>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b/>
          <w:bCs/>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heme="minorEastAsia" w:hAnsiTheme="minorEastAsia"/>
          <w:b/>
          <w:bCs/>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00004FF" w:usb2="00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EEB18F"/>
    <w:multiLevelType w:val="singleLevel"/>
    <w:tmpl w:val="A2EEB18F"/>
    <w:lvl w:ilvl="0" w:tentative="0">
      <w:start w:val="1"/>
      <w:numFmt w:val="decimal"/>
      <w:lvlText w:val="%1."/>
      <w:lvlJc w:val="left"/>
      <w:pPr>
        <w:tabs>
          <w:tab w:val="left" w:pos="312"/>
        </w:tabs>
      </w:pPr>
    </w:lvl>
  </w:abstractNum>
  <w:abstractNum w:abstractNumId="1">
    <w:nsid w:val="0AC1442C"/>
    <w:multiLevelType w:val="multilevel"/>
    <w:tmpl w:val="0AC1442C"/>
    <w:lvl w:ilvl="0" w:tentative="0">
      <w:start w:val="1"/>
      <w:numFmt w:val="bullet"/>
      <w:lvlText w:val=""/>
      <w:lvlJc w:val="left"/>
      <w:pPr>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abstractNum w:abstractNumId="2">
    <w:nsid w:val="6B393545"/>
    <w:multiLevelType w:val="multilevel"/>
    <w:tmpl w:val="6B393545"/>
    <w:lvl w:ilvl="0" w:tentative="0">
      <w:start w:val="1"/>
      <w:numFmt w:val="bullet"/>
      <w:lvlText w:val=""/>
      <w:lvlJc w:val="left"/>
      <w:pPr>
        <w:ind w:left="1129" w:hanging="420"/>
      </w:pPr>
      <w:rPr>
        <w:rFonts w:hint="default" w:ascii="Wingdings" w:hAnsi="Wingdings"/>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abstractNum w:abstractNumId="3">
    <w:nsid w:val="7B0E2329"/>
    <w:multiLevelType w:val="multilevel"/>
    <w:tmpl w:val="7B0E2329"/>
    <w:lvl w:ilvl="0" w:tentative="0">
      <w:start w:val="1"/>
      <w:numFmt w:val="bullet"/>
      <w:lvlText w:val=""/>
      <w:lvlJc w:val="left"/>
      <w:pPr>
        <w:ind w:left="1129" w:hanging="420"/>
      </w:pPr>
      <w:rPr>
        <w:rFonts w:hint="default" w:ascii="Wingdings" w:hAnsi="Wingdings"/>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041"/>
    <w:rsid w:val="00021BD2"/>
    <w:rsid w:val="00026253"/>
    <w:rsid w:val="00050D0E"/>
    <w:rsid w:val="00064B28"/>
    <w:rsid w:val="00075DD2"/>
    <w:rsid w:val="000852D4"/>
    <w:rsid w:val="000A70C1"/>
    <w:rsid w:val="000B6249"/>
    <w:rsid w:val="000B7578"/>
    <w:rsid w:val="000F5508"/>
    <w:rsid w:val="00132F15"/>
    <w:rsid w:val="00135F96"/>
    <w:rsid w:val="00156C32"/>
    <w:rsid w:val="001771C2"/>
    <w:rsid w:val="00194A0F"/>
    <w:rsid w:val="00204264"/>
    <w:rsid w:val="00204E01"/>
    <w:rsid w:val="002258B0"/>
    <w:rsid w:val="00225AC8"/>
    <w:rsid w:val="00260C52"/>
    <w:rsid w:val="0028083D"/>
    <w:rsid w:val="002B00F2"/>
    <w:rsid w:val="002C1ABB"/>
    <w:rsid w:val="002E4274"/>
    <w:rsid w:val="002E7E2E"/>
    <w:rsid w:val="003037D4"/>
    <w:rsid w:val="00310934"/>
    <w:rsid w:val="00314C37"/>
    <w:rsid w:val="003204AC"/>
    <w:rsid w:val="00366046"/>
    <w:rsid w:val="003660B8"/>
    <w:rsid w:val="00370962"/>
    <w:rsid w:val="00385584"/>
    <w:rsid w:val="003B77E6"/>
    <w:rsid w:val="003C62D6"/>
    <w:rsid w:val="003D3358"/>
    <w:rsid w:val="003D6421"/>
    <w:rsid w:val="003D71E3"/>
    <w:rsid w:val="004221EC"/>
    <w:rsid w:val="00444290"/>
    <w:rsid w:val="004B0D81"/>
    <w:rsid w:val="004B6EE5"/>
    <w:rsid w:val="004C0BE8"/>
    <w:rsid w:val="004C4DA1"/>
    <w:rsid w:val="004C63A1"/>
    <w:rsid w:val="004E4C52"/>
    <w:rsid w:val="00514AEF"/>
    <w:rsid w:val="0052742A"/>
    <w:rsid w:val="005376B3"/>
    <w:rsid w:val="0055505E"/>
    <w:rsid w:val="005741FC"/>
    <w:rsid w:val="00581598"/>
    <w:rsid w:val="005B6B77"/>
    <w:rsid w:val="00630D77"/>
    <w:rsid w:val="006A1E97"/>
    <w:rsid w:val="006B2025"/>
    <w:rsid w:val="006C6901"/>
    <w:rsid w:val="007772E6"/>
    <w:rsid w:val="007805B2"/>
    <w:rsid w:val="0079418C"/>
    <w:rsid w:val="007B06B8"/>
    <w:rsid w:val="007C36EF"/>
    <w:rsid w:val="00837984"/>
    <w:rsid w:val="00886892"/>
    <w:rsid w:val="00891639"/>
    <w:rsid w:val="009213C5"/>
    <w:rsid w:val="00977C54"/>
    <w:rsid w:val="00987B99"/>
    <w:rsid w:val="009A1746"/>
    <w:rsid w:val="009F3808"/>
    <w:rsid w:val="00A23AF7"/>
    <w:rsid w:val="00A26039"/>
    <w:rsid w:val="00A44EDF"/>
    <w:rsid w:val="00A60555"/>
    <w:rsid w:val="00A64FBF"/>
    <w:rsid w:val="00A96BEF"/>
    <w:rsid w:val="00AC098B"/>
    <w:rsid w:val="00AD720E"/>
    <w:rsid w:val="00AE0A60"/>
    <w:rsid w:val="00B032B7"/>
    <w:rsid w:val="00B62BAA"/>
    <w:rsid w:val="00B7002C"/>
    <w:rsid w:val="00B75029"/>
    <w:rsid w:val="00B75D7C"/>
    <w:rsid w:val="00B774CA"/>
    <w:rsid w:val="00B827EF"/>
    <w:rsid w:val="00BC18AC"/>
    <w:rsid w:val="00C0053E"/>
    <w:rsid w:val="00C024F3"/>
    <w:rsid w:val="00C05055"/>
    <w:rsid w:val="00C1546F"/>
    <w:rsid w:val="00C2001E"/>
    <w:rsid w:val="00C344F6"/>
    <w:rsid w:val="00C526E6"/>
    <w:rsid w:val="00C94A1E"/>
    <w:rsid w:val="00CA195F"/>
    <w:rsid w:val="00CC2145"/>
    <w:rsid w:val="00CC6AFF"/>
    <w:rsid w:val="00CD0A95"/>
    <w:rsid w:val="00CD4285"/>
    <w:rsid w:val="00CF41F7"/>
    <w:rsid w:val="00CF4A54"/>
    <w:rsid w:val="00D14607"/>
    <w:rsid w:val="00D26FFD"/>
    <w:rsid w:val="00D27A27"/>
    <w:rsid w:val="00D55AA6"/>
    <w:rsid w:val="00D6485E"/>
    <w:rsid w:val="00D72D84"/>
    <w:rsid w:val="00D912A7"/>
    <w:rsid w:val="00DD4A43"/>
    <w:rsid w:val="00DF26A2"/>
    <w:rsid w:val="00E14ECC"/>
    <w:rsid w:val="00E24FA0"/>
    <w:rsid w:val="00E37EEC"/>
    <w:rsid w:val="00E9068C"/>
    <w:rsid w:val="00E93103"/>
    <w:rsid w:val="00E9342A"/>
    <w:rsid w:val="00EA2282"/>
    <w:rsid w:val="00ED30F9"/>
    <w:rsid w:val="00ED384D"/>
    <w:rsid w:val="00ED7934"/>
    <w:rsid w:val="00F02756"/>
    <w:rsid w:val="00F11152"/>
    <w:rsid w:val="00F1206A"/>
    <w:rsid w:val="00F6179D"/>
    <w:rsid w:val="00F71041"/>
    <w:rsid w:val="00FC4938"/>
    <w:rsid w:val="00FE44E2"/>
    <w:rsid w:val="00FF3242"/>
    <w:rsid w:val="53970F36"/>
    <w:rsid w:val="5A457904"/>
    <w:rsid w:val="69D83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toc 3"/>
    <w:basedOn w:val="1"/>
    <w:next w:val="1"/>
    <w:unhideWhenUsed/>
    <w:uiPriority w:val="39"/>
    <w:pPr>
      <w:ind w:left="840" w:leftChars="400"/>
    </w:pPr>
  </w:style>
  <w:style w:type="paragraph" w:styleId="7">
    <w:name w:val="Balloon Text"/>
    <w:basedOn w:val="1"/>
    <w:link w:val="16"/>
    <w:semiHidden/>
    <w:unhideWhenUsed/>
    <w:uiPriority w:val="99"/>
    <w:rPr>
      <w:sz w:val="18"/>
      <w:szCs w:val="18"/>
    </w:rPr>
  </w:style>
  <w:style w:type="paragraph" w:styleId="8">
    <w:name w:val="footer"/>
    <w:basedOn w:val="1"/>
    <w:link w:val="21"/>
    <w:unhideWhenUsed/>
    <w:uiPriority w:val="99"/>
    <w:pPr>
      <w:tabs>
        <w:tab w:val="center" w:pos="4153"/>
        <w:tab w:val="right" w:pos="8306"/>
      </w:tabs>
      <w:snapToGrid w:val="0"/>
      <w:jc w:val="left"/>
    </w:pPr>
    <w:rPr>
      <w:sz w:val="18"/>
      <w:szCs w:val="18"/>
    </w:rPr>
  </w:style>
  <w:style w:type="paragraph" w:styleId="9">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style>
  <w:style w:type="paragraph" w:styleId="11">
    <w:name w:val="toc 2"/>
    <w:basedOn w:val="1"/>
    <w:next w:val="1"/>
    <w:unhideWhenUsed/>
    <w:uiPriority w:val="39"/>
    <w:pPr>
      <w:ind w:left="420" w:leftChars="200"/>
    </w:pPr>
  </w:style>
  <w:style w:type="character" w:styleId="14">
    <w:name w:val="Hyperlink"/>
    <w:basedOn w:val="13"/>
    <w:unhideWhenUsed/>
    <w:uiPriority w:val="99"/>
    <w:rPr>
      <w:color w:val="0000FF" w:themeColor="hyperlink"/>
      <w:u w:val="single"/>
      <w14:textFill>
        <w14:solidFill>
          <w14:schemeClr w14:val="hlink"/>
        </w14:solidFill>
      </w14:textFill>
    </w:rPr>
  </w:style>
  <w:style w:type="paragraph" w:styleId="15">
    <w:name w:val="List Paragraph"/>
    <w:basedOn w:val="1"/>
    <w:qFormat/>
    <w:uiPriority w:val="34"/>
    <w:pPr>
      <w:ind w:firstLine="420" w:firstLineChars="200"/>
    </w:pPr>
  </w:style>
  <w:style w:type="character" w:customStyle="1" w:styleId="16">
    <w:name w:val="批注框文本 Char"/>
    <w:basedOn w:val="13"/>
    <w:link w:val="7"/>
    <w:semiHidden/>
    <w:uiPriority w:val="99"/>
    <w:rPr>
      <w:sz w:val="18"/>
      <w:szCs w:val="18"/>
    </w:rPr>
  </w:style>
  <w:style w:type="character" w:customStyle="1" w:styleId="17">
    <w:name w:val="标题 1 Char"/>
    <w:basedOn w:val="13"/>
    <w:link w:val="2"/>
    <w:uiPriority w:val="9"/>
    <w:rPr>
      <w:b/>
      <w:bCs/>
      <w:kern w:val="44"/>
      <w:sz w:val="44"/>
      <w:szCs w:val="44"/>
    </w:rPr>
  </w:style>
  <w:style w:type="character" w:customStyle="1" w:styleId="18">
    <w:name w:val="标题 2 Char"/>
    <w:basedOn w:val="13"/>
    <w:link w:val="3"/>
    <w:uiPriority w:val="9"/>
    <w:rPr>
      <w:rFonts w:asciiTheme="majorHAnsi" w:hAnsiTheme="majorHAnsi" w:eastAsiaTheme="majorEastAsia" w:cstheme="majorBidi"/>
      <w:b/>
      <w:bCs/>
      <w:sz w:val="32"/>
      <w:szCs w:val="32"/>
    </w:rPr>
  </w:style>
  <w:style w:type="character" w:customStyle="1" w:styleId="19">
    <w:name w:val="标题 3 Char"/>
    <w:basedOn w:val="13"/>
    <w:link w:val="4"/>
    <w:uiPriority w:val="9"/>
    <w:rPr>
      <w:b/>
      <w:bCs/>
      <w:sz w:val="32"/>
      <w:szCs w:val="32"/>
    </w:rPr>
  </w:style>
  <w:style w:type="character" w:customStyle="1" w:styleId="20">
    <w:name w:val="页眉 Char"/>
    <w:basedOn w:val="13"/>
    <w:link w:val="9"/>
    <w:uiPriority w:val="99"/>
    <w:rPr>
      <w:sz w:val="18"/>
      <w:szCs w:val="18"/>
    </w:rPr>
  </w:style>
  <w:style w:type="character" w:customStyle="1" w:styleId="21">
    <w:name w:val="页脚 Char"/>
    <w:basedOn w:val="13"/>
    <w:link w:val="8"/>
    <w:uiPriority w:val="99"/>
    <w:rPr>
      <w:sz w:val="18"/>
      <w:szCs w:val="18"/>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DEE24-7DE3-4D9B-A945-9546D761A83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571</Words>
  <Characters>3257</Characters>
  <Lines>27</Lines>
  <Paragraphs>7</Paragraphs>
  <TotalTime>2</TotalTime>
  <ScaleCrop>false</ScaleCrop>
  <LinksUpToDate>false</LinksUpToDate>
  <CharactersWithSpaces>3821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2016-07-04T15:48:00Z</dcterms:created>
  <dc:creator>Macher</dc:creator>
  <cp:lastModifiedBy>asus</cp:lastModifiedBy>
  <dcterms:modified xsi:type="dcterms:W3CDTF">2020-07-24T01:00:00Z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