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0E6146" w:rsidP="00EE403E">
            <w:pPr>
              <w:spacing w:after="0"/>
              <w:jc w:val="center"/>
            </w:pPr>
            <w:r>
              <w:t>E3.2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924013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924013">
              <w:rPr>
                <w:b/>
              </w:rPr>
              <w:t xml:space="preserve">Wyznaczanie oporu elektrycznego metodą mostka </w:t>
            </w:r>
            <w:proofErr w:type="spellStart"/>
            <w:r w:rsidRPr="00924013">
              <w:rPr>
                <w:b/>
              </w:rPr>
              <w:t>Wheatstone’a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E104A1" w:rsidRPr="00924013" w:rsidRDefault="00924013" w:rsidP="00E104A1">
      <w:pPr>
        <w:tabs>
          <w:tab w:val="left" w:pos="2977"/>
        </w:tabs>
        <w:ind w:left="360"/>
      </w:pPr>
      <w:r>
        <w:t xml:space="preserve">Celem ćwiczenia jest pomiar oporu elektrycznego stawianego przez rezystor o nieznanych parametrach. Do tego celu należy wykorzystać obwód elektryczny nazywany Mostkiem </w:t>
      </w:r>
      <w:proofErr w:type="spellStart"/>
      <w:r>
        <w:t>Wheatstone’a</w:t>
      </w:r>
      <w:proofErr w:type="spellEnd"/>
      <w:r>
        <w:t xml:space="preserve">, który mierzy nieznany opór poprzez równoważenie dwóch odnóg obwodu. </w:t>
      </w:r>
    </w:p>
    <w:p w:rsidR="002B0B89" w:rsidRDefault="001C0633" w:rsidP="002B0B89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765C24" w:rsidRPr="00765C24" w:rsidRDefault="00765C24" w:rsidP="00765C24">
      <w:pPr>
        <w:tabs>
          <w:tab w:val="left" w:pos="2977"/>
        </w:tabs>
        <w:ind w:left="360"/>
      </w:pPr>
      <w:r>
        <w:rPr>
          <w:b/>
        </w:rPr>
        <w:t>[UZUPELNIC]</w:t>
      </w:r>
      <w:bookmarkStart w:id="0" w:name="_GoBack"/>
      <w:bookmarkEnd w:id="0"/>
    </w:p>
    <w:p w:rsidR="00765C24" w:rsidRPr="00765C24" w:rsidRDefault="00765C24" w:rsidP="00765C24">
      <w:pPr>
        <w:tabs>
          <w:tab w:val="left" w:pos="2977"/>
        </w:tabs>
        <w:ind w:left="360"/>
        <w:rPr>
          <w:rFonts w:eastAsiaTheme="minorEastAsia"/>
          <w:b/>
        </w:rPr>
      </w:pPr>
      <w:r w:rsidRPr="00765C24">
        <w:rPr>
          <w:rFonts w:eastAsiaTheme="minorEastAsia"/>
          <w:b/>
        </w:rPr>
        <w:t xml:space="preserve">Prawo Ohma - </w:t>
      </w:r>
      <w:r w:rsidRPr="00765C24">
        <w:rPr>
          <w:rFonts w:eastAsiaTheme="minorEastAsia"/>
        </w:rPr>
        <w:t>Natężenie prądu płynącego przez przewodnik jest wprost proporcjonalne do napięcia przyłożonego do jego końców.</w:t>
      </w:r>
    </w:p>
    <w:p w:rsidR="00765C24" w:rsidRPr="00765C24" w:rsidRDefault="00765C24" w:rsidP="00765C24">
      <w:pPr>
        <w:tabs>
          <w:tab w:val="left" w:pos="2977"/>
        </w:tabs>
        <w:ind w:left="360"/>
        <w:rPr>
          <w:rFonts w:eastAsiaTheme="minorEastAsia"/>
          <w:b/>
        </w:rPr>
      </w:pPr>
      <w:r w:rsidRPr="00765C24">
        <w:rPr>
          <w:rFonts w:eastAsiaTheme="minorEastAsia"/>
          <w:b/>
        </w:rPr>
        <w:t xml:space="preserve">Pierwsze Prawo Kirchhoffa - </w:t>
      </w:r>
      <w:r w:rsidRPr="00765C24">
        <w:rPr>
          <w:rFonts w:eastAsiaTheme="minorEastAsia"/>
        </w:rPr>
        <w:t>Suma natężeń prądów wpływających do węzła obwodu elektrycznego jest równa sumie natężeń prądów wypływających z tego węzła.</w:t>
      </w:r>
    </w:p>
    <w:p w:rsidR="00765C24" w:rsidRPr="00E104A1" w:rsidRDefault="00765C24" w:rsidP="00765C24">
      <w:pPr>
        <w:tabs>
          <w:tab w:val="left" w:pos="2977"/>
        </w:tabs>
        <w:ind w:left="360"/>
        <w:rPr>
          <w:rFonts w:eastAsiaTheme="minorEastAsia"/>
          <w:b/>
        </w:rPr>
      </w:pPr>
      <w:r w:rsidRPr="00765C24">
        <w:rPr>
          <w:rFonts w:eastAsiaTheme="minorEastAsia"/>
          <w:b/>
        </w:rPr>
        <w:t xml:space="preserve">Drugie Prawo Kirchhoffa - </w:t>
      </w:r>
      <w:r w:rsidRPr="00765C24">
        <w:rPr>
          <w:rFonts w:eastAsiaTheme="minorEastAsia"/>
        </w:rPr>
        <w:t>W zamkniętym obwodzie suma spadków napięć na oporach równa jest sumie sił elektromotorycznych występujących w tym obwodzie.</w:t>
      </w:r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t>Stanowisko pomiarowe</w:t>
      </w:r>
    </w:p>
    <w:p w:rsidR="00601166" w:rsidRDefault="00601166" w:rsidP="00601166">
      <w:pPr>
        <w:keepNext/>
        <w:tabs>
          <w:tab w:val="left" w:pos="2977"/>
        </w:tabs>
        <w:ind w:left="360"/>
        <w:jc w:val="center"/>
      </w:pPr>
      <w:r w:rsidRPr="00430098">
        <w:rPr>
          <w:rFonts w:ascii="Times New Roman" w:hAnsi="Times New Roman" w:cs="Times New Roman"/>
          <w:b/>
          <w:bCs/>
          <w:noProof/>
          <w:sz w:val="24"/>
          <w:szCs w:val="24"/>
          <w:lang w:eastAsia="pl-PL"/>
        </w:rPr>
        <w:drawing>
          <wp:inline distT="0" distB="0" distL="0" distR="0" wp14:anchorId="1518CF59" wp14:editId="73D736BC">
            <wp:extent cx="3962953" cy="2686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2" w:rsidRDefault="00601166" w:rsidP="0060116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60980">
        <w:t xml:space="preserve"> Schemat mostka </w:t>
      </w:r>
      <w:proofErr w:type="spellStart"/>
      <w:r w:rsidRPr="00A60980">
        <w:t>Wheatstone'a</w:t>
      </w:r>
      <w:proofErr w:type="spellEnd"/>
    </w:p>
    <w:p w:rsidR="00601166" w:rsidRPr="00601166" w:rsidRDefault="00601166" w:rsidP="00601166">
      <w:pPr>
        <w:ind w:firstLine="360"/>
        <w:rPr>
          <w:rFonts w:cstheme="minorHAnsi"/>
          <w:szCs w:val="24"/>
        </w:rPr>
      </w:pPr>
      <w:r w:rsidRPr="00601166">
        <w:rPr>
          <w:rFonts w:cstheme="minorHAnsi"/>
          <w:szCs w:val="24"/>
        </w:rPr>
        <w:lastRenderedPageBreak/>
        <w:t>Elementy stanowiska pomiarowego: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listwa z drutem oporowym AB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zasilacz napięcia stałego Z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  <w:vertAlign w:val="subscript"/>
        </w:rPr>
      </w:pPr>
      <w:r w:rsidRPr="00601166">
        <w:rPr>
          <w:rFonts w:cstheme="minorHAnsi"/>
          <w:szCs w:val="24"/>
        </w:rPr>
        <w:t>wyłącznik W</w:t>
      </w:r>
      <w:r w:rsidRPr="00601166">
        <w:rPr>
          <w:rFonts w:cstheme="minorHAnsi"/>
          <w:szCs w:val="24"/>
          <w:vertAlign w:val="subscript"/>
        </w:rPr>
        <w:t>1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  <w:vertAlign w:val="subscript"/>
        </w:rPr>
      </w:pPr>
      <w:r w:rsidRPr="00601166">
        <w:rPr>
          <w:rFonts w:cstheme="minorHAnsi"/>
          <w:szCs w:val="24"/>
        </w:rPr>
        <w:t>potencjometr R</w:t>
      </w:r>
      <w:r w:rsidRPr="00601166">
        <w:rPr>
          <w:rFonts w:cstheme="minorHAnsi"/>
          <w:szCs w:val="24"/>
          <w:vertAlign w:val="subscript"/>
        </w:rPr>
        <w:t>S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zestaw oporników badanych R</w:t>
      </w:r>
      <w:r w:rsidRPr="00601166">
        <w:rPr>
          <w:rFonts w:cstheme="minorHAnsi"/>
          <w:szCs w:val="24"/>
          <w:vertAlign w:val="subscript"/>
        </w:rPr>
        <w:t>X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galwanometr G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wyłącznik chwilowy W</w:t>
      </w:r>
      <w:r w:rsidRPr="00601166">
        <w:rPr>
          <w:rFonts w:cstheme="minorHAnsi"/>
          <w:szCs w:val="24"/>
          <w:vertAlign w:val="subscript"/>
        </w:rPr>
        <w:t>2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opornik dekadowy R</w:t>
      </w:r>
      <w:r w:rsidRPr="00601166">
        <w:rPr>
          <w:rFonts w:cstheme="minorHAnsi"/>
          <w:szCs w:val="24"/>
          <w:vertAlign w:val="subscript"/>
        </w:rPr>
        <w:t>3</w:t>
      </w:r>
    </w:p>
    <w:p w:rsidR="00601166" w:rsidRPr="00601166" w:rsidRDefault="00765C24" w:rsidP="00601166">
      <w:r>
        <w:t>Listwa z drutem oporowym pozwala na pomiar odległości a, natomiast opornik dekadowy pozwala na dokładne ustawienie i odczytanie oporu potrzebnego do zrównoważenia układu.</w:t>
      </w: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Wyniki ćwiczenia</w:t>
      </w:r>
    </w:p>
    <w:p w:rsidR="00E104A1" w:rsidRDefault="002D486C" w:rsidP="00E104A1">
      <w:pPr>
        <w:ind w:left="360"/>
        <w:rPr>
          <w:b/>
        </w:rPr>
      </w:pPr>
      <w:r>
        <w:rPr>
          <w:b/>
        </w:rPr>
        <w:t>.</w:t>
      </w:r>
    </w:p>
    <w:p w:rsidR="002D486C" w:rsidRDefault="002D486C" w:rsidP="002D486C">
      <w:pPr>
        <w:tabs>
          <w:tab w:val="left" w:pos="2977"/>
        </w:tabs>
        <w:ind w:left="360"/>
      </w:pPr>
      <w:r>
        <w:t>Przykładowe obliczenia:</w:t>
      </w:r>
    </w:p>
    <w:p w:rsidR="002D486C" w:rsidRPr="00E104A1" w:rsidRDefault="002D486C" w:rsidP="00E104A1">
      <w:pPr>
        <w:ind w:left="360"/>
        <w:rPr>
          <w:b/>
        </w:rPr>
      </w:pPr>
    </w:p>
    <w:p w:rsidR="0009306B" w:rsidRP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p w:rsidR="002D486C" w:rsidRDefault="002D486C" w:rsidP="00FF4815">
      <w:pPr>
        <w:tabs>
          <w:tab w:val="left" w:pos="2977"/>
        </w:tabs>
        <w:ind w:left="360"/>
        <w:rPr>
          <w:b/>
        </w:rPr>
      </w:pPr>
      <w:r w:rsidRPr="002D486C">
        <w:rPr>
          <w:b/>
        </w:rPr>
        <w:t>.</w:t>
      </w:r>
    </w:p>
    <w:p w:rsidR="002D486C" w:rsidRDefault="002D486C" w:rsidP="00FF4815">
      <w:pPr>
        <w:tabs>
          <w:tab w:val="left" w:pos="2977"/>
        </w:tabs>
        <w:ind w:left="360"/>
      </w:pPr>
      <w:r>
        <w:t>Przykładowe obliczenia:</w:t>
      </w:r>
    </w:p>
    <w:p w:rsidR="002D486C" w:rsidRDefault="002D486C" w:rsidP="00FF4815">
      <w:pPr>
        <w:tabs>
          <w:tab w:val="left" w:pos="2977"/>
        </w:tabs>
        <w:ind w:left="360"/>
      </w:pP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601166" w:rsidP="00601166">
      <w:pPr>
        <w:tabs>
          <w:tab w:val="left" w:pos="897"/>
        </w:tabs>
        <w:ind w:left="360"/>
      </w:pPr>
      <w:r>
        <w:t>Z</w:t>
      </w:r>
      <w:r w:rsidRPr="00601166">
        <w:t xml:space="preserve">astosowaniu metody mostka </w:t>
      </w:r>
      <w:proofErr w:type="spellStart"/>
      <w:r w:rsidRPr="00601166">
        <w:t>Wheatstone’a</w:t>
      </w:r>
      <w:proofErr w:type="spellEnd"/>
      <w:r w:rsidRPr="00601166">
        <w:t xml:space="preserve"> </w:t>
      </w:r>
      <w:r>
        <w:t xml:space="preserve">pozwala precyzyjnie </w:t>
      </w:r>
      <w:r w:rsidRPr="00601166">
        <w:t>o</w:t>
      </w:r>
      <w:r>
        <w:t>b</w:t>
      </w:r>
      <w:r w:rsidRPr="00601166">
        <w:t xml:space="preserve">liczyć </w:t>
      </w:r>
      <w:r>
        <w:t>wartość nieznanego opornika, a kilkukrotne wykonanie pomiarów przekłada się na mniejszy błąd pomiarowy oraz zwiększa wiarygodność wyników</w:t>
      </w:r>
      <w:r w:rsidRPr="00601166">
        <w:t>.</w:t>
      </w:r>
      <w:r>
        <w:t xml:space="preserve"> Wartość opornika R1 wynosiła x</w:t>
      </w:r>
      <w:r w:rsidRPr="00601166">
        <w:t xml:space="preserve"> Ω</w:t>
      </w:r>
      <w:r>
        <w:t>, a wartość opornika R2 wynosiła x</w:t>
      </w:r>
      <w:r w:rsidRPr="00601166">
        <w:t xml:space="preserve"> Ω</w:t>
      </w:r>
      <w:r>
        <w:t>.</w:t>
      </w:r>
    </w:p>
    <w:sectPr w:rsidR="003308A3" w:rsidSect="001C0633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399" w:rsidRDefault="00CA1399" w:rsidP="001C0633">
      <w:pPr>
        <w:spacing w:after="0" w:line="240" w:lineRule="auto"/>
      </w:pPr>
      <w:r>
        <w:separator/>
      </w:r>
    </w:p>
  </w:endnote>
  <w:endnote w:type="continuationSeparator" w:id="0">
    <w:p w:rsidR="00CA1399" w:rsidRDefault="00CA1399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399" w:rsidRDefault="00CA1399" w:rsidP="001C0633">
      <w:pPr>
        <w:spacing w:after="0" w:line="240" w:lineRule="auto"/>
      </w:pPr>
      <w:r>
        <w:separator/>
      </w:r>
    </w:p>
  </w:footnote>
  <w:footnote w:type="continuationSeparator" w:id="0">
    <w:p w:rsidR="00CA1399" w:rsidRDefault="00CA1399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82044"/>
    <w:multiLevelType w:val="hybridMultilevel"/>
    <w:tmpl w:val="E9B2E29E"/>
    <w:lvl w:ilvl="0" w:tplc="511CF2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357B"/>
    <w:multiLevelType w:val="hybridMultilevel"/>
    <w:tmpl w:val="BD8E73DE"/>
    <w:lvl w:ilvl="0" w:tplc="B6E057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25AF7"/>
    <w:rsid w:val="000366A4"/>
    <w:rsid w:val="00036EBD"/>
    <w:rsid w:val="0009306B"/>
    <w:rsid w:val="000C7BBB"/>
    <w:rsid w:val="000E6146"/>
    <w:rsid w:val="0014383C"/>
    <w:rsid w:val="001C0633"/>
    <w:rsid w:val="00206ACE"/>
    <w:rsid w:val="00252EE8"/>
    <w:rsid w:val="00254B48"/>
    <w:rsid w:val="00257208"/>
    <w:rsid w:val="002B0B89"/>
    <w:rsid w:val="002D486C"/>
    <w:rsid w:val="002F6E34"/>
    <w:rsid w:val="003138A5"/>
    <w:rsid w:val="003308A3"/>
    <w:rsid w:val="00390BF3"/>
    <w:rsid w:val="003A09A4"/>
    <w:rsid w:val="00412D3E"/>
    <w:rsid w:val="004461CA"/>
    <w:rsid w:val="004B4A08"/>
    <w:rsid w:val="004F20E8"/>
    <w:rsid w:val="00581474"/>
    <w:rsid w:val="005A227C"/>
    <w:rsid w:val="00601166"/>
    <w:rsid w:val="00624EA5"/>
    <w:rsid w:val="0069224E"/>
    <w:rsid w:val="006E5B5C"/>
    <w:rsid w:val="00721D7E"/>
    <w:rsid w:val="00765C24"/>
    <w:rsid w:val="007707BF"/>
    <w:rsid w:val="00777787"/>
    <w:rsid w:val="007C7C5D"/>
    <w:rsid w:val="007D59BB"/>
    <w:rsid w:val="008F47E4"/>
    <w:rsid w:val="009025AE"/>
    <w:rsid w:val="00924013"/>
    <w:rsid w:val="0097723A"/>
    <w:rsid w:val="00995A86"/>
    <w:rsid w:val="009D66AD"/>
    <w:rsid w:val="009F7DDA"/>
    <w:rsid w:val="00A52862"/>
    <w:rsid w:val="00BA1A05"/>
    <w:rsid w:val="00C13D9F"/>
    <w:rsid w:val="00CA1399"/>
    <w:rsid w:val="00D6698D"/>
    <w:rsid w:val="00DB0A96"/>
    <w:rsid w:val="00E104A1"/>
    <w:rsid w:val="00E55D67"/>
    <w:rsid w:val="00E827F7"/>
    <w:rsid w:val="00EA329D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F32B7-4879-4A60-BC38-59152135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281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6</cp:revision>
  <cp:lastPrinted>2023-03-13T01:30:00Z</cp:lastPrinted>
  <dcterms:created xsi:type="dcterms:W3CDTF">2023-03-13T15:09:00Z</dcterms:created>
  <dcterms:modified xsi:type="dcterms:W3CDTF">2023-03-13T15:40:00Z</dcterms:modified>
</cp:coreProperties>
</file>