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F76846" w:rsidRDefault="00F76846" w:rsidP="00F76846">
            <w:pPr>
              <w:pStyle w:val="Akapitzlist"/>
              <w:numPr>
                <w:ilvl w:val="0"/>
                <w:numId w:val="5"/>
              </w:numPr>
              <w:spacing w:after="0"/>
              <w:jc w:val="center"/>
            </w:pPr>
          </w:p>
          <w:p w:rsidR="00EE403E" w:rsidRDefault="00EE403E" w:rsidP="00EE403E">
            <w:pPr>
              <w:spacing w:after="0"/>
              <w:jc w:val="center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A12E25" w:rsidP="00EE403E">
            <w:pPr>
              <w:spacing w:after="0"/>
              <w:jc w:val="center"/>
            </w:pPr>
            <w:r>
              <w:t>27.02</w:t>
            </w:r>
            <w:bookmarkStart w:id="0" w:name="_GoBack"/>
            <w:bookmarkEnd w:id="0"/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EE403E" w:rsidP="00EE403E">
            <w:pPr>
              <w:spacing w:after="0"/>
              <w:jc w:val="center"/>
            </w:pPr>
            <w:r>
              <w:t>MC 4.2</w:t>
            </w: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EE403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EE403E">
              <w:rPr>
                <w:b/>
              </w:rPr>
              <w:t>Wyznaczanie przyspieszenia ziemskiego przy pomocy wahadła prostego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1C0633" w:rsidRPr="00FD46C0" w:rsidRDefault="001C0633" w:rsidP="00FD46C0">
      <w:pPr>
        <w:ind w:left="360"/>
      </w:pPr>
      <w:r>
        <w:t>Celem doświadczenia jest określenie wartości przyspieszenia ziemskiego przy pomocy wahadła prostego korzystając z metody pomiaru okresu drgań.</w:t>
      </w:r>
    </w:p>
    <w:p w:rsid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FD46C0" w:rsidRDefault="00FD46C0" w:rsidP="00FD46C0">
      <w:pPr>
        <w:ind w:left="360"/>
      </w:pPr>
      <w:r w:rsidRPr="005A227C">
        <w:t xml:space="preserve">Wahadłem </w:t>
      </w:r>
      <w:r>
        <w:t xml:space="preserve">prostym </w:t>
      </w:r>
      <w:r w:rsidRPr="005A227C">
        <w:t>nazywamy punkt</w:t>
      </w:r>
      <w:r>
        <w:t xml:space="preserve"> masy zawieszony</w:t>
      </w:r>
      <w:r w:rsidRPr="005A227C">
        <w:t xml:space="preserve"> na nieważkiej </w:t>
      </w:r>
      <w:r>
        <w:t xml:space="preserve">oraz nierozciągliwej </w:t>
      </w:r>
      <w:r w:rsidRPr="005A227C">
        <w:t>nici</w:t>
      </w:r>
      <w:r>
        <w:t xml:space="preserve"> wykonujący drgania w polu grawitacyjnym</w:t>
      </w:r>
      <w:r w:rsidRPr="005A227C">
        <w:t xml:space="preserve">. </w:t>
      </w:r>
      <w:r>
        <w:t>W rzeczywistości wahadło matematyczne reprezentuje mała ciężka kulka zawieszona na osiągalnie nierozciągliwej nici. Wzór na okres wahadła matematycznego to:</w:t>
      </w:r>
    </w:p>
    <w:p w:rsidR="00FD46C0" w:rsidRDefault="00FD46C0" w:rsidP="00FD46C0">
      <w:pPr>
        <w:tabs>
          <w:tab w:val="left" w:pos="2977"/>
        </w:tabs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C13D9F">
        <w:rPr>
          <w:rFonts w:eastAsiaTheme="minorEastAsia"/>
        </w:rPr>
        <w:t xml:space="preserve"> </w:t>
      </w:r>
    </w:p>
    <w:p w:rsidR="00FD46C0" w:rsidRDefault="00FD46C0" w:rsidP="00FD46C0">
      <w:pPr>
        <w:tabs>
          <w:tab w:val="left" w:pos="2977"/>
        </w:tabs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 gdzie: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= okres drgań, </w:t>
      </w:r>
      <m:oMath>
        <m:r>
          <w:rPr>
            <w:rFonts w:ascii="Cambria Math" w:hAnsi="Cambria Math"/>
          </w:rPr>
          <m:t>l</m:t>
        </m:r>
      </m:oMath>
      <w:r w:rsidR="00206ACE">
        <w:rPr>
          <w:rFonts w:eastAsiaTheme="minorEastAsia"/>
        </w:rPr>
        <w:t xml:space="preserve"> = długość wahała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= przyśpieszenie</w:t>
      </w:r>
    </w:p>
    <w:p w:rsidR="00FD46C0" w:rsidRDefault="00FD46C0" w:rsidP="00FD46C0">
      <w:pPr>
        <w:ind w:firstLine="360"/>
      </w:pPr>
      <w:r>
        <w:t>co po przekształceniu jest równe:</w:t>
      </w:r>
    </w:p>
    <w:p w:rsidR="00FD46C0" w:rsidRDefault="00FD46C0" w:rsidP="00FD46C0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FD46C0" w:rsidRPr="00FD46C0" w:rsidRDefault="00FD46C0" w:rsidP="00FD46C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można zapisać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(n  = ilość drgań,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= czas trwania n drgań)</w:t>
      </w:r>
    </w:p>
    <w:p w:rsidR="009D66AD" w:rsidRDefault="001C0633" w:rsidP="009D66AD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stanowiska pomiarowego</w:t>
      </w:r>
    </w:p>
    <w:p w:rsidR="009D66AD" w:rsidRDefault="00FD46C0" w:rsidP="009D66AD">
      <w:pPr>
        <w:tabs>
          <w:tab w:val="left" w:pos="2977"/>
        </w:tabs>
        <w:ind w:left="360"/>
      </w:pPr>
      <w:r>
        <w:t>W skład stanowiska pomiarowego wchodzą wahadło proste oraz urządzenia pomiarowe: suwmiarka, miarka ułożona wzdłuż linki na której jest zawieszony ciężar, stoper.</w:t>
      </w:r>
    </w:p>
    <w:p w:rsidR="00FD46C0" w:rsidRPr="009D66AD" w:rsidRDefault="00FD46C0" w:rsidP="009D66AD">
      <w:pPr>
        <w:tabs>
          <w:tab w:val="left" w:pos="2977"/>
        </w:tabs>
        <w:jc w:val="center"/>
        <w:rPr>
          <w:b/>
        </w:rPr>
      </w:pPr>
      <w:r w:rsidRPr="00EA329D">
        <w:rPr>
          <w:noProof/>
          <w:lang w:eastAsia="pl-PL"/>
        </w:rPr>
        <w:drawing>
          <wp:inline distT="0" distB="0" distL="0" distR="0" wp14:anchorId="4A76804D" wp14:editId="3F24F9EA">
            <wp:extent cx="1507949" cy="1594883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040" cy="16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C0" w:rsidRDefault="00FD46C0" w:rsidP="00FD46C0">
      <w:pPr>
        <w:pStyle w:val="Legenda"/>
        <w:jc w:val="center"/>
      </w:pPr>
      <w:r>
        <w:t xml:space="preserve">Rys. </w:t>
      </w:r>
      <w:r w:rsidR="00832F48">
        <w:fldChar w:fldCharType="begin"/>
      </w:r>
      <w:r w:rsidR="00832F48">
        <w:instrText xml:space="preserve"> SEQ Rys. \* ARABIC </w:instrText>
      </w:r>
      <w:r w:rsidR="00832F48">
        <w:fldChar w:fldCharType="separate"/>
      </w:r>
      <w:r w:rsidR="00745BE3">
        <w:rPr>
          <w:noProof/>
        </w:rPr>
        <w:t>1</w:t>
      </w:r>
      <w:r w:rsidR="00832F48">
        <w:rPr>
          <w:noProof/>
        </w:rPr>
        <w:fldChar w:fldCharType="end"/>
      </w:r>
      <w:r>
        <w:t xml:space="preserve"> Schemat wahadła prostego</w:t>
      </w:r>
    </w:p>
    <w:p w:rsid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lastRenderedPageBreak/>
        <w:t>Wyniki ćwiczenia</w:t>
      </w:r>
    </w:p>
    <w:p w:rsidR="006E5B5C" w:rsidRDefault="006E5B5C" w:rsidP="00FF4815">
      <w:pPr>
        <w:pStyle w:val="Legenda"/>
        <w:keepNext/>
        <w:jc w:val="center"/>
      </w:pPr>
      <w:r>
        <w:t xml:space="preserve">Tab. </w:t>
      </w:r>
      <w:fldSimple w:instr=" SEQ Tab. \* ARABIC ">
        <w:r w:rsidR="00745BE3">
          <w:rPr>
            <w:noProof/>
          </w:rPr>
          <w:t>1</w:t>
        </w:r>
      </w:fldSimple>
      <w:r>
        <w:t xml:space="preserve"> Wyznaczanie przyspieszenia ziemskiego</w:t>
      </w:r>
    </w:p>
    <w:bookmarkStart w:id="1" w:name="_MON_1739273239"/>
    <w:bookmarkEnd w:id="1"/>
    <w:p w:rsidR="00FF4815" w:rsidRDefault="001362BE" w:rsidP="00FF4815">
      <w:pPr>
        <w:tabs>
          <w:tab w:val="left" w:pos="2977"/>
        </w:tabs>
        <w:ind w:left="360"/>
        <w:jc w:val="center"/>
        <w:rPr>
          <w:b/>
        </w:rPr>
      </w:pPr>
      <w:r>
        <w:rPr>
          <w:b/>
        </w:rPr>
        <w:object w:dxaOrig="692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103.05pt" o:ole="">
            <v:imagedata r:id="rId9" o:title="" cropbottom="19265f"/>
          </v:shape>
          <o:OLEObject Type="Embed" ProgID="Excel.Sheet.12" ShapeID="_x0000_i1025" DrawAspect="Content" ObjectID="_1740223437" r:id="rId10"/>
        </w:object>
      </w:r>
    </w:p>
    <w:p w:rsidR="00FF4815" w:rsidRDefault="00FF4815" w:rsidP="00FF4815">
      <w:pPr>
        <w:tabs>
          <w:tab w:val="left" w:pos="2977"/>
        </w:tabs>
        <w:ind w:left="360"/>
      </w:pPr>
      <w:r>
        <w:t>Przykładowe obliczenia:</w:t>
      </w:r>
    </w:p>
    <w:p w:rsidR="00581474" w:rsidRPr="00777787" w:rsidRDefault="00581474" w:rsidP="00FF4815">
      <w:pPr>
        <w:tabs>
          <w:tab w:val="left" w:pos="2977"/>
        </w:tabs>
        <w:ind w:left="360"/>
        <w:rPr>
          <w:rFonts w:eastAsiaTheme="minorEastAsia"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l=0,968+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0,023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</w:rPr>
            <m:t>=0,968+0,0115≈0,9795[m]</m:t>
          </m:r>
        </m:oMath>
      </m:oMathPara>
    </w:p>
    <w:p w:rsidR="00777787" w:rsidRPr="00777787" w:rsidRDefault="00777787" w:rsidP="00FF4815">
      <w:pPr>
        <w:tabs>
          <w:tab w:val="left" w:pos="2977"/>
        </w:tabs>
        <w:ind w:left="360"/>
        <w:rPr>
          <w:rFonts w:eastAsiaTheme="minorEastAsia"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39,61</m:t>
              </m:r>
            </m:num>
            <m:den>
              <m:r>
                <w:rPr>
                  <w:rFonts w:ascii="Cambria Math" w:hAnsi="Cambria Math"/>
                  <w:sz w:val="1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18"/>
            </w:rPr>
            <m:t>≈1,98[s]</m:t>
          </m:r>
        </m:oMath>
      </m:oMathPara>
    </w:p>
    <w:p w:rsidR="00777787" w:rsidRPr="00777787" w:rsidRDefault="00777787" w:rsidP="00FF4815">
      <w:pPr>
        <w:tabs>
          <w:tab w:val="left" w:pos="2977"/>
        </w:tabs>
        <w:ind w:left="360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(1,98)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*0,980=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39,4384</m:t>
              </m:r>
            </m:num>
            <m:den>
              <m:r>
                <w:rPr>
                  <w:rFonts w:ascii="Cambria Math" w:hAnsi="Cambria Math"/>
                  <w:sz w:val="18"/>
                </w:rPr>
                <m:t>3,9204</m:t>
              </m:r>
            </m:den>
          </m:f>
          <m:r>
            <w:rPr>
              <w:rFonts w:ascii="Cambria Math" w:hAnsi="Cambria Math"/>
              <w:sz w:val="18"/>
            </w:rPr>
            <m:t>*0,980≈9,85g[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]</m:t>
          </m:r>
        </m:oMath>
      </m:oMathPara>
    </w:p>
    <w:p w:rsidR="00FF4815" w:rsidRPr="00FF4815" w:rsidRDefault="00FF4815" w:rsidP="00FF4815">
      <w:pPr>
        <w:tabs>
          <w:tab w:val="left" w:pos="2977"/>
        </w:tabs>
        <w:ind w:left="360"/>
      </w:pPr>
    </w:p>
    <w:p w:rsidR="00FF4815" w:rsidRPr="00257208" w:rsidRDefault="001C0633" w:rsidP="00257208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Wyznaczanie niepewności pomiaru</w:t>
      </w:r>
      <w:r w:rsidR="00FF4815" w:rsidRPr="00257208">
        <w:rPr>
          <w:b/>
        </w:rPr>
        <w:t xml:space="preserve"> </w:t>
      </w:r>
    </w:p>
    <w:p w:rsidR="00257208" w:rsidRDefault="00257208" w:rsidP="00257208">
      <w:pPr>
        <w:pStyle w:val="Legenda"/>
        <w:keepNext/>
        <w:jc w:val="center"/>
      </w:pPr>
      <w:r>
        <w:t xml:space="preserve">Tab. </w:t>
      </w:r>
      <w:fldSimple w:instr=" SEQ Tab. \* ARABIC ">
        <w:r w:rsidR="00745BE3">
          <w:rPr>
            <w:noProof/>
          </w:rPr>
          <w:t>2</w:t>
        </w:r>
      </w:fldSimple>
      <w:r>
        <w:t xml:space="preserve"> Wyznaczanie niepewności pomiaru</w:t>
      </w:r>
    </w:p>
    <w:tbl>
      <w:tblPr>
        <w:tblW w:w="7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80"/>
        <w:gridCol w:w="1160"/>
        <w:gridCol w:w="1100"/>
        <w:gridCol w:w="976"/>
        <w:gridCol w:w="1036"/>
      </w:tblGrid>
      <w:tr w:rsidR="00257208" w:rsidRPr="00257208" w:rsidTr="00257208">
        <w:trPr>
          <w:trHeight w:val="919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Lp.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g[ms</w:t>
            </w:r>
            <w:r w:rsidRPr="00257208">
              <w:rPr>
                <w:rFonts w:ascii="Calibri" w:eastAsia="Times New Roman" w:hAnsi="Calibri" w:cs="Calibri"/>
                <w:color w:val="000000"/>
                <w:sz w:val="18"/>
                <w:vertAlign w:val="superscript"/>
                <w:lang w:eastAsia="pl-PL"/>
              </w:rPr>
              <w:t>2</w:t>
            </w: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]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777787">
              <w:rPr>
                <w:rFonts w:ascii="Calibri" w:eastAsia="Times New Roman" w:hAnsi="Calibri" w:cs="Calibri"/>
                <w:noProof/>
                <w:color w:val="000000"/>
                <w:sz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257F55" wp14:editId="0792AC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571500" cy="381000"/>
                      <wp:effectExtent l="0" t="0" r="0" b="0"/>
                      <wp:wrapNone/>
                      <wp:docPr id="3" name="Pole tekstow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2205" cy="3766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57208" w:rsidRDefault="00832F48" w:rsidP="00257208">
                                  <w:pPr>
                                    <w:pStyle w:val="Normalny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∂g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∂d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[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257F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3" o:spid="_x0000_s1026" type="#_x0000_t202" style="position:absolute;margin-left:0;margin-top:.5pt;width:45pt;height:30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" filled="f" stroked="f">
                      <v:textbox style="mso-fit-shape-to-text:t" inset="0,0,0,0">
                        <w:txbxContent>
                          <w:p w:rsidR="00257208" w:rsidRDefault="00195F6C" w:rsidP="00257208">
                            <w:pPr>
                              <w:pStyle w:val="Normalny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∂g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∂d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257208" w:rsidRPr="00257208">
              <w:trPr>
                <w:trHeight w:val="290"/>
                <w:tblCellSpacing w:w="0" w:type="dxa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7208" w:rsidRPr="00257208" w:rsidRDefault="00257208" w:rsidP="002572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lang w:eastAsia="pl-PL"/>
                    </w:rPr>
                  </w:pPr>
                </w:p>
              </w:tc>
            </w:tr>
          </w:tbl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777787">
              <w:rPr>
                <w:rFonts w:ascii="Calibri" w:eastAsia="Times New Roman" w:hAnsi="Calibri" w:cs="Calibri"/>
                <w:noProof/>
                <w:color w:val="000000"/>
                <w:sz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FD2FC3" wp14:editId="2C1E11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12700</wp:posOffset>
                      </wp:positionV>
                      <wp:extent cx="558800" cy="381000"/>
                      <wp:effectExtent l="0" t="0" r="0" b="0"/>
                      <wp:wrapNone/>
                      <wp:docPr id="6" name="Pole tekstow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433" cy="3766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57208" w:rsidRDefault="00832F48" w:rsidP="00257208">
                                  <w:pPr>
                                    <w:pStyle w:val="Normalny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∂g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∂l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[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FC3" id="Pole tekstowe 6" o:spid="_x0000_s1027" type="#_x0000_t202" style="position:absolute;margin-left:4.5pt;margin-top:1pt;width:44pt;height:30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" filled="f" stroked="f">
                      <v:textbox style="mso-fit-shape-to-text:t" inset="0,0,0,0">
                        <w:txbxContent>
                          <w:p w:rsidR="00257208" w:rsidRDefault="00195F6C" w:rsidP="00257208">
                            <w:pPr>
                              <w:pStyle w:val="Normalny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∂g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∂l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257208" w:rsidRPr="00257208">
              <w:trPr>
                <w:trHeight w:val="290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7208" w:rsidRPr="00257208" w:rsidRDefault="00257208" w:rsidP="002572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lang w:eastAsia="pl-PL"/>
                    </w:rPr>
                  </w:pPr>
                </w:p>
              </w:tc>
            </w:tr>
          </w:tbl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777787">
              <w:rPr>
                <w:rFonts w:ascii="Calibri" w:eastAsia="Times New Roman" w:hAnsi="Calibri" w:cs="Calibri"/>
                <w:noProof/>
                <w:color w:val="000000"/>
                <w:sz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84B952" wp14:editId="36C6427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31750</wp:posOffset>
                      </wp:positionV>
                      <wp:extent cx="525780" cy="320675"/>
                      <wp:effectExtent l="0" t="0" r="0" b="0"/>
                      <wp:wrapNone/>
                      <wp:docPr id="1" name="Pole tekstow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117" cy="321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57208" w:rsidRDefault="00832F48" w:rsidP="00257208">
                                  <w:pPr>
                                    <w:pStyle w:val="NormalnyWeb"/>
                                    <w:spacing w:before="0" w:beforeAutospacing="0" w:after="0" w:afterAutospacing="0"/>
                                  </w:pP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∂g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∂t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2572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[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]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4B952" id="Pole tekstowe 1" o:spid="_x0000_s1028" type="#_x0000_t202" style="position:absolute;margin-left:1.6pt;margin-top:2.5pt;width:41.4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" filled="f" stroked="f">
                      <v:textbox inset="0,0,0,0">
                        <w:txbxContent>
                          <w:p w:rsidR="00257208" w:rsidRDefault="00195F6C" w:rsidP="00257208">
                            <w:pPr>
                              <w:pStyle w:val="NormalnyWeb"/>
                              <w:spacing w:before="0" w:beforeAutospacing="0" w:after="0" w:afterAutospacing="0"/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∂g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∂t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257208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[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]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57208" w:rsidRPr="00257208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7208" w:rsidRPr="00257208" w:rsidRDefault="00257208" w:rsidP="002572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lang w:eastAsia="pl-PL"/>
                    </w:rPr>
                  </w:pPr>
                </w:p>
              </w:tc>
            </w:tr>
          </w:tbl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∆g[ms</w:t>
            </w:r>
            <w:r w:rsidRPr="00257208">
              <w:rPr>
                <w:rFonts w:ascii="Calibri" w:eastAsia="Times New Roman" w:hAnsi="Calibri" w:cs="Calibri"/>
                <w:color w:val="000000"/>
                <w:sz w:val="18"/>
                <w:vertAlign w:val="superscript"/>
                <w:lang w:eastAsia="pl-PL"/>
              </w:rPr>
              <w:t>2</w:t>
            </w: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]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Ꟙ[%]</w:t>
            </w:r>
          </w:p>
        </w:tc>
      </w:tr>
      <w:tr w:rsidR="00257208" w:rsidRPr="00257208" w:rsidTr="0025720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9,85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5,0274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10,0547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0,4973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1,12</w:t>
            </w:r>
          </w:p>
        </w:tc>
      </w:tr>
      <w:tr w:rsidR="00257208" w:rsidRPr="00257208" w:rsidTr="0025720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9,84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5,0375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10,0750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0,4973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1,12</w:t>
            </w:r>
          </w:p>
        </w:tc>
      </w:tr>
      <w:tr w:rsidR="00257208" w:rsidRPr="00257208" w:rsidTr="0025720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9,60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4,9052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9,8105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0,4788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1,04</w:t>
            </w:r>
          </w:p>
        </w:tc>
      </w:tr>
      <w:tr w:rsidR="00257208" w:rsidRPr="00257208" w:rsidTr="0025720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9,72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4,9620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9,9240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0,4876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1,03</w:t>
            </w:r>
          </w:p>
        </w:tc>
      </w:tr>
      <w:tr w:rsidR="00257208" w:rsidRPr="00257208" w:rsidTr="0025720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9,86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5,0452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10,0903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0,4989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1,12</w:t>
            </w:r>
          </w:p>
        </w:tc>
      </w:tr>
      <w:tr w:rsidR="00257208" w:rsidRPr="00257208" w:rsidTr="0025720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9,80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5,0248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10,0496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0,4949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257208" w:rsidRPr="00257208" w:rsidRDefault="00257208" w:rsidP="002572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257208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1,12</w:t>
            </w:r>
          </w:p>
        </w:tc>
      </w:tr>
    </w:tbl>
    <w:p w:rsidR="00257208" w:rsidRPr="00581474" w:rsidRDefault="00257208" w:rsidP="00581474">
      <w:pPr>
        <w:tabs>
          <w:tab w:val="left" w:pos="2977"/>
        </w:tabs>
        <w:rPr>
          <w:b/>
        </w:rPr>
      </w:pPr>
    </w:p>
    <w:p w:rsidR="00FF4815" w:rsidRDefault="00FF4815" w:rsidP="00FF4815">
      <w:pPr>
        <w:tabs>
          <w:tab w:val="left" w:pos="2977"/>
        </w:tabs>
        <w:ind w:left="360"/>
      </w:pPr>
      <w:r>
        <w:t>Przykładowe obliczenia:</w:t>
      </w:r>
    </w:p>
    <w:p w:rsidR="00257208" w:rsidRPr="00581474" w:rsidRDefault="00832F48" w:rsidP="00FF4815">
      <w:pPr>
        <w:tabs>
          <w:tab w:val="left" w:pos="2977"/>
        </w:tabs>
        <w:ind w:left="360"/>
        <w:rPr>
          <w:rFonts w:eastAsiaTheme="minorEastAsia"/>
          <w:iCs/>
          <w:color w:val="000000" w:themeColor="text1"/>
          <w:sz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fPr>
              <m:num>
                <m:r>
                  <w:rPr>
                    <w:rFonts w:ascii="Cambria Math" w:eastAsia="Cambria Math" w:hAnsi="Cambria Math"/>
                    <w:color w:val="000000" w:themeColor="text1"/>
                    <w:sz w:val="18"/>
                  </w:rPr>
                  <m:t>∂g</m:t>
                </m:r>
              </m:num>
              <m:den>
                <m:r>
                  <w:rPr>
                    <w:rFonts w:ascii="Cambria Math" w:eastAsia="Cambria Math" w:hAnsi="Cambria Math"/>
                    <w:color w:val="000000" w:themeColor="text1"/>
                    <w:sz w:val="18"/>
                  </w:rPr>
                  <m:t>∂d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3,14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1,98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19,1792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3,9204</m:t>
            </m:r>
          </m:den>
        </m:f>
        <m:r>
          <w:rPr>
            <w:rFonts w:ascii="Cambria Math" w:eastAsiaTheme="minorEastAsia" w:hAnsi="Cambria Math"/>
            <w:color w:val="000000" w:themeColor="text1"/>
            <w:sz w:val="18"/>
          </w:rPr>
          <m:t>≈5,0274</m:t>
        </m:r>
      </m:oMath>
      <w:r w:rsidR="001362BE">
        <w:rPr>
          <w:rFonts w:eastAsiaTheme="minorEastAsia"/>
          <w:color w:val="000000" w:themeColor="text1"/>
          <w:sz w:val="18"/>
        </w:rPr>
        <w:t xml:space="preserve"> </w:t>
      </w:r>
      <m:oMath>
        <m:r>
          <m:rPr>
            <m:nor/>
          </m:rPr>
          <w:rPr>
            <w:rFonts w:hAnsi="Calibri"/>
            <w:color w:val="000000" w:themeColor="text1"/>
          </w:rPr>
          <m:t>[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nor/>
              </m:rPr>
              <w:rPr>
                <w:rFonts w:hAnsi="Calibri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]</m:t>
        </m:r>
      </m:oMath>
    </w:p>
    <w:p w:rsidR="002F6E34" w:rsidRPr="00581474" w:rsidRDefault="00832F48" w:rsidP="00FF4815">
      <w:pPr>
        <w:tabs>
          <w:tab w:val="left" w:pos="2977"/>
        </w:tabs>
        <w:ind w:left="360"/>
        <w:rPr>
          <w:rFonts w:eastAsiaTheme="minorEastAsia"/>
          <w:iCs/>
          <w:color w:val="000000" w:themeColor="text1"/>
          <w:sz w:val="1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 w:themeColor="text1"/>
                      <w:sz w:val="18"/>
                    </w:rPr>
                    <m:t>∂g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 w:themeColor="text1"/>
                      <w:sz w:val="18"/>
                    </w:rPr>
                    <m:t>∂l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3,14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1,98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</w:rPr>
                <m:t>39,4384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18"/>
                </w:rPr>
                <m:t>3,9204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18"/>
            </w:rPr>
            <m:t xml:space="preserve">≈10,0547 </m:t>
          </m:r>
          <m:r>
            <w:rPr>
              <w:rFonts w:ascii="Cambria Math" w:hAnsi="Cambria Math"/>
              <w:color w:val="000000" w:themeColor="text1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:rsidR="00BA1A05" w:rsidRPr="00581474" w:rsidRDefault="00832F48" w:rsidP="00FF4815">
      <w:pPr>
        <w:tabs>
          <w:tab w:val="left" w:pos="2977"/>
        </w:tabs>
        <w:ind w:left="360"/>
        <w:rPr>
          <w:rFonts w:eastAsiaTheme="minorEastAsia"/>
          <w:iCs/>
          <w:color w:val="000000" w:themeColor="text1"/>
          <w:sz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18"/>
                  </w:rPr>
                  <m:t>∂g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18"/>
                  </w:rPr>
                  <m:t>∂t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3,14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*20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*0,980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39,61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1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30919,7056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18"/>
              </w:rPr>
              <m:t>62146,192681</m:t>
            </m:r>
          </m:den>
        </m:f>
        <m:r>
          <w:rPr>
            <w:rFonts w:ascii="Cambria Math" w:eastAsiaTheme="minorEastAsia" w:hAnsi="Cambria Math"/>
            <w:color w:val="000000" w:themeColor="text1"/>
            <w:sz w:val="18"/>
          </w:rPr>
          <m:t>≈0,4973</m:t>
        </m:r>
      </m:oMath>
      <w:r w:rsidR="001362BE">
        <w:rPr>
          <w:rFonts w:eastAsiaTheme="minorEastAsia"/>
          <w:color w:val="000000" w:themeColor="text1"/>
          <w:sz w:val="18"/>
        </w:rPr>
        <w:t xml:space="preserve"> </w:t>
      </w:r>
      <w:r w:rsidR="001362BE">
        <w:rPr>
          <w:rFonts w:hAnsi="Calibri"/>
          <w:color w:val="000000" w:themeColor="text1"/>
        </w:rPr>
        <w:t>[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m:rPr>
                <m:nor/>
              </m:rPr>
              <w:rPr>
                <w:rFonts w:hAnsi="Calibri"/>
                <w:color w:val="000000" w:themeColor="text1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]</m:t>
        </m:r>
      </m:oMath>
    </w:p>
    <w:p w:rsidR="00BA1A05" w:rsidRPr="00581474" w:rsidRDefault="00BA1A05" w:rsidP="00FF4815">
      <w:pPr>
        <w:tabs>
          <w:tab w:val="left" w:pos="2977"/>
        </w:tabs>
        <w:ind w:left="360"/>
        <w:rPr>
          <w:rFonts w:eastAsiaTheme="minorEastAsia"/>
          <w:color w:val="000000"/>
          <w:sz w:val="18"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∆g</m:t>
          </m:r>
          <m:r>
            <w:rPr>
              <w:rFonts w:ascii="Cambria Math" w:eastAsiaTheme="minorEastAsia" w:hAnsi="Cambria Math"/>
              <w:color w:val="000000" w:themeColor="text1"/>
              <w:sz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 w:themeColor="text1"/>
                      <w:sz w:val="18"/>
                    </w:rPr>
                    <m:t>∂g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 w:themeColor="text1"/>
                      <w:sz w:val="18"/>
                    </w:rPr>
                    <m:t>∂d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∆d+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 w:themeColor="text1"/>
                      <w:sz w:val="18"/>
                    </w:rPr>
                    <m:t>∂g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 w:themeColor="text1"/>
                      <w:sz w:val="18"/>
                    </w:rPr>
                    <m:t>∂l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∆l+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18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∆t=5,0274*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sz w:val="18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18"/>
                  <w:lang w:eastAsia="pl-PL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18"/>
                  <w:lang w:eastAsia="pl-PL"/>
                </w:rPr>
                <m:t>-4</m:t>
              </m:r>
            </m:sup>
          </m:sSup>
          <m: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+10,0547*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sz w:val="18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18"/>
                  <w:lang w:eastAsia="pl-PL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18"/>
                  <w:lang w:eastAsia="pl-PL"/>
                </w:rPr>
                <m:t>-3</m:t>
              </m:r>
            </m:sup>
          </m:sSup>
          <m: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 xml:space="preserve">+0,4973*0,21≈0,11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[ms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vertAlign w:val="superscript"/>
              <w:lang w:eastAsia="pl-PL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18"/>
              <w:lang w:eastAsia="pl-PL"/>
            </w:rPr>
            <m:t>]</m:t>
          </m:r>
        </m:oMath>
      </m:oMathPara>
    </w:p>
    <w:p w:rsidR="00777787" w:rsidRPr="00777787" w:rsidRDefault="00832F48" w:rsidP="00581474">
      <w:pPr>
        <w:tabs>
          <w:tab w:val="left" w:pos="2977"/>
        </w:tabs>
        <w:ind w:left="360"/>
        <w:rPr>
          <w:rFonts w:eastAsiaTheme="minorEastAsia"/>
          <w:color w:val="000000"/>
          <w:sz w:val="18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  <m:t>δ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  <m:t>%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18"/>
            <w:lang w:eastAsia="pl-PL"/>
          </w:rPr>
          <m:t>=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  <m:t>∆g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  <m:t>g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color w:val="000000"/>
            <w:sz w:val="18"/>
            <w:lang w:eastAsia="pl-PL"/>
          </w:rPr>
          <m:t>*100%=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  <m:t>0,11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sz w:val="18"/>
                <w:lang w:eastAsia="pl-PL"/>
              </w:rPr>
              <m:t>9,85</m:t>
            </m:r>
          </m:den>
        </m:f>
        <m:r>
          <w:rPr>
            <w:rFonts w:ascii="Cambria Math" w:eastAsia="Times New Roman" w:hAnsi="Cambria Math" w:cs="Calibri"/>
            <w:color w:val="000000"/>
            <w:sz w:val="18"/>
            <w:lang w:eastAsia="pl-PL"/>
          </w:rPr>
          <m:t>*100≈1,12</m:t>
        </m:r>
      </m:oMath>
      <w:r w:rsidR="001362BE">
        <w:rPr>
          <w:rFonts w:eastAsiaTheme="minorEastAsia"/>
          <w:color w:val="000000"/>
          <w:sz w:val="18"/>
          <w:lang w:eastAsia="pl-PL"/>
        </w:rPr>
        <w:t xml:space="preserve"> </w:t>
      </w:r>
      <w:r w:rsidR="001362BE" w:rsidRPr="00257208">
        <w:rPr>
          <w:rFonts w:ascii="Calibri" w:eastAsia="Times New Roman" w:hAnsi="Calibri" w:cs="Calibri"/>
          <w:color w:val="000000"/>
          <w:sz w:val="18"/>
          <w:lang w:eastAsia="pl-PL"/>
        </w:rPr>
        <w:t>[%]</w:t>
      </w:r>
    </w:p>
    <w:p w:rsidR="00FF4815" w:rsidRPr="00772349" w:rsidRDefault="00777787" w:rsidP="00772349">
      <w:pPr>
        <w:rPr>
          <w:lang w:eastAsia="pl-PL"/>
        </w:rPr>
      </w:pPr>
      <w:r>
        <w:rPr>
          <w:lang w:eastAsia="pl-PL"/>
        </w:rPr>
        <w:br w:type="page"/>
      </w: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lastRenderedPageBreak/>
        <w:t>Wnioski</w:t>
      </w:r>
    </w:p>
    <w:p w:rsidR="00DB0A96" w:rsidRDefault="003308A3" w:rsidP="00745BE3">
      <w:pPr>
        <w:ind w:left="360"/>
      </w:pPr>
      <w:r w:rsidRPr="00777787">
        <w:t>Wyniki doświadczenia pokrywają się z rzeczywistością. Błąd pomiarowy był nieznaczny, a niewzięte pod uwagę niedokładności wynikające z przyjęcia uproszczeń (linka nie jest przecież nierozciągliwa, a ciężarek nie jest masą punktową) nie wpłynęły znacznie na wynik. Wyznaczona wartość przyspieszenia grawitacyjnego jest równa wartości książkowej tzn. 9,81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77787">
        <w:rPr>
          <w:rFonts w:eastAsiaTheme="minorEastAsia"/>
        </w:rPr>
        <w:t>.</w:t>
      </w:r>
    </w:p>
    <w:sectPr w:rsidR="00DB0A96" w:rsidSect="001C063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F48" w:rsidRDefault="00832F48" w:rsidP="001C0633">
      <w:pPr>
        <w:spacing w:after="0" w:line="240" w:lineRule="auto"/>
      </w:pPr>
      <w:r>
        <w:separator/>
      </w:r>
    </w:p>
  </w:endnote>
  <w:endnote w:type="continuationSeparator" w:id="0">
    <w:p w:rsidR="00832F48" w:rsidRDefault="00832F48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658213"/>
      <w:docPartObj>
        <w:docPartGallery w:val="Page Numbers (Bottom of Page)"/>
        <w:docPartUnique/>
      </w:docPartObj>
    </w:sdtPr>
    <w:sdtEndPr/>
    <w:sdtContent>
      <w:p w:rsidR="00745BE3" w:rsidRDefault="00745BE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E25">
          <w:rPr>
            <w:noProof/>
          </w:rPr>
          <w:t>3</w:t>
        </w:r>
        <w:r>
          <w:fldChar w:fldCharType="end"/>
        </w:r>
      </w:p>
    </w:sdtContent>
  </w:sdt>
  <w:p w:rsidR="00772349" w:rsidRDefault="00772349" w:rsidP="00745BE3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1106522"/>
      <w:docPartObj>
        <w:docPartGallery w:val="Page Numbers (Bottom of Page)"/>
        <w:docPartUnique/>
      </w:docPartObj>
    </w:sdtPr>
    <w:sdtEndPr/>
    <w:sdtContent>
      <w:p w:rsidR="00745BE3" w:rsidRDefault="00745BE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E25">
          <w:rPr>
            <w:noProof/>
          </w:rPr>
          <w:t>1</w:t>
        </w:r>
        <w:r>
          <w:fldChar w:fldCharType="end"/>
        </w:r>
      </w:p>
    </w:sdtContent>
  </w:sdt>
  <w:p w:rsidR="00772349" w:rsidRDefault="0077234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F48" w:rsidRDefault="00832F48" w:rsidP="001C0633">
      <w:pPr>
        <w:spacing w:after="0" w:line="240" w:lineRule="auto"/>
      </w:pPr>
      <w:r>
        <w:separator/>
      </w:r>
    </w:p>
  </w:footnote>
  <w:footnote w:type="continuationSeparator" w:id="0">
    <w:p w:rsidR="00832F48" w:rsidRDefault="00832F48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49" w:rsidRDefault="00832F48">
    <w:pPr>
      <w:pStyle w:val="Nagwek"/>
    </w:pPr>
    <w:r>
      <w:pict>
        <v:rect id="_x0000_i1026" style="width:0;height:1.5pt" o:hralign="center" o:hrstd="t" o:hr="t" fillcolor="#a0a0a0" stroked="f"/>
      </w:pict>
    </w:r>
  </w:p>
  <w:p w:rsidR="00772349" w:rsidRDefault="0077234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633" w:rsidRPr="001C0633" w:rsidRDefault="001C0633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56A"/>
    <w:multiLevelType w:val="hybridMultilevel"/>
    <w:tmpl w:val="7FD8F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081E"/>
    <w:multiLevelType w:val="hybridMultilevel"/>
    <w:tmpl w:val="111CC1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C7BBB"/>
    <w:rsid w:val="001362BE"/>
    <w:rsid w:val="00195F6C"/>
    <w:rsid w:val="001C0633"/>
    <w:rsid w:val="00206ACE"/>
    <w:rsid w:val="00257208"/>
    <w:rsid w:val="00281185"/>
    <w:rsid w:val="002D4C16"/>
    <w:rsid w:val="002F6E34"/>
    <w:rsid w:val="003308A3"/>
    <w:rsid w:val="00390BF3"/>
    <w:rsid w:val="003A09A4"/>
    <w:rsid w:val="003E52B7"/>
    <w:rsid w:val="00412D3E"/>
    <w:rsid w:val="004461CA"/>
    <w:rsid w:val="004B4A08"/>
    <w:rsid w:val="00581474"/>
    <w:rsid w:val="005A227C"/>
    <w:rsid w:val="00666C1E"/>
    <w:rsid w:val="006E5B5C"/>
    <w:rsid w:val="00721D7E"/>
    <w:rsid w:val="00745BE3"/>
    <w:rsid w:val="007707BF"/>
    <w:rsid w:val="00772349"/>
    <w:rsid w:val="00777787"/>
    <w:rsid w:val="007D59BB"/>
    <w:rsid w:val="00832F48"/>
    <w:rsid w:val="008F47E4"/>
    <w:rsid w:val="009821EE"/>
    <w:rsid w:val="00995A86"/>
    <w:rsid w:val="009D66AD"/>
    <w:rsid w:val="00A12E25"/>
    <w:rsid w:val="00BA1A05"/>
    <w:rsid w:val="00C13D9F"/>
    <w:rsid w:val="00D6698D"/>
    <w:rsid w:val="00DB0A96"/>
    <w:rsid w:val="00E55D67"/>
    <w:rsid w:val="00E827F7"/>
    <w:rsid w:val="00EA329D"/>
    <w:rsid w:val="00EE403E"/>
    <w:rsid w:val="00F76846"/>
    <w:rsid w:val="00FD46C0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72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2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Arkusz_programu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5FD1-4519-4B96-884E-EB1D278F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4</cp:revision>
  <cp:lastPrinted>2023-03-06T05:52:00Z</cp:lastPrinted>
  <dcterms:created xsi:type="dcterms:W3CDTF">2023-03-13T13:34:00Z</dcterms:created>
  <dcterms:modified xsi:type="dcterms:W3CDTF">2023-03-13T13:38:00Z</dcterms:modified>
</cp:coreProperties>
</file>