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C9BE2" w14:textId="77777777" w:rsidR="007411C7" w:rsidRPr="00A2436D" w:rsidRDefault="007411C7" w:rsidP="00E10285">
      <w:pPr>
        <w:pStyle w:val="BodyText"/>
        <w:spacing w:line="240" w:lineRule="auto"/>
        <w:ind w:firstLine="0"/>
        <w:rPr>
          <w:sz w:val="49"/>
          <w:lang w:val="en-US"/>
        </w:rPr>
      </w:pPr>
      <w:bookmarkStart w:id="0" w:name="_Hlk199885991"/>
      <w:bookmarkEnd w:id="0"/>
    </w:p>
    <w:p w14:paraId="41F51268" w14:textId="77777777" w:rsidR="007411C7" w:rsidRPr="00A60D46" w:rsidRDefault="007411C7" w:rsidP="00E10285">
      <w:pPr>
        <w:pStyle w:val="BodyText"/>
        <w:spacing w:line="240" w:lineRule="auto"/>
        <w:ind w:firstLine="0"/>
        <w:rPr>
          <w:sz w:val="49"/>
        </w:rPr>
      </w:pPr>
    </w:p>
    <w:p w14:paraId="71CFE96F" w14:textId="77777777" w:rsidR="007411C7" w:rsidRPr="00A60D46" w:rsidRDefault="007411C7" w:rsidP="00E10285">
      <w:pPr>
        <w:pStyle w:val="BodyText"/>
        <w:spacing w:line="240" w:lineRule="auto"/>
        <w:ind w:firstLine="0"/>
        <w:rPr>
          <w:sz w:val="49"/>
        </w:rPr>
      </w:pPr>
    </w:p>
    <w:p w14:paraId="503B365E" w14:textId="77777777" w:rsidR="007411C7" w:rsidRPr="00A60D46" w:rsidRDefault="007411C7" w:rsidP="00E10285">
      <w:pPr>
        <w:pStyle w:val="BodyText"/>
        <w:spacing w:line="240" w:lineRule="auto"/>
        <w:ind w:firstLine="0"/>
        <w:rPr>
          <w:sz w:val="49"/>
        </w:rPr>
      </w:pPr>
    </w:p>
    <w:p w14:paraId="0AA1957C" w14:textId="77777777" w:rsidR="007411C7" w:rsidRPr="00A60D46" w:rsidRDefault="007411C7" w:rsidP="00E10285">
      <w:pPr>
        <w:pStyle w:val="BodyText"/>
        <w:spacing w:line="240" w:lineRule="auto"/>
        <w:ind w:firstLine="0"/>
        <w:rPr>
          <w:sz w:val="49"/>
        </w:rPr>
      </w:pPr>
    </w:p>
    <w:p w14:paraId="73F067A6" w14:textId="77777777" w:rsidR="007411C7" w:rsidRPr="00A60D46" w:rsidRDefault="007411C7" w:rsidP="00E10285">
      <w:pPr>
        <w:pStyle w:val="BodyText"/>
        <w:spacing w:line="240" w:lineRule="auto"/>
        <w:ind w:firstLine="0"/>
        <w:rPr>
          <w:sz w:val="49"/>
        </w:rPr>
      </w:pPr>
    </w:p>
    <w:p w14:paraId="68C52E95" w14:textId="77777777" w:rsidR="007411C7" w:rsidRPr="00A60D46" w:rsidRDefault="007411C7" w:rsidP="00E10285">
      <w:pPr>
        <w:pStyle w:val="BodyText"/>
        <w:spacing w:before="333" w:line="240" w:lineRule="auto"/>
        <w:ind w:firstLine="0"/>
        <w:rPr>
          <w:sz w:val="49"/>
        </w:rPr>
      </w:pPr>
    </w:p>
    <w:p w14:paraId="5B510604" w14:textId="6D77E733" w:rsidR="007411C7" w:rsidRPr="00A60D46" w:rsidRDefault="00C17053" w:rsidP="00E10285">
      <w:pPr>
        <w:pStyle w:val="BodyText"/>
        <w:spacing w:line="240" w:lineRule="auto"/>
        <w:ind w:firstLine="0"/>
        <w:jc w:val="center"/>
        <w:rPr>
          <w:b/>
          <w:sz w:val="20"/>
        </w:rPr>
      </w:pPr>
      <w:bookmarkStart w:id="1" w:name="_Hlk201611820"/>
      <w:r w:rsidRPr="00C17053">
        <w:rPr>
          <w:b/>
          <w:bCs/>
          <w:sz w:val="52"/>
          <w:szCs w:val="52"/>
        </w:rPr>
        <w:t>UrHomie</w:t>
      </w:r>
      <w:r>
        <w:rPr>
          <w:b/>
          <w:bCs/>
          <w:sz w:val="52"/>
          <w:szCs w:val="52"/>
        </w:rPr>
        <w:t xml:space="preserve"> </w:t>
      </w:r>
      <w:r w:rsidRPr="00C17053">
        <w:rPr>
          <w:b/>
          <w:bCs/>
          <w:sz w:val="52"/>
          <w:szCs w:val="52"/>
        </w:rPr>
        <w:t>-</w:t>
      </w:r>
      <w:r>
        <w:rPr>
          <w:b/>
          <w:bCs/>
          <w:sz w:val="52"/>
          <w:szCs w:val="52"/>
        </w:rPr>
        <w:t xml:space="preserve"> </w:t>
      </w:r>
      <w:r w:rsidRPr="00C17053">
        <w:rPr>
          <w:b/>
          <w:bCs/>
          <w:sz w:val="52"/>
          <w:szCs w:val="52"/>
        </w:rPr>
        <w:t>Platformă web distribuită de</w:t>
      </w:r>
      <w:r w:rsidR="00F2795E">
        <w:rPr>
          <w:b/>
          <w:bCs/>
          <w:sz w:val="52"/>
          <w:szCs w:val="52"/>
        </w:rPr>
        <w:t>s</w:t>
      </w:r>
      <w:r w:rsidRPr="00C17053">
        <w:rPr>
          <w:b/>
          <w:bCs/>
          <w:sz w:val="52"/>
          <w:szCs w:val="52"/>
        </w:rPr>
        <w:t>tinată serviciilor de Home Maintenance</w:t>
      </w:r>
    </w:p>
    <w:bookmarkEnd w:id="1"/>
    <w:p w14:paraId="3A178F4D" w14:textId="77777777" w:rsidR="007411C7" w:rsidRPr="00A60D46" w:rsidRDefault="007411C7" w:rsidP="00E10285">
      <w:pPr>
        <w:pStyle w:val="BodyText"/>
        <w:spacing w:line="240" w:lineRule="auto"/>
        <w:ind w:firstLine="0"/>
        <w:rPr>
          <w:b/>
          <w:sz w:val="20"/>
        </w:rPr>
      </w:pPr>
    </w:p>
    <w:p w14:paraId="34E160DA" w14:textId="77777777" w:rsidR="007411C7" w:rsidRPr="00A60D46" w:rsidRDefault="007411C7" w:rsidP="00E10285">
      <w:pPr>
        <w:pStyle w:val="BodyText"/>
        <w:spacing w:line="240" w:lineRule="auto"/>
        <w:ind w:firstLine="0"/>
        <w:rPr>
          <w:b/>
          <w:sz w:val="20"/>
        </w:rPr>
      </w:pPr>
    </w:p>
    <w:p w14:paraId="454D69E8" w14:textId="77777777" w:rsidR="007411C7" w:rsidRPr="00A60D46" w:rsidRDefault="007411C7" w:rsidP="00E10285">
      <w:pPr>
        <w:pStyle w:val="BodyText"/>
        <w:spacing w:line="240" w:lineRule="auto"/>
        <w:ind w:firstLine="0"/>
        <w:rPr>
          <w:b/>
          <w:sz w:val="20"/>
        </w:rPr>
      </w:pPr>
    </w:p>
    <w:p w14:paraId="45E4B389" w14:textId="77777777" w:rsidR="007411C7" w:rsidRPr="00A60D46" w:rsidRDefault="007411C7" w:rsidP="00E10285">
      <w:pPr>
        <w:pStyle w:val="BodyText"/>
        <w:spacing w:line="240" w:lineRule="auto"/>
        <w:ind w:firstLine="0"/>
        <w:rPr>
          <w:b/>
          <w:sz w:val="20"/>
        </w:rPr>
      </w:pPr>
    </w:p>
    <w:p w14:paraId="71C868D5" w14:textId="77777777" w:rsidR="007411C7" w:rsidRPr="00A60D46" w:rsidRDefault="007411C7" w:rsidP="00E10285">
      <w:pPr>
        <w:pStyle w:val="BodyText"/>
        <w:spacing w:line="240" w:lineRule="auto"/>
        <w:ind w:firstLine="0"/>
        <w:rPr>
          <w:b/>
          <w:sz w:val="20"/>
        </w:rPr>
      </w:pPr>
    </w:p>
    <w:p w14:paraId="306A99F5" w14:textId="77777777" w:rsidR="007411C7" w:rsidRPr="00A60D46" w:rsidRDefault="007411C7" w:rsidP="00E10285">
      <w:pPr>
        <w:pStyle w:val="BodyText"/>
        <w:spacing w:line="240" w:lineRule="auto"/>
        <w:ind w:firstLine="0"/>
        <w:rPr>
          <w:b/>
          <w:sz w:val="20"/>
        </w:rPr>
      </w:pPr>
    </w:p>
    <w:p w14:paraId="04A1191C" w14:textId="77777777" w:rsidR="007411C7" w:rsidRPr="00A60D46" w:rsidRDefault="007411C7" w:rsidP="00E10285">
      <w:pPr>
        <w:pStyle w:val="BodyText"/>
        <w:spacing w:line="240" w:lineRule="auto"/>
        <w:ind w:firstLine="0"/>
        <w:rPr>
          <w:b/>
          <w:sz w:val="20"/>
        </w:rPr>
      </w:pPr>
    </w:p>
    <w:p w14:paraId="334CF721" w14:textId="77777777" w:rsidR="007411C7" w:rsidRPr="00A60D46" w:rsidRDefault="007411C7" w:rsidP="00E10285">
      <w:pPr>
        <w:pStyle w:val="BodyText"/>
        <w:spacing w:line="240" w:lineRule="auto"/>
        <w:ind w:firstLine="0"/>
        <w:rPr>
          <w:b/>
          <w:sz w:val="20"/>
        </w:rPr>
      </w:pPr>
    </w:p>
    <w:p w14:paraId="2AB16A0E" w14:textId="77777777" w:rsidR="007411C7" w:rsidRPr="00A60D46" w:rsidRDefault="007411C7" w:rsidP="00E10285">
      <w:pPr>
        <w:pStyle w:val="BodyText"/>
        <w:spacing w:line="240" w:lineRule="auto"/>
        <w:ind w:firstLine="0"/>
        <w:rPr>
          <w:b/>
          <w:sz w:val="20"/>
        </w:rPr>
      </w:pPr>
    </w:p>
    <w:p w14:paraId="733E7659" w14:textId="77777777" w:rsidR="007411C7" w:rsidRPr="00A60D46" w:rsidRDefault="007411C7" w:rsidP="00E10285">
      <w:pPr>
        <w:pStyle w:val="BodyText"/>
        <w:spacing w:line="240" w:lineRule="auto"/>
        <w:ind w:firstLine="0"/>
        <w:rPr>
          <w:b/>
          <w:sz w:val="20"/>
        </w:rPr>
      </w:pPr>
    </w:p>
    <w:p w14:paraId="3E4F1750" w14:textId="77777777" w:rsidR="007411C7" w:rsidRPr="00A60D46" w:rsidRDefault="007411C7" w:rsidP="00E10285">
      <w:pPr>
        <w:pStyle w:val="BodyText"/>
        <w:spacing w:line="240" w:lineRule="auto"/>
        <w:ind w:firstLine="0"/>
        <w:rPr>
          <w:b/>
          <w:sz w:val="20"/>
        </w:rPr>
      </w:pPr>
    </w:p>
    <w:p w14:paraId="7B3E2FF3" w14:textId="77777777" w:rsidR="007411C7" w:rsidRPr="00A60D46" w:rsidRDefault="007411C7" w:rsidP="00E10285">
      <w:pPr>
        <w:pStyle w:val="BodyText"/>
        <w:spacing w:line="240" w:lineRule="auto"/>
        <w:ind w:firstLine="0"/>
        <w:rPr>
          <w:b/>
          <w:sz w:val="20"/>
        </w:rPr>
      </w:pPr>
    </w:p>
    <w:p w14:paraId="1BC27FF4" w14:textId="77777777" w:rsidR="007411C7" w:rsidRPr="00A60D46" w:rsidRDefault="007411C7" w:rsidP="00E10285">
      <w:pPr>
        <w:pStyle w:val="BodyText"/>
        <w:spacing w:line="240" w:lineRule="auto"/>
        <w:ind w:firstLine="0"/>
        <w:rPr>
          <w:b/>
          <w:sz w:val="20"/>
        </w:rPr>
      </w:pPr>
    </w:p>
    <w:p w14:paraId="0FB38517" w14:textId="77777777" w:rsidR="007411C7" w:rsidRPr="00A60D46" w:rsidRDefault="007411C7" w:rsidP="00E10285">
      <w:pPr>
        <w:pStyle w:val="BodyText"/>
        <w:spacing w:line="240" w:lineRule="auto"/>
        <w:ind w:firstLine="0"/>
        <w:rPr>
          <w:b/>
          <w:sz w:val="20"/>
        </w:rPr>
      </w:pPr>
    </w:p>
    <w:p w14:paraId="750587D6" w14:textId="77777777" w:rsidR="007411C7" w:rsidRPr="00A60D46" w:rsidRDefault="007411C7" w:rsidP="00E10285">
      <w:pPr>
        <w:pStyle w:val="BodyText"/>
        <w:spacing w:before="213" w:line="240" w:lineRule="auto"/>
        <w:ind w:firstLine="0"/>
        <w:rPr>
          <w:b/>
          <w:sz w:val="20"/>
        </w:rPr>
      </w:pPr>
    </w:p>
    <w:p w14:paraId="70391DB1" w14:textId="77777777" w:rsidR="007411C7" w:rsidRPr="00A60D46" w:rsidRDefault="007411C7" w:rsidP="00E10285">
      <w:pPr>
        <w:spacing w:line="240" w:lineRule="auto"/>
        <w:rPr>
          <w:sz w:val="20"/>
        </w:rPr>
        <w:sectPr w:rsidR="007411C7" w:rsidRPr="00A60D46" w:rsidSect="0045697D">
          <w:footerReference w:type="default" r:id="rId8"/>
          <w:headerReference w:type="first" r:id="rId9"/>
          <w:type w:val="continuous"/>
          <w:pgSz w:w="11910" w:h="16840"/>
          <w:pgMar w:top="1134" w:right="1134" w:bottom="1134" w:left="1134" w:header="720" w:footer="1523" w:gutter="0"/>
          <w:pgNumType w:start="9"/>
          <w:cols w:space="720"/>
          <w:titlePg/>
          <w:docGrid w:linePitch="326"/>
        </w:sectPr>
      </w:pPr>
    </w:p>
    <w:p w14:paraId="5A35005E" w14:textId="643E36FC" w:rsidR="007411C7" w:rsidRDefault="00A60D46" w:rsidP="00E10285">
      <w:pPr>
        <w:spacing w:before="96" w:line="240" w:lineRule="auto"/>
        <w:ind w:firstLine="14"/>
        <w:rPr>
          <w:sz w:val="32"/>
        </w:rPr>
      </w:pPr>
      <w:r w:rsidRPr="00A60D46">
        <w:rPr>
          <w:sz w:val="32"/>
        </w:rPr>
        <w:t xml:space="preserve">Coordonator </w:t>
      </w:r>
      <w:r w:rsidR="007D75F6" w:rsidRPr="00A60D46">
        <w:rPr>
          <w:sz w:val="32"/>
        </w:rPr>
        <w:t>ș</w:t>
      </w:r>
      <w:r w:rsidRPr="00A60D46">
        <w:rPr>
          <w:sz w:val="32"/>
        </w:rPr>
        <w:t>tiin</w:t>
      </w:r>
      <w:r w:rsidR="000C3534" w:rsidRPr="00A60D46">
        <w:rPr>
          <w:sz w:val="32"/>
        </w:rPr>
        <w:t>ți</w:t>
      </w:r>
      <w:r w:rsidRPr="00A60D46">
        <w:rPr>
          <w:sz w:val="32"/>
        </w:rPr>
        <w:t>fic:</w:t>
      </w:r>
    </w:p>
    <w:p w14:paraId="3E5BF3BC" w14:textId="638D66B0" w:rsidR="007411C7" w:rsidRPr="00A60D46" w:rsidRDefault="00C17053" w:rsidP="00E10285">
      <w:pPr>
        <w:spacing w:before="96" w:line="240" w:lineRule="auto"/>
        <w:ind w:firstLine="14"/>
        <w:rPr>
          <w:sz w:val="32"/>
        </w:rPr>
      </w:pPr>
      <w:r w:rsidRPr="00C17053">
        <w:rPr>
          <w:sz w:val="32"/>
        </w:rPr>
        <w:t>ș.I. dr.ing. Aflori Cristian</w:t>
      </w:r>
    </w:p>
    <w:p w14:paraId="68A2481D" w14:textId="3B93647B" w:rsidR="007411C7" w:rsidRPr="00A60D46" w:rsidRDefault="00A60D46" w:rsidP="00E10285">
      <w:pPr>
        <w:spacing w:before="96" w:line="240" w:lineRule="auto"/>
        <w:ind w:left="284" w:right="111" w:firstLine="992"/>
        <w:jc w:val="right"/>
        <w:rPr>
          <w:sz w:val="32"/>
        </w:rPr>
      </w:pPr>
      <w:r w:rsidRPr="00A60D46">
        <w:br w:type="column"/>
      </w:r>
      <w:r w:rsidRPr="00A60D46">
        <w:rPr>
          <w:sz w:val="32"/>
        </w:rPr>
        <w:t>Absolvent:</w:t>
      </w:r>
      <w:r w:rsidR="00823D42" w:rsidRPr="00A60D46">
        <w:rPr>
          <w:sz w:val="32"/>
        </w:rPr>
        <w:br/>
      </w:r>
      <w:r w:rsidR="00C17053">
        <w:rPr>
          <w:sz w:val="32"/>
        </w:rPr>
        <w:t>Gherasim Dragoș-George</w:t>
      </w:r>
    </w:p>
    <w:p w14:paraId="0361F2C5" w14:textId="72434C36" w:rsidR="007411C7" w:rsidRPr="00A60D46" w:rsidRDefault="007411C7" w:rsidP="00E10285">
      <w:pPr>
        <w:spacing w:line="240" w:lineRule="auto"/>
        <w:rPr>
          <w:sz w:val="32"/>
        </w:rPr>
      </w:pPr>
    </w:p>
    <w:p w14:paraId="7B48C3B1" w14:textId="77777777" w:rsidR="00076E5F" w:rsidRDefault="00076E5F" w:rsidP="00E10285">
      <w:pPr>
        <w:spacing w:line="240" w:lineRule="auto"/>
        <w:ind w:firstLine="0"/>
        <w:rPr>
          <w:sz w:val="32"/>
        </w:rPr>
      </w:pPr>
    </w:p>
    <w:p w14:paraId="577DAF5A" w14:textId="77777777" w:rsidR="00C17053" w:rsidRDefault="00C17053" w:rsidP="00E10285">
      <w:pPr>
        <w:spacing w:line="240" w:lineRule="auto"/>
        <w:ind w:firstLine="0"/>
        <w:rPr>
          <w:sz w:val="32"/>
        </w:rPr>
      </w:pPr>
    </w:p>
    <w:p w14:paraId="0DA934F3" w14:textId="37B911F2" w:rsidR="00C17053" w:rsidRPr="00A60D46" w:rsidRDefault="00A2436D" w:rsidP="00E10285">
      <w:pPr>
        <w:spacing w:line="240" w:lineRule="auto"/>
        <w:ind w:firstLine="0"/>
        <w:rPr>
          <w:b/>
          <w:bCs/>
          <w:sz w:val="32"/>
        </w:rPr>
      </w:pPr>
      <w:r>
        <w:rPr>
          <w:b/>
          <w:bCs/>
          <w:noProof/>
          <w:sz w:val="32"/>
        </w:rPr>
        <mc:AlternateContent>
          <mc:Choice Requires="wps">
            <w:drawing>
              <wp:anchor distT="0" distB="0" distL="114300" distR="114300" simplePos="0" relativeHeight="251657728" behindDoc="0" locked="0" layoutInCell="1" allowOverlap="1" wp14:anchorId="340C015F" wp14:editId="08DC2633">
                <wp:simplePos x="3171825" y="9353550"/>
                <wp:positionH relativeFrom="margin">
                  <wp:align>center</wp:align>
                </wp:positionH>
                <wp:positionV relativeFrom="margin">
                  <wp:align>bottom</wp:align>
                </wp:positionV>
                <wp:extent cx="1076325" cy="400050"/>
                <wp:effectExtent l="0" t="0" r="0" b="0"/>
                <wp:wrapSquare wrapText="bothSides"/>
                <wp:docPr id="1233688607" name="Rectangle 6"/>
                <wp:cNvGraphicFramePr/>
                <a:graphic xmlns:a="http://schemas.openxmlformats.org/drawingml/2006/main">
                  <a:graphicData uri="http://schemas.microsoft.com/office/word/2010/wordprocessingShape">
                    <wps:wsp>
                      <wps:cNvSpPr/>
                      <wps:spPr>
                        <a:xfrm>
                          <a:off x="0" y="0"/>
                          <a:ext cx="1076325" cy="4000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A2EEC2" w14:textId="77777777" w:rsidR="00A2436D" w:rsidRPr="00A60D46" w:rsidRDefault="00A2436D" w:rsidP="00A2436D">
                            <w:pPr>
                              <w:spacing w:line="240" w:lineRule="auto"/>
                              <w:ind w:firstLine="0"/>
                              <w:jc w:val="center"/>
                              <w:rPr>
                                <w:b/>
                                <w:bCs/>
                                <w:sz w:val="32"/>
                              </w:rPr>
                            </w:pPr>
                            <w:r w:rsidRPr="00A60D46">
                              <w:rPr>
                                <w:b/>
                                <w:bCs/>
                                <w:sz w:val="32"/>
                              </w:rPr>
                              <w:t>Iași, 2025</w:t>
                            </w:r>
                          </w:p>
                          <w:p w14:paraId="28C94B9A" w14:textId="77777777" w:rsidR="00A2436D" w:rsidRDefault="00A2436D" w:rsidP="00A243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C015F" id="Rectangle 6" o:spid="_x0000_s1026" style="position:absolute;left:0;text-align:left;margin-left:0;margin-top:0;width:84.75pt;height:31.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" filled="f" stroked="f" strokeweight="2pt">
                <v:textbox>
                  <w:txbxContent>
                    <w:p w14:paraId="63A2EEC2" w14:textId="77777777" w:rsidR="00A2436D" w:rsidRPr="00A60D46" w:rsidRDefault="00A2436D" w:rsidP="00A2436D">
                      <w:pPr>
                        <w:spacing w:line="240" w:lineRule="auto"/>
                        <w:ind w:firstLine="0"/>
                        <w:jc w:val="center"/>
                        <w:rPr>
                          <w:b/>
                          <w:bCs/>
                          <w:sz w:val="32"/>
                        </w:rPr>
                      </w:pPr>
                      <w:r w:rsidRPr="00A60D46">
                        <w:rPr>
                          <w:b/>
                          <w:bCs/>
                          <w:sz w:val="32"/>
                        </w:rPr>
                        <w:t>Iași, 2025</w:t>
                      </w:r>
                    </w:p>
                    <w:p w14:paraId="28C94B9A" w14:textId="77777777" w:rsidR="00A2436D" w:rsidRDefault="00A2436D" w:rsidP="00A2436D">
                      <w:pPr>
                        <w:jc w:val="center"/>
                      </w:pPr>
                    </w:p>
                  </w:txbxContent>
                </v:textbox>
                <w10:wrap type="square" anchorx="margin" anchory="margin"/>
              </v:rect>
            </w:pict>
          </mc:Fallback>
        </mc:AlternateContent>
      </w:r>
    </w:p>
    <w:p w14:paraId="32BCBC5B" w14:textId="4665C0E8" w:rsidR="00B7160F" w:rsidRPr="00A2436D" w:rsidRDefault="00B7160F" w:rsidP="00E10285">
      <w:pPr>
        <w:spacing w:line="240" w:lineRule="auto"/>
        <w:ind w:firstLine="0"/>
        <w:jc w:val="left"/>
        <w:rPr>
          <w:b/>
          <w:bCs/>
          <w:sz w:val="32"/>
        </w:rPr>
        <w:sectPr w:rsidR="00B7160F" w:rsidRPr="00A2436D" w:rsidSect="00BF3079">
          <w:type w:val="continuous"/>
          <w:pgSz w:w="11910" w:h="16840"/>
          <w:pgMar w:top="1134" w:right="1134" w:bottom="1134" w:left="1134" w:header="1106" w:footer="1523" w:gutter="0"/>
          <w:cols w:num="2" w:space="720" w:equalWidth="0">
            <w:col w:w="4069" w:space="832"/>
            <w:col w:w="4741"/>
          </w:cols>
        </w:sectPr>
      </w:pPr>
      <w:r>
        <w:rPr>
          <w:b/>
          <w:bCs/>
          <w:sz w:val="32"/>
        </w:rPr>
        <w:br w:type="page"/>
      </w:r>
    </w:p>
    <w:p w14:paraId="27081320" w14:textId="77777777" w:rsidR="0045697D" w:rsidRDefault="0045697D" w:rsidP="00E10285">
      <w:pPr>
        <w:spacing w:line="240" w:lineRule="auto"/>
        <w:ind w:firstLine="0"/>
      </w:pPr>
      <w:bookmarkStart w:id="2" w:name="_Hlk201609925"/>
    </w:p>
    <w:p w14:paraId="761E4A28" w14:textId="296BC8EE" w:rsidR="0045697D" w:rsidRPr="000C3534" w:rsidRDefault="0045697D" w:rsidP="00E10285">
      <w:pPr>
        <w:spacing w:line="360" w:lineRule="auto"/>
        <w:ind w:firstLine="0"/>
        <w:jc w:val="center"/>
      </w:pPr>
      <w:r w:rsidRPr="000C3534">
        <w:t>DECLARA</w:t>
      </w:r>
      <w:r>
        <w:t>Ț</w:t>
      </w:r>
      <w:r w:rsidRPr="000C3534">
        <w:t>IE DE ASUMARE A AUTENTICITĂ</w:t>
      </w:r>
      <w:r>
        <w:t>Ț</w:t>
      </w:r>
      <w:r w:rsidRPr="000C3534">
        <w:t>II PROIECTULUI DE DIPLOMĂ</w:t>
      </w:r>
    </w:p>
    <w:p w14:paraId="030FC4CA" w14:textId="77777777" w:rsidR="0045697D" w:rsidRPr="000C3534" w:rsidRDefault="0045697D" w:rsidP="00E10285">
      <w:pPr>
        <w:pStyle w:val="BodyText"/>
        <w:spacing w:line="360" w:lineRule="auto"/>
        <w:ind w:firstLine="0"/>
        <w:rPr>
          <w:b/>
          <w:sz w:val="28"/>
        </w:rPr>
      </w:pPr>
    </w:p>
    <w:p w14:paraId="0EFD2E5C" w14:textId="77777777" w:rsidR="0045697D" w:rsidRDefault="0045697D" w:rsidP="00E10285">
      <w:pPr>
        <w:pStyle w:val="BodyText"/>
        <w:spacing w:line="360" w:lineRule="auto"/>
        <w:ind w:firstLine="0"/>
        <w:rPr>
          <w:b/>
          <w:sz w:val="28"/>
        </w:rPr>
      </w:pPr>
    </w:p>
    <w:p w14:paraId="37131339" w14:textId="77777777" w:rsidR="0045697D" w:rsidRDefault="0045697D" w:rsidP="00E10285">
      <w:pPr>
        <w:pStyle w:val="BodyText"/>
        <w:spacing w:line="360" w:lineRule="auto"/>
        <w:ind w:firstLine="0"/>
        <w:rPr>
          <w:b/>
          <w:sz w:val="28"/>
        </w:rPr>
      </w:pPr>
    </w:p>
    <w:p w14:paraId="21E84303" w14:textId="77777777" w:rsidR="0045697D" w:rsidRPr="000C3534" w:rsidRDefault="0045697D" w:rsidP="00E10285">
      <w:pPr>
        <w:pStyle w:val="BodyText"/>
        <w:spacing w:line="360" w:lineRule="auto"/>
        <w:ind w:firstLine="0"/>
        <w:rPr>
          <w:b/>
          <w:sz w:val="28"/>
        </w:rPr>
      </w:pPr>
    </w:p>
    <w:p w14:paraId="665F8E6C" w14:textId="77777777" w:rsidR="0045697D" w:rsidRPr="000C3534" w:rsidRDefault="0045697D" w:rsidP="00E10285">
      <w:pPr>
        <w:pStyle w:val="BodyText"/>
        <w:spacing w:before="265" w:line="360" w:lineRule="auto"/>
        <w:ind w:firstLine="0"/>
        <w:rPr>
          <w:b/>
          <w:sz w:val="28"/>
        </w:rPr>
      </w:pPr>
    </w:p>
    <w:p w14:paraId="20B97535" w14:textId="311B9943" w:rsidR="0045697D" w:rsidRPr="000C3534" w:rsidRDefault="0045697D" w:rsidP="00E10285">
      <w:pPr>
        <w:tabs>
          <w:tab w:val="left" w:pos="4114"/>
          <w:tab w:val="left" w:pos="5696"/>
          <w:tab w:val="left" w:pos="9214"/>
          <w:tab w:val="left" w:pos="9914"/>
          <w:tab w:val="left" w:pos="9988"/>
          <w:tab w:val="left" w:pos="10037"/>
        </w:tabs>
        <w:spacing w:line="360" w:lineRule="auto"/>
        <w:ind w:right="265" w:firstLine="0"/>
        <w:rPr>
          <w:sz w:val="26"/>
        </w:rPr>
      </w:pPr>
      <w:r w:rsidRPr="000C3534">
        <w:rPr>
          <w:sz w:val="26"/>
        </w:rPr>
        <w:t>Subsemnatul</w:t>
      </w:r>
      <w:r w:rsidR="000640EB">
        <w:rPr>
          <w:sz w:val="26"/>
        </w:rPr>
        <w:t xml:space="preserve"> </w:t>
      </w:r>
      <w:r w:rsidR="00EA4B54">
        <w:rPr>
          <w:sz w:val="26"/>
          <w:u w:val="single"/>
        </w:rPr>
        <w:t>Gherasim Dragoș-George</w:t>
      </w:r>
      <w:r w:rsidR="000640EB">
        <w:rPr>
          <w:sz w:val="26"/>
        </w:rPr>
        <w:t xml:space="preserve"> </w:t>
      </w:r>
      <w:r w:rsidRPr="000C3534">
        <w:rPr>
          <w:sz w:val="26"/>
        </w:rPr>
        <w:t>legitimat cu</w:t>
      </w:r>
      <w:r w:rsidR="000640EB">
        <w:rPr>
          <w:sz w:val="26"/>
        </w:rPr>
        <w:t xml:space="preserve"> </w:t>
      </w:r>
      <w:r w:rsidR="00EA4B54" w:rsidRPr="00FC7A11">
        <w:rPr>
          <w:sz w:val="26"/>
          <w:u w:val="single"/>
        </w:rPr>
        <w:t>C</w:t>
      </w:r>
      <w:r w:rsidR="00EA4B54">
        <w:rPr>
          <w:sz w:val="26"/>
          <w:u w:val="single"/>
        </w:rPr>
        <w:t>I</w:t>
      </w:r>
      <w:r w:rsidR="000640EB" w:rsidRPr="000640EB">
        <w:rPr>
          <w:sz w:val="26"/>
        </w:rPr>
        <w:t xml:space="preserve"> </w:t>
      </w:r>
      <w:r w:rsidRPr="000C3534">
        <w:rPr>
          <w:sz w:val="26"/>
        </w:rPr>
        <w:t>seria</w:t>
      </w:r>
      <w:r w:rsidR="000640EB">
        <w:rPr>
          <w:sz w:val="26"/>
        </w:rPr>
        <w:t xml:space="preserve"> </w:t>
      </w:r>
      <w:r w:rsidR="00FC7A11" w:rsidRPr="00FC7A11">
        <w:rPr>
          <w:sz w:val="26"/>
          <w:u w:val="single"/>
        </w:rPr>
        <w:t>ZC</w:t>
      </w:r>
      <w:r w:rsidR="000640EB">
        <w:rPr>
          <w:sz w:val="26"/>
        </w:rPr>
        <w:t xml:space="preserve"> </w:t>
      </w:r>
      <w:r w:rsidRPr="000C3534">
        <w:rPr>
          <w:sz w:val="26"/>
        </w:rPr>
        <w:t>nr.</w:t>
      </w:r>
      <w:r w:rsidR="000640EB">
        <w:rPr>
          <w:sz w:val="26"/>
        </w:rPr>
        <w:t xml:space="preserve"> </w:t>
      </w:r>
      <w:r w:rsidR="00FC7A11">
        <w:rPr>
          <w:sz w:val="26"/>
          <w:u w:val="single"/>
        </w:rPr>
        <w:t>451401</w:t>
      </w:r>
      <w:r w:rsidRPr="000C3534">
        <w:rPr>
          <w:sz w:val="26"/>
        </w:rPr>
        <w:t>, CNP</w:t>
      </w:r>
      <w:r w:rsidR="000640EB">
        <w:rPr>
          <w:sz w:val="26"/>
        </w:rPr>
        <w:t xml:space="preserve"> </w:t>
      </w:r>
      <w:r w:rsidR="00FC7A11" w:rsidRPr="00FC7A11">
        <w:rPr>
          <w:sz w:val="26"/>
          <w:u w:val="single"/>
        </w:rPr>
        <w:t>5001213045351</w:t>
      </w:r>
      <w:r w:rsidR="000640EB" w:rsidRPr="000640EB">
        <w:rPr>
          <w:sz w:val="26"/>
        </w:rPr>
        <w:t xml:space="preserve"> </w:t>
      </w:r>
      <w:r w:rsidRPr="000C3534">
        <w:rPr>
          <w:sz w:val="26"/>
        </w:rPr>
        <w:t>autorul lucrării</w:t>
      </w:r>
      <w:r w:rsidR="00FC7A11">
        <w:rPr>
          <w:sz w:val="26"/>
        </w:rPr>
        <w:t xml:space="preserve"> </w:t>
      </w:r>
      <w:r w:rsidR="00FC7A11" w:rsidRPr="00FC7A11">
        <w:rPr>
          <w:sz w:val="26"/>
          <w:u w:val="single"/>
        </w:rPr>
        <w:t>UrHomie - Platformă web distribuită destinată serviciilor de Home Maintenance</w:t>
      </w:r>
      <w:r w:rsidR="000640EB" w:rsidRPr="000640EB">
        <w:rPr>
          <w:sz w:val="26"/>
        </w:rPr>
        <w:t xml:space="preserve"> </w:t>
      </w:r>
      <w:r w:rsidRPr="000C3534">
        <w:rPr>
          <w:sz w:val="26"/>
        </w:rPr>
        <w:t>elaborată în vederea susţinerii examenului de finalizare a studiilor de licen</w:t>
      </w:r>
      <w:r w:rsidRPr="000C3534">
        <w:rPr>
          <w:rFonts w:ascii="Noto Sans" w:hAnsi="Noto Sans"/>
          <w:sz w:val="26"/>
        </w:rPr>
        <w:t>ț</w:t>
      </w:r>
      <w:r w:rsidRPr="000C3534">
        <w:rPr>
          <w:sz w:val="26"/>
        </w:rPr>
        <w:t xml:space="preserve">ă, programul de studii </w:t>
      </w:r>
      <w:r w:rsidR="000640EB">
        <w:rPr>
          <w:sz w:val="26"/>
          <w:u w:val="single"/>
        </w:rPr>
        <w:t xml:space="preserve">Tehnologia Informației </w:t>
      </w:r>
      <w:r w:rsidRPr="000C3534">
        <w:rPr>
          <w:sz w:val="26"/>
        </w:rPr>
        <w:t>organizat de către Facultatea de Automatică şi Calculatoare din cadrul Universităţii Tehnice „Gheorghe Asachi” din Iaşi, sesiunea</w:t>
      </w:r>
      <w:r w:rsidR="000640EB">
        <w:rPr>
          <w:sz w:val="26"/>
        </w:rPr>
        <w:t xml:space="preserve"> </w:t>
      </w:r>
      <w:r w:rsidR="00FC7A11" w:rsidRPr="00FC7A11">
        <w:rPr>
          <w:sz w:val="26"/>
          <w:u w:val="single"/>
        </w:rPr>
        <w:t>iulie</w:t>
      </w:r>
      <w:r w:rsidR="000640EB">
        <w:rPr>
          <w:sz w:val="26"/>
          <w:u w:val="single"/>
        </w:rPr>
        <w:t xml:space="preserve"> 2025</w:t>
      </w:r>
      <w:r w:rsidRPr="000C3534">
        <w:rPr>
          <w:sz w:val="26"/>
        </w:rPr>
        <w:t xml:space="preserve"> a anului universitar</w:t>
      </w:r>
      <w:r w:rsidR="000640EB">
        <w:rPr>
          <w:sz w:val="26"/>
        </w:rPr>
        <w:t xml:space="preserve"> </w:t>
      </w:r>
      <w:r w:rsidR="00FC7A11">
        <w:rPr>
          <w:sz w:val="26"/>
          <w:u w:val="single"/>
        </w:rPr>
        <w:t>2024-2025</w:t>
      </w:r>
      <w:r w:rsidRPr="000C3534">
        <w:rPr>
          <w:sz w:val="26"/>
        </w:rPr>
        <w:t>, luând în considerare conţinutul Art. 34 din Codul de etică universitară al Universităţii Tehnice</w:t>
      </w:r>
      <w:r>
        <w:rPr>
          <w:sz w:val="26"/>
        </w:rPr>
        <w:t xml:space="preserve"> </w:t>
      </w:r>
      <w:r w:rsidRPr="000C3534">
        <w:rPr>
          <w:sz w:val="26"/>
        </w:rPr>
        <w:t>„Gheorghe Asachi” din Iaşi (Manualul Procedurilor, UTI.POM.02 - Funcţionarea Comisiei de etică universitară), declar pe proprie răspundere, că această lucrare este rezultatul propriei activităţi intelectuale, nu conţine porţiuni plagiate, iar sursele bibliografice au fost folosite cu respectarea legislaţiei române (legea 8/1996) şi a convenţiilor internaţionale privind drepturile de autor.</w:t>
      </w:r>
    </w:p>
    <w:p w14:paraId="05D232D9" w14:textId="77777777" w:rsidR="0045697D" w:rsidRPr="000C3534" w:rsidRDefault="0045697D" w:rsidP="00E10285">
      <w:pPr>
        <w:pStyle w:val="BodyText"/>
        <w:spacing w:line="360" w:lineRule="auto"/>
        <w:ind w:firstLine="0"/>
        <w:rPr>
          <w:sz w:val="26"/>
        </w:rPr>
      </w:pPr>
    </w:p>
    <w:p w14:paraId="6BF551F9" w14:textId="77777777" w:rsidR="0045697D" w:rsidRPr="000C3534" w:rsidRDefault="0045697D" w:rsidP="00E10285">
      <w:pPr>
        <w:pStyle w:val="BodyText"/>
        <w:spacing w:line="240" w:lineRule="auto"/>
        <w:ind w:firstLine="0"/>
        <w:rPr>
          <w:sz w:val="26"/>
        </w:rPr>
      </w:pPr>
    </w:p>
    <w:p w14:paraId="3D569E91" w14:textId="77777777" w:rsidR="0045697D" w:rsidRPr="00632082" w:rsidRDefault="0045697D" w:rsidP="00E10285">
      <w:pPr>
        <w:pStyle w:val="BodyText"/>
        <w:spacing w:line="240" w:lineRule="auto"/>
        <w:ind w:firstLine="0"/>
        <w:rPr>
          <w:sz w:val="26"/>
          <w:lang w:val="en-US"/>
        </w:rPr>
      </w:pPr>
    </w:p>
    <w:p w14:paraId="32CD2695" w14:textId="77777777" w:rsidR="0045697D" w:rsidRDefault="0045697D" w:rsidP="00E10285">
      <w:pPr>
        <w:pStyle w:val="BodyText"/>
        <w:spacing w:line="240" w:lineRule="auto"/>
        <w:ind w:firstLine="0"/>
        <w:rPr>
          <w:sz w:val="26"/>
        </w:rPr>
      </w:pPr>
    </w:p>
    <w:p w14:paraId="33A9A883" w14:textId="77777777" w:rsidR="0045697D" w:rsidRDefault="0045697D" w:rsidP="00E10285">
      <w:pPr>
        <w:pStyle w:val="BodyText"/>
        <w:spacing w:line="240" w:lineRule="auto"/>
        <w:ind w:firstLine="0"/>
        <w:rPr>
          <w:sz w:val="26"/>
        </w:rPr>
      </w:pPr>
    </w:p>
    <w:p w14:paraId="7057D0EB" w14:textId="77777777" w:rsidR="0045697D" w:rsidRDefault="0045697D" w:rsidP="00E10285">
      <w:pPr>
        <w:pStyle w:val="BodyText"/>
        <w:spacing w:line="240" w:lineRule="auto"/>
        <w:ind w:firstLine="0"/>
        <w:rPr>
          <w:sz w:val="26"/>
        </w:rPr>
      </w:pPr>
    </w:p>
    <w:p w14:paraId="58AFF9A2" w14:textId="77777777" w:rsidR="0045697D" w:rsidRPr="000C3534" w:rsidRDefault="0045697D" w:rsidP="00E10285">
      <w:pPr>
        <w:pStyle w:val="BodyText"/>
        <w:spacing w:line="240" w:lineRule="auto"/>
        <w:ind w:firstLine="0"/>
        <w:rPr>
          <w:sz w:val="26"/>
        </w:rPr>
      </w:pPr>
    </w:p>
    <w:p w14:paraId="3F0DE3BD" w14:textId="77777777" w:rsidR="0045697D" w:rsidRPr="000C3534" w:rsidRDefault="0045697D" w:rsidP="00E10285">
      <w:pPr>
        <w:pStyle w:val="BodyText"/>
        <w:spacing w:before="49" w:line="240" w:lineRule="auto"/>
        <w:ind w:firstLine="0"/>
        <w:rPr>
          <w:sz w:val="26"/>
        </w:rPr>
      </w:pPr>
    </w:p>
    <w:p w14:paraId="12E692F1" w14:textId="4DB59AFD" w:rsidR="0045697D" w:rsidRPr="000C3534" w:rsidRDefault="00010E1A" w:rsidP="00E10285">
      <w:pPr>
        <w:tabs>
          <w:tab w:val="left" w:pos="5288"/>
        </w:tabs>
        <w:spacing w:line="240" w:lineRule="auto"/>
        <w:ind w:firstLine="0"/>
        <w:jc w:val="center"/>
        <w:rPr>
          <w:sz w:val="26"/>
        </w:rPr>
      </w:pPr>
      <w:r>
        <w:rPr>
          <w:noProof/>
        </w:rPr>
        <w:drawing>
          <wp:anchor distT="0" distB="0" distL="114300" distR="114300" simplePos="0" relativeHeight="251661824" behindDoc="1" locked="0" layoutInCell="1" allowOverlap="1" wp14:anchorId="593797CF" wp14:editId="4BBF592D">
            <wp:simplePos x="0" y="0"/>
            <wp:positionH relativeFrom="column">
              <wp:posOffset>4316730</wp:posOffset>
            </wp:positionH>
            <wp:positionV relativeFrom="paragraph">
              <wp:posOffset>211455</wp:posOffset>
            </wp:positionV>
            <wp:extent cx="979805" cy="762000"/>
            <wp:effectExtent l="0" t="0" r="0" b="0"/>
            <wp:wrapNone/>
            <wp:docPr id="890489934" name="Picture 3" descr="A black letter s with a curv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89934" name="Picture 3" descr="A black letter s with a curved lin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9805" cy="762000"/>
                    </a:xfrm>
                    <a:prstGeom prst="rect">
                      <a:avLst/>
                    </a:prstGeom>
                  </pic:spPr>
                </pic:pic>
              </a:graphicData>
            </a:graphic>
          </wp:anchor>
        </w:drawing>
      </w:r>
      <w:r w:rsidR="0045697D" w:rsidRPr="000C3534">
        <w:rPr>
          <w:sz w:val="26"/>
        </w:rPr>
        <w:t>Data</w:t>
      </w:r>
      <w:r w:rsidR="0045697D" w:rsidRPr="000C3534">
        <w:rPr>
          <w:sz w:val="26"/>
        </w:rPr>
        <w:tab/>
        <w:t>Semnătura</w:t>
      </w:r>
    </w:p>
    <w:bookmarkEnd w:id="2"/>
    <w:p w14:paraId="024CD3D5" w14:textId="0F65EBA8" w:rsidR="0045697D" w:rsidRDefault="00FC7A11" w:rsidP="00E10285">
      <w:pPr>
        <w:tabs>
          <w:tab w:val="left" w:pos="7176"/>
        </w:tabs>
        <w:spacing w:line="240" w:lineRule="auto"/>
      </w:pPr>
      <w:r>
        <w:t xml:space="preserve">         2</w:t>
      </w:r>
      <w:r w:rsidR="00434106">
        <w:t>9</w:t>
      </w:r>
      <w:r>
        <w:t>.06.2025</w:t>
      </w:r>
      <w:r w:rsidR="00010E1A">
        <w:tab/>
      </w:r>
    </w:p>
    <w:p w14:paraId="512B376D" w14:textId="6FDE4A86" w:rsidR="0045697D" w:rsidRDefault="0045697D" w:rsidP="00E10285">
      <w:pPr>
        <w:spacing w:line="240" w:lineRule="auto"/>
        <w:ind w:firstLine="0"/>
        <w:jc w:val="left"/>
      </w:pPr>
      <w:r>
        <w:br w:type="page"/>
      </w:r>
    </w:p>
    <w:sdt>
      <w:sdtPr>
        <w:id w:val="1709754540"/>
        <w:docPartObj>
          <w:docPartGallery w:val="Table of Contents"/>
          <w:docPartUnique/>
        </w:docPartObj>
      </w:sdtPr>
      <w:sdtEndPr>
        <w:rPr>
          <w:b/>
          <w:bCs/>
        </w:rPr>
      </w:sdtEndPr>
      <w:sdtContent>
        <w:p w14:paraId="5C0FE0D1" w14:textId="77777777" w:rsidR="0045697D" w:rsidRPr="00B7160F" w:rsidRDefault="0045697D" w:rsidP="00E10285">
          <w:pPr>
            <w:spacing w:line="240" w:lineRule="auto"/>
            <w:ind w:firstLine="0"/>
            <w:jc w:val="left"/>
          </w:pPr>
          <w:r w:rsidRPr="00A60D46">
            <w:rPr>
              <w:b/>
              <w:bCs/>
              <w:color w:val="004586"/>
              <w:sz w:val="32"/>
              <w:szCs w:val="32"/>
            </w:rPr>
            <w:t>Cuprins</w:t>
          </w:r>
        </w:p>
        <w:p w14:paraId="6830985A" w14:textId="77777777" w:rsidR="0045697D" w:rsidRPr="00A60D46" w:rsidRDefault="0045697D" w:rsidP="00E10285">
          <w:pPr>
            <w:spacing w:line="240" w:lineRule="auto"/>
            <w:rPr>
              <w:lang w:val="en-US"/>
            </w:rPr>
          </w:pPr>
        </w:p>
        <w:p w14:paraId="61B0E767" w14:textId="12C47195" w:rsidR="00DB0354" w:rsidRDefault="0045697D">
          <w:pPr>
            <w:pStyle w:val="TOC1"/>
            <w:tabs>
              <w:tab w:val="right" w:leader="dot" w:pos="9632"/>
            </w:tabs>
            <w:rPr>
              <w:rFonts w:asciiTheme="minorHAnsi" w:eastAsiaTheme="minorEastAsia" w:hAnsiTheme="minorHAnsi" w:cstheme="minorBidi"/>
              <w:noProof/>
              <w:kern w:val="2"/>
              <w:lang w:eastAsia="ro-RO"/>
              <w14:ligatures w14:val="standardContextual"/>
            </w:rPr>
          </w:pPr>
          <w:r w:rsidRPr="00A60D46">
            <w:fldChar w:fldCharType="begin"/>
          </w:r>
          <w:r w:rsidRPr="00A60D46">
            <w:instrText xml:space="preserve"> TOC \o "1-3" \h \z \u </w:instrText>
          </w:r>
          <w:r w:rsidRPr="00A60D46">
            <w:fldChar w:fldCharType="separate"/>
          </w:r>
          <w:hyperlink w:anchor="_Toc202168623" w:history="1">
            <w:r w:rsidR="00DB0354" w:rsidRPr="00C74221">
              <w:rPr>
                <w:rStyle w:val="Hyperlink"/>
                <w:noProof/>
              </w:rPr>
              <w:t>Capitolul 1. Introducere</w:t>
            </w:r>
            <w:r w:rsidR="00DB0354">
              <w:rPr>
                <w:noProof/>
                <w:webHidden/>
              </w:rPr>
              <w:tab/>
            </w:r>
            <w:r w:rsidR="00DB0354">
              <w:rPr>
                <w:noProof/>
                <w:webHidden/>
              </w:rPr>
              <w:fldChar w:fldCharType="begin"/>
            </w:r>
            <w:r w:rsidR="00DB0354">
              <w:rPr>
                <w:noProof/>
                <w:webHidden/>
              </w:rPr>
              <w:instrText xml:space="preserve"> PAGEREF _Toc202168623 \h </w:instrText>
            </w:r>
            <w:r w:rsidR="00DB0354">
              <w:rPr>
                <w:noProof/>
                <w:webHidden/>
              </w:rPr>
            </w:r>
            <w:r w:rsidR="00DB0354">
              <w:rPr>
                <w:noProof/>
                <w:webHidden/>
              </w:rPr>
              <w:fldChar w:fldCharType="separate"/>
            </w:r>
            <w:r w:rsidR="000E2154">
              <w:rPr>
                <w:noProof/>
                <w:webHidden/>
              </w:rPr>
              <w:t>5</w:t>
            </w:r>
            <w:r w:rsidR="00DB0354">
              <w:rPr>
                <w:noProof/>
                <w:webHidden/>
              </w:rPr>
              <w:fldChar w:fldCharType="end"/>
            </w:r>
          </w:hyperlink>
        </w:p>
        <w:p w14:paraId="5AAA3AB3" w14:textId="385B9CAD"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24" w:history="1">
            <w:r w:rsidRPr="00C74221">
              <w:rPr>
                <w:rStyle w:val="Hyperlink"/>
                <w:noProof/>
              </w:rPr>
              <w:t>1.1. Contextul și importanța temei alese.</w:t>
            </w:r>
            <w:r>
              <w:rPr>
                <w:noProof/>
                <w:webHidden/>
              </w:rPr>
              <w:tab/>
            </w:r>
            <w:r>
              <w:rPr>
                <w:noProof/>
                <w:webHidden/>
              </w:rPr>
              <w:fldChar w:fldCharType="begin"/>
            </w:r>
            <w:r>
              <w:rPr>
                <w:noProof/>
                <w:webHidden/>
              </w:rPr>
              <w:instrText xml:space="preserve"> PAGEREF _Toc202168624 \h </w:instrText>
            </w:r>
            <w:r>
              <w:rPr>
                <w:noProof/>
                <w:webHidden/>
              </w:rPr>
            </w:r>
            <w:r>
              <w:rPr>
                <w:noProof/>
                <w:webHidden/>
              </w:rPr>
              <w:fldChar w:fldCharType="separate"/>
            </w:r>
            <w:r w:rsidR="000E2154">
              <w:rPr>
                <w:noProof/>
                <w:webHidden/>
              </w:rPr>
              <w:t>5</w:t>
            </w:r>
            <w:r>
              <w:rPr>
                <w:noProof/>
                <w:webHidden/>
              </w:rPr>
              <w:fldChar w:fldCharType="end"/>
            </w:r>
          </w:hyperlink>
        </w:p>
        <w:p w14:paraId="4F9ACE87" w14:textId="7F811E31"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25" w:history="1">
            <w:r w:rsidRPr="00C74221">
              <w:rPr>
                <w:rStyle w:val="Hyperlink"/>
                <w:noProof/>
              </w:rPr>
              <w:t>1.2. Obiectivele generale și specifice ale lucrării</w:t>
            </w:r>
            <w:r>
              <w:rPr>
                <w:noProof/>
                <w:webHidden/>
              </w:rPr>
              <w:tab/>
            </w:r>
            <w:r>
              <w:rPr>
                <w:noProof/>
                <w:webHidden/>
              </w:rPr>
              <w:fldChar w:fldCharType="begin"/>
            </w:r>
            <w:r>
              <w:rPr>
                <w:noProof/>
                <w:webHidden/>
              </w:rPr>
              <w:instrText xml:space="preserve"> PAGEREF _Toc202168625 \h </w:instrText>
            </w:r>
            <w:r>
              <w:rPr>
                <w:noProof/>
                <w:webHidden/>
              </w:rPr>
            </w:r>
            <w:r>
              <w:rPr>
                <w:noProof/>
                <w:webHidden/>
              </w:rPr>
              <w:fldChar w:fldCharType="separate"/>
            </w:r>
            <w:r w:rsidR="000E2154">
              <w:rPr>
                <w:noProof/>
                <w:webHidden/>
              </w:rPr>
              <w:t>5</w:t>
            </w:r>
            <w:r>
              <w:rPr>
                <w:noProof/>
                <w:webHidden/>
              </w:rPr>
              <w:fldChar w:fldCharType="end"/>
            </w:r>
          </w:hyperlink>
        </w:p>
        <w:p w14:paraId="00F1E14C" w14:textId="48D0B50F"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26" w:history="1">
            <w:r w:rsidRPr="00C74221">
              <w:rPr>
                <w:rStyle w:val="Hyperlink"/>
                <w:noProof/>
              </w:rPr>
              <w:t>1.2.1. Obiectiv general</w:t>
            </w:r>
            <w:r>
              <w:rPr>
                <w:noProof/>
                <w:webHidden/>
              </w:rPr>
              <w:tab/>
            </w:r>
            <w:r>
              <w:rPr>
                <w:noProof/>
                <w:webHidden/>
              </w:rPr>
              <w:fldChar w:fldCharType="begin"/>
            </w:r>
            <w:r>
              <w:rPr>
                <w:noProof/>
                <w:webHidden/>
              </w:rPr>
              <w:instrText xml:space="preserve"> PAGEREF _Toc202168626 \h </w:instrText>
            </w:r>
            <w:r>
              <w:rPr>
                <w:noProof/>
                <w:webHidden/>
              </w:rPr>
            </w:r>
            <w:r>
              <w:rPr>
                <w:noProof/>
                <w:webHidden/>
              </w:rPr>
              <w:fldChar w:fldCharType="separate"/>
            </w:r>
            <w:r w:rsidR="000E2154">
              <w:rPr>
                <w:noProof/>
                <w:webHidden/>
              </w:rPr>
              <w:t>5</w:t>
            </w:r>
            <w:r>
              <w:rPr>
                <w:noProof/>
                <w:webHidden/>
              </w:rPr>
              <w:fldChar w:fldCharType="end"/>
            </w:r>
          </w:hyperlink>
        </w:p>
        <w:p w14:paraId="5A5CC253" w14:textId="77C691B3"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27" w:history="1">
            <w:r w:rsidRPr="00C74221">
              <w:rPr>
                <w:rStyle w:val="Hyperlink"/>
                <w:noProof/>
              </w:rPr>
              <w:t>1.2.2. Obiective specifice</w:t>
            </w:r>
            <w:r>
              <w:rPr>
                <w:noProof/>
                <w:webHidden/>
              </w:rPr>
              <w:tab/>
            </w:r>
            <w:r>
              <w:rPr>
                <w:noProof/>
                <w:webHidden/>
              </w:rPr>
              <w:fldChar w:fldCharType="begin"/>
            </w:r>
            <w:r>
              <w:rPr>
                <w:noProof/>
                <w:webHidden/>
              </w:rPr>
              <w:instrText xml:space="preserve"> PAGEREF _Toc202168627 \h </w:instrText>
            </w:r>
            <w:r>
              <w:rPr>
                <w:noProof/>
                <w:webHidden/>
              </w:rPr>
            </w:r>
            <w:r>
              <w:rPr>
                <w:noProof/>
                <w:webHidden/>
              </w:rPr>
              <w:fldChar w:fldCharType="separate"/>
            </w:r>
            <w:r w:rsidR="000E2154">
              <w:rPr>
                <w:noProof/>
                <w:webHidden/>
              </w:rPr>
              <w:t>5</w:t>
            </w:r>
            <w:r>
              <w:rPr>
                <w:noProof/>
                <w:webHidden/>
              </w:rPr>
              <w:fldChar w:fldCharType="end"/>
            </w:r>
          </w:hyperlink>
        </w:p>
        <w:p w14:paraId="3397E051" w14:textId="36133AE7"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28" w:history="1">
            <w:r w:rsidRPr="00C74221">
              <w:rPr>
                <w:rStyle w:val="Hyperlink"/>
                <w:noProof/>
              </w:rPr>
              <w:t>1.3. Metodologia de cercetare utilizată</w:t>
            </w:r>
            <w:r>
              <w:rPr>
                <w:noProof/>
                <w:webHidden/>
              </w:rPr>
              <w:tab/>
            </w:r>
            <w:r>
              <w:rPr>
                <w:noProof/>
                <w:webHidden/>
              </w:rPr>
              <w:fldChar w:fldCharType="begin"/>
            </w:r>
            <w:r>
              <w:rPr>
                <w:noProof/>
                <w:webHidden/>
              </w:rPr>
              <w:instrText xml:space="preserve"> PAGEREF _Toc202168628 \h </w:instrText>
            </w:r>
            <w:r>
              <w:rPr>
                <w:noProof/>
                <w:webHidden/>
              </w:rPr>
            </w:r>
            <w:r>
              <w:rPr>
                <w:noProof/>
                <w:webHidden/>
              </w:rPr>
              <w:fldChar w:fldCharType="separate"/>
            </w:r>
            <w:r w:rsidR="000E2154">
              <w:rPr>
                <w:noProof/>
                <w:webHidden/>
              </w:rPr>
              <w:t>6</w:t>
            </w:r>
            <w:r>
              <w:rPr>
                <w:noProof/>
                <w:webHidden/>
              </w:rPr>
              <w:fldChar w:fldCharType="end"/>
            </w:r>
          </w:hyperlink>
        </w:p>
        <w:p w14:paraId="64855386" w14:textId="70B26F0A"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29" w:history="1">
            <w:r w:rsidRPr="00C74221">
              <w:rPr>
                <w:rStyle w:val="Hyperlink"/>
                <w:noProof/>
              </w:rPr>
              <w:t>1.4. Structura generală a lucrării</w:t>
            </w:r>
            <w:r>
              <w:rPr>
                <w:noProof/>
                <w:webHidden/>
              </w:rPr>
              <w:tab/>
            </w:r>
            <w:r>
              <w:rPr>
                <w:noProof/>
                <w:webHidden/>
              </w:rPr>
              <w:fldChar w:fldCharType="begin"/>
            </w:r>
            <w:r>
              <w:rPr>
                <w:noProof/>
                <w:webHidden/>
              </w:rPr>
              <w:instrText xml:space="preserve"> PAGEREF _Toc202168629 \h </w:instrText>
            </w:r>
            <w:r>
              <w:rPr>
                <w:noProof/>
                <w:webHidden/>
              </w:rPr>
            </w:r>
            <w:r>
              <w:rPr>
                <w:noProof/>
                <w:webHidden/>
              </w:rPr>
              <w:fldChar w:fldCharType="separate"/>
            </w:r>
            <w:r w:rsidR="000E2154">
              <w:rPr>
                <w:noProof/>
                <w:webHidden/>
              </w:rPr>
              <w:t>6</w:t>
            </w:r>
            <w:r>
              <w:rPr>
                <w:noProof/>
                <w:webHidden/>
              </w:rPr>
              <w:fldChar w:fldCharType="end"/>
            </w:r>
          </w:hyperlink>
        </w:p>
        <w:p w14:paraId="69E21C2F" w14:textId="1C40B0FB" w:rsidR="00DB0354" w:rsidRDefault="00DB0354">
          <w:pPr>
            <w:pStyle w:val="TOC1"/>
            <w:tabs>
              <w:tab w:val="right" w:leader="dot" w:pos="9632"/>
            </w:tabs>
            <w:rPr>
              <w:rFonts w:asciiTheme="minorHAnsi" w:eastAsiaTheme="minorEastAsia" w:hAnsiTheme="minorHAnsi" w:cstheme="minorBidi"/>
              <w:noProof/>
              <w:kern w:val="2"/>
              <w:lang w:eastAsia="ro-RO"/>
              <w14:ligatures w14:val="standardContextual"/>
            </w:rPr>
          </w:pPr>
          <w:hyperlink w:anchor="_Toc202168630" w:history="1">
            <w:r w:rsidRPr="00C74221">
              <w:rPr>
                <w:rStyle w:val="Hyperlink"/>
                <w:noProof/>
              </w:rPr>
              <w:t>Capitolul 2. Fundamentarea teoretică și soluții similare</w:t>
            </w:r>
            <w:r>
              <w:rPr>
                <w:noProof/>
                <w:webHidden/>
              </w:rPr>
              <w:tab/>
            </w:r>
            <w:r>
              <w:rPr>
                <w:noProof/>
                <w:webHidden/>
              </w:rPr>
              <w:fldChar w:fldCharType="begin"/>
            </w:r>
            <w:r>
              <w:rPr>
                <w:noProof/>
                <w:webHidden/>
              </w:rPr>
              <w:instrText xml:space="preserve"> PAGEREF _Toc202168630 \h </w:instrText>
            </w:r>
            <w:r>
              <w:rPr>
                <w:noProof/>
                <w:webHidden/>
              </w:rPr>
            </w:r>
            <w:r>
              <w:rPr>
                <w:noProof/>
                <w:webHidden/>
              </w:rPr>
              <w:fldChar w:fldCharType="separate"/>
            </w:r>
            <w:r w:rsidR="000E2154">
              <w:rPr>
                <w:noProof/>
                <w:webHidden/>
              </w:rPr>
              <w:t>7</w:t>
            </w:r>
            <w:r>
              <w:rPr>
                <w:noProof/>
                <w:webHidden/>
              </w:rPr>
              <w:fldChar w:fldCharType="end"/>
            </w:r>
          </w:hyperlink>
        </w:p>
        <w:p w14:paraId="2260357B" w14:textId="38126205"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31" w:history="1">
            <w:r w:rsidRPr="00C74221">
              <w:rPr>
                <w:rStyle w:val="Hyperlink"/>
                <w:noProof/>
              </w:rPr>
              <w:t>2.1. Fundamente teoretice și concepte cheie privind platformele de servicii pentru întreținerea locuinței</w:t>
            </w:r>
            <w:r>
              <w:rPr>
                <w:noProof/>
                <w:webHidden/>
              </w:rPr>
              <w:tab/>
            </w:r>
            <w:r>
              <w:rPr>
                <w:noProof/>
                <w:webHidden/>
              </w:rPr>
              <w:fldChar w:fldCharType="begin"/>
            </w:r>
            <w:r>
              <w:rPr>
                <w:noProof/>
                <w:webHidden/>
              </w:rPr>
              <w:instrText xml:space="preserve"> PAGEREF _Toc202168631 \h </w:instrText>
            </w:r>
            <w:r>
              <w:rPr>
                <w:noProof/>
                <w:webHidden/>
              </w:rPr>
            </w:r>
            <w:r>
              <w:rPr>
                <w:noProof/>
                <w:webHidden/>
              </w:rPr>
              <w:fldChar w:fldCharType="separate"/>
            </w:r>
            <w:r w:rsidR="000E2154">
              <w:rPr>
                <w:noProof/>
                <w:webHidden/>
              </w:rPr>
              <w:t>7</w:t>
            </w:r>
            <w:r>
              <w:rPr>
                <w:noProof/>
                <w:webHidden/>
              </w:rPr>
              <w:fldChar w:fldCharType="end"/>
            </w:r>
          </w:hyperlink>
        </w:p>
        <w:p w14:paraId="5FF07391" w14:textId="29E34DB9"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32" w:history="1">
            <w:r w:rsidRPr="00C74221">
              <w:rPr>
                <w:rStyle w:val="Hyperlink"/>
                <w:noProof/>
              </w:rPr>
              <w:t>2.1.1. Arhitectura bazată pe microservicii</w:t>
            </w:r>
            <w:r>
              <w:rPr>
                <w:noProof/>
                <w:webHidden/>
              </w:rPr>
              <w:tab/>
            </w:r>
            <w:r>
              <w:rPr>
                <w:noProof/>
                <w:webHidden/>
              </w:rPr>
              <w:fldChar w:fldCharType="begin"/>
            </w:r>
            <w:r>
              <w:rPr>
                <w:noProof/>
                <w:webHidden/>
              </w:rPr>
              <w:instrText xml:space="preserve"> PAGEREF _Toc202168632 \h </w:instrText>
            </w:r>
            <w:r>
              <w:rPr>
                <w:noProof/>
                <w:webHidden/>
              </w:rPr>
            </w:r>
            <w:r>
              <w:rPr>
                <w:noProof/>
                <w:webHidden/>
              </w:rPr>
              <w:fldChar w:fldCharType="separate"/>
            </w:r>
            <w:r w:rsidR="000E2154">
              <w:rPr>
                <w:noProof/>
                <w:webHidden/>
              </w:rPr>
              <w:t>7</w:t>
            </w:r>
            <w:r>
              <w:rPr>
                <w:noProof/>
                <w:webHidden/>
              </w:rPr>
              <w:fldChar w:fldCharType="end"/>
            </w:r>
          </w:hyperlink>
        </w:p>
        <w:p w14:paraId="268E713F" w14:textId="22E91150"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33" w:history="1">
            <w:r w:rsidRPr="00C74221">
              <w:rPr>
                <w:rStyle w:val="Hyperlink"/>
                <w:noProof/>
              </w:rPr>
              <w:t>2.1.2. Principiile SOLID în proiectarea software</w:t>
            </w:r>
            <w:r>
              <w:rPr>
                <w:noProof/>
                <w:webHidden/>
              </w:rPr>
              <w:tab/>
            </w:r>
            <w:r>
              <w:rPr>
                <w:noProof/>
                <w:webHidden/>
              </w:rPr>
              <w:fldChar w:fldCharType="begin"/>
            </w:r>
            <w:r>
              <w:rPr>
                <w:noProof/>
                <w:webHidden/>
              </w:rPr>
              <w:instrText xml:space="preserve"> PAGEREF _Toc202168633 \h </w:instrText>
            </w:r>
            <w:r>
              <w:rPr>
                <w:noProof/>
                <w:webHidden/>
              </w:rPr>
            </w:r>
            <w:r>
              <w:rPr>
                <w:noProof/>
                <w:webHidden/>
              </w:rPr>
              <w:fldChar w:fldCharType="separate"/>
            </w:r>
            <w:r w:rsidR="000E2154">
              <w:rPr>
                <w:noProof/>
                <w:webHidden/>
              </w:rPr>
              <w:t>7</w:t>
            </w:r>
            <w:r>
              <w:rPr>
                <w:noProof/>
                <w:webHidden/>
              </w:rPr>
              <w:fldChar w:fldCharType="end"/>
            </w:r>
          </w:hyperlink>
        </w:p>
        <w:p w14:paraId="419B431F" w14:textId="48A1F356"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34" w:history="1">
            <w:r w:rsidRPr="00C74221">
              <w:rPr>
                <w:rStyle w:val="Hyperlink"/>
                <w:noProof/>
              </w:rPr>
              <w:t>2.1.3. reDesign Patterns în dezvoltarea software</w:t>
            </w:r>
            <w:r>
              <w:rPr>
                <w:noProof/>
                <w:webHidden/>
              </w:rPr>
              <w:tab/>
            </w:r>
            <w:r>
              <w:rPr>
                <w:noProof/>
                <w:webHidden/>
              </w:rPr>
              <w:fldChar w:fldCharType="begin"/>
            </w:r>
            <w:r>
              <w:rPr>
                <w:noProof/>
                <w:webHidden/>
              </w:rPr>
              <w:instrText xml:space="preserve"> PAGEREF _Toc202168634 \h </w:instrText>
            </w:r>
            <w:r>
              <w:rPr>
                <w:noProof/>
                <w:webHidden/>
              </w:rPr>
            </w:r>
            <w:r>
              <w:rPr>
                <w:noProof/>
                <w:webHidden/>
              </w:rPr>
              <w:fldChar w:fldCharType="separate"/>
            </w:r>
            <w:r w:rsidR="000E2154">
              <w:rPr>
                <w:noProof/>
                <w:webHidden/>
              </w:rPr>
              <w:t>8</w:t>
            </w:r>
            <w:r>
              <w:rPr>
                <w:noProof/>
                <w:webHidden/>
              </w:rPr>
              <w:fldChar w:fldCharType="end"/>
            </w:r>
          </w:hyperlink>
        </w:p>
        <w:p w14:paraId="7C6ACFCE" w14:textId="2AEC60F5"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35" w:history="1">
            <w:r w:rsidRPr="00C74221">
              <w:rPr>
                <w:rStyle w:val="Hyperlink"/>
                <w:noProof/>
              </w:rPr>
              <w:t>2.1.4. Stilul arhitectural REST</w:t>
            </w:r>
            <w:r>
              <w:rPr>
                <w:noProof/>
                <w:webHidden/>
              </w:rPr>
              <w:tab/>
            </w:r>
            <w:r>
              <w:rPr>
                <w:noProof/>
                <w:webHidden/>
              </w:rPr>
              <w:fldChar w:fldCharType="begin"/>
            </w:r>
            <w:r>
              <w:rPr>
                <w:noProof/>
                <w:webHidden/>
              </w:rPr>
              <w:instrText xml:space="preserve"> PAGEREF _Toc202168635 \h </w:instrText>
            </w:r>
            <w:r>
              <w:rPr>
                <w:noProof/>
                <w:webHidden/>
              </w:rPr>
            </w:r>
            <w:r>
              <w:rPr>
                <w:noProof/>
                <w:webHidden/>
              </w:rPr>
              <w:fldChar w:fldCharType="separate"/>
            </w:r>
            <w:r w:rsidR="000E2154">
              <w:rPr>
                <w:noProof/>
                <w:webHidden/>
              </w:rPr>
              <w:t>8</w:t>
            </w:r>
            <w:r>
              <w:rPr>
                <w:noProof/>
                <w:webHidden/>
              </w:rPr>
              <w:fldChar w:fldCharType="end"/>
            </w:r>
          </w:hyperlink>
        </w:p>
        <w:p w14:paraId="28B2FFFB" w14:textId="2A8AC83C"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36" w:history="1">
            <w:r w:rsidRPr="00C74221">
              <w:rPr>
                <w:rStyle w:val="Hyperlink"/>
                <w:noProof/>
              </w:rPr>
              <w:t>2.2. Evaluarea abordărilor actuale din literatura de specialitate</w:t>
            </w:r>
            <w:r>
              <w:rPr>
                <w:noProof/>
                <w:webHidden/>
              </w:rPr>
              <w:tab/>
            </w:r>
            <w:r>
              <w:rPr>
                <w:noProof/>
                <w:webHidden/>
              </w:rPr>
              <w:fldChar w:fldCharType="begin"/>
            </w:r>
            <w:r>
              <w:rPr>
                <w:noProof/>
                <w:webHidden/>
              </w:rPr>
              <w:instrText xml:space="preserve"> PAGEREF _Toc202168636 \h </w:instrText>
            </w:r>
            <w:r>
              <w:rPr>
                <w:noProof/>
                <w:webHidden/>
              </w:rPr>
            </w:r>
            <w:r>
              <w:rPr>
                <w:noProof/>
                <w:webHidden/>
              </w:rPr>
              <w:fldChar w:fldCharType="separate"/>
            </w:r>
            <w:r w:rsidR="000E2154">
              <w:rPr>
                <w:noProof/>
                <w:webHidden/>
              </w:rPr>
              <w:t>9</w:t>
            </w:r>
            <w:r>
              <w:rPr>
                <w:noProof/>
                <w:webHidden/>
              </w:rPr>
              <w:fldChar w:fldCharType="end"/>
            </w:r>
          </w:hyperlink>
        </w:p>
        <w:p w14:paraId="76131A9E" w14:textId="408710F6"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37" w:history="1">
            <w:r w:rsidRPr="00C74221">
              <w:rPr>
                <w:rStyle w:val="Hyperlink"/>
                <w:noProof/>
              </w:rPr>
              <w:t>2.3. Analiza soluțiilor/aplicațiilor existente din perspectiva temei alese</w:t>
            </w:r>
            <w:r>
              <w:rPr>
                <w:noProof/>
                <w:webHidden/>
              </w:rPr>
              <w:tab/>
            </w:r>
            <w:r>
              <w:rPr>
                <w:noProof/>
                <w:webHidden/>
              </w:rPr>
              <w:fldChar w:fldCharType="begin"/>
            </w:r>
            <w:r>
              <w:rPr>
                <w:noProof/>
                <w:webHidden/>
              </w:rPr>
              <w:instrText xml:space="preserve"> PAGEREF _Toc202168637 \h </w:instrText>
            </w:r>
            <w:r>
              <w:rPr>
                <w:noProof/>
                <w:webHidden/>
              </w:rPr>
            </w:r>
            <w:r>
              <w:rPr>
                <w:noProof/>
                <w:webHidden/>
              </w:rPr>
              <w:fldChar w:fldCharType="separate"/>
            </w:r>
            <w:r w:rsidR="000E2154">
              <w:rPr>
                <w:noProof/>
                <w:webHidden/>
              </w:rPr>
              <w:t>9</w:t>
            </w:r>
            <w:r>
              <w:rPr>
                <w:noProof/>
                <w:webHidden/>
              </w:rPr>
              <w:fldChar w:fldCharType="end"/>
            </w:r>
          </w:hyperlink>
        </w:p>
        <w:p w14:paraId="55F128D1" w14:textId="2EAE07FA"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38" w:history="1">
            <w:r w:rsidRPr="00C74221">
              <w:rPr>
                <w:rStyle w:val="Hyperlink"/>
                <w:noProof/>
              </w:rPr>
              <w:t>2.4. Lacune identificate în stadiul actual de dezvoltare și în soluțiile existente</w:t>
            </w:r>
            <w:r>
              <w:rPr>
                <w:noProof/>
                <w:webHidden/>
              </w:rPr>
              <w:tab/>
            </w:r>
            <w:r>
              <w:rPr>
                <w:noProof/>
                <w:webHidden/>
              </w:rPr>
              <w:fldChar w:fldCharType="begin"/>
            </w:r>
            <w:r>
              <w:rPr>
                <w:noProof/>
                <w:webHidden/>
              </w:rPr>
              <w:instrText xml:space="preserve"> PAGEREF _Toc202168638 \h </w:instrText>
            </w:r>
            <w:r>
              <w:rPr>
                <w:noProof/>
                <w:webHidden/>
              </w:rPr>
            </w:r>
            <w:r>
              <w:rPr>
                <w:noProof/>
                <w:webHidden/>
              </w:rPr>
              <w:fldChar w:fldCharType="separate"/>
            </w:r>
            <w:r w:rsidR="000E2154">
              <w:rPr>
                <w:noProof/>
                <w:webHidden/>
              </w:rPr>
              <w:t>10</w:t>
            </w:r>
            <w:r>
              <w:rPr>
                <w:noProof/>
                <w:webHidden/>
              </w:rPr>
              <w:fldChar w:fldCharType="end"/>
            </w:r>
          </w:hyperlink>
        </w:p>
        <w:p w14:paraId="1FB7B8DD" w14:textId="4F60B0F6"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39" w:history="1">
            <w:r w:rsidRPr="00C74221">
              <w:rPr>
                <w:rStyle w:val="Hyperlink"/>
                <w:noProof/>
              </w:rPr>
              <w:t>2.5. Conturarea cerințelor aplicației în raport cu nevoile identificate</w:t>
            </w:r>
            <w:r>
              <w:rPr>
                <w:noProof/>
                <w:webHidden/>
              </w:rPr>
              <w:tab/>
            </w:r>
            <w:r>
              <w:rPr>
                <w:noProof/>
                <w:webHidden/>
              </w:rPr>
              <w:fldChar w:fldCharType="begin"/>
            </w:r>
            <w:r>
              <w:rPr>
                <w:noProof/>
                <w:webHidden/>
              </w:rPr>
              <w:instrText xml:space="preserve"> PAGEREF _Toc202168639 \h </w:instrText>
            </w:r>
            <w:r>
              <w:rPr>
                <w:noProof/>
                <w:webHidden/>
              </w:rPr>
            </w:r>
            <w:r>
              <w:rPr>
                <w:noProof/>
                <w:webHidden/>
              </w:rPr>
              <w:fldChar w:fldCharType="separate"/>
            </w:r>
            <w:r w:rsidR="000E2154">
              <w:rPr>
                <w:noProof/>
                <w:webHidden/>
              </w:rPr>
              <w:t>10</w:t>
            </w:r>
            <w:r>
              <w:rPr>
                <w:noProof/>
                <w:webHidden/>
              </w:rPr>
              <w:fldChar w:fldCharType="end"/>
            </w:r>
          </w:hyperlink>
        </w:p>
        <w:p w14:paraId="663BAF14" w14:textId="648412C4"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40" w:history="1">
            <w:r w:rsidRPr="00C74221">
              <w:rPr>
                <w:rStyle w:val="Hyperlink"/>
                <w:noProof/>
              </w:rPr>
              <w:t>2.5.1. Cerințe funcționale</w:t>
            </w:r>
            <w:r>
              <w:rPr>
                <w:noProof/>
                <w:webHidden/>
              </w:rPr>
              <w:tab/>
            </w:r>
            <w:r>
              <w:rPr>
                <w:noProof/>
                <w:webHidden/>
              </w:rPr>
              <w:fldChar w:fldCharType="begin"/>
            </w:r>
            <w:r>
              <w:rPr>
                <w:noProof/>
                <w:webHidden/>
              </w:rPr>
              <w:instrText xml:space="preserve"> PAGEREF _Toc202168640 \h </w:instrText>
            </w:r>
            <w:r>
              <w:rPr>
                <w:noProof/>
                <w:webHidden/>
              </w:rPr>
            </w:r>
            <w:r>
              <w:rPr>
                <w:noProof/>
                <w:webHidden/>
              </w:rPr>
              <w:fldChar w:fldCharType="separate"/>
            </w:r>
            <w:r w:rsidR="000E2154">
              <w:rPr>
                <w:noProof/>
                <w:webHidden/>
              </w:rPr>
              <w:t>10</w:t>
            </w:r>
            <w:r>
              <w:rPr>
                <w:noProof/>
                <w:webHidden/>
              </w:rPr>
              <w:fldChar w:fldCharType="end"/>
            </w:r>
          </w:hyperlink>
        </w:p>
        <w:p w14:paraId="1AB88655" w14:textId="1B4FB238"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41" w:history="1">
            <w:r w:rsidRPr="00C74221">
              <w:rPr>
                <w:rStyle w:val="Hyperlink"/>
                <w:noProof/>
              </w:rPr>
              <w:t>2.5.2.</w:t>
            </w:r>
            <w:r w:rsidRPr="00C74221">
              <w:rPr>
                <w:rStyle w:val="Hyperlink"/>
                <w:rFonts w:eastAsia="Aptos"/>
                <w:noProof/>
              </w:rPr>
              <w:t xml:space="preserve"> Cerințe tehnice</w:t>
            </w:r>
            <w:r>
              <w:rPr>
                <w:noProof/>
                <w:webHidden/>
              </w:rPr>
              <w:tab/>
            </w:r>
            <w:r>
              <w:rPr>
                <w:noProof/>
                <w:webHidden/>
              </w:rPr>
              <w:fldChar w:fldCharType="begin"/>
            </w:r>
            <w:r>
              <w:rPr>
                <w:noProof/>
                <w:webHidden/>
              </w:rPr>
              <w:instrText xml:space="preserve"> PAGEREF _Toc202168641 \h </w:instrText>
            </w:r>
            <w:r>
              <w:rPr>
                <w:noProof/>
                <w:webHidden/>
              </w:rPr>
            </w:r>
            <w:r>
              <w:rPr>
                <w:noProof/>
                <w:webHidden/>
              </w:rPr>
              <w:fldChar w:fldCharType="separate"/>
            </w:r>
            <w:r w:rsidR="000E2154">
              <w:rPr>
                <w:noProof/>
                <w:webHidden/>
              </w:rPr>
              <w:t>10</w:t>
            </w:r>
            <w:r>
              <w:rPr>
                <w:noProof/>
                <w:webHidden/>
              </w:rPr>
              <w:fldChar w:fldCharType="end"/>
            </w:r>
          </w:hyperlink>
        </w:p>
        <w:p w14:paraId="34062C38" w14:textId="2B478F6D" w:rsidR="00DB0354" w:rsidRDefault="00DB0354">
          <w:pPr>
            <w:pStyle w:val="TOC1"/>
            <w:tabs>
              <w:tab w:val="right" w:leader="dot" w:pos="9632"/>
            </w:tabs>
            <w:rPr>
              <w:rFonts w:asciiTheme="minorHAnsi" w:eastAsiaTheme="minorEastAsia" w:hAnsiTheme="minorHAnsi" w:cstheme="minorBidi"/>
              <w:noProof/>
              <w:kern w:val="2"/>
              <w:lang w:eastAsia="ro-RO"/>
              <w14:ligatures w14:val="standardContextual"/>
            </w:rPr>
          </w:pPr>
          <w:hyperlink w:anchor="_Toc202168642" w:history="1">
            <w:r w:rsidRPr="00C74221">
              <w:rPr>
                <w:rStyle w:val="Hyperlink"/>
                <w:noProof/>
              </w:rPr>
              <w:t>Capitolul 3. Soluția propusă</w:t>
            </w:r>
            <w:r>
              <w:rPr>
                <w:noProof/>
                <w:webHidden/>
              </w:rPr>
              <w:tab/>
            </w:r>
            <w:r>
              <w:rPr>
                <w:noProof/>
                <w:webHidden/>
              </w:rPr>
              <w:fldChar w:fldCharType="begin"/>
            </w:r>
            <w:r>
              <w:rPr>
                <w:noProof/>
                <w:webHidden/>
              </w:rPr>
              <w:instrText xml:space="preserve"> PAGEREF _Toc202168642 \h </w:instrText>
            </w:r>
            <w:r>
              <w:rPr>
                <w:noProof/>
                <w:webHidden/>
              </w:rPr>
            </w:r>
            <w:r>
              <w:rPr>
                <w:noProof/>
                <w:webHidden/>
              </w:rPr>
              <w:fldChar w:fldCharType="separate"/>
            </w:r>
            <w:r w:rsidR="000E2154">
              <w:rPr>
                <w:noProof/>
                <w:webHidden/>
              </w:rPr>
              <w:t>12</w:t>
            </w:r>
            <w:r>
              <w:rPr>
                <w:noProof/>
                <w:webHidden/>
              </w:rPr>
              <w:fldChar w:fldCharType="end"/>
            </w:r>
          </w:hyperlink>
        </w:p>
        <w:p w14:paraId="6BDB22CE" w14:textId="4738199B"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43" w:history="1">
            <w:r w:rsidRPr="00C74221">
              <w:rPr>
                <w:rStyle w:val="Hyperlink"/>
                <w:noProof/>
              </w:rPr>
              <w:t>3.1. Reiterarea problemei și a strategiei de rezolvare</w:t>
            </w:r>
            <w:r>
              <w:rPr>
                <w:noProof/>
                <w:webHidden/>
              </w:rPr>
              <w:tab/>
            </w:r>
            <w:r>
              <w:rPr>
                <w:noProof/>
                <w:webHidden/>
              </w:rPr>
              <w:fldChar w:fldCharType="begin"/>
            </w:r>
            <w:r>
              <w:rPr>
                <w:noProof/>
                <w:webHidden/>
              </w:rPr>
              <w:instrText xml:space="preserve"> PAGEREF _Toc202168643 \h </w:instrText>
            </w:r>
            <w:r>
              <w:rPr>
                <w:noProof/>
                <w:webHidden/>
              </w:rPr>
            </w:r>
            <w:r>
              <w:rPr>
                <w:noProof/>
                <w:webHidden/>
              </w:rPr>
              <w:fldChar w:fldCharType="separate"/>
            </w:r>
            <w:r w:rsidR="000E2154">
              <w:rPr>
                <w:noProof/>
                <w:webHidden/>
              </w:rPr>
              <w:t>12</w:t>
            </w:r>
            <w:r>
              <w:rPr>
                <w:noProof/>
                <w:webHidden/>
              </w:rPr>
              <w:fldChar w:fldCharType="end"/>
            </w:r>
          </w:hyperlink>
        </w:p>
        <w:p w14:paraId="50D31718" w14:textId="4E3EED22"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44" w:history="1">
            <w:r w:rsidRPr="00C74221">
              <w:rPr>
                <w:rStyle w:val="Hyperlink"/>
                <w:noProof/>
              </w:rPr>
              <w:t>3.2. Idei originale, soluții noi</w:t>
            </w:r>
            <w:r>
              <w:rPr>
                <w:noProof/>
                <w:webHidden/>
              </w:rPr>
              <w:tab/>
            </w:r>
            <w:r>
              <w:rPr>
                <w:noProof/>
                <w:webHidden/>
              </w:rPr>
              <w:fldChar w:fldCharType="begin"/>
            </w:r>
            <w:r>
              <w:rPr>
                <w:noProof/>
                <w:webHidden/>
              </w:rPr>
              <w:instrText xml:space="preserve"> PAGEREF _Toc202168644 \h </w:instrText>
            </w:r>
            <w:r>
              <w:rPr>
                <w:noProof/>
                <w:webHidden/>
              </w:rPr>
            </w:r>
            <w:r>
              <w:rPr>
                <w:noProof/>
                <w:webHidden/>
              </w:rPr>
              <w:fldChar w:fldCharType="separate"/>
            </w:r>
            <w:r w:rsidR="000E2154">
              <w:rPr>
                <w:noProof/>
                <w:webHidden/>
              </w:rPr>
              <w:t>12</w:t>
            </w:r>
            <w:r>
              <w:rPr>
                <w:noProof/>
                <w:webHidden/>
              </w:rPr>
              <w:fldChar w:fldCharType="end"/>
            </w:r>
          </w:hyperlink>
        </w:p>
        <w:p w14:paraId="4D29E10A" w14:textId="5111720B"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45" w:history="1">
            <w:r w:rsidRPr="00C74221">
              <w:rPr>
                <w:rStyle w:val="Hyperlink"/>
                <w:noProof/>
              </w:rPr>
              <w:t>3.3. Cerințele utilizatorului</w:t>
            </w:r>
            <w:r>
              <w:rPr>
                <w:noProof/>
                <w:webHidden/>
              </w:rPr>
              <w:tab/>
            </w:r>
            <w:r>
              <w:rPr>
                <w:noProof/>
                <w:webHidden/>
              </w:rPr>
              <w:fldChar w:fldCharType="begin"/>
            </w:r>
            <w:r>
              <w:rPr>
                <w:noProof/>
                <w:webHidden/>
              </w:rPr>
              <w:instrText xml:space="preserve"> PAGEREF _Toc202168645 \h </w:instrText>
            </w:r>
            <w:r>
              <w:rPr>
                <w:noProof/>
                <w:webHidden/>
              </w:rPr>
            </w:r>
            <w:r>
              <w:rPr>
                <w:noProof/>
                <w:webHidden/>
              </w:rPr>
              <w:fldChar w:fldCharType="separate"/>
            </w:r>
            <w:r w:rsidR="000E2154">
              <w:rPr>
                <w:noProof/>
                <w:webHidden/>
              </w:rPr>
              <w:t>12</w:t>
            </w:r>
            <w:r>
              <w:rPr>
                <w:noProof/>
                <w:webHidden/>
              </w:rPr>
              <w:fldChar w:fldCharType="end"/>
            </w:r>
          </w:hyperlink>
        </w:p>
        <w:p w14:paraId="5AAB16FF" w14:textId="2BCB8C8E"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46" w:history="1">
            <w:r w:rsidRPr="00C74221">
              <w:rPr>
                <w:rStyle w:val="Hyperlink"/>
                <w:noProof/>
              </w:rPr>
              <w:t>3.4. Arhitectura sistemului</w:t>
            </w:r>
            <w:r>
              <w:rPr>
                <w:noProof/>
                <w:webHidden/>
              </w:rPr>
              <w:tab/>
            </w:r>
            <w:r>
              <w:rPr>
                <w:noProof/>
                <w:webHidden/>
              </w:rPr>
              <w:fldChar w:fldCharType="begin"/>
            </w:r>
            <w:r>
              <w:rPr>
                <w:noProof/>
                <w:webHidden/>
              </w:rPr>
              <w:instrText xml:space="preserve"> PAGEREF _Toc202168646 \h </w:instrText>
            </w:r>
            <w:r>
              <w:rPr>
                <w:noProof/>
                <w:webHidden/>
              </w:rPr>
            </w:r>
            <w:r>
              <w:rPr>
                <w:noProof/>
                <w:webHidden/>
              </w:rPr>
              <w:fldChar w:fldCharType="separate"/>
            </w:r>
            <w:r w:rsidR="000E2154">
              <w:rPr>
                <w:noProof/>
                <w:webHidden/>
              </w:rPr>
              <w:t>13</w:t>
            </w:r>
            <w:r>
              <w:rPr>
                <w:noProof/>
                <w:webHidden/>
              </w:rPr>
              <w:fldChar w:fldCharType="end"/>
            </w:r>
          </w:hyperlink>
        </w:p>
        <w:p w14:paraId="709E10B9" w14:textId="2148F64B"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47" w:history="1">
            <w:r w:rsidRPr="00C74221">
              <w:rPr>
                <w:rStyle w:val="Hyperlink"/>
                <w:noProof/>
              </w:rPr>
              <w:t>3.4.1. Componenta Frontend</w:t>
            </w:r>
            <w:r>
              <w:rPr>
                <w:noProof/>
                <w:webHidden/>
              </w:rPr>
              <w:tab/>
            </w:r>
            <w:r>
              <w:rPr>
                <w:noProof/>
                <w:webHidden/>
              </w:rPr>
              <w:fldChar w:fldCharType="begin"/>
            </w:r>
            <w:r>
              <w:rPr>
                <w:noProof/>
                <w:webHidden/>
              </w:rPr>
              <w:instrText xml:space="preserve"> PAGEREF _Toc202168647 \h </w:instrText>
            </w:r>
            <w:r>
              <w:rPr>
                <w:noProof/>
                <w:webHidden/>
              </w:rPr>
            </w:r>
            <w:r>
              <w:rPr>
                <w:noProof/>
                <w:webHidden/>
              </w:rPr>
              <w:fldChar w:fldCharType="separate"/>
            </w:r>
            <w:r w:rsidR="000E2154">
              <w:rPr>
                <w:noProof/>
                <w:webHidden/>
              </w:rPr>
              <w:t>14</w:t>
            </w:r>
            <w:r>
              <w:rPr>
                <w:noProof/>
                <w:webHidden/>
              </w:rPr>
              <w:fldChar w:fldCharType="end"/>
            </w:r>
          </w:hyperlink>
        </w:p>
        <w:p w14:paraId="7AF46C1C" w14:textId="0DA93B1E"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48" w:history="1">
            <w:r w:rsidRPr="00C74221">
              <w:rPr>
                <w:rStyle w:val="Hyperlink"/>
                <w:noProof/>
              </w:rPr>
              <w:t>3.4.2. Componente proxy în arhitectura sistemului</w:t>
            </w:r>
            <w:r>
              <w:rPr>
                <w:noProof/>
                <w:webHidden/>
              </w:rPr>
              <w:tab/>
            </w:r>
            <w:r>
              <w:rPr>
                <w:noProof/>
                <w:webHidden/>
              </w:rPr>
              <w:fldChar w:fldCharType="begin"/>
            </w:r>
            <w:r>
              <w:rPr>
                <w:noProof/>
                <w:webHidden/>
              </w:rPr>
              <w:instrText xml:space="preserve"> PAGEREF _Toc202168648 \h </w:instrText>
            </w:r>
            <w:r>
              <w:rPr>
                <w:noProof/>
                <w:webHidden/>
              </w:rPr>
            </w:r>
            <w:r>
              <w:rPr>
                <w:noProof/>
                <w:webHidden/>
              </w:rPr>
              <w:fldChar w:fldCharType="separate"/>
            </w:r>
            <w:r w:rsidR="000E2154">
              <w:rPr>
                <w:noProof/>
                <w:webHidden/>
              </w:rPr>
              <w:t>19</w:t>
            </w:r>
            <w:r>
              <w:rPr>
                <w:noProof/>
                <w:webHidden/>
              </w:rPr>
              <w:fldChar w:fldCharType="end"/>
            </w:r>
          </w:hyperlink>
        </w:p>
        <w:p w14:paraId="0DE46563" w14:textId="30C6C86C"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49" w:history="1">
            <w:r w:rsidRPr="00C74221">
              <w:rPr>
                <w:rStyle w:val="Hyperlink"/>
                <w:noProof/>
              </w:rPr>
              <w:t>3.4.3. Componenta UserAuth Microservice</w:t>
            </w:r>
            <w:r>
              <w:rPr>
                <w:noProof/>
                <w:webHidden/>
              </w:rPr>
              <w:tab/>
            </w:r>
            <w:r>
              <w:rPr>
                <w:noProof/>
                <w:webHidden/>
              </w:rPr>
              <w:fldChar w:fldCharType="begin"/>
            </w:r>
            <w:r>
              <w:rPr>
                <w:noProof/>
                <w:webHidden/>
              </w:rPr>
              <w:instrText xml:space="preserve"> PAGEREF _Toc202168649 \h </w:instrText>
            </w:r>
            <w:r>
              <w:rPr>
                <w:noProof/>
                <w:webHidden/>
              </w:rPr>
            </w:r>
            <w:r>
              <w:rPr>
                <w:noProof/>
                <w:webHidden/>
              </w:rPr>
              <w:fldChar w:fldCharType="separate"/>
            </w:r>
            <w:r w:rsidR="000E2154">
              <w:rPr>
                <w:noProof/>
                <w:webHidden/>
              </w:rPr>
              <w:t>20</w:t>
            </w:r>
            <w:r>
              <w:rPr>
                <w:noProof/>
                <w:webHidden/>
              </w:rPr>
              <w:fldChar w:fldCharType="end"/>
            </w:r>
          </w:hyperlink>
        </w:p>
        <w:p w14:paraId="0E123A25" w14:textId="08B002F5"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50" w:history="1">
            <w:r w:rsidRPr="00C74221">
              <w:rPr>
                <w:rStyle w:val="Hyperlink"/>
                <w:noProof/>
              </w:rPr>
              <w:t>3.4.4. Componenta UserManagement Microservice</w:t>
            </w:r>
            <w:r>
              <w:rPr>
                <w:noProof/>
                <w:webHidden/>
              </w:rPr>
              <w:tab/>
            </w:r>
            <w:r>
              <w:rPr>
                <w:noProof/>
                <w:webHidden/>
              </w:rPr>
              <w:fldChar w:fldCharType="begin"/>
            </w:r>
            <w:r>
              <w:rPr>
                <w:noProof/>
                <w:webHidden/>
              </w:rPr>
              <w:instrText xml:space="preserve"> PAGEREF _Toc202168650 \h </w:instrText>
            </w:r>
            <w:r>
              <w:rPr>
                <w:noProof/>
                <w:webHidden/>
              </w:rPr>
            </w:r>
            <w:r>
              <w:rPr>
                <w:noProof/>
                <w:webHidden/>
              </w:rPr>
              <w:fldChar w:fldCharType="separate"/>
            </w:r>
            <w:r w:rsidR="000E2154">
              <w:rPr>
                <w:noProof/>
                <w:webHidden/>
              </w:rPr>
              <w:t>22</w:t>
            </w:r>
            <w:r>
              <w:rPr>
                <w:noProof/>
                <w:webHidden/>
              </w:rPr>
              <w:fldChar w:fldCharType="end"/>
            </w:r>
          </w:hyperlink>
        </w:p>
        <w:p w14:paraId="6C4D533D" w14:textId="1603F721"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51" w:history="1">
            <w:r w:rsidRPr="00C74221">
              <w:rPr>
                <w:rStyle w:val="Hyperlink"/>
                <w:noProof/>
              </w:rPr>
              <w:t>3.4.5. Componenta ServiceCatalog Microservice</w:t>
            </w:r>
            <w:r>
              <w:rPr>
                <w:noProof/>
                <w:webHidden/>
              </w:rPr>
              <w:tab/>
            </w:r>
            <w:r>
              <w:rPr>
                <w:noProof/>
                <w:webHidden/>
              </w:rPr>
              <w:fldChar w:fldCharType="begin"/>
            </w:r>
            <w:r>
              <w:rPr>
                <w:noProof/>
                <w:webHidden/>
              </w:rPr>
              <w:instrText xml:space="preserve"> PAGEREF _Toc202168651 \h </w:instrText>
            </w:r>
            <w:r>
              <w:rPr>
                <w:noProof/>
                <w:webHidden/>
              </w:rPr>
            </w:r>
            <w:r>
              <w:rPr>
                <w:noProof/>
                <w:webHidden/>
              </w:rPr>
              <w:fldChar w:fldCharType="separate"/>
            </w:r>
            <w:r w:rsidR="000E2154">
              <w:rPr>
                <w:noProof/>
                <w:webHidden/>
              </w:rPr>
              <w:t>24</w:t>
            </w:r>
            <w:r>
              <w:rPr>
                <w:noProof/>
                <w:webHidden/>
              </w:rPr>
              <w:fldChar w:fldCharType="end"/>
            </w:r>
          </w:hyperlink>
        </w:p>
        <w:p w14:paraId="6D7F3508" w14:textId="1293D7D5"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52" w:history="1">
            <w:r w:rsidRPr="00C74221">
              <w:rPr>
                <w:rStyle w:val="Hyperlink"/>
                <w:noProof/>
              </w:rPr>
              <w:t>3.4.6. Componenta Booking Microservice</w:t>
            </w:r>
            <w:r>
              <w:rPr>
                <w:noProof/>
                <w:webHidden/>
              </w:rPr>
              <w:tab/>
            </w:r>
            <w:r>
              <w:rPr>
                <w:noProof/>
                <w:webHidden/>
              </w:rPr>
              <w:fldChar w:fldCharType="begin"/>
            </w:r>
            <w:r>
              <w:rPr>
                <w:noProof/>
                <w:webHidden/>
              </w:rPr>
              <w:instrText xml:space="preserve"> PAGEREF _Toc202168652 \h </w:instrText>
            </w:r>
            <w:r>
              <w:rPr>
                <w:noProof/>
                <w:webHidden/>
              </w:rPr>
            </w:r>
            <w:r>
              <w:rPr>
                <w:noProof/>
                <w:webHidden/>
              </w:rPr>
              <w:fldChar w:fldCharType="separate"/>
            </w:r>
            <w:r w:rsidR="000E2154">
              <w:rPr>
                <w:noProof/>
                <w:webHidden/>
              </w:rPr>
              <w:t>26</w:t>
            </w:r>
            <w:r>
              <w:rPr>
                <w:noProof/>
                <w:webHidden/>
              </w:rPr>
              <w:fldChar w:fldCharType="end"/>
            </w:r>
          </w:hyperlink>
        </w:p>
        <w:p w14:paraId="44226712" w14:textId="3DFF1FBB"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53" w:history="1">
            <w:r w:rsidRPr="00C74221">
              <w:rPr>
                <w:rStyle w:val="Hyperlink"/>
                <w:noProof/>
              </w:rPr>
              <w:t>3.5. Alegerea tehnologiilor</w:t>
            </w:r>
            <w:r>
              <w:rPr>
                <w:noProof/>
                <w:webHidden/>
              </w:rPr>
              <w:tab/>
            </w:r>
            <w:r>
              <w:rPr>
                <w:noProof/>
                <w:webHidden/>
              </w:rPr>
              <w:fldChar w:fldCharType="begin"/>
            </w:r>
            <w:r>
              <w:rPr>
                <w:noProof/>
                <w:webHidden/>
              </w:rPr>
              <w:instrText xml:space="preserve"> PAGEREF _Toc202168653 \h </w:instrText>
            </w:r>
            <w:r>
              <w:rPr>
                <w:noProof/>
                <w:webHidden/>
              </w:rPr>
            </w:r>
            <w:r>
              <w:rPr>
                <w:noProof/>
                <w:webHidden/>
              </w:rPr>
              <w:fldChar w:fldCharType="separate"/>
            </w:r>
            <w:r w:rsidR="000E2154">
              <w:rPr>
                <w:noProof/>
                <w:webHidden/>
              </w:rPr>
              <w:t>28</w:t>
            </w:r>
            <w:r>
              <w:rPr>
                <w:noProof/>
                <w:webHidden/>
              </w:rPr>
              <w:fldChar w:fldCharType="end"/>
            </w:r>
          </w:hyperlink>
        </w:p>
        <w:p w14:paraId="76D8FE6B" w14:textId="3391C91E"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54" w:history="1">
            <w:r w:rsidRPr="00C74221">
              <w:rPr>
                <w:rStyle w:val="Hyperlink"/>
                <w:noProof/>
              </w:rPr>
              <w:t>3.6. Identificarea avantajelor și a dezavantajelor</w:t>
            </w:r>
            <w:r>
              <w:rPr>
                <w:noProof/>
                <w:webHidden/>
              </w:rPr>
              <w:tab/>
            </w:r>
            <w:r>
              <w:rPr>
                <w:noProof/>
                <w:webHidden/>
              </w:rPr>
              <w:fldChar w:fldCharType="begin"/>
            </w:r>
            <w:r>
              <w:rPr>
                <w:noProof/>
                <w:webHidden/>
              </w:rPr>
              <w:instrText xml:space="preserve"> PAGEREF _Toc202168654 \h </w:instrText>
            </w:r>
            <w:r>
              <w:rPr>
                <w:noProof/>
                <w:webHidden/>
              </w:rPr>
            </w:r>
            <w:r>
              <w:rPr>
                <w:noProof/>
                <w:webHidden/>
              </w:rPr>
              <w:fldChar w:fldCharType="separate"/>
            </w:r>
            <w:r w:rsidR="000E2154">
              <w:rPr>
                <w:noProof/>
                <w:webHidden/>
              </w:rPr>
              <w:t>29</w:t>
            </w:r>
            <w:r>
              <w:rPr>
                <w:noProof/>
                <w:webHidden/>
              </w:rPr>
              <w:fldChar w:fldCharType="end"/>
            </w:r>
          </w:hyperlink>
        </w:p>
        <w:p w14:paraId="7DA549C0" w14:textId="19286FEC" w:rsidR="00DB0354" w:rsidRDefault="00DB0354">
          <w:pPr>
            <w:pStyle w:val="TOC1"/>
            <w:tabs>
              <w:tab w:val="right" w:leader="dot" w:pos="9632"/>
            </w:tabs>
            <w:rPr>
              <w:rFonts w:asciiTheme="minorHAnsi" w:eastAsiaTheme="minorEastAsia" w:hAnsiTheme="minorHAnsi" w:cstheme="minorBidi"/>
              <w:noProof/>
              <w:kern w:val="2"/>
              <w:lang w:eastAsia="ro-RO"/>
              <w14:ligatures w14:val="standardContextual"/>
            </w:rPr>
          </w:pPr>
          <w:hyperlink w:anchor="_Toc202168655" w:history="1">
            <w:r w:rsidRPr="00C74221">
              <w:rPr>
                <w:rStyle w:val="Hyperlink"/>
                <w:noProof/>
              </w:rPr>
              <w:t>Capitolul 4. Testarea soluției și rezultate experimentale</w:t>
            </w:r>
            <w:r>
              <w:rPr>
                <w:noProof/>
                <w:webHidden/>
              </w:rPr>
              <w:tab/>
            </w:r>
            <w:r>
              <w:rPr>
                <w:noProof/>
                <w:webHidden/>
              </w:rPr>
              <w:fldChar w:fldCharType="begin"/>
            </w:r>
            <w:r>
              <w:rPr>
                <w:noProof/>
                <w:webHidden/>
              </w:rPr>
              <w:instrText xml:space="preserve"> PAGEREF _Toc202168655 \h </w:instrText>
            </w:r>
            <w:r>
              <w:rPr>
                <w:noProof/>
                <w:webHidden/>
              </w:rPr>
            </w:r>
            <w:r>
              <w:rPr>
                <w:noProof/>
                <w:webHidden/>
              </w:rPr>
              <w:fldChar w:fldCharType="separate"/>
            </w:r>
            <w:r w:rsidR="000E2154">
              <w:rPr>
                <w:noProof/>
                <w:webHidden/>
              </w:rPr>
              <w:t>30</w:t>
            </w:r>
            <w:r>
              <w:rPr>
                <w:noProof/>
                <w:webHidden/>
              </w:rPr>
              <w:fldChar w:fldCharType="end"/>
            </w:r>
          </w:hyperlink>
        </w:p>
        <w:p w14:paraId="490B46C2" w14:textId="0A9233FB"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56" w:history="1">
            <w:r w:rsidRPr="00C74221">
              <w:rPr>
                <w:rStyle w:val="Hyperlink"/>
                <w:noProof/>
              </w:rPr>
              <w:t>4.1. Descrierea modalității de punere în funcțiune/lansare a aplicației</w:t>
            </w:r>
            <w:r>
              <w:rPr>
                <w:noProof/>
                <w:webHidden/>
              </w:rPr>
              <w:tab/>
            </w:r>
            <w:r>
              <w:rPr>
                <w:noProof/>
                <w:webHidden/>
              </w:rPr>
              <w:fldChar w:fldCharType="begin"/>
            </w:r>
            <w:r>
              <w:rPr>
                <w:noProof/>
                <w:webHidden/>
              </w:rPr>
              <w:instrText xml:space="preserve"> PAGEREF _Toc202168656 \h </w:instrText>
            </w:r>
            <w:r>
              <w:rPr>
                <w:noProof/>
                <w:webHidden/>
              </w:rPr>
            </w:r>
            <w:r>
              <w:rPr>
                <w:noProof/>
                <w:webHidden/>
              </w:rPr>
              <w:fldChar w:fldCharType="separate"/>
            </w:r>
            <w:r w:rsidR="000E2154">
              <w:rPr>
                <w:noProof/>
                <w:webHidden/>
              </w:rPr>
              <w:t>30</w:t>
            </w:r>
            <w:r>
              <w:rPr>
                <w:noProof/>
                <w:webHidden/>
              </w:rPr>
              <w:fldChar w:fldCharType="end"/>
            </w:r>
          </w:hyperlink>
        </w:p>
        <w:p w14:paraId="50A64BA1" w14:textId="3F33EF41"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57" w:history="1">
            <w:r w:rsidRPr="00C74221">
              <w:rPr>
                <w:rStyle w:val="Hyperlink"/>
                <w:noProof/>
                <w:lang w:val="en-US"/>
              </w:rPr>
              <w:t>4.1.1.</w:t>
            </w:r>
            <w:r w:rsidRPr="00C74221">
              <w:rPr>
                <w:rStyle w:val="Hyperlink"/>
                <w:noProof/>
              </w:rPr>
              <w:t xml:space="preserve"> Configurarea și containerizarea UserAuth Microservice</w:t>
            </w:r>
            <w:r>
              <w:rPr>
                <w:noProof/>
                <w:webHidden/>
              </w:rPr>
              <w:tab/>
            </w:r>
            <w:r>
              <w:rPr>
                <w:noProof/>
                <w:webHidden/>
              </w:rPr>
              <w:fldChar w:fldCharType="begin"/>
            </w:r>
            <w:r>
              <w:rPr>
                <w:noProof/>
                <w:webHidden/>
              </w:rPr>
              <w:instrText xml:space="preserve"> PAGEREF _Toc202168657 \h </w:instrText>
            </w:r>
            <w:r>
              <w:rPr>
                <w:noProof/>
                <w:webHidden/>
              </w:rPr>
            </w:r>
            <w:r>
              <w:rPr>
                <w:noProof/>
                <w:webHidden/>
              </w:rPr>
              <w:fldChar w:fldCharType="separate"/>
            </w:r>
            <w:r w:rsidR="000E2154">
              <w:rPr>
                <w:noProof/>
                <w:webHidden/>
              </w:rPr>
              <w:t>30</w:t>
            </w:r>
            <w:r>
              <w:rPr>
                <w:noProof/>
                <w:webHidden/>
              </w:rPr>
              <w:fldChar w:fldCharType="end"/>
            </w:r>
          </w:hyperlink>
        </w:p>
        <w:p w14:paraId="16B04073" w14:textId="15193443"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58" w:history="1">
            <w:r w:rsidRPr="00C74221">
              <w:rPr>
                <w:rStyle w:val="Hyperlink"/>
                <w:noProof/>
                <w:lang w:val="en-US"/>
              </w:rPr>
              <w:t xml:space="preserve">4.1.2. Configurarea </w:t>
            </w:r>
            <w:r w:rsidRPr="00C74221">
              <w:rPr>
                <w:rStyle w:val="Hyperlink"/>
                <w:noProof/>
              </w:rPr>
              <w:t>și containerizarea UserManagement Microservice</w:t>
            </w:r>
            <w:r>
              <w:rPr>
                <w:noProof/>
                <w:webHidden/>
              </w:rPr>
              <w:tab/>
            </w:r>
            <w:r>
              <w:rPr>
                <w:noProof/>
                <w:webHidden/>
              </w:rPr>
              <w:fldChar w:fldCharType="begin"/>
            </w:r>
            <w:r>
              <w:rPr>
                <w:noProof/>
                <w:webHidden/>
              </w:rPr>
              <w:instrText xml:space="preserve"> PAGEREF _Toc202168658 \h </w:instrText>
            </w:r>
            <w:r>
              <w:rPr>
                <w:noProof/>
                <w:webHidden/>
              </w:rPr>
            </w:r>
            <w:r>
              <w:rPr>
                <w:noProof/>
                <w:webHidden/>
              </w:rPr>
              <w:fldChar w:fldCharType="separate"/>
            </w:r>
            <w:r w:rsidR="000E2154">
              <w:rPr>
                <w:noProof/>
                <w:webHidden/>
              </w:rPr>
              <w:t>30</w:t>
            </w:r>
            <w:r>
              <w:rPr>
                <w:noProof/>
                <w:webHidden/>
              </w:rPr>
              <w:fldChar w:fldCharType="end"/>
            </w:r>
          </w:hyperlink>
        </w:p>
        <w:p w14:paraId="02A530E8" w14:textId="4EAFB24C"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59" w:history="1">
            <w:r w:rsidRPr="00C74221">
              <w:rPr>
                <w:rStyle w:val="Hyperlink"/>
                <w:noProof/>
                <w:lang w:val="en-US"/>
              </w:rPr>
              <w:t xml:space="preserve">4.1.3. Configurarea </w:t>
            </w:r>
            <w:r w:rsidRPr="00C74221">
              <w:rPr>
                <w:rStyle w:val="Hyperlink"/>
                <w:noProof/>
              </w:rPr>
              <w:t>și containerizarea ServiceCatalog Microservice</w:t>
            </w:r>
            <w:r>
              <w:rPr>
                <w:noProof/>
                <w:webHidden/>
              </w:rPr>
              <w:tab/>
            </w:r>
            <w:r>
              <w:rPr>
                <w:noProof/>
                <w:webHidden/>
              </w:rPr>
              <w:fldChar w:fldCharType="begin"/>
            </w:r>
            <w:r>
              <w:rPr>
                <w:noProof/>
                <w:webHidden/>
              </w:rPr>
              <w:instrText xml:space="preserve"> PAGEREF _Toc202168659 \h </w:instrText>
            </w:r>
            <w:r>
              <w:rPr>
                <w:noProof/>
                <w:webHidden/>
              </w:rPr>
            </w:r>
            <w:r>
              <w:rPr>
                <w:noProof/>
                <w:webHidden/>
              </w:rPr>
              <w:fldChar w:fldCharType="separate"/>
            </w:r>
            <w:r w:rsidR="000E2154">
              <w:rPr>
                <w:noProof/>
                <w:webHidden/>
              </w:rPr>
              <w:t>31</w:t>
            </w:r>
            <w:r>
              <w:rPr>
                <w:noProof/>
                <w:webHidden/>
              </w:rPr>
              <w:fldChar w:fldCharType="end"/>
            </w:r>
          </w:hyperlink>
        </w:p>
        <w:p w14:paraId="1651DF71" w14:textId="5B64EC46"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60" w:history="1">
            <w:r w:rsidRPr="00C74221">
              <w:rPr>
                <w:rStyle w:val="Hyperlink"/>
                <w:noProof/>
                <w:lang w:val="en-US"/>
              </w:rPr>
              <w:t xml:space="preserve">4.1.4. Configurarea </w:t>
            </w:r>
            <w:r w:rsidRPr="00C74221">
              <w:rPr>
                <w:rStyle w:val="Hyperlink"/>
                <w:noProof/>
              </w:rPr>
              <w:t>și containerizarea Booking Microservice</w:t>
            </w:r>
            <w:r>
              <w:rPr>
                <w:noProof/>
                <w:webHidden/>
              </w:rPr>
              <w:tab/>
            </w:r>
            <w:r>
              <w:rPr>
                <w:noProof/>
                <w:webHidden/>
              </w:rPr>
              <w:fldChar w:fldCharType="begin"/>
            </w:r>
            <w:r>
              <w:rPr>
                <w:noProof/>
                <w:webHidden/>
              </w:rPr>
              <w:instrText xml:space="preserve"> PAGEREF _Toc202168660 \h </w:instrText>
            </w:r>
            <w:r>
              <w:rPr>
                <w:noProof/>
                <w:webHidden/>
              </w:rPr>
            </w:r>
            <w:r>
              <w:rPr>
                <w:noProof/>
                <w:webHidden/>
              </w:rPr>
              <w:fldChar w:fldCharType="separate"/>
            </w:r>
            <w:r w:rsidR="000E2154">
              <w:rPr>
                <w:noProof/>
                <w:webHidden/>
              </w:rPr>
              <w:t>31</w:t>
            </w:r>
            <w:r>
              <w:rPr>
                <w:noProof/>
                <w:webHidden/>
              </w:rPr>
              <w:fldChar w:fldCharType="end"/>
            </w:r>
          </w:hyperlink>
        </w:p>
        <w:p w14:paraId="5DF5BD81" w14:textId="4505CC6F"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61" w:history="1">
            <w:r w:rsidRPr="00C74221">
              <w:rPr>
                <w:rStyle w:val="Hyperlink"/>
                <w:noProof/>
              </w:rPr>
              <w:t xml:space="preserve">4.1.5. Containerizarea componentelor proxy: NGINX și </w:t>
            </w:r>
            <w:r w:rsidRPr="00C74221">
              <w:rPr>
                <w:rStyle w:val="Hyperlink"/>
                <w:noProof/>
                <w:lang w:val="en-US"/>
              </w:rPr>
              <w:t>Envoy</w:t>
            </w:r>
            <w:r>
              <w:rPr>
                <w:noProof/>
                <w:webHidden/>
              </w:rPr>
              <w:tab/>
            </w:r>
            <w:r>
              <w:rPr>
                <w:noProof/>
                <w:webHidden/>
              </w:rPr>
              <w:fldChar w:fldCharType="begin"/>
            </w:r>
            <w:r>
              <w:rPr>
                <w:noProof/>
                <w:webHidden/>
              </w:rPr>
              <w:instrText xml:space="preserve"> PAGEREF _Toc202168661 \h </w:instrText>
            </w:r>
            <w:r>
              <w:rPr>
                <w:noProof/>
                <w:webHidden/>
              </w:rPr>
            </w:r>
            <w:r>
              <w:rPr>
                <w:noProof/>
                <w:webHidden/>
              </w:rPr>
              <w:fldChar w:fldCharType="separate"/>
            </w:r>
            <w:r w:rsidR="000E2154">
              <w:rPr>
                <w:noProof/>
                <w:webHidden/>
              </w:rPr>
              <w:t>32</w:t>
            </w:r>
            <w:r>
              <w:rPr>
                <w:noProof/>
                <w:webHidden/>
              </w:rPr>
              <w:fldChar w:fldCharType="end"/>
            </w:r>
          </w:hyperlink>
        </w:p>
        <w:p w14:paraId="3773EB56" w14:textId="00690B4F" w:rsidR="00DB0354" w:rsidRDefault="00DB0354">
          <w:pPr>
            <w:pStyle w:val="TOC3"/>
            <w:tabs>
              <w:tab w:val="right" w:leader="dot" w:pos="9632"/>
            </w:tabs>
            <w:rPr>
              <w:rFonts w:asciiTheme="minorHAnsi" w:eastAsiaTheme="minorEastAsia" w:hAnsiTheme="minorHAnsi" w:cstheme="minorBidi"/>
              <w:noProof/>
              <w:kern w:val="2"/>
              <w:lang w:eastAsia="ro-RO"/>
              <w14:ligatures w14:val="standardContextual"/>
            </w:rPr>
          </w:pPr>
          <w:hyperlink w:anchor="_Toc202168662" w:history="1">
            <w:r w:rsidRPr="00C74221">
              <w:rPr>
                <w:rStyle w:val="Hyperlink"/>
                <w:noProof/>
                <w:lang w:val="en-US"/>
              </w:rPr>
              <w:t>4.1.6. Configurarea aplica</w:t>
            </w:r>
            <w:r w:rsidRPr="00C74221">
              <w:rPr>
                <w:rStyle w:val="Hyperlink"/>
                <w:noProof/>
              </w:rPr>
              <w:t>ției frontend</w:t>
            </w:r>
            <w:r>
              <w:rPr>
                <w:noProof/>
                <w:webHidden/>
              </w:rPr>
              <w:tab/>
            </w:r>
            <w:r>
              <w:rPr>
                <w:noProof/>
                <w:webHidden/>
              </w:rPr>
              <w:fldChar w:fldCharType="begin"/>
            </w:r>
            <w:r>
              <w:rPr>
                <w:noProof/>
                <w:webHidden/>
              </w:rPr>
              <w:instrText xml:space="preserve"> PAGEREF _Toc202168662 \h </w:instrText>
            </w:r>
            <w:r>
              <w:rPr>
                <w:noProof/>
                <w:webHidden/>
              </w:rPr>
            </w:r>
            <w:r>
              <w:rPr>
                <w:noProof/>
                <w:webHidden/>
              </w:rPr>
              <w:fldChar w:fldCharType="separate"/>
            </w:r>
            <w:r w:rsidR="000E2154">
              <w:rPr>
                <w:noProof/>
                <w:webHidden/>
              </w:rPr>
              <w:t>32</w:t>
            </w:r>
            <w:r>
              <w:rPr>
                <w:noProof/>
                <w:webHidden/>
              </w:rPr>
              <w:fldChar w:fldCharType="end"/>
            </w:r>
          </w:hyperlink>
        </w:p>
        <w:p w14:paraId="7518042D" w14:textId="299CD158"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63" w:history="1">
            <w:r w:rsidRPr="00C74221">
              <w:rPr>
                <w:rStyle w:val="Hyperlink"/>
                <w:noProof/>
                <w:lang w:val="en-US"/>
              </w:rPr>
              <w:t>4.2. Testarea sistemului</w:t>
            </w:r>
            <w:r>
              <w:rPr>
                <w:noProof/>
                <w:webHidden/>
              </w:rPr>
              <w:tab/>
            </w:r>
            <w:r>
              <w:rPr>
                <w:noProof/>
                <w:webHidden/>
              </w:rPr>
              <w:fldChar w:fldCharType="begin"/>
            </w:r>
            <w:r>
              <w:rPr>
                <w:noProof/>
                <w:webHidden/>
              </w:rPr>
              <w:instrText xml:space="preserve"> PAGEREF _Toc202168663 \h </w:instrText>
            </w:r>
            <w:r>
              <w:rPr>
                <w:noProof/>
                <w:webHidden/>
              </w:rPr>
            </w:r>
            <w:r>
              <w:rPr>
                <w:noProof/>
                <w:webHidden/>
              </w:rPr>
              <w:fldChar w:fldCharType="separate"/>
            </w:r>
            <w:r w:rsidR="000E2154">
              <w:rPr>
                <w:noProof/>
                <w:webHidden/>
              </w:rPr>
              <w:t>33</w:t>
            </w:r>
            <w:r>
              <w:rPr>
                <w:noProof/>
                <w:webHidden/>
              </w:rPr>
              <w:fldChar w:fldCharType="end"/>
            </w:r>
          </w:hyperlink>
        </w:p>
        <w:p w14:paraId="35652C8F" w14:textId="31C05C3E" w:rsidR="00DB0354" w:rsidRDefault="00DB0354">
          <w:pPr>
            <w:pStyle w:val="TOC1"/>
            <w:tabs>
              <w:tab w:val="right" w:leader="dot" w:pos="9632"/>
            </w:tabs>
            <w:rPr>
              <w:rFonts w:asciiTheme="minorHAnsi" w:eastAsiaTheme="minorEastAsia" w:hAnsiTheme="minorHAnsi" w:cstheme="minorBidi"/>
              <w:noProof/>
              <w:kern w:val="2"/>
              <w:lang w:eastAsia="ro-RO"/>
              <w14:ligatures w14:val="standardContextual"/>
            </w:rPr>
          </w:pPr>
          <w:hyperlink w:anchor="_Toc202168664" w:history="1">
            <w:r w:rsidRPr="00C74221">
              <w:rPr>
                <w:rStyle w:val="Hyperlink"/>
                <w:noProof/>
              </w:rPr>
              <w:t>Capitolul 5. Concluzii</w:t>
            </w:r>
            <w:r>
              <w:rPr>
                <w:noProof/>
                <w:webHidden/>
              </w:rPr>
              <w:tab/>
            </w:r>
            <w:r>
              <w:rPr>
                <w:noProof/>
                <w:webHidden/>
              </w:rPr>
              <w:fldChar w:fldCharType="begin"/>
            </w:r>
            <w:r>
              <w:rPr>
                <w:noProof/>
                <w:webHidden/>
              </w:rPr>
              <w:instrText xml:space="preserve"> PAGEREF _Toc202168664 \h </w:instrText>
            </w:r>
            <w:r>
              <w:rPr>
                <w:noProof/>
                <w:webHidden/>
              </w:rPr>
            </w:r>
            <w:r>
              <w:rPr>
                <w:noProof/>
                <w:webHidden/>
              </w:rPr>
              <w:fldChar w:fldCharType="separate"/>
            </w:r>
            <w:r w:rsidR="000E2154">
              <w:rPr>
                <w:noProof/>
                <w:webHidden/>
              </w:rPr>
              <w:t>34</w:t>
            </w:r>
            <w:r>
              <w:rPr>
                <w:noProof/>
                <w:webHidden/>
              </w:rPr>
              <w:fldChar w:fldCharType="end"/>
            </w:r>
          </w:hyperlink>
        </w:p>
        <w:p w14:paraId="056B2752" w14:textId="7415F7B8" w:rsidR="00DB0354" w:rsidRDefault="00DB0354">
          <w:pPr>
            <w:pStyle w:val="TOC1"/>
            <w:tabs>
              <w:tab w:val="right" w:leader="dot" w:pos="9632"/>
            </w:tabs>
            <w:rPr>
              <w:rFonts w:asciiTheme="minorHAnsi" w:eastAsiaTheme="minorEastAsia" w:hAnsiTheme="minorHAnsi" w:cstheme="minorBidi"/>
              <w:noProof/>
              <w:kern w:val="2"/>
              <w:lang w:eastAsia="ro-RO"/>
              <w14:ligatures w14:val="standardContextual"/>
            </w:rPr>
          </w:pPr>
          <w:hyperlink w:anchor="_Toc202168665" w:history="1">
            <w:r w:rsidRPr="00C74221">
              <w:rPr>
                <w:rStyle w:val="Hyperlink"/>
                <w:noProof/>
              </w:rPr>
              <w:t>Bibliografie</w:t>
            </w:r>
            <w:r>
              <w:rPr>
                <w:noProof/>
                <w:webHidden/>
              </w:rPr>
              <w:tab/>
            </w:r>
            <w:r>
              <w:rPr>
                <w:noProof/>
                <w:webHidden/>
              </w:rPr>
              <w:fldChar w:fldCharType="begin"/>
            </w:r>
            <w:r>
              <w:rPr>
                <w:noProof/>
                <w:webHidden/>
              </w:rPr>
              <w:instrText xml:space="preserve"> PAGEREF _Toc202168665 \h </w:instrText>
            </w:r>
            <w:r>
              <w:rPr>
                <w:noProof/>
                <w:webHidden/>
              </w:rPr>
            </w:r>
            <w:r>
              <w:rPr>
                <w:noProof/>
                <w:webHidden/>
              </w:rPr>
              <w:fldChar w:fldCharType="separate"/>
            </w:r>
            <w:r w:rsidR="000E2154">
              <w:rPr>
                <w:noProof/>
                <w:webHidden/>
              </w:rPr>
              <w:t>35</w:t>
            </w:r>
            <w:r>
              <w:rPr>
                <w:noProof/>
                <w:webHidden/>
              </w:rPr>
              <w:fldChar w:fldCharType="end"/>
            </w:r>
          </w:hyperlink>
        </w:p>
        <w:p w14:paraId="7AD01F32" w14:textId="23C7D914" w:rsidR="00DB0354" w:rsidRDefault="00DB0354" w:rsidP="00DB0354">
          <w:pPr>
            <w:pStyle w:val="TOC1"/>
            <w:tabs>
              <w:tab w:val="right" w:leader="dot" w:pos="9632"/>
            </w:tabs>
            <w:jc w:val="both"/>
            <w:rPr>
              <w:rFonts w:asciiTheme="minorHAnsi" w:eastAsiaTheme="minorEastAsia" w:hAnsiTheme="minorHAnsi" w:cstheme="minorBidi"/>
              <w:noProof/>
              <w:kern w:val="2"/>
              <w:lang w:eastAsia="ro-RO"/>
              <w14:ligatures w14:val="standardContextual"/>
            </w:rPr>
          </w:pPr>
          <w:hyperlink w:anchor="_Toc202168666" w:history="1">
            <w:r w:rsidRPr="00C74221">
              <w:rPr>
                <w:rStyle w:val="Hyperlink"/>
                <w:noProof/>
              </w:rPr>
              <w:t>Anexe</w:t>
            </w:r>
            <w:r>
              <w:rPr>
                <w:noProof/>
                <w:webHidden/>
              </w:rPr>
              <w:tab/>
            </w:r>
            <w:r>
              <w:rPr>
                <w:noProof/>
                <w:webHidden/>
              </w:rPr>
              <w:fldChar w:fldCharType="begin"/>
            </w:r>
            <w:r>
              <w:rPr>
                <w:noProof/>
                <w:webHidden/>
              </w:rPr>
              <w:instrText xml:space="preserve"> PAGEREF _Toc202168666 \h </w:instrText>
            </w:r>
            <w:r>
              <w:rPr>
                <w:noProof/>
                <w:webHidden/>
              </w:rPr>
            </w:r>
            <w:r>
              <w:rPr>
                <w:noProof/>
                <w:webHidden/>
              </w:rPr>
              <w:fldChar w:fldCharType="separate"/>
            </w:r>
            <w:r w:rsidR="000E2154">
              <w:rPr>
                <w:noProof/>
                <w:webHidden/>
              </w:rPr>
              <w:t>36</w:t>
            </w:r>
            <w:r>
              <w:rPr>
                <w:noProof/>
                <w:webHidden/>
              </w:rPr>
              <w:fldChar w:fldCharType="end"/>
            </w:r>
          </w:hyperlink>
        </w:p>
        <w:p w14:paraId="1D49BA07" w14:textId="4F6CE9ED"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67" w:history="1">
            <w:r w:rsidRPr="00C74221">
              <w:rPr>
                <w:rStyle w:val="Hyperlink"/>
                <w:noProof/>
              </w:rPr>
              <w:t>Anexa 1: Fișier .proto pentru compilare în React</w:t>
            </w:r>
            <w:r>
              <w:rPr>
                <w:noProof/>
                <w:webHidden/>
              </w:rPr>
              <w:tab/>
            </w:r>
            <w:r>
              <w:rPr>
                <w:noProof/>
                <w:webHidden/>
              </w:rPr>
              <w:fldChar w:fldCharType="begin"/>
            </w:r>
            <w:r>
              <w:rPr>
                <w:noProof/>
                <w:webHidden/>
              </w:rPr>
              <w:instrText xml:space="preserve"> PAGEREF _Toc202168667 \h </w:instrText>
            </w:r>
            <w:r>
              <w:rPr>
                <w:noProof/>
                <w:webHidden/>
              </w:rPr>
            </w:r>
            <w:r>
              <w:rPr>
                <w:noProof/>
                <w:webHidden/>
              </w:rPr>
              <w:fldChar w:fldCharType="separate"/>
            </w:r>
            <w:r w:rsidR="000E2154">
              <w:rPr>
                <w:noProof/>
                <w:webHidden/>
              </w:rPr>
              <w:t>36</w:t>
            </w:r>
            <w:r>
              <w:rPr>
                <w:noProof/>
                <w:webHidden/>
              </w:rPr>
              <w:fldChar w:fldCharType="end"/>
            </w:r>
          </w:hyperlink>
        </w:p>
        <w:p w14:paraId="30725192" w14:textId="4651D4C3"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68" w:history="1">
            <w:r w:rsidRPr="00C74221">
              <w:rPr>
                <w:rStyle w:val="Hyperlink"/>
                <w:noProof/>
              </w:rPr>
              <w:t>Anexa 2: Diagramă de activitate pentru procesul de autentificare și acces bazat pe token-uri</w:t>
            </w:r>
            <w:r>
              <w:rPr>
                <w:noProof/>
                <w:webHidden/>
              </w:rPr>
              <w:tab/>
            </w:r>
            <w:r>
              <w:rPr>
                <w:noProof/>
                <w:webHidden/>
              </w:rPr>
              <w:fldChar w:fldCharType="begin"/>
            </w:r>
            <w:r>
              <w:rPr>
                <w:noProof/>
                <w:webHidden/>
              </w:rPr>
              <w:instrText xml:space="preserve"> PAGEREF _Toc202168668 \h </w:instrText>
            </w:r>
            <w:r>
              <w:rPr>
                <w:noProof/>
                <w:webHidden/>
              </w:rPr>
            </w:r>
            <w:r>
              <w:rPr>
                <w:noProof/>
                <w:webHidden/>
              </w:rPr>
              <w:fldChar w:fldCharType="separate"/>
            </w:r>
            <w:r w:rsidR="000E2154">
              <w:rPr>
                <w:noProof/>
                <w:webHidden/>
              </w:rPr>
              <w:t>37</w:t>
            </w:r>
            <w:r>
              <w:rPr>
                <w:noProof/>
                <w:webHidden/>
              </w:rPr>
              <w:fldChar w:fldCharType="end"/>
            </w:r>
          </w:hyperlink>
        </w:p>
        <w:p w14:paraId="2CB01C44" w14:textId="0579F065"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69" w:history="1">
            <w:r w:rsidRPr="00C74221">
              <w:rPr>
                <w:rStyle w:val="Hyperlink"/>
                <w:noProof/>
              </w:rPr>
              <w:t>Anexa 3: Diagramă de activitate pentru procesul de înregistrare distribuit</w:t>
            </w:r>
            <w:r>
              <w:rPr>
                <w:noProof/>
                <w:webHidden/>
              </w:rPr>
              <w:tab/>
            </w:r>
            <w:r>
              <w:rPr>
                <w:noProof/>
                <w:webHidden/>
              </w:rPr>
              <w:fldChar w:fldCharType="begin"/>
            </w:r>
            <w:r>
              <w:rPr>
                <w:noProof/>
                <w:webHidden/>
              </w:rPr>
              <w:instrText xml:space="preserve"> PAGEREF _Toc202168669 \h </w:instrText>
            </w:r>
            <w:r>
              <w:rPr>
                <w:noProof/>
                <w:webHidden/>
              </w:rPr>
            </w:r>
            <w:r>
              <w:rPr>
                <w:noProof/>
                <w:webHidden/>
              </w:rPr>
              <w:fldChar w:fldCharType="separate"/>
            </w:r>
            <w:r w:rsidR="000E2154">
              <w:rPr>
                <w:noProof/>
                <w:webHidden/>
              </w:rPr>
              <w:t>38</w:t>
            </w:r>
            <w:r>
              <w:rPr>
                <w:noProof/>
                <w:webHidden/>
              </w:rPr>
              <w:fldChar w:fldCharType="end"/>
            </w:r>
          </w:hyperlink>
        </w:p>
        <w:p w14:paraId="7B392874" w14:textId="76BC69FE"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70" w:history="1">
            <w:r w:rsidRPr="00C74221">
              <w:rPr>
                <w:rStyle w:val="Hyperlink"/>
                <w:noProof/>
              </w:rPr>
              <w:t>Anexa 4: Configurație NGINX</w:t>
            </w:r>
            <w:r>
              <w:rPr>
                <w:noProof/>
                <w:webHidden/>
              </w:rPr>
              <w:tab/>
            </w:r>
            <w:r>
              <w:rPr>
                <w:noProof/>
                <w:webHidden/>
              </w:rPr>
              <w:fldChar w:fldCharType="begin"/>
            </w:r>
            <w:r>
              <w:rPr>
                <w:noProof/>
                <w:webHidden/>
              </w:rPr>
              <w:instrText xml:space="preserve"> PAGEREF _Toc202168670 \h </w:instrText>
            </w:r>
            <w:r>
              <w:rPr>
                <w:noProof/>
                <w:webHidden/>
              </w:rPr>
            </w:r>
            <w:r>
              <w:rPr>
                <w:noProof/>
                <w:webHidden/>
              </w:rPr>
              <w:fldChar w:fldCharType="separate"/>
            </w:r>
            <w:r w:rsidR="000E2154">
              <w:rPr>
                <w:noProof/>
                <w:webHidden/>
              </w:rPr>
              <w:t>39</w:t>
            </w:r>
            <w:r>
              <w:rPr>
                <w:noProof/>
                <w:webHidden/>
              </w:rPr>
              <w:fldChar w:fldCharType="end"/>
            </w:r>
          </w:hyperlink>
        </w:p>
        <w:p w14:paraId="5AD1DC7B" w14:textId="38A81BDD"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71" w:history="1">
            <w:r w:rsidRPr="00C74221">
              <w:rPr>
                <w:rStyle w:val="Hyperlink"/>
                <w:noProof/>
              </w:rPr>
              <w:t>Anexa 5: Implementare metodă LogIn pe server-ul gRPC</w:t>
            </w:r>
            <w:r>
              <w:rPr>
                <w:noProof/>
                <w:webHidden/>
              </w:rPr>
              <w:tab/>
            </w:r>
            <w:r>
              <w:rPr>
                <w:noProof/>
                <w:webHidden/>
              </w:rPr>
              <w:fldChar w:fldCharType="begin"/>
            </w:r>
            <w:r>
              <w:rPr>
                <w:noProof/>
                <w:webHidden/>
              </w:rPr>
              <w:instrText xml:space="preserve"> PAGEREF _Toc202168671 \h </w:instrText>
            </w:r>
            <w:r>
              <w:rPr>
                <w:noProof/>
                <w:webHidden/>
              </w:rPr>
            </w:r>
            <w:r>
              <w:rPr>
                <w:noProof/>
                <w:webHidden/>
              </w:rPr>
              <w:fldChar w:fldCharType="separate"/>
            </w:r>
            <w:r w:rsidR="000E2154">
              <w:rPr>
                <w:noProof/>
                <w:webHidden/>
              </w:rPr>
              <w:t>40</w:t>
            </w:r>
            <w:r>
              <w:rPr>
                <w:noProof/>
                <w:webHidden/>
              </w:rPr>
              <w:fldChar w:fldCharType="end"/>
            </w:r>
          </w:hyperlink>
        </w:p>
        <w:p w14:paraId="40043BB7" w14:textId="07CC2778"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72" w:history="1">
            <w:r w:rsidRPr="00C74221">
              <w:rPr>
                <w:rStyle w:val="Hyperlink"/>
                <w:noProof/>
              </w:rPr>
              <w:t>Anexa 6: Implementare consumer de evenimente</w:t>
            </w:r>
            <w:r>
              <w:rPr>
                <w:noProof/>
                <w:webHidden/>
              </w:rPr>
              <w:tab/>
            </w:r>
            <w:r>
              <w:rPr>
                <w:noProof/>
                <w:webHidden/>
              </w:rPr>
              <w:fldChar w:fldCharType="begin"/>
            </w:r>
            <w:r>
              <w:rPr>
                <w:noProof/>
                <w:webHidden/>
              </w:rPr>
              <w:instrText xml:space="preserve"> PAGEREF _Toc202168672 \h </w:instrText>
            </w:r>
            <w:r>
              <w:rPr>
                <w:noProof/>
                <w:webHidden/>
              </w:rPr>
            </w:r>
            <w:r>
              <w:rPr>
                <w:noProof/>
                <w:webHidden/>
              </w:rPr>
              <w:fldChar w:fldCharType="separate"/>
            </w:r>
            <w:r w:rsidR="000E2154">
              <w:rPr>
                <w:noProof/>
                <w:webHidden/>
              </w:rPr>
              <w:t>41</w:t>
            </w:r>
            <w:r>
              <w:rPr>
                <w:noProof/>
                <w:webHidden/>
              </w:rPr>
              <w:fldChar w:fldCharType="end"/>
            </w:r>
          </w:hyperlink>
        </w:p>
        <w:p w14:paraId="7D73BDEF" w14:textId="738F9E5B" w:rsidR="00DB0354" w:rsidRDefault="00DB0354">
          <w:pPr>
            <w:pStyle w:val="TOC2"/>
            <w:tabs>
              <w:tab w:val="right" w:leader="dot" w:pos="9632"/>
            </w:tabs>
            <w:rPr>
              <w:rFonts w:asciiTheme="minorHAnsi" w:eastAsiaTheme="minorEastAsia" w:hAnsiTheme="minorHAnsi" w:cstheme="minorBidi"/>
              <w:bCs w:val="0"/>
              <w:noProof/>
              <w:kern w:val="2"/>
              <w:lang w:eastAsia="ro-RO"/>
              <w14:ligatures w14:val="standardContextual"/>
            </w:rPr>
          </w:pPr>
          <w:hyperlink w:anchor="_Toc202168673" w:history="1">
            <w:r w:rsidRPr="00C74221">
              <w:rPr>
                <w:rStyle w:val="Hyperlink"/>
                <w:noProof/>
              </w:rPr>
              <w:t>Anexa 7: Configurare docker-compose.yaml</w:t>
            </w:r>
            <w:r>
              <w:rPr>
                <w:noProof/>
                <w:webHidden/>
              </w:rPr>
              <w:tab/>
            </w:r>
            <w:r>
              <w:rPr>
                <w:noProof/>
                <w:webHidden/>
              </w:rPr>
              <w:fldChar w:fldCharType="begin"/>
            </w:r>
            <w:r>
              <w:rPr>
                <w:noProof/>
                <w:webHidden/>
              </w:rPr>
              <w:instrText xml:space="preserve"> PAGEREF _Toc202168673 \h </w:instrText>
            </w:r>
            <w:r>
              <w:rPr>
                <w:noProof/>
                <w:webHidden/>
              </w:rPr>
            </w:r>
            <w:r>
              <w:rPr>
                <w:noProof/>
                <w:webHidden/>
              </w:rPr>
              <w:fldChar w:fldCharType="separate"/>
            </w:r>
            <w:r w:rsidR="000E2154">
              <w:rPr>
                <w:noProof/>
                <w:webHidden/>
              </w:rPr>
              <w:t>42</w:t>
            </w:r>
            <w:r>
              <w:rPr>
                <w:noProof/>
                <w:webHidden/>
              </w:rPr>
              <w:fldChar w:fldCharType="end"/>
            </w:r>
          </w:hyperlink>
        </w:p>
        <w:p w14:paraId="2F10B336" w14:textId="5C4A6D96" w:rsidR="0045697D" w:rsidRDefault="0045697D" w:rsidP="00E10285">
          <w:pPr>
            <w:spacing w:line="240" w:lineRule="auto"/>
            <w:rPr>
              <w:b/>
              <w:bCs/>
            </w:rPr>
          </w:pPr>
          <w:r w:rsidRPr="00A60D46">
            <w:rPr>
              <w:b/>
              <w:bCs/>
            </w:rPr>
            <w:fldChar w:fldCharType="end"/>
          </w:r>
        </w:p>
      </w:sdtContent>
    </w:sdt>
    <w:p w14:paraId="74450AFD" w14:textId="77777777" w:rsidR="00935671" w:rsidRDefault="00935671" w:rsidP="00E10285">
      <w:pPr>
        <w:spacing w:line="240" w:lineRule="auto"/>
        <w:ind w:firstLine="0"/>
        <w:jc w:val="left"/>
        <w:rPr>
          <w:szCs w:val="24"/>
        </w:rPr>
      </w:pPr>
      <w:r>
        <w:rPr>
          <w:szCs w:val="24"/>
        </w:rPr>
        <w:br w:type="page"/>
      </w:r>
    </w:p>
    <w:p w14:paraId="6D5C15F1" w14:textId="77777777" w:rsidR="008F36E6" w:rsidRDefault="008F36E6" w:rsidP="00E10285">
      <w:pPr>
        <w:spacing w:line="240" w:lineRule="auto"/>
        <w:ind w:firstLine="0"/>
        <w:jc w:val="center"/>
        <w:rPr>
          <w:b/>
          <w:bCs/>
          <w:sz w:val="40"/>
          <w:szCs w:val="40"/>
        </w:rPr>
      </w:pPr>
    </w:p>
    <w:p w14:paraId="45421F7D" w14:textId="4A20F4CC" w:rsidR="007411C7" w:rsidRDefault="00A60D46" w:rsidP="00E10285">
      <w:pPr>
        <w:spacing w:line="240" w:lineRule="auto"/>
        <w:ind w:firstLine="0"/>
        <w:jc w:val="center"/>
        <w:rPr>
          <w:b/>
          <w:bCs/>
          <w:sz w:val="40"/>
          <w:szCs w:val="40"/>
        </w:rPr>
      </w:pPr>
      <w:r w:rsidRPr="00A60D46">
        <w:rPr>
          <w:b/>
          <w:bCs/>
          <w:sz w:val="40"/>
          <w:szCs w:val="40"/>
        </w:rPr>
        <w:t>Rezumat</w:t>
      </w:r>
    </w:p>
    <w:p w14:paraId="31E7DA93" w14:textId="77777777" w:rsidR="00BF3079" w:rsidRDefault="00BF3079" w:rsidP="00E10285">
      <w:pPr>
        <w:spacing w:line="240" w:lineRule="auto"/>
        <w:ind w:firstLine="0"/>
        <w:jc w:val="center"/>
        <w:rPr>
          <w:b/>
          <w:bCs/>
          <w:sz w:val="40"/>
          <w:szCs w:val="40"/>
        </w:rPr>
      </w:pPr>
    </w:p>
    <w:p w14:paraId="7FB8DC60" w14:textId="77777777" w:rsidR="00BF3079" w:rsidRPr="00A60D46" w:rsidRDefault="00BF3079" w:rsidP="00E10285">
      <w:pPr>
        <w:spacing w:line="240" w:lineRule="auto"/>
        <w:ind w:firstLine="0"/>
        <w:jc w:val="center"/>
        <w:rPr>
          <w:b/>
          <w:bCs/>
          <w:sz w:val="40"/>
          <w:szCs w:val="40"/>
        </w:rPr>
      </w:pPr>
    </w:p>
    <w:p w14:paraId="764B680F" w14:textId="5123BEBA" w:rsidR="00BF3079" w:rsidRPr="00BF3079" w:rsidRDefault="00BF3079" w:rsidP="00E10285">
      <w:pPr>
        <w:widowControl/>
        <w:autoSpaceDE/>
        <w:autoSpaceDN/>
        <w:spacing w:line="240" w:lineRule="auto"/>
        <w:ind w:firstLine="0"/>
        <w:rPr>
          <w:rFonts w:eastAsia="Aptos"/>
          <w:kern w:val="2"/>
          <w:szCs w:val="24"/>
          <w14:ligatures w14:val="standardContextual"/>
        </w:rPr>
      </w:pPr>
      <w:r w:rsidRPr="00BF3079">
        <w:rPr>
          <w:rFonts w:eastAsia="Aptos"/>
          <w:kern w:val="2"/>
          <w:szCs w:val="24"/>
          <w14:ligatures w14:val="standardContextual"/>
        </w:rPr>
        <w:tab/>
        <w:t>Într-o societate tot mai digitalizată, utilizatorii caută soluții rapide și sigure pentru a</w:t>
      </w:r>
      <w:r w:rsidR="003E71E4">
        <w:rPr>
          <w:rFonts w:eastAsia="Aptos"/>
          <w:kern w:val="2"/>
          <w:szCs w:val="24"/>
          <w14:ligatures w14:val="standardContextual"/>
        </w:rPr>
        <w:t xml:space="preserve"> a</w:t>
      </w:r>
      <w:r w:rsidRPr="00BF3079">
        <w:rPr>
          <w:rFonts w:eastAsia="Aptos"/>
          <w:kern w:val="2"/>
          <w:szCs w:val="24"/>
          <w14:ligatures w14:val="standardContextual"/>
        </w:rPr>
        <w:t xml:space="preserve">ccesa diverse servicii, inclusiv </w:t>
      </w:r>
      <w:r w:rsidR="003E71E4">
        <w:rPr>
          <w:rFonts w:eastAsia="Aptos"/>
          <w:kern w:val="2"/>
          <w:szCs w:val="24"/>
          <w14:ligatures w14:val="standardContextual"/>
        </w:rPr>
        <w:t>di</w:t>
      </w:r>
      <w:r w:rsidRPr="00BF3079">
        <w:rPr>
          <w:rFonts w:eastAsia="Aptos"/>
          <w:kern w:val="2"/>
          <w:szCs w:val="24"/>
          <w14:ligatures w14:val="standardContextual"/>
        </w:rPr>
        <w:t xml:space="preserve">n sfera </w:t>
      </w:r>
      <w:r w:rsidRPr="00BF3079">
        <w:rPr>
          <w:rFonts w:eastAsia="Aptos"/>
          <w:i/>
          <w:kern w:val="2"/>
          <w:szCs w:val="24"/>
          <w14:ligatures w14:val="standardContextual"/>
        </w:rPr>
        <w:t>home maintenance</w:t>
      </w:r>
      <w:r w:rsidRPr="00BF3079">
        <w:rPr>
          <w:rFonts w:eastAsia="Aptos"/>
          <w:kern w:val="2"/>
          <w:szCs w:val="24"/>
          <w14:ligatures w14:val="standardContextual"/>
        </w:rPr>
        <w:t xml:space="preserve"> (întreținere, reparații, curățenie etc.). În România, numărul platformelor specializate dedicate acestui domeniu este redus, iar cele existente nu oferă o experiență digitală suficient de personalizată, intuitivă și sigură. Motivația dezvoltării proiectului </w:t>
      </w:r>
      <w:r w:rsidRPr="00BF3079">
        <w:rPr>
          <w:rFonts w:eastAsia="Aptos"/>
          <w:i/>
          <w:iCs/>
          <w:kern w:val="2"/>
          <w:szCs w:val="24"/>
          <w14:ligatures w14:val="standardContextual"/>
        </w:rPr>
        <w:t>UrHomie</w:t>
      </w:r>
      <w:r w:rsidRPr="00BF3079">
        <w:rPr>
          <w:rFonts w:eastAsia="Aptos"/>
          <w:kern w:val="2"/>
          <w:szCs w:val="24"/>
          <w14:ligatures w14:val="standardContextual"/>
        </w:rPr>
        <w:t xml:space="preserve"> derivă din această realitate și vizează realizarea unei soluții digitale adaptate contextului local, care să sprijine atât clientii, cât și micii furnizori de servicii.</w:t>
      </w:r>
    </w:p>
    <w:p w14:paraId="1B2C1361" w14:textId="4C3F8A27" w:rsidR="00632082" w:rsidRDefault="00BF3079" w:rsidP="00E10285">
      <w:pPr>
        <w:widowControl/>
        <w:autoSpaceDE/>
        <w:autoSpaceDN/>
        <w:spacing w:line="240" w:lineRule="auto"/>
        <w:ind w:firstLine="0"/>
        <w:rPr>
          <w:rFonts w:eastAsia="Aptos"/>
          <w:kern w:val="2"/>
          <w:szCs w:val="24"/>
          <w14:ligatures w14:val="standardContextual"/>
        </w:rPr>
      </w:pPr>
      <w:r w:rsidRPr="00BF3079">
        <w:rPr>
          <w:rFonts w:eastAsia="Aptos"/>
          <w:kern w:val="2"/>
          <w:szCs w:val="24"/>
          <w14:ligatures w14:val="standardContextual"/>
        </w:rPr>
        <w:tab/>
        <w:t xml:space="preserve">Obiectivele principale </w:t>
      </w:r>
      <w:r w:rsidR="003E71E4">
        <w:rPr>
          <w:rFonts w:eastAsia="Aptos"/>
          <w:kern w:val="2"/>
          <w:szCs w:val="24"/>
          <w14:ligatures w14:val="standardContextual"/>
        </w:rPr>
        <w:t>presupun</w:t>
      </w:r>
      <w:r w:rsidRPr="00BF3079">
        <w:rPr>
          <w:rFonts w:eastAsia="Aptos"/>
          <w:kern w:val="2"/>
          <w:szCs w:val="24"/>
          <w14:ligatures w14:val="standardContextual"/>
        </w:rPr>
        <w:t xml:space="preserve"> dezvoltarea unei platforme web moderne, fiabile și ușor de utilizat, care facilitează accesul utilizatorilor la servicii specializate și oferă vizibilitate online furnizorilor independenți. </w:t>
      </w:r>
      <w:r w:rsidRPr="00BF3079">
        <w:rPr>
          <w:rFonts w:eastAsia="Aptos"/>
          <w:i/>
          <w:kern w:val="2"/>
          <w:szCs w:val="24"/>
          <w14:ligatures w14:val="standardContextual"/>
        </w:rPr>
        <w:t>UrHomie</w:t>
      </w:r>
      <w:r w:rsidRPr="00BF3079">
        <w:rPr>
          <w:rFonts w:eastAsia="Aptos"/>
          <w:kern w:val="2"/>
          <w:szCs w:val="24"/>
          <w14:ligatures w14:val="standardContextual"/>
        </w:rPr>
        <w:t xml:space="preserve"> se bazează pe o arhitectură distribuită, compusă din microservicii dezvoltate în </w:t>
      </w:r>
      <w:r w:rsidRPr="00BF3079">
        <w:rPr>
          <w:rFonts w:eastAsia="Aptos"/>
          <w:i/>
          <w:kern w:val="2"/>
          <w:szCs w:val="24"/>
          <w14:ligatures w14:val="standardContextual"/>
        </w:rPr>
        <w:t>C#</w:t>
      </w:r>
      <w:r w:rsidRPr="00BF3079">
        <w:rPr>
          <w:rFonts w:eastAsia="Aptos"/>
          <w:kern w:val="2"/>
          <w:szCs w:val="24"/>
          <w14:ligatures w14:val="standardContextual"/>
        </w:rPr>
        <w:t xml:space="preserve">, </w:t>
      </w:r>
      <w:r w:rsidRPr="00BF3079">
        <w:rPr>
          <w:rFonts w:eastAsia="Aptos"/>
          <w:i/>
          <w:kern w:val="2"/>
          <w:szCs w:val="24"/>
          <w14:ligatures w14:val="standardContextual"/>
        </w:rPr>
        <w:t>Python</w:t>
      </w:r>
      <w:r w:rsidRPr="00BF3079">
        <w:rPr>
          <w:rFonts w:eastAsia="Aptos"/>
          <w:kern w:val="2"/>
          <w:szCs w:val="24"/>
          <w14:ligatures w14:val="standardContextual"/>
        </w:rPr>
        <w:t xml:space="preserve"> și </w:t>
      </w:r>
      <w:r w:rsidRPr="00BF3079">
        <w:rPr>
          <w:rFonts w:eastAsia="Aptos"/>
          <w:i/>
          <w:kern w:val="2"/>
          <w:szCs w:val="24"/>
          <w14:ligatures w14:val="standardContextual"/>
        </w:rPr>
        <w:t>Java</w:t>
      </w:r>
      <w:r w:rsidRPr="00BF3079">
        <w:rPr>
          <w:rFonts w:eastAsia="Aptos"/>
          <w:kern w:val="2"/>
          <w:szCs w:val="24"/>
          <w14:ligatures w14:val="standardContextual"/>
        </w:rPr>
        <w:t xml:space="preserve">, utilizând framework-uri precum </w:t>
      </w:r>
      <w:r w:rsidRPr="00BF3079">
        <w:rPr>
          <w:rFonts w:eastAsia="Aptos"/>
          <w:i/>
          <w:kern w:val="2"/>
          <w:szCs w:val="24"/>
          <w14:ligatures w14:val="standardContextual"/>
        </w:rPr>
        <w:t>ASP.NET Core</w:t>
      </w:r>
      <w:r w:rsidR="00632082">
        <w:rPr>
          <w:rFonts w:eastAsia="Aptos"/>
          <w:i/>
          <w:kern w:val="2"/>
          <w:szCs w:val="24"/>
          <w14:ligatures w14:val="standardContextual"/>
        </w:rPr>
        <w:t xml:space="preserve"> Web API</w:t>
      </w:r>
      <w:r w:rsidRPr="00BF3079">
        <w:rPr>
          <w:rFonts w:eastAsia="Aptos"/>
          <w:kern w:val="2"/>
          <w:szCs w:val="24"/>
          <w14:ligatures w14:val="standardContextual"/>
        </w:rPr>
        <w:t xml:space="preserve">, </w:t>
      </w:r>
      <w:r w:rsidRPr="00BF3079">
        <w:rPr>
          <w:rFonts w:eastAsia="Aptos"/>
          <w:i/>
          <w:kern w:val="2"/>
          <w:szCs w:val="24"/>
          <w14:ligatures w14:val="standardContextual"/>
        </w:rPr>
        <w:t>Spring Boot</w:t>
      </w:r>
      <w:r w:rsidRPr="00BF3079">
        <w:rPr>
          <w:rFonts w:eastAsia="Aptos"/>
          <w:kern w:val="2"/>
          <w:szCs w:val="24"/>
          <w14:ligatures w14:val="standardContextual"/>
        </w:rPr>
        <w:t xml:space="preserve"> și </w:t>
      </w:r>
      <w:r w:rsidRPr="00BF3079">
        <w:rPr>
          <w:rFonts w:eastAsia="Aptos"/>
          <w:i/>
          <w:kern w:val="2"/>
          <w:szCs w:val="24"/>
          <w14:ligatures w14:val="standardContextual"/>
        </w:rPr>
        <w:t>FastAPI</w:t>
      </w:r>
      <w:r w:rsidRPr="00BF3079">
        <w:rPr>
          <w:rFonts w:eastAsia="Aptos"/>
          <w:kern w:val="2"/>
          <w:szCs w:val="24"/>
          <w14:ligatures w14:val="standardContextual"/>
        </w:rPr>
        <w:t xml:space="preserve">. </w:t>
      </w:r>
      <w:r w:rsidR="00632082" w:rsidRPr="00632082">
        <w:rPr>
          <w:rFonts w:eastAsia="Aptos"/>
          <w:kern w:val="2"/>
          <w:szCs w:val="24"/>
          <w14:ligatures w14:val="standardContextual"/>
        </w:rPr>
        <w:t xml:space="preserve">Comunicarea între componente este orchestrată printr-o combinație de tehnologii moderne, adaptate fiecărui scenariu specific: </w:t>
      </w:r>
      <w:r w:rsidR="00632082" w:rsidRPr="003E71E4">
        <w:rPr>
          <w:rFonts w:eastAsia="Aptos"/>
          <w:i/>
          <w:iCs/>
          <w:kern w:val="2"/>
          <w:szCs w:val="24"/>
          <w14:ligatures w14:val="standardContextual"/>
        </w:rPr>
        <w:t>WebSocket</w:t>
      </w:r>
      <w:r w:rsidR="00632082" w:rsidRPr="00632082">
        <w:rPr>
          <w:rFonts w:eastAsia="Aptos"/>
          <w:kern w:val="2"/>
          <w:szCs w:val="24"/>
          <w14:ligatures w14:val="standardContextual"/>
        </w:rPr>
        <w:t xml:space="preserve"> pentru interacțiuni bidirecționale în timp real, </w:t>
      </w:r>
      <w:r w:rsidR="00632082" w:rsidRPr="003E71E4">
        <w:rPr>
          <w:rFonts w:eastAsia="Aptos"/>
          <w:i/>
          <w:iCs/>
          <w:kern w:val="2"/>
          <w:szCs w:val="24"/>
          <w14:ligatures w14:val="standardContextual"/>
        </w:rPr>
        <w:t>gRPC</w:t>
      </w:r>
      <w:r w:rsidR="00632082" w:rsidRPr="00632082">
        <w:rPr>
          <w:rFonts w:eastAsia="Aptos"/>
          <w:kern w:val="2"/>
          <w:szCs w:val="24"/>
          <w14:ligatures w14:val="standardContextual"/>
        </w:rPr>
        <w:t xml:space="preserve"> pentru apeluri rapide și eficiente între microservicii, </w:t>
      </w:r>
      <w:r w:rsidR="00632082" w:rsidRPr="003E71E4">
        <w:rPr>
          <w:rFonts w:eastAsia="Aptos"/>
          <w:i/>
          <w:iCs/>
          <w:kern w:val="2"/>
          <w:szCs w:val="24"/>
          <w14:ligatures w14:val="standardContextual"/>
        </w:rPr>
        <w:t>REST</w:t>
      </w:r>
      <w:r w:rsidR="00632082" w:rsidRPr="00632082">
        <w:rPr>
          <w:rFonts w:eastAsia="Aptos"/>
          <w:kern w:val="2"/>
          <w:szCs w:val="24"/>
          <w14:ligatures w14:val="standardContextual"/>
        </w:rPr>
        <w:t xml:space="preserve"> pentru expunerea convențională a resurselor web și </w:t>
      </w:r>
      <w:r w:rsidR="00632082" w:rsidRPr="003E71E4">
        <w:rPr>
          <w:rFonts w:eastAsia="Aptos"/>
          <w:i/>
          <w:iCs/>
          <w:kern w:val="2"/>
          <w:szCs w:val="24"/>
          <w14:ligatures w14:val="standardContextual"/>
        </w:rPr>
        <w:t>RabbitMQ</w:t>
      </w:r>
      <w:r w:rsidR="00632082" w:rsidRPr="00632082">
        <w:rPr>
          <w:rFonts w:eastAsia="Aptos"/>
          <w:kern w:val="2"/>
          <w:szCs w:val="24"/>
          <w14:ligatures w14:val="standardContextual"/>
        </w:rPr>
        <w:t xml:space="preserve"> pentru schimbul asincron de mesaje, asigurând decuplarea și reziliența componentelor.</w:t>
      </w:r>
    </w:p>
    <w:p w14:paraId="567F7501" w14:textId="6D648D7F" w:rsidR="00BF3079" w:rsidRPr="00BF3079" w:rsidRDefault="00BF3079" w:rsidP="00E10285">
      <w:pPr>
        <w:widowControl/>
        <w:autoSpaceDE/>
        <w:autoSpaceDN/>
        <w:spacing w:line="240" w:lineRule="auto"/>
        <w:ind w:firstLine="0"/>
        <w:rPr>
          <w:rFonts w:eastAsia="Aptos"/>
          <w:kern w:val="2"/>
          <w:szCs w:val="24"/>
          <w14:ligatures w14:val="standardContextual"/>
        </w:rPr>
      </w:pPr>
      <w:r w:rsidRPr="00BF3079">
        <w:rPr>
          <w:rFonts w:eastAsia="Aptos"/>
          <w:kern w:val="2"/>
          <w:szCs w:val="24"/>
          <w14:ligatures w14:val="standardContextual"/>
        </w:rPr>
        <w:tab/>
        <w:t>Platforma integrează baze de date relaționale (</w:t>
      </w:r>
      <w:r w:rsidRPr="00BF3079">
        <w:rPr>
          <w:rFonts w:eastAsia="Aptos"/>
          <w:i/>
          <w:kern w:val="2"/>
          <w:szCs w:val="24"/>
          <w14:ligatures w14:val="standardContextual"/>
        </w:rPr>
        <w:t>MariaDB</w:t>
      </w:r>
      <w:r w:rsidRPr="00BF3079">
        <w:rPr>
          <w:rFonts w:eastAsia="Aptos"/>
          <w:kern w:val="2"/>
          <w:szCs w:val="24"/>
          <w14:ligatures w14:val="standardContextual"/>
        </w:rPr>
        <w:t>) și non-relaționale (</w:t>
      </w:r>
      <w:r w:rsidRPr="00BF3079">
        <w:rPr>
          <w:rFonts w:eastAsia="Aptos"/>
          <w:i/>
          <w:kern w:val="2"/>
          <w:szCs w:val="24"/>
          <w14:ligatures w14:val="standardContextual"/>
        </w:rPr>
        <w:t>MongoDB</w:t>
      </w:r>
      <w:r w:rsidRPr="00BF3079">
        <w:rPr>
          <w:rFonts w:eastAsia="Aptos"/>
          <w:kern w:val="2"/>
          <w:szCs w:val="24"/>
          <w14:ligatures w14:val="standardContextual"/>
        </w:rPr>
        <w:t xml:space="preserve">), oferind flexibilitate în stocarea și procesarea datelor. Pentru containerizare se utilizează </w:t>
      </w:r>
      <w:r w:rsidRPr="00BF3079">
        <w:rPr>
          <w:rFonts w:eastAsia="Aptos"/>
          <w:i/>
          <w:kern w:val="2"/>
          <w:szCs w:val="24"/>
          <w14:ligatures w14:val="standardContextual"/>
        </w:rPr>
        <w:t>Docker</w:t>
      </w:r>
      <w:r w:rsidRPr="00BF3079">
        <w:rPr>
          <w:rFonts w:eastAsia="Aptos"/>
          <w:kern w:val="2"/>
          <w:szCs w:val="24"/>
          <w14:ligatures w14:val="standardContextual"/>
        </w:rPr>
        <w:t xml:space="preserve">, iar rutarea și conversia protocoalelor este asigurată prin </w:t>
      </w:r>
      <w:r w:rsidRPr="00BF3079">
        <w:rPr>
          <w:rFonts w:eastAsia="Aptos"/>
          <w:i/>
          <w:kern w:val="2"/>
          <w:szCs w:val="24"/>
          <w14:ligatures w14:val="standardContextual"/>
        </w:rPr>
        <w:t>NGINX</w:t>
      </w:r>
      <w:r w:rsidRPr="00BF3079">
        <w:rPr>
          <w:rFonts w:eastAsia="Aptos"/>
          <w:kern w:val="2"/>
          <w:szCs w:val="24"/>
          <w14:ligatures w14:val="standardContextual"/>
        </w:rPr>
        <w:t xml:space="preserve"> și </w:t>
      </w:r>
      <w:r w:rsidRPr="00BF3079">
        <w:rPr>
          <w:rFonts w:eastAsia="Aptos"/>
          <w:i/>
          <w:kern w:val="2"/>
          <w:szCs w:val="24"/>
          <w14:ligatures w14:val="standardContextual"/>
        </w:rPr>
        <w:t>Envoy</w:t>
      </w:r>
      <w:r w:rsidRPr="00BF3079">
        <w:rPr>
          <w:rFonts w:eastAsia="Aptos"/>
          <w:kern w:val="2"/>
          <w:szCs w:val="24"/>
          <w14:ligatures w14:val="standardContextual"/>
        </w:rPr>
        <w:t xml:space="preserve">. </w:t>
      </w:r>
      <w:r w:rsidR="00B91D62" w:rsidRPr="00B91D62">
        <w:rPr>
          <w:rFonts w:eastAsia="Aptos"/>
          <w:kern w:val="2"/>
          <w:szCs w:val="24"/>
          <w14:ligatures w14:val="standardContextual"/>
        </w:rPr>
        <w:t>Platforma oferă</w:t>
      </w:r>
      <w:r w:rsidR="00EB2E80">
        <w:rPr>
          <w:rFonts w:eastAsia="Aptos"/>
          <w:kern w:val="2"/>
          <w:szCs w:val="24"/>
          <w14:ligatures w14:val="standardContextual"/>
        </w:rPr>
        <w:t xml:space="preserve"> </w:t>
      </w:r>
      <w:r w:rsidR="00B91D62" w:rsidRPr="00B91D62">
        <w:rPr>
          <w:rFonts w:eastAsia="Aptos"/>
          <w:kern w:val="2"/>
          <w:szCs w:val="24"/>
          <w14:ligatures w14:val="standardContextual"/>
        </w:rPr>
        <w:t>funcționalități esențiale</w:t>
      </w:r>
      <w:r w:rsidR="003E71E4">
        <w:rPr>
          <w:rFonts w:eastAsia="Aptos"/>
          <w:kern w:val="2"/>
          <w:szCs w:val="24"/>
          <w14:ligatures w14:val="standardContextual"/>
        </w:rPr>
        <w:t>,</w:t>
      </w:r>
      <w:r w:rsidR="00B91D62" w:rsidRPr="00B91D62">
        <w:rPr>
          <w:rFonts w:eastAsia="Aptos"/>
          <w:kern w:val="2"/>
          <w:szCs w:val="24"/>
          <w14:ligatures w14:val="standardContextual"/>
        </w:rPr>
        <w:t xml:space="preserve"> precum: înregistrarea utilizatorilor, autentificare și autorizare pe baza token-urilor </w:t>
      </w:r>
      <w:r w:rsidR="00B91D62" w:rsidRPr="003E71E4">
        <w:rPr>
          <w:rFonts w:eastAsia="Aptos"/>
          <w:i/>
          <w:iCs/>
          <w:kern w:val="2"/>
          <w:szCs w:val="24"/>
          <w14:ligatures w14:val="standardContextual"/>
        </w:rPr>
        <w:t>JWT</w:t>
      </w:r>
      <w:r w:rsidR="00B91D62" w:rsidRPr="00B91D62">
        <w:rPr>
          <w:rFonts w:eastAsia="Aptos"/>
          <w:kern w:val="2"/>
          <w:szCs w:val="24"/>
          <w14:ligatures w14:val="standardContextual"/>
        </w:rPr>
        <w:t xml:space="preserve">, gestionarea completă a profilului (pentru clienți și furnizori de servicii), căutarea serviciilor de tip </w:t>
      </w:r>
      <w:r w:rsidR="00B91D62" w:rsidRPr="00AA44EF">
        <w:rPr>
          <w:rFonts w:eastAsia="Aptos"/>
          <w:i/>
          <w:iCs/>
          <w:kern w:val="2"/>
          <w:szCs w:val="24"/>
          <w14:ligatures w14:val="standardContextual"/>
        </w:rPr>
        <w:t>home maintenance</w:t>
      </w:r>
      <w:r w:rsidR="00B91D62" w:rsidRPr="00B91D62">
        <w:rPr>
          <w:rFonts w:eastAsia="Aptos"/>
          <w:kern w:val="2"/>
          <w:szCs w:val="24"/>
          <w14:ligatures w14:val="standardContextual"/>
        </w:rPr>
        <w:t>, adăugarea de servicii de către furnizori, gestionarea celor existente și un sistem de programare a serviciilor, prin care clienții pot face rezervări.</w:t>
      </w:r>
    </w:p>
    <w:p w14:paraId="72B878BC" w14:textId="77777777" w:rsidR="00BF3079" w:rsidRPr="00BF3079" w:rsidRDefault="00BF3079" w:rsidP="00E10285">
      <w:pPr>
        <w:widowControl/>
        <w:autoSpaceDE/>
        <w:autoSpaceDN/>
        <w:spacing w:line="240" w:lineRule="auto"/>
        <w:ind w:firstLine="0"/>
        <w:rPr>
          <w:rFonts w:eastAsia="Aptos"/>
          <w:kern w:val="2"/>
          <w:szCs w:val="24"/>
          <w14:ligatures w14:val="standardContextual"/>
        </w:rPr>
      </w:pPr>
      <w:r w:rsidRPr="00BF3079">
        <w:rPr>
          <w:rFonts w:eastAsia="Aptos"/>
          <w:kern w:val="2"/>
          <w:szCs w:val="24"/>
          <w14:ligatures w14:val="standardContextual"/>
        </w:rPr>
        <w:tab/>
        <w:t xml:space="preserve">Prin arhitectura sa modulară și scalabilă, </w:t>
      </w:r>
      <w:r w:rsidRPr="00BF3079">
        <w:rPr>
          <w:rFonts w:eastAsia="Aptos"/>
          <w:i/>
          <w:iCs/>
          <w:kern w:val="2"/>
          <w:szCs w:val="24"/>
          <w14:ligatures w14:val="standardContextual"/>
        </w:rPr>
        <w:t>UrHomie</w:t>
      </w:r>
      <w:r w:rsidRPr="00BF3079">
        <w:rPr>
          <w:rFonts w:eastAsia="Aptos"/>
          <w:kern w:val="2"/>
          <w:szCs w:val="24"/>
          <w14:ligatures w14:val="standardContextual"/>
        </w:rPr>
        <w:t xml:space="preserve"> are potențialul de a deveni un ecosistem digital complet dedicat serviciilor de </w:t>
      </w:r>
      <w:r w:rsidRPr="00AA44EF">
        <w:rPr>
          <w:rFonts w:eastAsia="Aptos"/>
          <w:i/>
          <w:iCs/>
          <w:kern w:val="2"/>
          <w:szCs w:val="24"/>
          <w14:ligatures w14:val="standardContextual"/>
        </w:rPr>
        <w:t>home maintenance</w:t>
      </w:r>
      <w:r w:rsidRPr="00BF3079">
        <w:rPr>
          <w:rFonts w:eastAsia="Aptos"/>
          <w:kern w:val="2"/>
          <w:szCs w:val="24"/>
          <w14:ligatures w14:val="standardContextual"/>
        </w:rPr>
        <w:t>.</w:t>
      </w:r>
    </w:p>
    <w:p w14:paraId="29FCA82E" w14:textId="77777777" w:rsidR="00BF3079" w:rsidRDefault="00BF3079" w:rsidP="00E10285">
      <w:pPr>
        <w:widowControl/>
        <w:autoSpaceDE/>
        <w:autoSpaceDN/>
        <w:spacing w:after="160" w:line="240" w:lineRule="auto"/>
        <w:ind w:firstLine="0"/>
        <w:jc w:val="left"/>
        <w:rPr>
          <w:rFonts w:eastAsia="Aptos"/>
          <w:kern w:val="2"/>
          <w:szCs w:val="24"/>
          <w14:ligatures w14:val="standardContextual"/>
        </w:rPr>
      </w:pPr>
    </w:p>
    <w:p w14:paraId="26B90F59" w14:textId="77777777" w:rsidR="00BF3079" w:rsidRPr="00BF3079" w:rsidRDefault="00BF3079" w:rsidP="00E10285">
      <w:pPr>
        <w:widowControl/>
        <w:autoSpaceDE/>
        <w:autoSpaceDN/>
        <w:spacing w:after="160" w:line="240" w:lineRule="auto"/>
        <w:ind w:firstLine="0"/>
        <w:jc w:val="left"/>
        <w:rPr>
          <w:rFonts w:eastAsia="Aptos"/>
          <w:kern w:val="2"/>
          <w:szCs w:val="24"/>
          <w14:ligatures w14:val="standardContextual"/>
        </w:rPr>
      </w:pPr>
    </w:p>
    <w:p w14:paraId="71DFC37D" w14:textId="4BCA5F9C" w:rsidR="00BF3079" w:rsidRDefault="00BF3079" w:rsidP="00E10285">
      <w:pPr>
        <w:widowControl/>
        <w:autoSpaceDE/>
        <w:autoSpaceDN/>
        <w:spacing w:after="160" w:line="240" w:lineRule="auto"/>
        <w:ind w:firstLine="0"/>
        <w:rPr>
          <w:rFonts w:eastAsia="Aptos"/>
          <w:b/>
          <w:bCs/>
          <w:color w:val="FF0000"/>
          <w:kern w:val="2"/>
          <w:szCs w:val="24"/>
          <w14:ligatures w14:val="standardContextual"/>
        </w:rPr>
      </w:pPr>
      <w:r w:rsidRPr="00BF3079">
        <w:rPr>
          <w:rFonts w:eastAsia="Aptos"/>
          <w:b/>
          <w:bCs/>
          <w:kern w:val="2"/>
          <w:szCs w:val="24"/>
          <w14:ligatures w14:val="standardContextual"/>
        </w:rPr>
        <w:t>Cuvinte-cheie:</w:t>
      </w:r>
      <w:r w:rsidR="00F922F9">
        <w:rPr>
          <w:rFonts w:eastAsia="Aptos"/>
          <w:b/>
          <w:bCs/>
          <w:kern w:val="2"/>
          <w:szCs w:val="24"/>
          <w14:ligatures w14:val="standardContextual"/>
        </w:rPr>
        <w:t xml:space="preserve"> </w:t>
      </w:r>
      <w:r w:rsidR="00F922F9">
        <w:rPr>
          <w:rFonts w:eastAsia="Aptos"/>
          <w:kern w:val="2"/>
          <w:szCs w:val="24"/>
          <w14:ligatures w14:val="standardContextual"/>
        </w:rPr>
        <w:t>Digitalizare,</w:t>
      </w:r>
      <w:r w:rsidRPr="00BF3079">
        <w:rPr>
          <w:rFonts w:eastAsia="Aptos"/>
          <w:b/>
          <w:bCs/>
          <w:kern w:val="2"/>
          <w:szCs w:val="24"/>
          <w14:ligatures w14:val="standardContextual"/>
        </w:rPr>
        <w:t xml:space="preserve"> </w:t>
      </w:r>
      <w:r w:rsidRPr="00BF3079">
        <w:rPr>
          <w:rFonts w:eastAsia="Aptos"/>
          <w:kern w:val="2"/>
          <w:szCs w:val="24"/>
          <w14:ligatures w14:val="standardContextual"/>
        </w:rPr>
        <w:t xml:space="preserve">Home Maintenance, Platformă Web Distribuită, Microservicii, </w:t>
      </w:r>
      <w:r w:rsidRPr="00AD123A">
        <w:rPr>
          <w:rFonts w:eastAsia="Aptos"/>
          <w:kern w:val="2"/>
          <w:szCs w:val="24"/>
          <w14:ligatures w14:val="standardContextual"/>
        </w:rPr>
        <w:t>REST</w:t>
      </w:r>
      <w:r w:rsidR="00AD123A" w:rsidRPr="00AD123A">
        <w:rPr>
          <w:rFonts w:eastAsia="Aptos"/>
          <w:kern w:val="2"/>
          <w:szCs w:val="24"/>
          <w14:ligatures w14:val="standardContextual"/>
        </w:rPr>
        <w:t xml:space="preserve"> API</w:t>
      </w:r>
      <w:r w:rsidR="00F922F9">
        <w:rPr>
          <w:rFonts w:eastAsia="Aptos"/>
          <w:kern w:val="2"/>
          <w:szCs w:val="24"/>
          <w14:ligatures w14:val="standardContextual"/>
        </w:rPr>
        <w:t>.</w:t>
      </w:r>
    </w:p>
    <w:p w14:paraId="0847E453" w14:textId="20ED782F" w:rsidR="00935671" w:rsidRDefault="00935671" w:rsidP="00E10285">
      <w:pPr>
        <w:spacing w:line="240" w:lineRule="auto"/>
        <w:ind w:firstLine="0"/>
        <w:jc w:val="left"/>
        <w:rPr>
          <w:rFonts w:eastAsia="Aptos"/>
          <w:b/>
          <w:bCs/>
          <w:color w:val="FF0000"/>
          <w:kern w:val="2"/>
          <w:szCs w:val="24"/>
          <w14:ligatures w14:val="standardContextual"/>
        </w:rPr>
      </w:pPr>
      <w:r>
        <w:rPr>
          <w:rFonts w:eastAsia="Aptos"/>
          <w:b/>
          <w:bCs/>
          <w:color w:val="FF0000"/>
          <w:kern w:val="2"/>
          <w:szCs w:val="24"/>
          <w14:ligatures w14:val="standardContextual"/>
        </w:rPr>
        <w:br w:type="page"/>
      </w:r>
    </w:p>
    <w:p w14:paraId="14CDD53C" w14:textId="4B6052E6" w:rsidR="007411C7" w:rsidRDefault="00A60D46" w:rsidP="00E10285">
      <w:pPr>
        <w:pStyle w:val="Heading1"/>
      </w:pPr>
      <w:bookmarkStart w:id="3" w:name="Introducere"/>
      <w:bookmarkStart w:id="4" w:name="_bookmark0"/>
      <w:bookmarkStart w:id="5" w:name="_Toc199236475"/>
      <w:bookmarkStart w:id="6" w:name="_Toc202168623"/>
      <w:bookmarkEnd w:id="3"/>
      <w:bookmarkEnd w:id="4"/>
      <w:r w:rsidRPr="00D36D98">
        <w:rPr>
          <w:sz w:val="32"/>
        </w:rPr>
        <w:lastRenderedPageBreak/>
        <w:t>Introducere</w:t>
      </w:r>
      <w:bookmarkEnd w:id="5"/>
      <w:bookmarkEnd w:id="6"/>
    </w:p>
    <w:p w14:paraId="40234D66" w14:textId="77777777" w:rsidR="00BF3079" w:rsidRPr="00A60D46" w:rsidRDefault="00BF3079" w:rsidP="00E10285">
      <w:pPr>
        <w:spacing w:line="240" w:lineRule="auto"/>
      </w:pPr>
    </w:p>
    <w:p w14:paraId="1084B476" w14:textId="5F3D79A9" w:rsidR="00BF3079" w:rsidRDefault="00BF3079" w:rsidP="00E10285">
      <w:pPr>
        <w:pStyle w:val="Heading2"/>
        <w:spacing w:line="240" w:lineRule="auto"/>
      </w:pPr>
      <w:bookmarkStart w:id="7" w:name="_Toc202168624"/>
      <w:r w:rsidRPr="00BF3079">
        <w:t>Contextul și importanța temei alese.</w:t>
      </w:r>
      <w:bookmarkEnd w:id="7"/>
    </w:p>
    <w:p w14:paraId="327FC18D" w14:textId="01EF117C" w:rsidR="00BF3079" w:rsidRPr="005B0797" w:rsidRDefault="00BF3079" w:rsidP="00E10285">
      <w:pPr>
        <w:spacing w:line="240" w:lineRule="auto"/>
        <w:rPr>
          <w:szCs w:val="24"/>
        </w:rPr>
      </w:pPr>
      <w:bookmarkStart w:id="8" w:name="Structura_lucrării_scrise"/>
      <w:bookmarkStart w:id="9" w:name="_bookmark2"/>
      <w:bookmarkEnd w:id="8"/>
      <w:bookmarkEnd w:id="9"/>
      <w:r w:rsidRPr="005B0797">
        <w:rPr>
          <w:szCs w:val="24"/>
        </w:rPr>
        <w:t xml:space="preserve">Într-o societate în continuă </w:t>
      </w:r>
      <w:r>
        <w:t>dezvoltare tehnologică</w:t>
      </w:r>
      <w:r w:rsidRPr="005B0797">
        <w:rPr>
          <w:szCs w:val="24"/>
        </w:rPr>
        <w:t xml:space="preserve">, accesul rapid și sigur la diverse servicii, inclusiv cele de </w:t>
      </w:r>
      <w:r w:rsidRPr="00AA44EF">
        <w:rPr>
          <w:i/>
          <w:iCs/>
          <w:szCs w:val="24"/>
        </w:rPr>
        <w:t>home maintenance</w:t>
      </w:r>
      <w:r w:rsidRPr="005B0797">
        <w:rPr>
          <w:szCs w:val="24"/>
        </w:rPr>
        <w:t>, devine o</w:t>
      </w:r>
      <w:r w:rsidR="00E02A38">
        <w:rPr>
          <w:szCs w:val="24"/>
        </w:rPr>
        <w:t xml:space="preserve"> </w:t>
      </w:r>
      <w:r w:rsidR="00E02A38" w:rsidRPr="00E02A38">
        <w:rPr>
          <w:szCs w:val="24"/>
        </w:rPr>
        <w:t>necesitate din ce în ce mai accentuată</w:t>
      </w:r>
      <w:r w:rsidRPr="005B0797">
        <w:rPr>
          <w:szCs w:val="24"/>
        </w:rPr>
        <w:t>. În România, oferta de platforme specializate în acest domeniu este limitată, iar cele existente nu reușesc să ofere o experiență digitală personalizată, intuitivă și sigură. Această situație evidențiază o oportunitate semnificativă pentru dezvoltarea unor soluții adaptate contextului local, care să sprijine atât clienții, cât și micii furnizori de servicii.</w:t>
      </w:r>
    </w:p>
    <w:p w14:paraId="3A9007F1" w14:textId="2F519E5F" w:rsidR="004141F1" w:rsidRPr="005B0797" w:rsidRDefault="00BF3079" w:rsidP="00E10285">
      <w:pPr>
        <w:spacing w:line="240" w:lineRule="auto"/>
        <w:rPr>
          <w:szCs w:val="24"/>
        </w:rPr>
      </w:pPr>
      <w:r w:rsidRPr="005B0797">
        <w:rPr>
          <w:szCs w:val="24"/>
        </w:rPr>
        <w:t xml:space="preserve">Digitalizarea serviciilor de întreținere a locuinței poate aduce multiple beneficii, </w:t>
      </w:r>
      <w:r w:rsidR="003E71E4">
        <w:rPr>
          <w:szCs w:val="24"/>
        </w:rPr>
        <w:t>precum</w:t>
      </w:r>
      <w:r w:rsidRPr="005B0797">
        <w:rPr>
          <w:szCs w:val="24"/>
        </w:rPr>
        <w:t xml:space="preserve"> eficientizarea proceselor, reducerea timpului de așteptare și creșterea transparenței în relația dintre clienți și furnizori. </w:t>
      </w:r>
      <w:r w:rsidR="003E71E4">
        <w:rPr>
          <w:szCs w:val="24"/>
        </w:rPr>
        <w:t>Totodată</w:t>
      </w:r>
      <w:r w:rsidRPr="005B0797">
        <w:rPr>
          <w:szCs w:val="24"/>
        </w:rPr>
        <w:t>, o astfel de platformă poate contribui la formalizarea activităților desfășurate de furnizorii independenți, oferindu-le acestora o vizibilitate mai mare și acces la o bază mai largă de clienți. Prin urmare, dezvoltarea unei platforme web în acest domeniu răspunde unei nevoi reale a pieței și sprijină incluziunea digitală și dezvoltarea economică locală</w:t>
      </w:r>
      <w:r w:rsidR="002A0931">
        <w:rPr>
          <w:szCs w:val="24"/>
        </w:rPr>
        <w:t xml:space="preserve"> </w:t>
      </w:r>
      <w:r w:rsidR="002A0931" w:rsidRPr="005B0797">
        <w:rPr>
          <w:szCs w:val="24"/>
        </w:rPr>
        <w:t>[1]</w:t>
      </w:r>
      <w:r w:rsidRPr="005B0797">
        <w:rPr>
          <w:szCs w:val="24"/>
        </w:rPr>
        <w:t xml:space="preserve">. </w:t>
      </w:r>
    </w:p>
    <w:p w14:paraId="3A4694AB" w14:textId="483114FB" w:rsidR="00BF3079" w:rsidRPr="00A60D46" w:rsidRDefault="00BF3079" w:rsidP="00E10285">
      <w:pPr>
        <w:pStyle w:val="Heading2"/>
        <w:spacing w:line="240" w:lineRule="auto"/>
      </w:pPr>
      <w:bookmarkStart w:id="10" w:name="_Toc202168625"/>
      <w:r w:rsidRPr="00BF3079">
        <w:t>Obiectivele generale și specifice ale lucrării</w:t>
      </w:r>
      <w:bookmarkEnd w:id="10"/>
    </w:p>
    <w:p w14:paraId="56BFBC45" w14:textId="5E0E4B19" w:rsidR="00D36D98" w:rsidRDefault="00BF3079" w:rsidP="00E10285">
      <w:pPr>
        <w:spacing w:line="240" w:lineRule="auto"/>
        <w:rPr>
          <w:b/>
          <w:bCs/>
        </w:rPr>
      </w:pPr>
      <w:bookmarkStart w:id="11" w:name="Recomandări_conținut_introducere"/>
      <w:bookmarkStart w:id="12" w:name="_bookmark3"/>
      <w:bookmarkEnd w:id="11"/>
      <w:bookmarkEnd w:id="12"/>
      <w:r w:rsidRPr="00BF3079">
        <w:t xml:space="preserve">Lucrarea de față își propune să contribuie la digitalizarea serviciilor de </w:t>
      </w:r>
      <w:r w:rsidRPr="005616B9">
        <w:rPr>
          <w:i/>
          <w:iCs/>
        </w:rPr>
        <w:t>home maint</w:t>
      </w:r>
      <w:r w:rsidR="005616B9" w:rsidRPr="005616B9">
        <w:rPr>
          <w:i/>
          <w:iCs/>
        </w:rPr>
        <w:t>enan</w:t>
      </w:r>
      <w:r w:rsidRPr="005616B9">
        <w:rPr>
          <w:i/>
          <w:iCs/>
        </w:rPr>
        <w:t>ce</w:t>
      </w:r>
      <w:r w:rsidRPr="00BF3079">
        <w:t xml:space="preserve"> în România, prin dezvoltarea unei platforme web inovatoare care să faciliteze conexiunea între clienți și furnizori de servicii. Această inițiativă răspunde unei nevoi reale identificate pe piața locală, unde oferta de platforme specializate este limitată, iar cele existente nu oferă o experiență digitală suficient de personalizată și sigură. </w:t>
      </w:r>
    </w:p>
    <w:p w14:paraId="23577BA0" w14:textId="41759ABF" w:rsidR="00BF3079" w:rsidRDefault="00BF3079" w:rsidP="00E10285">
      <w:pPr>
        <w:pStyle w:val="Heading3"/>
        <w:spacing w:line="240" w:lineRule="auto"/>
      </w:pPr>
      <w:bookmarkStart w:id="13" w:name="_Toc202168626"/>
      <w:r>
        <w:t>Obiectiv general</w:t>
      </w:r>
      <w:bookmarkEnd w:id="13"/>
    </w:p>
    <w:p w14:paraId="7167856D" w14:textId="50901F04" w:rsidR="009074D0" w:rsidRDefault="00BF3079" w:rsidP="00E10285">
      <w:pPr>
        <w:spacing w:after="240" w:line="240" w:lineRule="auto"/>
      </w:pPr>
      <w:r w:rsidRPr="00BF3079">
        <w:t>Dezvoltarea unei platforme web scalabile și securizate, bazată pe sisteme distribuite și arhitectur</w:t>
      </w:r>
      <w:r w:rsidR="005616B9">
        <w:t>ă</w:t>
      </w:r>
      <w:r w:rsidRPr="00BF3079">
        <w:t xml:space="preserve"> pe microservicii, care să permită interacțiunea eficientă între clienți și furnizori de servicii de întreținere a locuinței, oferind o experiență digit</w:t>
      </w:r>
      <w:r>
        <w:t>ală intuitivă și personalizată.</w:t>
      </w:r>
    </w:p>
    <w:p w14:paraId="6285C8CF" w14:textId="179D1420" w:rsidR="00BF3079" w:rsidRPr="00A60D46" w:rsidRDefault="00BF3079" w:rsidP="00E10285">
      <w:pPr>
        <w:pStyle w:val="Heading3"/>
        <w:spacing w:line="240" w:lineRule="auto"/>
      </w:pPr>
      <w:bookmarkStart w:id="14" w:name="_Toc202168627"/>
      <w:r>
        <w:t>Obiective specifice</w:t>
      </w:r>
      <w:bookmarkEnd w:id="14"/>
    </w:p>
    <w:p w14:paraId="5E895AD7" w14:textId="6E5D0C78" w:rsidR="00BF3079" w:rsidRDefault="00BF3079" w:rsidP="00E10285">
      <w:pPr>
        <w:spacing w:after="240" w:line="240" w:lineRule="auto"/>
        <w:ind w:firstLine="0"/>
      </w:pPr>
      <w:r>
        <w:t>1.</w:t>
      </w:r>
      <w:r>
        <w:tab/>
        <w:t>Identificarea și documentarea nevoilor clienților și a furnizorilor de servicii, pentru a asigura o aliniere optimă între funcționalitățile platformei și așteptările acestora</w:t>
      </w:r>
      <w:r w:rsidR="002E4E27">
        <w:t>;</w:t>
      </w:r>
    </w:p>
    <w:p w14:paraId="566EE4C3" w14:textId="6B061EF2" w:rsidR="00BF3079" w:rsidRDefault="00BF3079" w:rsidP="00E10285">
      <w:pPr>
        <w:spacing w:after="240" w:line="240" w:lineRule="auto"/>
        <w:ind w:firstLine="0"/>
      </w:pPr>
      <w:r>
        <w:t>2.</w:t>
      </w:r>
      <w:r>
        <w:tab/>
        <w:t>Elaborarea unei arhitecturi distribuite, bazată pe microservicii, care să asigure modularitate, scalabilitate și ușurință în mentenanță</w:t>
      </w:r>
      <w:r w:rsidR="002E4E27">
        <w:t>;</w:t>
      </w:r>
    </w:p>
    <w:p w14:paraId="774AF3F0" w14:textId="2DA83129" w:rsidR="00BF3079" w:rsidRDefault="00BF3079" w:rsidP="00E10285">
      <w:pPr>
        <w:spacing w:after="240" w:line="240" w:lineRule="auto"/>
        <w:ind w:firstLine="0"/>
      </w:pPr>
      <w:r>
        <w:t>3.</w:t>
      </w:r>
      <w:r>
        <w:tab/>
      </w:r>
      <w:r w:rsidR="008B455F" w:rsidRPr="008B455F">
        <w:t>Implementarea serviciilor individuale în cadrul arhitecturii distribuite, utilizând tehnologii moderne și mecanisme de comunicare eficiente între componente</w:t>
      </w:r>
      <w:r w:rsidR="002E4E27">
        <w:t>;</w:t>
      </w:r>
    </w:p>
    <w:p w14:paraId="117D3BFF" w14:textId="7ACB4D71" w:rsidR="00BF3079" w:rsidRDefault="00BF3079" w:rsidP="00E10285">
      <w:pPr>
        <w:spacing w:after="240" w:line="240" w:lineRule="auto"/>
        <w:ind w:firstLine="0"/>
      </w:pPr>
      <w:r>
        <w:t>4.</w:t>
      </w:r>
      <w:r>
        <w:tab/>
      </w:r>
      <w:r w:rsidR="008B455F" w:rsidRPr="008B455F">
        <w:t>Integrarea unei soluții hibride de stocare a datelor, care să combine baze de date relaționale și non-relaționale, în funcție de specificul fiecărei componente</w:t>
      </w:r>
      <w:r w:rsidR="002E4E27">
        <w:t>;</w:t>
      </w:r>
    </w:p>
    <w:p w14:paraId="0C735837" w14:textId="29A6B087" w:rsidR="00BF3079" w:rsidRDefault="00BF3079" w:rsidP="00E10285">
      <w:pPr>
        <w:spacing w:after="240" w:line="240" w:lineRule="auto"/>
        <w:ind w:firstLine="0"/>
      </w:pPr>
      <w:r>
        <w:t>5.</w:t>
      </w:r>
      <w:r>
        <w:tab/>
      </w:r>
      <w:r w:rsidR="002E4E27" w:rsidRPr="002E4E27">
        <w:t>Dezvoltarea unui sistem securizat de autentificare și autorizare, bazat pe token-uri, care să asigure protecția datelor și a sesiunilor utilizatorilor</w:t>
      </w:r>
      <w:r w:rsidR="002E4E27">
        <w:t>;</w:t>
      </w:r>
    </w:p>
    <w:p w14:paraId="2785F6F5" w14:textId="42F0CD74" w:rsidR="00BF3079" w:rsidRPr="005616B9" w:rsidRDefault="003A3E10" w:rsidP="00E10285">
      <w:pPr>
        <w:spacing w:after="240" w:line="240" w:lineRule="auto"/>
        <w:ind w:firstLine="0"/>
        <w:rPr>
          <w:lang w:val="en-US"/>
        </w:rPr>
      </w:pPr>
      <w:r>
        <w:t>6</w:t>
      </w:r>
      <w:r w:rsidR="00BF3079">
        <w:t>.</w:t>
      </w:r>
      <w:r w:rsidR="00BF3079">
        <w:tab/>
      </w:r>
      <w:r w:rsidR="002E4E27" w:rsidRPr="005616B9">
        <w:t xml:space="preserve">Crearea unei interfețe web moderne, </w:t>
      </w:r>
      <w:r w:rsidR="00417E34">
        <w:t>„</w:t>
      </w:r>
      <w:r w:rsidR="002E4E27" w:rsidRPr="005616B9">
        <w:t>prietenoase</w:t>
      </w:r>
      <w:r w:rsidR="00417E34">
        <w:rPr>
          <w:lang w:val="en-US"/>
        </w:rPr>
        <w:t>”</w:t>
      </w:r>
      <w:r w:rsidR="00417E34">
        <w:t xml:space="preserve"> și adaptabile la diferite dispozitive</w:t>
      </w:r>
      <w:r w:rsidR="002E4E27" w:rsidRPr="005616B9">
        <w:t>, care să ofere o experiență accesibilă și intuitivă pentru utilizatori</w:t>
      </w:r>
      <w:r w:rsidR="002A0931">
        <w:t xml:space="preserve"> [2]</w:t>
      </w:r>
      <w:r w:rsidR="005616B9">
        <w:rPr>
          <w:lang w:val="en-US"/>
        </w:rPr>
        <w:t>;</w:t>
      </w:r>
    </w:p>
    <w:p w14:paraId="595FDEBB" w14:textId="43B2871F" w:rsidR="00BF3079" w:rsidRDefault="003A3E10" w:rsidP="00E10285">
      <w:pPr>
        <w:spacing w:after="240" w:line="240" w:lineRule="auto"/>
        <w:ind w:firstLine="0"/>
      </w:pPr>
      <w:r>
        <w:t>7</w:t>
      </w:r>
      <w:r w:rsidR="00BF3079">
        <w:t>.</w:t>
      </w:r>
      <w:r w:rsidR="00BF3079">
        <w:tab/>
        <w:t>Realizarea testelor unitare și de integrare pentru a asigura funcționarea corectă a componentelor și a întregului sistem</w:t>
      </w:r>
      <w:r w:rsidR="005616B9">
        <w:t>;</w:t>
      </w:r>
    </w:p>
    <w:p w14:paraId="4DF0A1F2" w14:textId="0C817EEF" w:rsidR="00BF3079" w:rsidRDefault="003A3E10" w:rsidP="00E10285">
      <w:pPr>
        <w:spacing w:after="240" w:line="240" w:lineRule="auto"/>
        <w:ind w:firstLine="0"/>
      </w:pPr>
      <w:r>
        <w:lastRenderedPageBreak/>
        <w:t>8</w:t>
      </w:r>
      <w:r w:rsidR="00BF3079">
        <w:t>.</w:t>
      </w:r>
      <w:r w:rsidR="00BF3079">
        <w:tab/>
      </w:r>
      <w:r w:rsidRPr="003A3E10">
        <w:t>Evaluarea performanței aplicației în scenarii relevante de utilizare, cu scopul de a identifica posibile optimizări</w:t>
      </w:r>
      <w:r w:rsidR="005616B9">
        <w:t>;</w:t>
      </w:r>
    </w:p>
    <w:p w14:paraId="40C037B0" w14:textId="1EE5738B" w:rsidR="00A72197" w:rsidRDefault="003A3E10" w:rsidP="00E10285">
      <w:pPr>
        <w:spacing w:after="240" w:line="240" w:lineRule="auto"/>
        <w:ind w:firstLine="0"/>
      </w:pPr>
      <w:r>
        <w:t>9</w:t>
      </w:r>
      <w:r w:rsidR="00BF3079">
        <w:t>.</w:t>
      </w:r>
      <w:r w:rsidR="00BF3079">
        <w:tab/>
      </w:r>
      <w:r w:rsidRPr="003A3E10">
        <w:t>Redactarea documentației tehnice și funcționale a platformei, pentru a facilita întreținerea, utilizarea și extinderea ulterioară.</w:t>
      </w:r>
    </w:p>
    <w:p w14:paraId="3EC29415" w14:textId="63ED0A01" w:rsidR="00BF3079" w:rsidRDefault="00BF3079" w:rsidP="00E10285">
      <w:pPr>
        <w:pStyle w:val="Heading2"/>
        <w:spacing w:line="240" w:lineRule="auto"/>
      </w:pPr>
      <w:bookmarkStart w:id="15" w:name="_Toc202168628"/>
      <w:r w:rsidRPr="00BF3079">
        <w:t>Metodologia de cercetare utilizată</w:t>
      </w:r>
      <w:bookmarkEnd w:id="15"/>
    </w:p>
    <w:p w14:paraId="7B511955" w14:textId="13F585F0" w:rsidR="00A72197" w:rsidRDefault="00A72197" w:rsidP="00E10285">
      <w:pPr>
        <w:spacing w:line="240" w:lineRule="auto"/>
      </w:pPr>
      <w:r w:rsidRPr="00A72197">
        <w:t xml:space="preserve">În etapa inițială a proiectului, am realizat o documentare amplă axată pe identificarea celor mai bune practici în proiectarea arhitecturilor scalabile, utilizând surse relevante, actualizate și adaptate cerințelor curente ale industriei IT. În acest sens, am analizat mai multe proiecte open-source disponibile pe platforma </w:t>
      </w:r>
      <w:r w:rsidRPr="00A72197">
        <w:rPr>
          <w:i/>
          <w:iCs/>
        </w:rPr>
        <w:t>GitHub</w:t>
      </w:r>
      <w:r>
        <w:t xml:space="preserve"> [3]</w:t>
      </w:r>
      <w:r w:rsidRPr="00A72197">
        <w:t>, cu precădere cele care utilizează arhitecturi bazate pe microservicii și tehnologii moderne. De asemenea, m-am documentat din resurse valid</w:t>
      </w:r>
      <w:r w:rsidR="00417E34">
        <w:t>e,</w:t>
      </w:r>
      <w:r w:rsidRPr="00A72197">
        <w:t xml:space="preserve"> precum articole de specialitate, cărți în format digital și documentații oficiale, pentru a înțelege în profunzime principiile de proiectare, avantajele și provocările asociate unei astfel de arhitecturi.</w:t>
      </w:r>
    </w:p>
    <w:p w14:paraId="7DCAABB4" w14:textId="4241E2C4" w:rsidR="00BF3079" w:rsidRDefault="00BF3079" w:rsidP="00E10285">
      <w:pPr>
        <w:spacing w:after="240" w:line="240" w:lineRule="auto"/>
      </w:pPr>
      <w:r>
        <w:t>Pe tot parcursul proiectului, am menținut o colaborare strânsă cu domnul profesor îndrumător, discutând periodic despre progresul realizat și deciziile tehnice adoptate. Feedback-ul oferit de acesta a fost esențial în validarea alegerilor stack-ului și în orientarea dezvoltării platformei, colaborarea noast</w:t>
      </w:r>
      <w:r w:rsidR="00A72197">
        <w:t>r</w:t>
      </w:r>
      <w:r>
        <w:t>ă</w:t>
      </w:r>
      <w:r w:rsidR="00A72197">
        <w:t xml:space="preserve"> </w:t>
      </w:r>
      <w:r>
        <w:t>asigurând alinierea proiectului la cerințele academice și la nevoile reale ale utilizatorilor.</w:t>
      </w:r>
    </w:p>
    <w:p w14:paraId="090269A8" w14:textId="7698441E" w:rsidR="00BF3079" w:rsidRDefault="00503970" w:rsidP="00E10285">
      <w:pPr>
        <w:pStyle w:val="Heading2"/>
        <w:spacing w:line="240" w:lineRule="auto"/>
      </w:pPr>
      <w:bookmarkStart w:id="16" w:name="_Toc202168629"/>
      <w:r w:rsidRPr="00503970">
        <w:t>Structura generală a lucrării</w:t>
      </w:r>
      <w:bookmarkEnd w:id="16"/>
    </w:p>
    <w:p w14:paraId="766FDFB8" w14:textId="77777777" w:rsidR="00503970" w:rsidRDefault="00503970" w:rsidP="00E10285">
      <w:pPr>
        <w:spacing w:line="240" w:lineRule="auto"/>
      </w:pPr>
      <w:r>
        <w:t xml:space="preserve">Lucrarea de față este structurată în mod logic și progresiv, astfel încât să reflecte analiza teoretică și implementarea practică a platformei </w:t>
      </w:r>
      <w:r w:rsidRPr="000576CF">
        <w:rPr>
          <w:i/>
          <w:iCs/>
        </w:rPr>
        <w:t>UrHomie</w:t>
      </w:r>
      <w:r>
        <w:t xml:space="preserve">. Primul capitol, </w:t>
      </w:r>
      <w:r w:rsidRPr="00A72197">
        <w:rPr>
          <w:i/>
          <w:iCs/>
        </w:rPr>
        <w:t>Introducere</w:t>
      </w:r>
      <w:r>
        <w:t xml:space="preserve">, oferă contextul și motivația alegerii temei, definind obiectivele urmărite și metodologia de cercetare adoptată. În continuare, capitolul </w:t>
      </w:r>
      <w:r w:rsidRPr="00A72197">
        <w:rPr>
          <w:i/>
          <w:iCs/>
        </w:rPr>
        <w:t>Fundamentarea teoretică și soluții similare</w:t>
      </w:r>
      <w:r>
        <w:t xml:space="preserve"> explorează conceptele relevante pentru arhitectura sistemelor distribuite, designul orientat pe microservicii și experiența utilizatorului (</w:t>
      </w:r>
      <w:r w:rsidRPr="00A72197">
        <w:rPr>
          <w:i/>
          <w:iCs/>
        </w:rPr>
        <w:t>UI/UX</w:t>
      </w:r>
      <w:r>
        <w:t xml:space="preserve">), punând accent și pe soluțiile deja existente în domeniul </w:t>
      </w:r>
      <w:r w:rsidRPr="00AA44EF">
        <w:rPr>
          <w:i/>
          <w:iCs/>
        </w:rPr>
        <w:t>home maintenance</w:t>
      </w:r>
      <w:r>
        <w:t>, identificând limitările și oportunitățile neacoperite.</w:t>
      </w:r>
    </w:p>
    <w:p w14:paraId="3CE69B24" w14:textId="4A89F9E9" w:rsidR="00503970" w:rsidRDefault="00503970" w:rsidP="00E10285">
      <w:pPr>
        <w:spacing w:line="240" w:lineRule="auto"/>
      </w:pPr>
      <w:r>
        <w:t xml:space="preserve">Capitolul central, </w:t>
      </w:r>
      <w:r w:rsidRPr="00A72197">
        <w:rPr>
          <w:i/>
          <w:iCs/>
        </w:rPr>
        <w:t>Soluția propusă</w:t>
      </w:r>
      <w:r>
        <w:t xml:space="preserve">, constituie nucleul lucrării și detaliază procesul de proiectare și implementare al aplicației, de la cerințele utilizatorilor până la alegerea tehnologiilor și arhitectura sistemului. Sunt incluse modelarea bazelor de date, descrierea componentelor software dezvoltate, justificarea deciziilor tehnice și capturi de ecran din aplicația funcțională. Urmează </w:t>
      </w:r>
      <w:r w:rsidRPr="00A72197">
        <w:rPr>
          <w:i/>
          <w:iCs/>
        </w:rPr>
        <w:t>Testarea soluției și rezultate experimentale</w:t>
      </w:r>
      <w:r>
        <w:t>, unde sunt prezentate metodele de validare aplicate sistemului, inclusiv testarea funcțională, de performanță și scenarii de utilizare, susținute prin tabele, grafice și interpretări.</w:t>
      </w:r>
    </w:p>
    <w:p w14:paraId="09250C9D" w14:textId="31B8A52D" w:rsidR="009074D0" w:rsidRDefault="00503970" w:rsidP="00E10285">
      <w:pPr>
        <w:spacing w:after="240" w:line="240" w:lineRule="auto"/>
      </w:pPr>
      <w:r>
        <w:t xml:space="preserve">Ultima parte a lucrării cuprinde </w:t>
      </w:r>
      <w:r w:rsidRPr="00A72197">
        <w:rPr>
          <w:i/>
          <w:iCs/>
        </w:rPr>
        <w:t>Concluziile</w:t>
      </w:r>
      <w:r>
        <w:t xml:space="preserve">, unde sunt sintetizate contribuțiile personale, impactul soluției dezvoltate și posibile direcții de extindere viitoare. În încheiere, </w:t>
      </w:r>
      <w:r w:rsidRPr="00A72197">
        <w:rPr>
          <w:i/>
          <w:iCs/>
        </w:rPr>
        <w:t xml:space="preserve">Bibliografia </w:t>
      </w:r>
      <w:r>
        <w:t xml:space="preserve">conține sursele academice și tehnice consultate, iar </w:t>
      </w:r>
      <w:r w:rsidRPr="00A72197">
        <w:rPr>
          <w:i/>
          <w:iCs/>
        </w:rPr>
        <w:t>Anexele</w:t>
      </w:r>
      <w:r>
        <w:t xml:space="preserve"> includ diagrame </w:t>
      </w:r>
      <w:r w:rsidRPr="00A72197">
        <w:rPr>
          <w:i/>
          <w:iCs/>
        </w:rPr>
        <w:t>UML</w:t>
      </w:r>
      <w:r>
        <w:t>, fragmente de cod relevante și alte resurse care susțin înțelegerea și replicabilitatea proiectului.</w:t>
      </w:r>
    </w:p>
    <w:p w14:paraId="42887B0E" w14:textId="0F277FC8" w:rsidR="00EE1ADE" w:rsidRPr="00A60D46" w:rsidRDefault="00EE1ADE" w:rsidP="00E10285">
      <w:pPr>
        <w:spacing w:line="240" w:lineRule="auto"/>
        <w:ind w:firstLine="0"/>
        <w:jc w:val="left"/>
      </w:pPr>
      <w:r>
        <w:br w:type="page"/>
      </w:r>
    </w:p>
    <w:p w14:paraId="7DF7AB4E" w14:textId="46CCEDEA" w:rsidR="007411C7" w:rsidRDefault="00A60D46" w:rsidP="00E10285">
      <w:pPr>
        <w:pStyle w:val="Heading1"/>
      </w:pPr>
      <w:bookmarkStart w:id="17" w:name="Fundamentarea_teoretică_și_documentarea_"/>
      <w:bookmarkStart w:id="18" w:name="_bookmark4"/>
      <w:bookmarkStart w:id="19" w:name="_Toc199236476"/>
      <w:bookmarkStart w:id="20" w:name="_Toc202168630"/>
      <w:bookmarkEnd w:id="17"/>
      <w:bookmarkEnd w:id="18"/>
      <w:r w:rsidRPr="00D36D98">
        <w:rPr>
          <w:sz w:val="32"/>
        </w:rPr>
        <w:lastRenderedPageBreak/>
        <w:t>Fundamentarea teoretic</w:t>
      </w:r>
      <w:r w:rsidR="000C3534" w:rsidRPr="00D36D98">
        <w:rPr>
          <w:sz w:val="32"/>
        </w:rPr>
        <w:t xml:space="preserve">ă și </w:t>
      </w:r>
      <w:bookmarkEnd w:id="19"/>
      <w:r w:rsidR="00503970" w:rsidRPr="00D36D98">
        <w:rPr>
          <w:sz w:val="32"/>
        </w:rPr>
        <w:t>soluții similare</w:t>
      </w:r>
      <w:bookmarkEnd w:id="20"/>
    </w:p>
    <w:p w14:paraId="4E194655" w14:textId="77777777" w:rsidR="00D36D98" w:rsidRPr="00A60D46" w:rsidRDefault="00D36D98" w:rsidP="00E10285">
      <w:pPr>
        <w:spacing w:line="240" w:lineRule="auto"/>
      </w:pPr>
    </w:p>
    <w:p w14:paraId="3ED006B2" w14:textId="66E59B90" w:rsidR="00503970" w:rsidRDefault="00135E7B" w:rsidP="00E10285">
      <w:pPr>
        <w:pStyle w:val="Heading2"/>
        <w:spacing w:line="240" w:lineRule="auto"/>
      </w:pPr>
      <w:bookmarkStart w:id="21" w:name="_Toc202168631"/>
      <w:r w:rsidRPr="00135E7B">
        <w:t>Fundamente teoretice și concepte cheie privind platformele de servicii pentru întreținerea locuinței</w:t>
      </w:r>
      <w:bookmarkEnd w:id="21"/>
    </w:p>
    <w:p w14:paraId="7DC0D4C5" w14:textId="13E0C701" w:rsidR="00135E7B" w:rsidRDefault="00135E7B" w:rsidP="00E10285">
      <w:pPr>
        <w:spacing w:line="240" w:lineRule="auto"/>
      </w:pPr>
      <w:r>
        <w:t xml:space="preserve">În contextul dezvoltării platformei </w:t>
      </w:r>
      <w:r w:rsidRPr="00FF5EB9">
        <w:rPr>
          <w:i/>
          <w:iCs/>
        </w:rPr>
        <w:t>UrHomie</w:t>
      </w:r>
      <w:r>
        <w:t xml:space="preserve">, adoptarea unei arhitecturi web distribuite reprezintă o alegere strategică, menită să asigure scalabilitate, reziliență și performanță în gestionarea relațiilor dintre clienți și furnizorii de servicii de </w:t>
      </w:r>
      <w:r w:rsidRPr="003E71E4">
        <w:rPr>
          <w:i/>
          <w:iCs/>
        </w:rPr>
        <w:t xml:space="preserve">home </w:t>
      </w:r>
      <w:r w:rsidR="0020339A">
        <w:rPr>
          <w:i/>
          <w:iCs/>
        </w:rPr>
        <w:t>maintenance</w:t>
      </w:r>
      <w:r>
        <w:t>. O astfel de arhitectură permite distribuirea sarcinilor între multiple componente autonome, facilitând adaptarea rapidă la cerințele variate ale utilizatorilor și la volumul fluctuant de solicitări.</w:t>
      </w:r>
    </w:p>
    <w:p w14:paraId="73A85F3D" w14:textId="43F4A0DB" w:rsidR="00D36D98" w:rsidRDefault="00135E7B" w:rsidP="00E10285">
      <w:pPr>
        <w:spacing w:after="240" w:line="240" w:lineRule="auto"/>
      </w:pPr>
      <w:r>
        <w:t>Unul dintre avantajele majore ale sistemelor distribuite este capacitatea de scalare orizontală, prin adăugarea de noi noduri sau servicii pentru a gestiona creșterea cererii, fără a compromite performanța generală a sistemului</w:t>
      </w:r>
      <w:r w:rsidR="00E81EEF">
        <w:t xml:space="preserve"> [4]</w:t>
      </w:r>
      <w:r>
        <w:t xml:space="preserve">. Această flexibilitate este esențială pentru platforme precum </w:t>
      </w:r>
      <w:r w:rsidRPr="00FF5EB9">
        <w:rPr>
          <w:i/>
          <w:iCs/>
        </w:rPr>
        <w:t>UrHomie</w:t>
      </w:r>
      <w:r>
        <w:t>, care trebuie să răspundă eficient atât nevoilor clienților, cât și ale furnizorilor. De asemenea, arhitectura distribuită oferă toleranță la erori, asigurând continuitatea serviciilor chiar și în cazul unor defecțiuni ale anumitor componente.</w:t>
      </w:r>
    </w:p>
    <w:p w14:paraId="271BCCE9" w14:textId="11D6040D" w:rsidR="00D36D98" w:rsidRPr="00135E7B" w:rsidRDefault="00135E7B" w:rsidP="00E10285">
      <w:pPr>
        <w:pStyle w:val="Heading3"/>
        <w:spacing w:line="240" w:lineRule="auto"/>
      </w:pPr>
      <w:bookmarkStart w:id="22" w:name="_Toc202168632"/>
      <w:r w:rsidRPr="00135E7B">
        <w:t>Arhitectura bazată pe microservicii</w:t>
      </w:r>
      <w:bookmarkEnd w:id="22"/>
    </w:p>
    <w:p w14:paraId="619885D4" w14:textId="5854BF47" w:rsidR="00135E7B" w:rsidRDefault="00135E7B" w:rsidP="00E10285">
      <w:pPr>
        <w:spacing w:line="240" w:lineRule="auto"/>
      </w:pPr>
      <w:r>
        <w:t>Arhitectura bazată pe microservicii reprezintă o abordare modernă în dezvoltarea aplicațiilor, în care sistemul este divizat în componente mici, autonome și independente</w:t>
      </w:r>
      <w:r w:rsidR="00894B71">
        <w:t>.</w:t>
      </w:r>
      <w:r w:rsidR="006E5338">
        <w:t xml:space="preserve"> </w:t>
      </w:r>
      <w:r>
        <w:t>Principiile fundamentale ale microserviciilor includ</w:t>
      </w:r>
      <w:r w:rsidR="006E5338">
        <w:t xml:space="preserve"> [5]</w:t>
      </w:r>
      <w:r>
        <w:t xml:space="preserve">: </w:t>
      </w:r>
    </w:p>
    <w:p w14:paraId="5B93E4E7" w14:textId="77777777" w:rsidR="006E5338" w:rsidRDefault="006E5338" w:rsidP="00E10285">
      <w:pPr>
        <w:spacing w:line="240" w:lineRule="auto"/>
      </w:pPr>
    </w:p>
    <w:p w14:paraId="335302D0" w14:textId="264F3A78" w:rsidR="00135E7B" w:rsidRPr="00FF5EB9" w:rsidRDefault="001C4DBA" w:rsidP="00E10285">
      <w:pPr>
        <w:pStyle w:val="ListParagraph"/>
        <w:numPr>
          <w:ilvl w:val="0"/>
          <w:numId w:val="49"/>
        </w:numPr>
        <w:spacing w:after="240" w:line="240" w:lineRule="auto"/>
        <w:rPr>
          <w:lang w:val="en-US"/>
        </w:rPr>
      </w:pPr>
      <w:r w:rsidRPr="001C4DBA">
        <w:rPr>
          <w:i/>
          <w:iCs/>
        </w:rPr>
        <w:t>Autonomy</w:t>
      </w:r>
      <w:r w:rsidR="00FF5EB9">
        <w:t>, mai exact</w:t>
      </w:r>
      <w:r w:rsidR="00135E7B">
        <w:t xml:space="preserve"> fiecare serviciu funcționează independent, având propriul ciclu de viață și propriile date</w:t>
      </w:r>
      <w:r w:rsidR="00FF5EB9" w:rsidRPr="00FF5EB9">
        <w:rPr>
          <w:lang w:val="en-US"/>
        </w:rPr>
        <w:t>;</w:t>
      </w:r>
    </w:p>
    <w:p w14:paraId="129FC0FA" w14:textId="71E66EC4" w:rsidR="00135E7B" w:rsidRDefault="001C4DBA" w:rsidP="00E10285">
      <w:pPr>
        <w:pStyle w:val="ListParagraph"/>
        <w:numPr>
          <w:ilvl w:val="0"/>
          <w:numId w:val="49"/>
        </w:numPr>
        <w:spacing w:after="240" w:line="240" w:lineRule="auto"/>
      </w:pPr>
      <w:r w:rsidRPr="001C4DBA">
        <w:rPr>
          <w:i/>
          <w:iCs/>
        </w:rPr>
        <w:t>Loose Coupling</w:t>
      </w:r>
      <w:r w:rsidR="00135E7B">
        <w:t>, deoarece microserviciile interacționează între ele prin intermediul unor interfețe bine definite, reducând depend</w:t>
      </w:r>
      <w:r w:rsidR="002475E1">
        <w:t>e</w:t>
      </w:r>
      <w:r w:rsidR="00135E7B">
        <w:t>nțele și facilitând modificările locale fără a afecta întregul sistem</w:t>
      </w:r>
      <w:r w:rsidR="00FF5EB9">
        <w:t>;</w:t>
      </w:r>
    </w:p>
    <w:p w14:paraId="15BB0160" w14:textId="73F9BBC1" w:rsidR="00135E7B" w:rsidRDefault="001C4DBA" w:rsidP="00E10285">
      <w:pPr>
        <w:pStyle w:val="ListParagraph"/>
        <w:numPr>
          <w:ilvl w:val="0"/>
          <w:numId w:val="49"/>
        </w:numPr>
        <w:spacing w:after="240" w:line="240" w:lineRule="auto"/>
      </w:pPr>
      <w:r w:rsidRPr="001C4DBA">
        <w:rPr>
          <w:i/>
          <w:iCs/>
        </w:rPr>
        <w:t>Fault Tolerance</w:t>
      </w:r>
      <w:r w:rsidR="006E5338">
        <w:t>,</w:t>
      </w:r>
      <w:r w:rsidR="00135E7B">
        <w:t xml:space="preserve"> prin faptul că sistemul este proiectat astfel încât eșecurile unui microserviciu să nu afecteze funcționarea celorlalte componente</w:t>
      </w:r>
      <w:r w:rsidR="00FF5EB9">
        <w:t>;</w:t>
      </w:r>
    </w:p>
    <w:p w14:paraId="57C0E6FF" w14:textId="26BB3530" w:rsidR="009074D0" w:rsidRDefault="001C4DBA" w:rsidP="00E10285">
      <w:pPr>
        <w:pStyle w:val="ListParagraph"/>
        <w:numPr>
          <w:ilvl w:val="0"/>
          <w:numId w:val="49"/>
        </w:numPr>
        <w:spacing w:after="240" w:line="240" w:lineRule="auto"/>
      </w:pPr>
      <w:r w:rsidRPr="001C4DBA">
        <w:rPr>
          <w:i/>
          <w:iCs/>
        </w:rPr>
        <w:t>Composability</w:t>
      </w:r>
      <w:r w:rsidR="00135E7B">
        <w:t>, ceea ce înseamnă că microserviciile pot fi combinate pentru a crea funcționalități mai complexe, permițând reutil</w:t>
      </w:r>
      <w:r w:rsidR="00B4267A">
        <w:t>izarea componentelor existente.</w:t>
      </w:r>
      <w:r w:rsidR="00894B71">
        <w:t xml:space="preserve"> </w:t>
      </w:r>
    </w:p>
    <w:p w14:paraId="064A9F4B" w14:textId="070EFCC8" w:rsidR="00D36D98" w:rsidRPr="00135E7B" w:rsidRDefault="00135E7B" w:rsidP="00E10285">
      <w:pPr>
        <w:pStyle w:val="Heading3"/>
        <w:spacing w:line="240" w:lineRule="auto"/>
      </w:pPr>
      <w:bookmarkStart w:id="23" w:name="_Toc202168633"/>
      <w:r w:rsidRPr="00135E7B">
        <w:t>Principiile SOLID în proiectarea software</w:t>
      </w:r>
      <w:bookmarkEnd w:id="23"/>
    </w:p>
    <w:p w14:paraId="1B354866" w14:textId="00801BA1" w:rsidR="00135E7B" w:rsidRDefault="00135E7B" w:rsidP="00E10285">
      <w:pPr>
        <w:spacing w:after="240" w:line="240" w:lineRule="auto"/>
      </w:pPr>
      <w:r>
        <w:t xml:space="preserve">Principiile </w:t>
      </w:r>
      <w:r w:rsidRPr="001C4DBA">
        <w:rPr>
          <w:i/>
          <w:iCs/>
        </w:rPr>
        <w:t>SOLID</w:t>
      </w:r>
      <w:r>
        <w:t xml:space="preserve"> reprezintă un set de cinci reguli fundamentale în programarea orientată pe obiect</w:t>
      </w:r>
      <w:r w:rsidR="008C73BA">
        <w:t>e</w:t>
      </w:r>
      <w:r>
        <w:t>, menite să îmbunătățească calitatea codului și să faciliteze întreținerea și extensibilitatea aplicațiilor. Aceste principii sunt</w:t>
      </w:r>
      <w:r w:rsidR="00571294">
        <w:t xml:space="preserve"> [6]</w:t>
      </w:r>
      <w:r>
        <w:t xml:space="preserve">: </w:t>
      </w:r>
    </w:p>
    <w:p w14:paraId="66272C9F" w14:textId="4A7F7C3B" w:rsidR="00135E7B" w:rsidRDefault="00135E7B" w:rsidP="00E10285">
      <w:pPr>
        <w:pStyle w:val="ListParagraph"/>
        <w:numPr>
          <w:ilvl w:val="0"/>
          <w:numId w:val="49"/>
        </w:numPr>
        <w:spacing w:after="240" w:line="240" w:lineRule="auto"/>
      </w:pPr>
      <w:r w:rsidRPr="001C4DBA">
        <w:rPr>
          <w:i/>
          <w:iCs/>
        </w:rPr>
        <w:t>S (Single Responsibility Principle)</w:t>
      </w:r>
      <w:r w:rsidR="00FF275F">
        <w:rPr>
          <w:i/>
          <w:iCs/>
        </w:rPr>
        <w:t xml:space="preserve"> </w:t>
      </w:r>
      <w:r w:rsidR="003E71E4">
        <w:t>-</w:t>
      </w:r>
      <w:r w:rsidR="00571294">
        <w:t xml:space="preserve"> </w:t>
      </w:r>
      <w:r>
        <w:t>o clasă ar trebui să fie responsabilă pentru un singur aspect al funcționalității sistemului</w:t>
      </w:r>
      <w:r w:rsidR="00FF5EB9">
        <w:t>;</w:t>
      </w:r>
    </w:p>
    <w:p w14:paraId="07E7B91D" w14:textId="21EB6E19" w:rsidR="00135E7B" w:rsidRDefault="00135E7B" w:rsidP="00E10285">
      <w:pPr>
        <w:pStyle w:val="ListParagraph"/>
        <w:numPr>
          <w:ilvl w:val="0"/>
          <w:numId w:val="49"/>
        </w:numPr>
        <w:spacing w:after="240" w:line="240" w:lineRule="auto"/>
      </w:pPr>
      <w:r w:rsidRPr="001C4DBA">
        <w:rPr>
          <w:i/>
          <w:iCs/>
        </w:rPr>
        <w:t>O (Open/Closed Principle</w:t>
      </w:r>
      <w:r w:rsidR="001C4DBA">
        <w:rPr>
          <w:i/>
          <w:iCs/>
        </w:rPr>
        <w:t>)</w:t>
      </w:r>
      <w:r w:rsidR="00FF275F">
        <w:rPr>
          <w:i/>
          <w:iCs/>
        </w:rPr>
        <w:t xml:space="preserve"> </w:t>
      </w:r>
      <w:r w:rsidR="003E71E4">
        <w:t>-</w:t>
      </w:r>
      <w:r w:rsidR="00571294">
        <w:t xml:space="preserve"> </w:t>
      </w:r>
      <w:r w:rsidR="00804E07" w:rsidRPr="00804E07">
        <w:t>entitățile software, precum clasele, modulele sau funcțiile, ar trebui concepute astfel încât să poată fi extinse cu noi comportamente, fără a fi necesară modificarea codului existent</w:t>
      </w:r>
      <w:r w:rsidR="00FF5EB9">
        <w:t>;</w:t>
      </w:r>
    </w:p>
    <w:p w14:paraId="5FB54FD8" w14:textId="79F94B2F" w:rsidR="00135E7B" w:rsidRDefault="00135E7B" w:rsidP="00E10285">
      <w:pPr>
        <w:pStyle w:val="ListParagraph"/>
        <w:numPr>
          <w:ilvl w:val="0"/>
          <w:numId w:val="49"/>
        </w:numPr>
        <w:spacing w:after="240" w:line="240" w:lineRule="auto"/>
      </w:pPr>
      <w:r w:rsidRPr="001C4DBA">
        <w:rPr>
          <w:i/>
          <w:iCs/>
        </w:rPr>
        <w:t>L (Liskov Substitution Principle)</w:t>
      </w:r>
      <w:r w:rsidR="00FF275F">
        <w:rPr>
          <w:i/>
          <w:iCs/>
        </w:rPr>
        <w:t xml:space="preserve"> </w:t>
      </w:r>
      <w:r w:rsidR="003E71E4">
        <w:t>-</w:t>
      </w:r>
      <w:r w:rsidR="00AD371F">
        <w:t xml:space="preserve"> </w:t>
      </w:r>
      <w:r w:rsidR="00804E07" w:rsidRPr="00804E07">
        <w:t>clasele derivate trebuie să poată fi utilizate în locul claselor de bază fără a compromite funcționalitatea sau comportamentul corect al programului</w:t>
      </w:r>
      <w:r w:rsidR="00FF5EB9">
        <w:t>;</w:t>
      </w:r>
    </w:p>
    <w:p w14:paraId="49C50828" w14:textId="2CB42B36" w:rsidR="00135E7B" w:rsidRDefault="00135E7B" w:rsidP="00E10285">
      <w:pPr>
        <w:pStyle w:val="ListParagraph"/>
        <w:numPr>
          <w:ilvl w:val="0"/>
          <w:numId w:val="49"/>
        </w:numPr>
        <w:spacing w:after="240" w:line="240" w:lineRule="auto"/>
      </w:pPr>
      <w:r w:rsidRPr="001C4DBA">
        <w:rPr>
          <w:i/>
          <w:iCs/>
        </w:rPr>
        <w:lastRenderedPageBreak/>
        <w:t>I (Interface Segregation Principle)</w:t>
      </w:r>
      <w:r w:rsidR="00FF275F">
        <w:rPr>
          <w:i/>
          <w:iCs/>
        </w:rPr>
        <w:t xml:space="preserve"> </w:t>
      </w:r>
      <w:r w:rsidR="003E71E4">
        <w:t>-</w:t>
      </w:r>
      <w:r w:rsidR="00AD371F">
        <w:t xml:space="preserve"> </w:t>
      </w:r>
      <w:r w:rsidR="00AD371F" w:rsidRPr="00AD371F">
        <w:t>este recomandat ca interfețele să fie cât mai specifice scopului lor, astfel încât fiecare modul să depindă doar de metodele de care are nevoie, evitându-se interfețele generale care conțin funcționalități irelevante pentru anumite componente</w:t>
      </w:r>
      <w:r w:rsidR="00AD371F">
        <w:t>;</w:t>
      </w:r>
    </w:p>
    <w:p w14:paraId="09D7D3EE" w14:textId="627B9BD5" w:rsidR="00EE1ADE" w:rsidRPr="00B4267A" w:rsidRDefault="00135E7B" w:rsidP="00E10285">
      <w:pPr>
        <w:pStyle w:val="ListParagraph"/>
        <w:numPr>
          <w:ilvl w:val="0"/>
          <w:numId w:val="49"/>
        </w:numPr>
        <w:spacing w:after="240" w:line="240" w:lineRule="auto"/>
      </w:pPr>
      <w:r w:rsidRPr="001C4DBA">
        <w:rPr>
          <w:i/>
          <w:iCs/>
        </w:rPr>
        <w:t>D (Dependency Inversion Principle)</w:t>
      </w:r>
      <w:r>
        <w:t xml:space="preserve"> - modulele de nivel înalt nu ar trebui să depindă de modulele de nivel jos</w:t>
      </w:r>
      <w:r w:rsidR="00804E07">
        <w:t>,</w:t>
      </w:r>
      <w:r>
        <w:t xml:space="preserve"> ambele ar t</w:t>
      </w:r>
      <w:r w:rsidR="00B4267A">
        <w:t>rebui să depindă de abstracții.</w:t>
      </w:r>
    </w:p>
    <w:p w14:paraId="77A085E6" w14:textId="10342D15" w:rsidR="00D36D98" w:rsidRPr="00135E7B" w:rsidRDefault="003D362E" w:rsidP="00E10285">
      <w:pPr>
        <w:pStyle w:val="Heading3"/>
        <w:spacing w:line="240" w:lineRule="auto"/>
      </w:pPr>
      <w:bookmarkStart w:id="24" w:name="_Toc202168634"/>
      <w:r>
        <w:t>re</w:t>
      </w:r>
      <w:r w:rsidR="00135E7B" w:rsidRPr="00135E7B">
        <w:t>Design Patterns în dezvoltarea software</w:t>
      </w:r>
      <w:bookmarkEnd w:id="24"/>
    </w:p>
    <w:p w14:paraId="06091843" w14:textId="437031AD" w:rsidR="00135E7B" w:rsidRDefault="00135E7B" w:rsidP="00E10285">
      <w:pPr>
        <w:spacing w:after="240" w:line="240" w:lineRule="auto"/>
      </w:pPr>
      <w:r w:rsidRPr="003E71E4">
        <w:rPr>
          <w:i/>
          <w:iCs/>
        </w:rPr>
        <w:t>Design patterns</w:t>
      </w:r>
      <w:r>
        <w:t xml:space="preserve"> sunt soluții general acceptate pentru probleme recurente în dezvoltarea software ce oferă un cadru standardizat care facilitează comunicarea între dezvoltatori și promovează reutilizarea codului. În dezvoltarea platformei </w:t>
      </w:r>
      <w:r w:rsidRPr="00FF5EB9">
        <w:rPr>
          <w:i/>
          <w:iCs/>
        </w:rPr>
        <w:t>UrHomie</w:t>
      </w:r>
      <w:r>
        <w:t xml:space="preserve">, aplicarea unor </w:t>
      </w:r>
      <w:r w:rsidRPr="003E71E4">
        <w:rPr>
          <w:i/>
          <w:iCs/>
        </w:rPr>
        <w:t>design patterns</w:t>
      </w:r>
      <w:r>
        <w:t xml:space="preserve"> consacrate a fost esențială pentru asigurarea unei arhitecturi flexibile și scalabile. Printre aceste șabloane de proiectare se numără:</w:t>
      </w:r>
    </w:p>
    <w:p w14:paraId="25F4701F" w14:textId="3F67948A" w:rsidR="00135E7B" w:rsidRDefault="00135E7B" w:rsidP="00E10285">
      <w:pPr>
        <w:pStyle w:val="ListParagraph"/>
        <w:numPr>
          <w:ilvl w:val="0"/>
          <w:numId w:val="49"/>
        </w:numPr>
        <w:spacing w:after="240" w:line="240" w:lineRule="auto"/>
      </w:pPr>
      <w:r w:rsidRPr="001C4DBA">
        <w:rPr>
          <w:i/>
          <w:iCs/>
        </w:rPr>
        <w:t>Dependency Injection (DI),</w:t>
      </w:r>
      <w:r>
        <w:t xml:space="preserve"> un </w:t>
      </w:r>
      <w:r w:rsidRPr="00AF1814">
        <w:rPr>
          <w:i/>
          <w:iCs/>
        </w:rPr>
        <w:t>pattern</w:t>
      </w:r>
      <w:r>
        <w:t xml:space="preserve"> care promovează inversarea controlului prin injectarea dependențelor unei clase din exterior, reducând astfel cuplajul între componente și facilitând testarea și întreținerea codului</w:t>
      </w:r>
      <w:r w:rsidR="00FF5EB9">
        <w:t>;</w:t>
      </w:r>
    </w:p>
    <w:p w14:paraId="11CD99A6" w14:textId="5F1D88CB" w:rsidR="00BC5B60" w:rsidRDefault="00804E07" w:rsidP="00E10285">
      <w:pPr>
        <w:pStyle w:val="ListParagraph"/>
        <w:numPr>
          <w:ilvl w:val="0"/>
          <w:numId w:val="49"/>
        </w:numPr>
        <w:spacing w:after="240" w:line="240" w:lineRule="auto"/>
      </w:pPr>
      <w:r w:rsidRPr="001C4DBA">
        <w:rPr>
          <w:i/>
          <w:iCs/>
        </w:rPr>
        <w:t>Event-Driven Architecture (EDA</w:t>
      </w:r>
      <w:r w:rsidRPr="00804E07">
        <w:t>), un model arhitectural în care componentele comunică asincron prin evenimente transmise prin cozi de mesaje, facilitând decuplarea, scalabilitatea și reactivitatea sistemului</w:t>
      </w:r>
      <w:r>
        <w:t>;</w:t>
      </w:r>
    </w:p>
    <w:p w14:paraId="2D7E2E6E" w14:textId="57916572" w:rsidR="00135E7B" w:rsidRDefault="00135E7B" w:rsidP="00E10285">
      <w:pPr>
        <w:pStyle w:val="ListParagraph"/>
        <w:numPr>
          <w:ilvl w:val="0"/>
          <w:numId w:val="49"/>
        </w:numPr>
        <w:spacing w:after="240" w:line="240" w:lineRule="auto"/>
      </w:pPr>
      <w:r w:rsidRPr="001C4DBA">
        <w:rPr>
          <w:i/>
          <w:iCs/>
        </w:rPr>
        <w:t>Repository Pattern</w:t>
      </w:r>
      <w:r w:rsidR="00804E07">
        <w:t xml:space="preserve">, </w:t>
      </w:r>
      <w:r>
        <w:t>reprezintă un șablon structural care oferă o abstractizare a accesului la date, separând logica de acces la date de logica de business a aplicației, ceea ce contribuie la o arhitectură mai curată și modulară</w:t>
      </w:r>
      <w:r w:rsidR="00FF5EB9">
        <w:t>;</w:t>
      </w:r>
    </w:p>
    <w:p w14:paraId="62E7F4A0" w14:textId="311DEC18" w:rsidR="00D36D98" w:rsidRDefault="00135E7B" w:rsidP="00E10285">
      <w:pPr>
        <w:pStyle w:val="ListParagraph"/>
        <w:numPr>
          <w:ilvl w:val="0"/>
          <w:numId w:val="49"/>
        </w:numPr>
        <w:spacing w:after="240" w:line="240" w:lineRule="auto"/>
      </w:pPr>
      <w:r w:rsidRPr="001C4DBA">
        <w:rPr>
          <w:i/>
          <w:iCs/>
        </w:rPr>
        <w:t>Saga Pattern</w:t>
      </w:r>
      <w:r>
        <w:t xml:space="preserve">, utilizat pentru gestionarea tranzacțiilor distribuite în arhitecturile bazate pe microservicii, </w:t>
      </w:r>
      <w:r w:rsidRPr="00AF1814">
        <w:rPr>
          <w:i/>
          <w:iCs/>
        </w:rPr>
        <w:t>pattern</w:t>
      </w:r>
      <w:r>
        <w:t xml:space="preserve"> ce permite menținerea consistenței datelor prin definirea unei serii de tranzacții locale, fiecare cu o acțiune</w:t>
      </w:r>
      <w:r w:rsidR="00B4267A">
        <w:t xml:space="preserve"> de compensare în caz de eșec. </w:t>
      </w:r>
    </w:p>
    <w:p w14:paraId="25CDCAC0" w14:textId="25767414" w:rsidR="00D36D98" w:rsidRPr="00135E7B" w:rsidRDefault="00135E7B" w:rsidP="00E10285">
      <w:pPr>
        <w:pStyle w:val="Heading3"/>
        <w:spacing w:line="240" w:lineRule="auto"/>
      </w:pPr>
      <w:bookmarkStart w:id="25" w:name="_Toc202168635"/>
      <w:r w:rsidRPr="00135E7B">
        <w:t>Stilul arhitectural REST</w:t>
      </w:r>
      <w:bookmarkEnd w:id="25"/>
    </w:p>
    <w:p w14:paraId="2DE4A6AE" w14:textId="63E1DE61" w:rsidR="00135E7B" w:rsidRDefault="00135E7B" w:rsidP="00E10285">
      <w:pPr>
        <w:spacing w:after="240" w:line="240" w:lineRule="auto"/>
      </w:pPr>
      <w:r w:rsidRPr="001C4DBA">
        <w:rPr>
          <w:i/>
          <w:iCs/>
        </w:rPr>
        <w:t>REST (Representational State Transfer)</w:t>
      </w:r>
      <w:r>
        <w:t xml:space="preserve"> este un stil arhitectural pentru dezvoltarea serviciilor web, care se bazează pe un set de constrângeri și principii pentru a crea sisteme scalabile și ușor de întreținut. Principiile fundamentale ale </w:t>
      </w:r>
      <w:r w:rsidRPr="001C4DBA">
        <w:rPr>
          <w:i/>
          <w:iCs/>
        </w:rPr>
        <w:t>REST</w:t>
      </w:r>
      <w:r>
        <w:t xml:space="preserve"> includ</w:t>
      </w:r>
      <w:r w:rsidR="00BC5B60">
        <w:t xml:space="preserve"> [7]</w:t>
      </w:r>
      <w:r>
        <w:t xml:space="preserve">: </w:t>
      </w:r>
    </w:p>
    <w:p w14:paraId="37DB2DCA" w14:textId="4FAE7D3F" w:rsidR="00135E7B" w:rsidRDefault="00135E7B" w:rsidP="00E10285">
      <w:pPr>
        <w:pStyle w:val="ListParagraph"/>
        <w:numPr>
          <w:ilvl w:val="0"/>
          <w:numId w:val="49"/>
        </w:numPr>
        <w:spacing w:after="240" w:line="240" w:lineRule="auto"/>
      </w:pPr>
      <w:r w:rsidRPr="001C4DBA">
        <w:rPr>
          <w:i/>
          <w:iCs/>
        </w:rPr>
        <w:t>Statelessness</w:t>
      </w:r>
      <w:r>
        <w:t>, adică fiecare cerere de la client către server trebuie să conțină toate informațiile necesare pentru a înțelege și procesa cererea</w:t>
      </w:r>
      <w:r w:rsidR="00FF5EB9">
        <w:t>;</w:t>
      </w:r>
    </w:p>
    <w:p w14:paraId="6E786A48" w14:textId="5E6D0E3C" w:rsidR="00135E7B" w:rsidRDefault="00135E7B" w:rsidP="00E10285">
      <w:pPr>
        <w:pStyle w:val="ListParagraph"/>
        <w:numPr>
          <w:ilvl w:val="0"/>
          <w:numId w:val="49"/>
        </w:numPr>
        <w:spacing w:after="240" w:line="240" w:lineRule="auto"/>
      </w:pPr>
      <w:r w:rsidRPr="001C4DBA">
        <w:rPr>
          <w:i/>
          <w:iCs/>
        </w:rPr>
        <w:t>Uniform Interface</w:t>
      </w:r>
      <w:r>
        <w:t xml:space="preserve">, ce presupune ideea că se utilizează o interfață uniformă pentru a interacționa cu resursele, de obicei prin metodele </w:t>
      </w:r>
      <w:r w:rsidRPr="001C4DBA">
        <w:rPr>
          <w:i/>
          <w:iCs/>
        </w:rPr>
        <w:t>HTTP</w:t>
      </w:r>
      <w:r>
        <w:t xml:space="preserve"> standard (</w:t>
      </w:r>
      <w:r w:rsidRPr="001C4DBA">
        <w:rPr>
          <w:i/>
          <w:iCs/>
        </w:rPr>
        <w:t xml:space="preserve">GET, POST, PUT, </w:t>
      </w:r>
      <w:r w:rsidR="00252D1D" w:rsidRPr="001C4DBA">
        <w:rPr>
          <w:i/>
          <w:iCs/>
        </w:rPr>
        <w:t xml:space="preserve">PATCH, </w:t>
      </w:r>
      <w:r w:rsidRPr="001C4DBA">
        <w:rPr>
          <w:i/>
          <w:iCs/>
        </w:rPr>
        <w:t>DELETE</w:t>
      </w:r>
      <w:r>
        <w:t>)</w:t>
      </w:r>
      <w:r w:rsidR="00FF5EB9">
        <w:t>;</w:t>
      </w:r>
    </w:p>
    <w:p w14:paraId="733D0616" w14:textId="66FAF6D9" w:rsidR="001C4DBA" w:rsidRPr="001C4DBA" w:rsidRDefault="001C4DBA" w:rsidP="00E10285">
      <w:pPr>
        <w:pStyle w:val="ListParagraph"/>
        <w:numPr>
          <w:ilvl w:val="0"/>
          <w:numId w:val="49"/>
        </w:numPr>
        <w:spacing w:after="240" w:line="240" w:lineRule="auto"/>
      </w:pPr>
      <w:r w:rsidRPr="001C4DBA">
        <w:rPr>
          <w:i/>
          <w:iCs/>
        </w:rPr>
        <w:t xml:space="preserve">Client-Server Architecture, </w:t>
      </w:r>
      <w:r>
        <w:t>ce</w:t>
      </w:r>
      <w:r w:rsidRPr="001C4DBA">
        <w:t xml:space="preserve"> </w:t>
      </w:r>
      <w:r w:rsidR="003E71E4">
        <w:t>vizează</w:t>
      </w:r>
      <w:r w:rsidRPr="001C4DBA">
        <w:t xml:space="preserve"> separarea clară între partea de client (interfața utilizatorului) și partea de server (logica de procesare și stocare a datelor), permițând dezvoltarea, întreținerea și scalarea independentă a fiecărei părți.</w:t>
      </w:r>
    </w:p>
    <w:p w14:paraId="5F879460" w14:textId="69AF6BD3" w:rsidR="00002AD2" w:rsidRPr="0020339A" w:rsidRDefault="00135E7B" w:rsidP="00E10285">
      <w:pPr>
        <w:pStyle w:val="ListParagraph"/>
        <w:numPr>
          <w:ilvl w:val="0"/>
          <w:numId w:val="49"/>
        </w:numPr>
        <w:spacing w:after="240" w:line="240" w:lineRule="auto"/>
      </w:pPr>
      <w:r w:rsidRPr="001C4DBA">
        <w:rPr>
          <w:i/>
          <w:iCs/>
        </w:rPr>
        <w:t>Cacheability</w:t>
      </w:r>
      <w:r>
        <w:t xml:space="preserve">, </w:t>
      </w:r>
      <w:r w:rsidR="003E71E4">
        <w:t xml:space="preserve">deoarece </w:t>
      </w:r>
      <w:r>
        <w:t xml:space="preserve">răspunsurile trebuie să fie explicit marcate ca fiind </w:t>
      </w:r>
      <w:r w:rsidRPr="003E71E4">
        <w:rPr>
          <w:i/>
          <w:iCs/>
        </w:rPr>
        <w:t>cacheable</w:t>
      </w:r>
      <w:r>
        <w:t xml:space="preserve"> sau </w:t>
      </w:r>
      <w:r w:rsidRPr="003E71E4">
        <w:rPr>
          <w:i/>
          <w:iCs/>
        </w:rPr>
        <w:t>non-cacheable</w:t>
      </w:r>
      <w:r>
        <w:t xml:space="preserve"> pentru a îmbunătăți performanța.</w:t>
      </w:r>
    </w:p>
    <w:p w14:paraId="592459EC" w14:textId="27BAC587" w:rsidR="00002AD2" w:rsidRPr="00002AD2" w:rsidRDefault="00461621" w:rsidP="00E10285">
      <w:pPr>
        <w:pStyle w:val="ListParagraph"/>
        <w:spacing w:after="240" w:line="240" w:lineRule="auto"/>
        <w:ind w:left="0" w:firstLine="0"/>
      </w:pPr>
      <w:r>
        <w:t xml:space="preserve">            </w:t>
      </w:r>
      <w:r w:rsidR="00002AD2" w:rsidRPr="00002AD2">
        <w:t xml:space="preserve">Toate conceptele teoretice descrise anterior au fost aplicate concret în dezvoltarea platformei </w:t>
      </w:r>
      <w:r w:rsidR="00002AD2" w:rsidRPr="00461621">
        <w:rPr>
          <w:i/>
          <w:iCs/>
        </w:rPr>
        <w:t>UrHomie</w:t>
      </w:r>
      <w:r w:rsidR="00002AD2" w:rsidRPr="00002AD2">
        <w:t>. Arhitectura distribuită și modelul bazat pe microservicii au stat la baza organizării aplicației în patru componente independente (</w:t>
      </w:r>
      <w:r w:rsidR="00002AD2" w:rsidRPr="00461621">
        <w:rPr>
          <w:i/>
          <w:iCs/>
        </w:rPr>
        <w:t>autentificare</w:t>
      </w:r>
      <w:r w:rsidR="00002AD2" w:rsidRPr="00002AD2">
        <w:t xml:space="preserve">, </w:t>
      </w:r>
      <w:r w:rsidR="00002AD2" w:rsidRPr="00461621">
        <w:rPr>
          <w:i/>
          <w:iCs/>
        </w:rPr>
        <w:t>user management</w:t>
      </w:r>
      <w:r w:rsidR="00002AD2" w:rsidRPr="00002AD2">
        <w:t xml:space="preserve">, </w:t>
      </w:r>
      <w:r w:rsidR="00002AD2" w:rsidRPr="00461621">
        <w:rPr>
          <w:i/>
          <w:iCs/>
        </w:rPr>
        <w:t>catalog servicii</w:t>
      </w:r>
      <w:r w:rsidR="00002AD2" w:rsidRPr="00002AD2">
        <w:t xml:space="preserve">, </w:t>
      </w:r>
      <w:r w:rsidR="00002AD2" w:rsidRPr="00461621">
        <w:rPr>
          <w:i/>
          <w:iCs/>
        </w:rPr>
        <w:t>rezervări</w:t>
      </w:r>
      <w:r w:rsidR="00002AD2" w:rsidRPr="00002AD2">
        <w:t xml:space="preserve">), fiecare rulând autonom în containere dedicate și comunicând prin protocoale </w:t>
      </w:r>
      <w:r w:rsidR="00002AD2" w:rsidRPr="00002AD2">
        <w:lastRenderedPageBreak/>
        <w:t>standardizate (</w:t>
      </w:r>
      <w:r w:rsidR="00002AD2" w:rsidRPr="00461621">
        <w:rPr>
          <w:i/>
          <w:iCs/>
        </w:rPr>
        <w:t>REST, gRPC, WebSocket</w:t>
      </w:r>
      <w:r w:rsidR="00002AD2" w:rsidRPr="00002AD2">
        <w:t xml:space="preserve">). Principiile </w:t>
      </w:r>
      <w:r w:rsidR="00002AD2" w:rsidRPr="00461621">
        <w:rPr>
          <w:i/>
          <w:iCs/>
        </w:rPr>
        <w:t>SOLID</w:t>
      </w:r>
      <w:r w:rsidR="00002AD2" w:rsidRPr="00002AD2">
        <w:t xml:space="preserve"> au fost urmate în proiectarea claselor și serviciilor interne, în special prin separarea responsabilităților (</w:t>
      </w:r>
      <w:r w:rsidR="00002AD2" w:rsidRPr="00461621">
        <w:rPr>
          <w:i/>
          <w:iCs/>
        </w:rPr>
        <w:t>SRP</w:t>
      </w:r>
      <w:r w:rsidR="00002AD2" w:rsidRPr="00002AD2">
        <w:t xml:space="preserve">), folosirea interfețelor specializate și injectarea dependențelor. De asemenea, </w:t>
      </w:r>
      <w:r w:rsidR="00002AD2" w:rsidRPr="00461621">
        <w:rPr>
          <w:i/>
          <w:iCs/>
        </w:rPr>
        <w:t>design patterns</w:t>
      </w:r>
      <w:r w:rsidR="00002AD2" w:rsidRPr="00002AD2">
        <w:t xml:space="preserve"> </w:t>
      </w:r>
      <w:r w:rsidR="00002AD2" w:rsidRPr="00BF5C7C">
        <w:t>precum</w:t>
      </w:r>
      <w:r w:rsidR="00002AD2" w:rsidRPr="00461621">
        <w:rPr>
          <w:i/>
          <w:iCs/>
        </w:rPr>
        <w:t xml:space="preserve"> Dependency Injection, Repository Pattern</w:t>
      </w:r>
      <w:r w:rsidR="00002AD2" w:rsidRPr="00002AD2">
        <w:t xml:space="preserve"> și </w:t>
      </w:r>
      <w:r w:rsidR="00002AD2" w:rsidRPr="00461621">
        <w:rPr>
          <w:i/>
          <w:iCs/>
        </w:rPr>
        <w:t>Event-Driven Architecture</w:t>
      </w:r>
      <w:r w:rsidR="00002AD2" w:rsidRPr="00002AD2">
        <w:t xml:space="preserve"> au fost utilizate în mod practic pentru a reduce cuplajul, a izola accesul la date și a permite comunicarea asincronă între componente prin </w:t>
      </w:r>
      <w:r w:rsidR="00002AD2" w:rsidRPr="00461621">
        <w:rPr>
          <w:i/>
          <w:iCs/>
        </w:rPr>
        <w:t>RabbitMQ</w:t>
      </w:r>
      <w:r w:rsidR="00002AD2" w:rsidRPr="00002AD2">
        <w:t xml:space="preserve">. Consumul de resurse prin </w:t>
      </w:r>
      <w:r w:rsidR="00002AD2" w:rsidRPr="00461621">
        <w:rPr>
          <w:i/>
          <w:iCs/>
        </w:rPr>
        <w:t>REST</w:t>
      </w:r>
      <w:r w:rsidR="00002AD2" w:rsidRPr="00002AD2">
        <w:t xml:space="preserve"> a fost standardizat conform principiilor </w:t>
      </w:r>
      <w:r w:rsidR="00002AD2" w:rsidRPr="00461621">
        <w:rPr>
          <w:i/>
          <w:iCs/>
        </w:rPr>
        <w:t>RESTful</w:t>
      </w:r>
      <w:r w:rsidR="00002AD2" w:rsidRPr="00002AD2">
        <w:t xml:space="preserve"> (</w:t>
      </w:r>
      <w:r w:rsidR="00002AD2" w:rsidRPr="00461621">
        <w:rPr>
          <w:i/>
          <w:iCs/>
        </w:rPr>
        <w:t>stateless, cacheable, uniform interface</w:t>
      </w:r>
      <w:r w:rsidR="00002AD2" w:rsidRPr="00002AD2">
        <w:t xml:space="preserve">), iar pentru operațiile critice distribuite, a fost implementat un mecanism de tip </w:t>
      </w:r>
      <w:r w:rsidR="00002AD2" w:rsidRPr="00461621">
        <w:rPr>
          <w:i/>
          <w:iCs/>
        </w:rPr>
        <w:t>Saga</w:t>
      </w:r>
      <w:r w:rsidR="00002AD2" w:rsidRPr="00002AD2">
        <w:t xml:space="preserve">, care asigură consistența tranzacțiilor între microserviciile implicate. </w:t>
      </w:r>
    </w:p>
    <w:p w14:paraId="1E16D461" w14:textId="77777777" w:rsidR="00135E7B" w:rsidRDefault="00135E7B" w:rsidP="00E10285">
      <w:pPr>
        <w:pStyle w:val="Heading2"/>
        <w:spacing w:line="240" w:lineRule="auto"/>
      </w:pPr>
      <w:bookmarkStart w:id="26" w:name="_Toc202168636"/>
      <w:r w:rsidRPr="00135E7B">
        <w:t>Evaluarea abordărilor actuale din literatura de specialitate</w:t>
      </w:r>
      <w:bookmarkEnd w:id="26"/>
    </w:p>
    <w:p w14:paraId="26B043F1" w14:textId="00F6E5E4" w:rsidR="00135E7B" w:rsidRDefault="00135E7B" w:rsidP="00E10285">
      <w:pPr>
        <w:spacing w:line="240" w:lineRule="auto"/>
      </w:pPr>
      <w:r w:rsidRPr="00135E7B">
        <w:t xml:space="preserve">Pentru a înțelege mai bine contextul și direcțiile actuale în dezvoltarea platformelor de </w:t>
      </w:r>
      <w:r w:rsidR="001C4DBA">
        <w:t xml:space="preserve">gestionare a serviciilor de </w:t>
      </w:r>
      <w:r w:rsidR="001C4DBA" w:rsidRPr="00AA44EF">
        <w:rPr>
          <w:i/>
          <w:iCs/>
        </w:rPr>
        <w:t>home maintenance</w:t>
      </w:r>
      <w:r w:rsidRPr="00AA44EF">
        <w:rPr>
          <w:i/>
          <w:iCs/>
        </w:rPr>
        <w:t xml:space="preserve">, </w:t>
      </w:r>
      <w:r w:rsidRPr="00135E7B">
        <w:t>este importantă o analiză a cercetărilor academice și studiilor relevante din domeniu. Aceast</w:t>
      </w:r>
      <w:r w:rsidR="003E71E4">
        <w:t xml:space="preserve"> lucru</w:t>
      </w:r>
      <w:r w:rsidRPr="00135E7B">
        <w:t xml:space="preserve"> permite evidențierea tendințelor emergente, a tehnologiilor frecvent utilizate și a principalelor provocări întâlnite în proiectarea acestor soluții.</w:t>
      </w:r>
    </w:p>
    <w:p w14:paraId="303FD09C" w14:textId="790EA307" w:rsidR="009074D0" w:rsidRDefault="00135E7B" w:rsidP="00E10285">
      <w:pPr>
        <w:spacing w:after="240" w:line="240" w:lineRule="auto"/>
      </w:pPr>
      <w:r>
        <w:t xml:space="preserve">Un exemplu </w:t>
      </w:r>
      <w:r w:rsidR="001C4DBA">
        <w:t>de referință</w:t>
      </w:r>
      <w:r>
        <w:t xml:space="preserve"> este aplicația </w:t>
      </w:r>
      <w:r w:rsidRPr="00FF5EB9">
        <w:rPr>
          <w:i/>
          <w:iCs/>
        </w:rPr>
        <w:t>Home Repairs</w:t>
      </w:r>
      <w:r w:rsidR="001C4DBA">
        <w:rPr>
          <w:i/>
          <w:iCs/>
        </w:rPr>
        <w:t xml:space="preserve"> </w:t>
      </w:r>
      <w:r w:rsidR="001C4DBA">
        <w:rPr>
          <w:lang w:val="en-US"/>
        </w:rPr>
        <w:t>[</w:t>
      </w:r>
      <w:r w:rsidR="001C4DBA">
        <w:t>8]</w:t>
      </w:r>
      <w:r>
        <w:t xml:space="preserve">, dezvoltată de cercetători de la </w:t>
      </w:r>
      <w:r w:rsidRPr="00AA44EF">
        <w:rPr>
          <w:i/>
          <w:iCs/>
        </w:rPr>
        <w:t>Middle East College</w:t>
      </w:r>
      <w:r>
        <w:t xml:space="preserve">. Aceasta oferă o gamă largă de servicii de întreținere, precum reparații electrice, montaj de mobilier și curățenie. Aplicația permite utilizatorilor să selecteze serviciile dorite, să specifice preferințele și să evalueze calitatea serviciilor primite, facilitând astfel o interacțiune eficientă între clienți și furnizori. Studiul evidențiază importanța aplicațiilor mobile în facilitarea accesului la servicii de întreținere și în îmbunătățirea experienței utilizatorilor. </w:t>
      </w:r>
    </w:p>
    <w:p w14:paraId="28C077A8" w14:textId="49F0D7BE" w:rsidR="00135E7B" w:rsidRDefault="00921CD2" w:rsidP="00E10285">
      <w:pPr>
        <w:pStyle w:val="Heading2"/>
        <w:spacing w:line="240" w:lineRule="auto"/>
      </w:pPr>
      <w:bookmarkStart w:id="27" w:name="_Toc202168637"/>
      <w:r>
        <w:t>Analiza soluțiilor/aplicațiilor existente din perspectiva temei alese</w:t>
      </w:r>
      <w:bookmarkEnd w:id="27"/>
    </w:p>
    <w:p w14:paraId="4ECC4EAB" w14:textId="77777777" w:rsidR="00252D1D" w:rsidRDefault="00252D1D" w:rsidP="00E10285">
      <w:pPr>
        <w:spacing w:line="240" w:lineRule="auto"/>
      </w:pPr>
      <w:r w:rsidRPr="00252D1D">
        <w:t>Acest subcapitol vizează o analiză a platformelor existente în domeniul serviciilor de întreținere a locuinței, atât la nivel național, cât și internațional, cu scopul de a evidenția inovațiile propuse de acestea, precum și limitările întâmpinate în practică.</w:t>
      </w:r>
    </w:p>
    <w:p w14:paraId="55B3F9B1" w14:textId="469923DD" w:rsidR="00252D1D" w:rsidRDefault="00252D1D" w:rsidP="00E10285">
      <w:pPr>
        <w:spacing w:line="240" w:lineRule="auto"/>
      </w:pPr>
      <w:r>
        <w:t xml:space="preserve">În </w:t>
      </w:r>
      <w:r w:rsidR="00FF5EB9">
        <w:t xml:space="preserve">contextul </w:t>
      </w:r>
      <w:r>
        <w:t xml:space="preserve">platformelor naționale dedicate întreținerii locuinței, </w:t>
      </w:r>
      <w:r w:rsidRPr="00FF5EB9">
        <w:rPr>
          <w:bCs/>
          <w:i/>
        </w:rPr>
        <w:t>Home Maintenance România</w:t>
      </w:r>
      <w:r w:rsidR="00921CD2">
        <w:rPr>
          <w:bCs/>
          <w:i/>
        </w:rPr>
        <w:t xml:space="preserve"> </w:t>
      </w:r>
      <w:r w:rsidR="00921CD2" w:rsidRPr="00921CD2">
        <w:rPr>
          <w:bCs/>
          <w:iCs/>
          <w:lang w:val="en-US"/>
        </w:rPr>
        <w:t>[9]</w:t>
      </w:r>
      <w:r>
        <w:t xml:space="preserve"> se remarcă drept o companie specializată în furnizarea de servicii de mentenanță pentru imobile și cartiere rezidențiale. Printre serviciile oferite se numără amenajările peisagistice, instalarea sistemelor de irigații automatizate, precum și lucrările de construcții civile. O altă inițiativă relevantă este </w:t>
      </w:r>
      <w:r w:rsidRPr="00FF5EB9">
        <w:rPr>
          <w:bCs/>
          <w:i/>
        </w:rPr>
        <w:t>Servicii24.ro</w:t>
      </w:r>
      <w:r w:rsidR="00921CD2">
        <w:rPr>
          <w:bCs/>
          <w:i/>
        </w:rPr>
        <w:t xml:space="preserve"> </w:t>
      </w:r>
      <w:r w:rsidR="00921CD2" w:rsidRPr="00921CD2">
        <w:rPr>
          <w:bCs/>
          <w:iCs/>
        </w:rPr>
        <w:t>[10]</w:t>
      </w:r>
      <w:r>
        <w:t>, o platformă care funcționează ca un marketplace digital, facilitând conexiunea directă între furnizorii de servicii și clienți. Aceasta oferă un cadru eficient pentru identificarea și contractarea rapidă a specialiștilor în diverse domenii de întreținere și reparații.</w:t>
      </w:r>
    </w:p>
    <w:p w14:paraId="78740C60" w14:textId="7382C241" w:rsidR="00DE7F18" w:rsidRDefault="00252D1D" w:rsidP="00E10285">
      <w:pPr>
        <w:spacing w:after="240" w:line="240" w:lineRule="auto"/>
      </w:pPr>
      <w:r>
        <w:t>Pe plan internațional</w:t>
      </w:r>
      <w:r w:rsidRPr="00252D1D">
        <w:rPr>
          <w:b/>
          <w:i/>
        </w:rPr>
        <w:t xml:space="preserve">, </w:t>
      </w:r>
      <w:r w:rsidRPr="00FF5EB9">
        <w:rPr>
          <w:bCs/>
          <w:i/>
        </w:rPr>
        <w:t>TaskRabbit</w:t>
      </w:r>
      <w:r w:rsidR="00921CD2">
        <w:rPr>
          <w:bCs/>
          <w:i/>
        </w:rPr>
        <w:t xml:space="preserve"> </w:t>
      </w:r>
      <w:r w:rsidR="00921CD2" w:rsidRPr="00921CD2">
        <w:rPr>
          <w:bCs/>
          <w:iCs/>
        </w:rPr>
        <w:t>[13]</w:t>
      </w:r>
      <w:r>
        <w:t xml:space="preserve"> este una dintre cele mai cunoscute platforme online care conectează utilizatorii cu furnizori locali pentru o gamă variată de servicii. Printre acestea se numără reparațiile casnice, montajul de mobilier și serviciile de curățenie. Utilizatorii pot alege furnizorii în funcție de criterii precum prețul, recenziile altor clienți și disponibilitatea, toate operațiunile fiind gestionate facil prin intermediul aplicației dedicate. O altă platformă relevantă este </w:t>
      </w:r>
      <w:r w:rsidRPr="00FF5EB9">
        <w:rPr>
          <w:bCs/>
          <w:i/>
        </w:rPr>
        <w:t>Handy</w:t>
      </w:r>
      <w:r w:rsidR="00921CD2">
        <w:rPr>
          <w:bCs/>
          <w:i/>
        </w:rPr>
        <w:t xml:space="preserve"> </w:t>
      </w:r>
      <w:r w:rsidR="00921CD2" w:rsidRPr="00921CD2">
        <w:rPr>
          <w:bCs/>
          <w:iCs/>
        </w:rPr>
        <w:t>[14]</w:t>
      </w:r>
      <w:r>
        <w:t xml:space="preserve">, care oferă servicii de curățenie și reparații pentru locuințe, punând accent pe accesibilitatea și eficiența procesului de rezervare. Utilizatorii pot programa rapid intervențiile unor profesioniști verificați pentru sarcini diverse, de la montarea televizoarelor </w:t>
      </w:r>
      <w:r w:rsidR="003E71E4">
        <w:t xml:space="preserve">până </w:t>
      </w:r>
      <w:r>
        <w:t>la instalarea corpurilor de iluminat. Platforma se distinge printr-un sistem de rezervare simplificat și prin opțiunea de plată securizată online.</w:t>
      </w:r>
    </w:p>
    <w:p w14:paraId="13A6727C" w14:textId="6BCE7A4A" w:rsidR="00135E7B" w:rsidRDefault="00DE7F18" w:rsidP="00E10285">
      <w:pPr>
        <w:spacing w:line="240" w:lineRule="auto"/>
        <w:ind w:firstLine="0"/>
        <w:jc w:val="left"/>
      </w:pPr>
      <w:r>
        <w:br w:type="page"/>
      </w:r>
    </w:p>
    <w:p w14:paraId="170BC2FA" w14:textId="4C6A37E4" w:rsidR="00135E7B" w:rsidRDefault="00B4267A" w:rsidP="00E10285">
      <w:pPr>
        <w:pStyle w:val="Heading2"/>
        <w:spacing w:line="240" w:lineRule="auto"/>
      </w:pPr>
      <w:bookmarkStart w:id="28" w:name="_Toc202168638"/>
      <w:r w:rsidRPr="00B4267A">
        <w:lastRenderedPageBreak/>
        <w:t>Lacune identificate în stadiul actual de dezvoltare și în soluțiile existente</w:t>
      </w:r>
      <w:bookmarkEnd w:id="28"/>
    </w:p>
    <w:p w14:paraId="433C3C5F" w14:textId="77777777" w:rsidR="00B4267A" w:rsidRDefault="00B4267A" w:rsidP="00E10285">
      <w:pPr>
        <w:spacing w:line="240" w:lineRule="auto"/>
      </w:pPr>
      <w:r>
        <w:t>O analiză critică a limitărilor și provocărilor cu care se confruntă platformele și aplicațiile actuale din domeniul serviciilor de întreținere a locuinței se dovedește necesară pentru evidențierea nevoii de inovație. Această evaluare fundamentează justificarea dezvoltării unei soluții noi, capabile să răspundă mai eficient cerințelor utilizatorilor.</w:t>
      </w:r>
    </w:p>
    <w:p w14:paraId="78F88A2B" w14:textId="073BA874" w:rsidR="00EE1ADE" w:rsidRDefault="00B4267A" w:rsidP="00E10285">
      <w:pPr>
        <w:spacing w:after="240" w:line="240" w:lineRule="auto"/>
      </w:pPr>
      <w:r>
        <w:t xml:space="preserve">Analiza platformelor locale existente în domeniul serviciilor de întreținere a locuinței relevă o serie de limitări importante. </w:t>
      </w:r>
      <w:r w:rsidRPr="003A7A87">
        <w:rPr>
          <w:i/>
          <w:iCs/>
        </w:rPr>
        <w:t>Home Maintenance România</w:t>
      </w:r>
      <w:r>
        <w:t xml:space="preserve">, de exemplu, oferă servicii variate în acest sector, însă prezentarea lor se realizează într-un mod tradițional, lipsind o platformă digitală interactivă care să faciliteze comunicarea directă și eficientă între clienți și furnizori. Pe de altă parte, </w:t>
      </w:r>
      <w:r w:rsidRPr="003A7A87">
        <w:rPr>
          <w:i/>
          <w:iCs/>
        </w:rPr>
        <w:t>Servicii24.ro</w:t>
      </w:r>
      <w:r>
        <w:t>, deși acoperă o gamă extinsă de servicii, inclusiv cele legate de întreținerea locuinței, nu reușește să ofere o experiență digitală complet personalizată. Platforma nu dispune de funcționalități avansate, precum gestionarea programărilor sau urmărirea în timp real a progresului serviciilor, ceea ce limitează nivelul de interacțiune și control al utilizatorilor.</w:t>
      </w:r>
    </w:p>
    <w:p w14:paraId="7DF24B6C" w14:textId="2B5D48F1" w:rsidR="00135E7B" w:rsidRDefault="00B4267A" w:rsidP="00E10285">
      <w:pPr>
        <w:pStyle w:val="Heading2"/>
        <w:spacing w:line="240" w:lineRule="auto"/>
      </w:pPr>
      <w:bookmarkStart w:id="29" w:name="_Toc202168639"/>
      <w:r w:rsidRPr="00B4267A">
        <w:t>Conturarea cerințelor aplicației în raport cu nevoile identificate</w:t>
      </w:r>
      <w:bookmarkEnd w:id="29"/>
    </w:p>
    <w:p w14:paraId="73B014F0" w14:textId="5F9C8CB0" w:rsidR="00B4267A" w:rsidRPr="00EE1ADE" w:rsidRDefault="00B4267A" w:rsidP="00E10285">
      <w:pPr>
        <w:pStyle w:val="Heading3"/>
        <w:spacing w:line="240" w:lineRule="auto"/>
      </w:pPr>
      <w:bookmarkStart w:id="30" w:name="_Toc202168640"/>
      <w:r w:rsidRPr="001C4DBA">
        <w:t>Cerințe funcționale</w:t>
      </w:r>
      <w:bookmarkEnd w:id="30"/>
    </w:p>
    <w:p w14:paraId="7DF85B13" w14:textId="610BC5FB" w:rsidR="00B4267A" w:rsidRDefault="009B7B9B" w:rsidP="00E10285">
      <w:pPr>
        <w:spacing w:line="240" w:lineRule="auto"/>
      </w:pPr>
      <w:r w:rsidRPr="009B7B9B">
        <w:t>Un prim set de cerințe funcționale vizează procesul de gestionare a utilizatorilor, începând cu etapa de înregistrare și autentificare. Utilizatorii se pot înregistra în platformă prin completarea unui formular care solicită date personale de bază, precum adresa de e-mail, o parolă securizată, numărul de telefon</w:t>
      </w:r>
      <w:r>
        <w:t xml:space="preserve">, </w:t>
      </w:r>
      <w:r w:rsidRPr="009B7B9B">
        <w:t>adresa de domiciliu</w:t>
      </w:r>
      <w:r>
        <w:t>, etc</w:t>
      </w:r>
      <w:r w:rsidRPr="009B7B9B">
        <w:t>. În cazul în care utilizatorul optează pentru rolul de furnizor de servicii, este necesară completarea unor câmpuri suplimentare, precum nivelul de educație, certificările relevante</w:t>
      </w:r>
      <w:r>
        <w:t>,</w:t>
      </w:r>
      <w:r w:rsidRPr="009B7B9B">
        <w:t xml:space="preserve"> o scurtă descriere a experienței profesionale</w:t>
      </w:r>
      <w:r>
        <w:t>,</w:t>
      </w:r>
      <w:r w:rsidRPr="009B7B9B">
        <w:t xml:space="preserve"> </w:t>
      </w:r>
      <w:r>
        <w:t>etc</w:t>
      </w:r>
      <w:r w:rsidRPr="009B7B9B">
        <w:t>. Odată finalizat procesul de înregistrare, autentificarea se realizează prin introducerea adresei de e-mail și a parolei, iar utilizatorul este redirecționat automat către pagina principală corespunzătoare rolului său.</w:t>
      </w:r>
    </w:p>
    <w:p w14:paraId="7C845FC3" w14:textId="12BDB15D" w:rsidR="009B7B9B" w:rsidRDefault="009B7B9B" w:rsidP="00E10285">
      <w:pPr>
        <w:spacing w:line="240" w:lineRule="auto"/>
      </w:pPr>
      <w:r w:rsidRPr="009B7B9B">
        <w:t xml:space="preserve">După autentificare, platforma oferă funcționalități adaptate rolului fiecărui utilizator. Atât clienții, cât și furnizorii de servicii au acces la o secțiune de profil personal, unde pot vizualiza și actualiza informațiile proprii. În plus, clienții beneficiază de o interfață intuitivă care le permite să efectueze o căutare avansată a serviciilor disponibile, prin intermediul unui câmp de tip </w:t>
      </w:r>
      <w:r w:rsidRPr="009B7B9B">
        <w:rPr>
          <w:i/>
          <w:iCs/>
        </w:rPr>
        <w:t>search bar</w:t>
      </w:r>
      <w:r w:rsidRPr="009B7B9B">
        <w:t xml:space="preserve">. Acesta oferă potriviri contextuale, identificând servicii relevante pe baza cuvintelor-cheie introduse, indiferent dacă acestea apar în titlu, descriere, domeniu sau locație. Furnizorii de servicii, în schimb, au la dispoziție un </w:t>
      </w:r>
      <w:r w:rsidRPr="009B7B9B">
        <w:rPr>
          <w:i/>
          <w:iCs/>
        </w:rPr>
        <w:t>dashboard</w:t>
      </w:r>
      <w:r w:rsidRPr="009B7B9B">
        <w:t xml:space="preserve"> specializat, prin intermediul căruia pot adăuga, modifica sau elimina serviciile oferite, </w:t>
      </w:r>
      <w:r w:rsidR="003E71E4">
        <w:t xml:space="preserve">pot </w:t>
      </w:r>
      <w:r w:rsidRPr="009B7B9B">
        <w:t xml:space="preserve">vizualiza rezervările primite de la clienți și </w:t>
      </w:r>
      <w:r w:rsidR="003E71E4">
        <w:t xml:space="preserve">pot </w:t>
      </w:r>
      <w:r w:rsidRPr="009B7B9B">
        <w:t>gestiona întregul flux de programare – inclusiv acceptarea, respingerea sau marcarea unei rezervări ca finalizată. Această diferențiere a funcționalităților, în funcție de rol, contribuie la o experiență personalizată și eficientă pentru fiecare tip de utilizator.</w:t>
      </w:r>
    </w:p>
    <w:p w14:paraId="3CCAAA7C" w14:textId="5FFD50A5" w:rsidR="003A7A87" w:rsidRPr="00EE1ADE" w:rsidRDefault="009B7B9B" w:rsidP="00E10285">
      <w:pPr>
        <w:spacing w:after="240" w:line="240" w:lineRule="auto"/>
      </w:pPr>
      <w:r w:rsidRPr="009B7B9B">
        <w:t>Nu în ultimul rând, aplicația va pune accent pe o interfață personalizată și prietenoasă cu utilizatorul. Navigarea va fi intuitivă, cu meniuri clar structurate și acces rapid la funcționalitățile principale. Elemente vizuale coerente, cum ar fi o paletă cromatică echilibrată, fonturi lizibile și iconuri sugestive, vor contribui la orientarea ușoară a utilizatorului. De asemenea, aplicația va furniza feedback vizual pentru acțiunile întreprinse și va păstra utilizatorul conectat pentru o perioadă extinsă, facilitând astfel o experiență de utilizare continuă și fără întreruperi frecvente de autentificare.</w:t>
      </w:r>
    </w:p>
    <w:p w14:paraId="638385E5" w14:textId="000B45D8" w:rsidR="00135E7B" w:rsidRPr="00EE1ADE" w:rsidRDefault="00D36D98" w:rsidP="00E10285">
      <w:pPr>
        <w:pStyle w:val="Heading3"/>
        <w:spacing w:line="240" w:lineRule="auto"/>
      </w:pPr>
      <w:bookmarkStart w:id="31" w:name="_Toc202168641"/>
      <w:r w:rsidRPr="003A7A87">
        <w:rPr>
          <w:rFonts w:eastAsia="Aptos"/>
        </w:rPr>
        <w:t>Cerințe tehnice</w:t>
      </w:r>
      <w:bookmarkEnd w:id="31"/>
    </w:p>
    <w:p w14:paraId="69B4B4CB" w14:textId="07D334C1" w:rsidR="00D36D98" w:rsidRDefault="00D36D98" w:rsidP="00E10285">
      <w:pPr>
        <w:spacing w:line="240" w:lineRule="auto"/>
      </w:pPr>
      <w:r>
        <w:t>Pentru a garanta o experiență optimă, aplicația trebuie să îndeplinească o serie de cerințe tehnice esențiale. În ceea ce privește</w:t>
      </w:r>
      <w:r w:rsidRPr="00AA44EF">
        <w:rPr>
          <w:iCs/>
        </w:rPr>
        <w:t xml:space="preserve"> performanța și scalabilitatea</w:t>
      </w:r>
      <w:r>
        <w:t xml:space="preserve">, sistemul trebuie să asigure timpi de răspuns rapizi pentru toate operațiunile, inclusiv în condiții de trafic intens sau de utilizare simultană de către un număr mare de utilizatori. Arhitectura tehnică va fi proiectată astfel încât să permită scalarea orizontală, oferind posibilitatea extinderii capacității aplicației fără a compromite </w:t>
      </w:r>
      <w:r>
        <w:lastRenderedPageBreak/>
        <w:t>performanța.</w:t>
      </w:r>
    </w:p>
    <w:p w14:paraId="1366DC7E" w14:textId="2748E3B0" w:rsidR="00D31F1E" w:rsidRPr="00EE1ADE" w:rsidRDefault="00AA44EF" w:rsidP="00E10285">
      <w:pPr>
        <w:spacing w:line="240" w:lineRule="auto"/>
      </w:pPr>
      <w:r w:rsidRPr="00AA44EF">
        <w:t>Din perspectiva securității, aplicația va integra mecanisme solide pentru protejarea datelor sensibile ale utilizatorilor, precum criptarea parolelor și validarea riguroasă a datelor introduse. Autentificarea și autorizarea se vor baza pe protocoale robuste, menite să prevină accesul neautorizat și eventualele breșe de securitate.</w:t>
      </w:r>
      <w:r w:rsidR="003E71E4">
        <w:t xml:space="preserve"> </w:t>
      </w:r>
      <w:r w:rsidR="00D36D98" w:rsidRPr="00AA44EF">
        <w:rPr>
          <w:iCs/>
        </w:rPr>
        <w:t>Disponibilitatea și fiabilitatea</w:t>
      </w:r>
      <w:r w:rsidR="00D36D98">
        <w:t xml:space="preserve"> sistemului sunt, de asemenea, esențiale. Aplicația va trebui să funcționeze cu un timp de disponibilitate de cel puțin 99.9%, reducând la minimum perioadele de indisponibilitate. În plus, vor fi implementate strategii de backup și mecanisme eficiente de recuperare în caz de dezastru, astfel încât pierderile de date sau funcționalitate să fie prevenite sau remediate rapid.</w:t>
      </w:r>
      <w:r w:rsidR="003E71E4">
        <w:t xml:space="preserve"> </w:t>
      </w:r>
      <w:r w:rsidRPr="00AA44EF">
        <w:t>Pentru a susține administrarea eficientă a unei platforme distribuite, este necesară implementarea unor mecanisme de observabilitate, care să permită monitorizarea continuă a comportamentului sistemului. Acestea includ logarea evenimentelor relevante, colectarea de metrici de performanță și trasabilitatea tranzacțiilor între microservicii. Astfel, posibilele probleme pot fi detectate și diagnosticate rapid, contribuind la menținerea unui nivel ridicat de fiabilitate și la optimizarea permanentă a aplicației.</w:t>
      </w:r>
      <w:r w:rsidR="00EE1ADE">
        <w:br w:type="page"/>
      </w:r>
    </w:p>
    <w:p w14:paraId="20B0E376" w14:textId="0AB1C5B6" w:rsidR="007411C7" w:rsidRDefault="00A60D46" w:rsidP="00E10285">
      <w:pPr>
        <w:pStyle w:val="Heading1"/>
      </w:pPr>
      <w:bookmarkStart w:id="32" w:name="Soluția_propusă"/>
      <w:bookmarkStart w:id="33" w:name="_bookmark18"/>
      <w:bookmarkStart w:id="34" w:name="_Toc199236477"/>
      <w:bookmarkStart w:id="35" w:name="_Toc202168642"/>
      <w:bookmarkEnd w:id="32"/>
      <w:bookmarkEnd w:id="33"/>
      <w:r w:rsidRPr="00A60D46">
        <w:lastRenderedPageBreak/>
        <w:t>Solu</w:t>
      </w:r>
      <w:r w:rsidR="00060AF0" w:rsidRPr="00A60D46">
        <w:t>ț</w:t>
      </w:r>
      <w:r w:rsidRPr="00A60D46">
        <w:t>ia propus</w:t>
      </w:r>
      <w:r w:rsidR="000C3534" w:rsidRPr="00A60D46">
        <w:t>ă</w:t>
      </w:r>
      <w:bookmarkEnd w:id="34"/>
      <w:bookmarkEnd w:id="35"/>
    </w:p>
    <w:p w14:paraId="7C901A95" w14:textId="77777777" w:rsidR="003F3F0F" w:rsidRPr="00A60D46" w:rsidRDefault="003F3F0F" w:rsidP="00E10285">
      <w:pPr>
        <w:spacing w:line="240" w:lineRule="auto"/>
      </w:pPr>
    </w:p>
    <w:p w14:paraId="18C9A3E4" w14:textId="66010738" w:rsidR="007411C7" w:rsidRDefault="00A60D46" w:rsidP="00E10285">
      <w:pPr>
        <w:pStyle w:val="Heading2"/>
        <w:spacing w:line="240" w:lineRule="auto"/>
      </w:pPr>
      <w:bookmarkStart w:id="36" w:name="Recomandări_conținut"/>
      <w:bookmarkStart w:id="37" w:name="_bookmark19"/>
      <w:bookmarkStart w:id="38" w:name="_Toc202168643"/>
      <w:bookmarkEnd w:id="36"/>
      <w:bookmarkEnd w:id="37"/>
      <w:r w:rsidRPr="00A60D46">
        <w:t>R</w:t>
      </w:r>
      <w:r w:rsidR="002F47C1" w:rsidRPr="002F47C1">
        <w:t>eiterarea problemei și a strategiei de rezolvare</w:t>
      </w:r>
      <w:bookmarkEnd w:id="38"/>
    </w:p>
    <w:p w14:paraId="35803DE2" w14:textId="0CF52D91" w:rsidR="003F3F0F" w:rsidRDefault="003F3F0F" w:rsidP="00E10285">
      <w:pPr>
        <w:spacing w:line="240" w:lineRule="auto"/>
      </w:pPr>
      <w:r>
        <w:t>În contextul digital actual, intermedierea eficientă între cerere și ofertă în domenii diverse</w:t>
      </w:r>
      <w:r w:rsidR="000035F0">
        <w:t xml:space="preserve">, </w:t>
      </w:r>
      <w:r>
        <w:t xml:space="preserve">de la servicii </w:t>
      </w:r>
      <w:r w:rsidR="000035F0">
        <w:t>de curățenie</w:t>
      </w:r>
      <w:r>
        <w:t xml:space="preserve"> la activități profesionale specializate</w:t>
      </w:r>
      <w:r w:rsidR="000035F0">
        <w:t xml:space="preserve">, </w:t>
      </w:r>
      <w:r>
        <w:t xml:space="preserve">este esențială pentru a răspunde rapid și adecvat nevoilor utilizatorilor. Cu toate acestea, multe dintre platformele actuale dedicate serviciilor de </w:t>
      </w:r>
      <w:r w:rsidR="000035F0" w:rsidRPr="000035F0">
        <w:rPr>
          <w:i/>
          <w:iCs/>
        </w:rPr>
        <w:t>home maintenance</w:t>
      </w:r>
      <w:r>
        <w:t xml:space="preserve"> se confruntă cu limitări precum lipsa unei interfețe moderne și interactive, personalizare redusă a experienței utilizatorului și integrare deficitară cu tehnologii contemporane</w:t>
      </w:r>
      <w:r w:rsidR="000035F0">
        <w:t>.</w:t>
      </w:r>
    </w:p>
    <w:p w14:paraId="1A0406A2" w14:textId="58C3E6FD" w:rsidR="003F3F0F" w:rsidRDefault="001A1226" w:rsidP="00E10285">
      <w:pPr>
        <w:spacing w:after="240" w:line="240" w:lineRule="auto"/>
      </w:pPr>
      <w:r w:rsidRPr="001A1226">
        <w:t>Strategia de rezolvare propusă urmărește dezvoltarea unei soluții web moderne, care să răspundă cerințelor funcționale esențiale privind gestionarea utilizatorilor, personalizarea interfeței și facilitarea interacțiunii dintre clienți și furnizorii de servicii. Arhitectura distribuită</w:t>
      </w:r>
      <w:r>
        <w:t xml:space="preserve"> </w:t>
      </w:r>
      <w:r w:rsidRPr="001A1226">
        <w:t>adoptată permite separarea clară a responsabilităților între componentele aplicației și susține integrarea unor funcționalități avansate precum înregistrarea diferențiată în funcție de rol, căutarea contextuală a serviciilor, gestionarea rezervărilor și menținerea unei sesiuni active. Prin orientarea pe modularitate, ușurință în utilizare și eficiență operațională, soluția propusă își propune să ofere o experiență adaptată nevoilor reale ale utilizatorilor, într-un mediu sigur și intuitiv.</w:t>
      </w:r>
    </w:p>
    <w:p w14:paraId="0358C345" w14:textId="4E3B96ED" w:rsidR="007411C7" w:rsidRPr="00A60D46" w:rsidRDefault="003F3F0F" w:rsidP="00E10285">
      <w:pPr>
        <w:pStyle w:val="Heading2"/>
        <w:spacing w:line="240" w:lineRule="auto"/>
      </w:pPr>
      <w:bookmarkStart w:id="39" w:name="Exemple_și_alte_elemente_de_ajutor"/>
      <w:bookmarkStart w:id="40" w:name="_bookmark20"/>
      <w:bookmarkStart w:id="41" w:name="_Toc202168644"/>
      <w:bookmarkEnd w:id="39"/>
      <w:bookmarkEnd w:id="40"/>
      <w:r w:rsidRPr="003F3F0F">
        <w:t>Idei originale, soluții noi</w:t>
      </w:r>
      <w:bookmarkEnd w:id="41"/>
    </w:p>
    <w:p w14:paraId="57423BE2" w14:textId="77777777" w:rsidR="002C7DEC" w:rsidRDefault="002475E1" w:rsidP="00E10285">
      <w:pPr>
        <w:spacing w:line="240" w:lineRule="auto"/>
      </w:pPr>
      <w:r w:rsidRPr="002475E1">
        <w:t>Deși soluția propusă nu introduce</w:t>
      </w:r>
      <w:r>
        <w:t xml:space="preserve"> idei originale sau </w:t>
      </w:r>
      <w:r w:rsidRPr="002475E1">
        <w:t xml:space="preserve">noi în materie de arhitectură software, alegerea unor tehnologii moderne și a unor mecanisme avansate contribuie semnificativ la diferențierea platformei </w:t>
      </w:r>
      <w:r w:rsidRPr="002475E1">
        <w:rPr>
          <w:i/>
          <w:iCs/>
        </w:rPr>
        <w:t>UrHomie</w:t>
      </w:r>
      <w:r w:rsidRPr="002475E1">
        <w:t xml:space="preserve"> în raport cu aplicații similare. Accentul cade pe integrarea unor soluții deja validate în industrie, adaptate însă specificului platformei, astfel încât să asigure modularitate, scalabilitate, reziliență și o experiență de utilizare optimă. Aceste decizii arhitecturale și tehnice influențează în mod direct calitatea și performanța funcționalităților implementate.</w:t>
      </w:r>
    </w:p>
    <w:p w14:paraId="21298B66" w14:textId="1CB1421E" w:rsidR="002475E1" w:rsidRDefault="002475E1" w:rsidP="00E10285">
      <w:pPr>
        <w:spacing w:line="240" w:lineRule="auto"/>
      </w:pPr>
      <w:r>
        <w:t xml:space="preserve">Un exemplu concret în acest sens este alegerea unui microserviciu dedicat pentru autentificare, autorizare și înregistrare, implementat ca server </w:t>
      </w:r>
      <w:r w:rsidRPr="002475E1">
        <w:rPr>
          <w:i/>
          <w:iCs/>
        </w:rPr>
        <w:t>gRPC</w:t>
      </w:r>
      <w:r>
        <w:t xml:space="preserve">, ceea ce oferă avantajul unei comunicări rapide și eficiente între componentele </w:t>
      </w:r>
      <w:r w:rsidRPr="003E71E4">
        <w:rPr>
          <w:i/>
          <w:iCs/>
        </w:rPr>
        <w:t>backend</w:t>
      </w:r>
      <w:r>
        <w:t xml:space="preserve">. Pentru a permite integrarea acestui serviciu într-un context web, platforma utilizează un </w:t>
      </w:r>
      <w:r w:rsidRPr="00DE7F18">
        <w:rPr>
          <w:i/>
          <w:iCs/>
        </w:rPr>
        <w:t xml:space="preserve">proxy </w:t>
      </w:r>
      <w:r>
        <w:t xml:space="preserve">compatibil </w:t>
      </w:r>
      <w:r w:rsidRPr="002475E1">
        <w:rPr>
          <w:i/>
          <w:iCs/>
        </w:rPr>
        <w:t>gRPC-Web</w:t>
      </w:r>
      <w:r>
        <w:t xml:space="preserve"> (precum </w:t>
      </w:r>
      <w:r w:rsidRPr="002475E1">
        <w:rPr>
          <w:i/>
          <w:iCs/>
        </w:rPr>
        <w:t>Envoy</w:t>
      </w:r>
      <w:r>
        <w:t xml:space="preserve">), care intermediază comunicarea între </w:t>
      </w:r>
      <w:r w:rsidRPr="00DE7F18">
        <w:rPr>
          <w:i/>
          <w:iCs/>
        </w:rPr>
        <w:t>frontend</w:t>
      </w:r>
      <w:r>
        <w:t xml:space="preserve">-ul bazat pe browser și microserviciul </w:t>
      </w:r>
      <w:r w:rsidRPr="002475E1">
        <w:rPr>
          <w:i/>
          <w:iCs/>
        </w:rPr>
        <w:t>gRPC</w:t>
      </w:r>
      <w:r>
        <w:t xml:space="preserve">. </w:t>
      </w:r>
    </w:p>
    <w:p w14:paraId="7CDE91E1" w14:textId="7E3FA5C1" w:rsidR="003F3F0F" w:rsidRDefault="002475E1" w:rsidP="00E10285">
      <w:pPr>
        <w:spacing w:after="240" w:line="240" w:lineRule="auto"/>
      </w:pPr>
      <w:r>
        <w:t xml:space="preserve">În aceeași direcție, o altă decizie arhitecturală relevantă este implementarea unui mecanism asincron de orchestrare a procesului de înregistrare, bazat pe modelul </w:t>
      </w:r>
      <w:r w:rsidRPr="002475E1">
        <w:rPr>
          <w:i/>
          <w:iCs/>
        </w:rPr>
        <w:t>Saga</w:t>
      </w:r>
      <w:r>
        <w:t>. Acesta permite coordonarea tranzacțiilor distribuite între microserviciile implicate, oferind posibilitatea de compensare în cazul unor eșecuri și menținând astfel consistența datelor. În plus, pentru a elimina dependența de interogări recurente (</w:t>
      </w:r>
      <w:r w:rsidRPr="002475E1">
        <w:rPr>
          <w:i/>
          <w:iCs/>
        </w:rPr>
        <w:t>polling</w:t>
      </w:r>
      <w:r>
        <w:t xml:space="preserve">), practică ineficientă în sisteme distribuite, platforma integrează un mecanism de notificare în timp real prin </w:t>
      </w:r>
      <w:r w:rsidRPr="002475E1">
        <w:rPr>
          <w:i/>
          <w:iCs/>
        </w:rPr>
        <w:t>WebSocket</w:t>
      </w:r>
      <w:r>
        <w:t xml:space="preserve">, prin care </w:t>
      </w:r>
      <w:r w:rsidRPr="003E71E4">
        <w:rPr>
          <w:i/>
          <w:iCs/>
        </w:rPr>
        <w:t>frontend</w:t>
      </w:r>
      <w:r>
        <w:t>-ul este informat imediat asupra rezultatului unei operațiuni complexe, cum ar fi finalizarea procesului de înregistrare sau apariția unei erori.</w:t>
      </w:r>
      <w:r w:rsidR="003F3F0F" w:rsidRPr="00A76D37">
        <w:t xml:space="preserve"> </w:t>
      </w:r>
    </w:p>
    <w:p w14:paraId="018F5968" w14:textId="3DBB32F3" w:rsidR="003F3F0F" w:rsidRDefault="003F3F0F" w:rsidP="00E10285">
      <w:pPr>
        <w:pStyle w:val="Heading2"/>
        <w:spacing w:line="240" w:lineRule="auto"/>
      </w:pPr>
      <w:bookmarkStart w:id="42" w:name="_Toc202168645"/>
      <w:r>
        <w:t>Cerințele utilizatorului</w:t>
      </w:r>
      <w:bookmarkEnd w:id="42"/>
    </w:p>
    <w:p w14:paraId="73659736" w14:textId="68415129" w:rsidR="003F3F0F" w:rsidRDefault="003F3F0F" w:rsidP="00E10285">
      <w:pPr>
        <w:spacing w:after="240" w:line="240" w:lineRule="auto"/>
      </w:pPr>
      <w:r w:rsidRPr="003F3F0F">
        <w:t xml:space="preserve">Pentru definirea direcției de dezvoltare a platformei </w:t>
      </w:r>
      <w:r w:rsidRPr="003F3F0F">
        <w:rPr>
          <w:i/>
        </w:rPr>
        <w:t>UrHomie</w:t>
      </w:r>
      <w:r w:rsidRPr="003F3F0F">
        <w:t>, a fost realizată o analiză a nevoilor și așteptărilor utilizatorilor finali – atât clienți, cât și furnizori de servicii. Aceste cerințe au fost formulate în urma evaluării limitărilor soluțiilor existente și a tendințelor actuale în interacțiunea utilizator-software. Scopul este de a crea o aplicație care oferă funcționalitate și o experiență coerentă, accesibilă și relevantă.</w:t>
      </w:r>
    </w:p>
    <w:p w14:paraId="1B66E7CF" w14:textId="77777777" w:rsidR="003F3F0F" w:rsidRDefault="003F3F0F" w:rsidP="00E10285">
      <w:pPr>
        <w:spacing w:line="240" w:lineRule="auto"/>
      </w:pPr>
    </w:p>
    <w:p w14:paraId="5BC00F02" w14:textId="5D13B42A" w:rsidR="00102356" w:rsidRPr="00734E9D" w:rsidRDefault="00102356" w:rsidP="00E10285">
      <w:pPr>
        <w:widowControl/>
        <w:autoSpaceDE/>
        <w:autoSpaceDN/>
        <w:spacing w:after="160" w:line="240" w:lineRule="auto"/>
        <w:ind w:firstLine="0"/>
        <w:jc w:val="left"/>
        <w:rPr>
          <w:rFonts w:eastAsia="Aptos"/>
          <w:i/>
          <w:iCs/>
          <w:kern w:val="2"/>
          <w:szCs w:val="24"/>
          <w:lang w:val="en-US"/>
          <w14:ligatures w14:val="standardContextual"/>
        </w:rPr>
      </w:pPr>
      <w:r w:rsidRPr="00734E9D">
        <w:rPr>
          <w:rFonts w:eastAsia="Aptos"/>
          <w:i/>
          <w:iCs/>
          <w:kern w:val="2"/>
          <w:szCs w:val="24"/>
          <w14:ligatures w14:val="standardContextual"/>
        </w:rPr>
        <w:t>Cerințe ale clienților (consumatori de servicii)</w:t>
      </w:r>
      <w:r w:rsidR="00734E9D">
        <w:rPr>
          <w:rFonts w:eastAsia="Aptos"/>
          <w:i/>
          <w:iCs/>
          <w:kern w:val="2"/>
          <w:szCs w:val="24"/>
          <w14:ligatures w14:val="standardContextual"/>
        </w:rPr>
        <w:t>:</w:t>
      </w:r>
    </w:p>
    <w:p w14:paraId="720C967E" w14:textId="790E7598" w:rsidR="00102356" w:rsidRPr="00102356" w:rsidRDefault="00102356" w:rsidP="00E10285">
      <w:pPr>
        <w:widowControl/>
        <w:numPr>
          <w:ilvl w:val="0"/>
          <w:numId w:val="45"/>
        </w:numPr>
        <w:tabs>
          <w:tab w:val="num" w:pos="720"/>
        </w:tabs>
        <w:autoSpaceDE/>
        <w:autoSpaceDN/>
        <w:spacing w:after="160" w:line="240" w:lineRule="auto"/>
        <w:jc w:val="left"/>
        <w:rPr>
          <w:rFonts w:eastAsia="Aptos"/>
          <w:kern w:val="2"/>
          <w:szCs w:val="24"/>
          <w14:ligatures w14:val="standardContextual"/>
        </w:rPr>
      </w:pPr>
      <w:r w:rsidRPr="00102356">
        <w:rPr>
          <w:rFonts w:eastAsia="Aptos"/>
          <w:kern w:val="2"/>
          <w:szCs w:val="24"/>
          <w14:ligatures w14:val="standardContextual"/>
        </w:rPr>
        <w:t>Posibilitatea de a crea rapid un cont și de a se autentifica în siguranță</w:t>
      </w:r>
      <w:r w:rsidR="003A7A87">
        <w:rPr>
          <w:rFonts w:eastAsia="Aptos"/>
          <w:kern w:val="2"/>
          <w:szCs w:val="24"/>
          <w14:ligatures w14:val="standardContextual"/>
        </w:rPr>
        <w:t>;</w:t>
      </w:r>
    </w:p>
    <w:p w14:paraId="67F646A6" w14:textId="64F70FBC" w:rsidR="00102356" w:rsidRPr="00102356" w:rsidRDefault="00102356" w:rsidP="00E10285">
      <w:pPr>
        <w:widowControl/>
        <w:numPr>
          <w:ilvl w:val="0"/>
          <w:numId w:val="45"/>
        </w:numPr>
        <w:tabs>
          <w:tab w:val="num" w:pos="720"/>
        </w:tabs>
        <w:autoSpaceDE/>
        <w:autoSpaceDN/>
        <w:spacing w:after="160" w:line="240" w:lineRule="auto"/>
        <w:jc w:val="left"/>
        <w:rPr>
          <w:rFonts w:eastAsia="Aptos"/>
          <w:kern w:val="2"/>
          <w:szCs w:val="24"/>
          <w14:ligatures w14:val="standardContextual"/>
        </w:rPr>
      </w:pPr>
      <w:r w:rsidRPr="00102356">
        <w:rPr>
          <w:rFonts w:eastAsia="Aptos"/>
          <w:kern w:val="2"/>
          <w:szCs w:val="24"/>
          <w14:ligatures w14:val="standardContextual"/>
        </w:rPr>
        <w:lastRenderedPageBreak/>
        <w:t>Acces la un catalog organizat de servicii, cu opțiuni clare de filtrare și căutare</w:t>
      </w:r>
      <w:r w:rsidR="003A7A87">
        <w:rPr>
          <w:rFonts w:eastAsia="Aptos"/>
          <w:kern w:val="2"/>
          <w:szCs w:val="24"/>
          <w14:ligatures w14:val="standardContextual"/>
        </w:rPr>
        <w:t>;</w:t>
      </w:r>
    </w:p>
    <w:p w14:paraId="6E013747" w14:textId="4A71785C" w:rsidR="00102356" w:rsidRPr="00102356" w:rsidRDefault="00102356" w:rsidP="00E10285">
      <w:pPr>
        <w:widowControl/>
        <w:numPr>
          <w:ilvl w:val="0"/>
          <w:numId w:val="45"/>
        </w:numPr>
        <w:tabs>
          <w:tab w:val="num" w:pos="720"/>
        </w:tabs>
        <w:autoSpaceDE/>
        <w:autoSpaceDN/>
        <w:spacing w:after="160" w:line="240" w:lineRule="auto"/>
        <w:jc w:val="left"/>
        <w:rPr>
          <w:rFonts w:eastAsia="Aptos"/>
          <w:kern w:val="2"/>
          <w:szCs w:val="24"/>
          <w14:ligatures w14:val="standardContextual"/>
        </w:rPr>
      </w:pPr>
      <w:r w:rsidRPr="00102356">
        <w:rPr>
          <w:rFonts w:eastAsia="Aptos"/>
          <w:kern w:val="2"/>
          <w:szCs w:val="24"/>
          <w14:ligatures w14:val="standardContextual"/>
        </w:rPr>
        <w:t>Acces la informații detaliate despre fiecare serviciu și furnizor (preț, durată, recenzii)</w:t>
      </w:r>
      <w:r w:rsidR="003A7A87">
        <w:rPr>
          <w:rFonts w:eastAsia="Aptos"/>
          <w:kern w:val="2"/>
          <w:szCs w:val="24"/>
          <w14:ligatures w14:val="standardContextual"/>
        </w:rPr>
        <w:t>;</w:t>
      </w:r>
    </w:p>
    <w:p w14:paraId="3FB28AFD" w14:textId="1D87E00A" w:rsidR="00102356" w:rsidRPr="00102356" w:rsidRDefault="00102356" w:rsidP="00E10285">
      <w:pPr>
        <w:widowControl/>
        <w:numPr>
          <w:ilvl w:val="0"/>
          <w:numId w:val="45"/>
        </w:numPr>
        <w:tabs>
          <w:tab w:val="num" w:pos="720"/>
        </w:tabs>
        <w:autoSpaceDE/>
        <w:autoSpaceDN/>
        <w:spacing w:after="160" w:line="240" w:lineRule="auto"/>
        <w:jc w:val="left"/>
        <w:rPr>
          <w:rFonts w:eastAsia="Aptos"/>
          <w:kern w:val="2"/>
          <w:szCs w:val="24"/>
          <w14:ligatures w14:val="standardContextual"/>
        </w:rPr>
      </w:pPr>
      <w:r w:rsidRPr="00102356">
        <w:rPr>
          <w:rFonts w:eastAsia="Aptos"/>
          <w:kern w:val="2"/>
          <w:szCs w:val="24"/>
          <w14:ligatures w14:val="standardContextual"/>
        </w:rPr>
        <w:t>Posibilitatea de a rezerva online un serviciu într-un interval convenabil</w:t>
      </w:r>
      <w:r w:rsidR="003A7A87">
        <w:rPr>
          <w:rFonts w:eastAsia="Aptos"/>
          <w:kern w:val="2"/>
          <w:szCs w:val="24"/>
          <w14:ligatures w14:val="standardContextual"/>
        </w:rPr>
        <w:t>;</w:t>
      </w:r>
    </w:p>
    <w:p w14:paraId="3F8AF0D7" w14:textId="3487A1E6" w:rsidR="00102356" w:rsidRPr="00102356" w:rsidRDefault="00102356" w:rsidP="00E10285">
      <w:pPr>
        <w:widowControl/>
        <w:numPr>
          <w:ilvl w:val="0"/>
          <w:numId w:val="45"/>
        </w:numPr>
        <w:tabs>
          <w:tab w:val="num" w:pos="720"/>
        </w:tabs>
        <w:autoSpaceDE/>
        <w:autoSpaceDN/>
        <w:spacing w:after="160" w:line="240" w:lineRule="auto"/>
        <w:jc w:val="left"/>
        <w:rPr>
          <w:rFonts w:eastAsia="Aptos"/>
          <w:kern w:val="2"/>
          <w:szCs w:val="24"/>
          <w14:ligatures w14:val="standardContextual"/>
        </w:rPr>
      </w:pPr>
      <w:r w:rsidRPr="00102356">
        <w:rPr>
          <w:rFonts w:eastAsia="Aptos"/>
          <w:kern w:val="2"/>
          <w:szCs w:val="24"/>
          <w14:ligatures w14:val="standardContextual"/>
        </w:rPr>
        <w:t>Confirmări clare și notificări despre starea solicitărilor și rezervărilor</w:t>
      </w:r>
      <w:r w:rsidR="003A7A87">
        <w:rPr>
          <w:rFonts w:eastAsia="Aptos"/>
          <w:kern w:val="2"/>
          <w:szCs w:val="24"/>
          <w14:ligatures w14:val="standardContextual"/>
        </w:rPr>
        <w:t>;</w:t>
      </w:r>
    </w:p>
    <w:p w14:paraId="50463548" w14:textId="20101D8F" w:rsidR="00102356" w:rsidRPr="00102356" w:rsidRDefault="00102356" w:rsidP="00E10285">
      <w:pPr>
        <w:widowControl/>
        <w:numPr>
          <w:ilvl w:val="0"/>
          <w:numId w:val="45"/>
        </w:numPr>
        <w:tabs>
          <w:tab w:val="num" w:pos="720"/>
        </w:tabs>
        <w:autoSpaceDE/>
        <w:autoSpaceDN/>
        <w:spacing w:after="160" w:line="240" w:lineRule="auto"/>
        <w:jc w:val="left"/>
        <w:rPr>
          <w:rFonts w:eastAsia="Aptos"/>
          <w:kern w:val="2"/>
          <w:szCs w:val="24"/>
          <w14:ligatures w14:val="standardContextual"/>
        </w:rPr>
      </w:pPr>
      <w:r w:rsidRPr="00102356">
        <w:rPr>
          <w:rFonts w:eastAsia="Aptos"/>
          <w:kern w:val="2"/>
          <w:szCs w:val="24"/>
          <w14:ligatures w14:val="standardContextual"/>
        </w:rPr>
        <w:t>Modalități simple și sigure de plată</w:t>
      </w:r>
      <w:r w:rsidR="003A7A87">
        <w:rPr>
          <w:rFonts w:eastAsia="Aptos"/>
          <w:kern w:val="2"/>
          <w:szCs w:val="24"/>
          <w14:ligatures w14:val="standardContextual"/>
        </w:rPr>
        <w:t>;</w:t>
      </w:r>
    </w:p>
    <w:p w14:paraId="3076E871" w14:textId="2E523840" w:rsidR="00102356" w:rsidRPr="00102356" w:rsidRDefault="00102356" w:rsidP="00E10285">
      <w:pPr>
        <w:widowControl/>
        <w:numPr>
          <w:ilvl w:val="0"/>
          <w:numId w:val="45"/>
        </w:numPr>
        <w:tabs>
          <w:tab w:val="num" w:pos="720"/>
        </w:tabs>
        <w:autoSpaceDE/>
        <w:autoSpaceDN/>
        <w:spacing w:after="160" w:line="240" w:lineRule="auto"/>
        <w:jc w:val="left"/>
        <w:rPr>
          <w:rFonts w:eastAsia="Aptos"/>
          <w:kern w:val="2"/>
          <w:szCs w:val="24"/>
          <w14:ligatures w14:val="standardContextual"/>
        </w:rPr>
      </w:pPr>
      <w:r w:rsidRPr="00102356">
        <w:rPr>
          <w:rFonts w:eastAsia="Aptos"/>
          <w:kern w:val="2"/>
          <w:szCs w:val="24"/>
          <w14:ligatures w14:val="standardContextual"/>
        </w:rPr>
        <w:t>Acces la un istoric al comenzilor și posibilitatea de a evalua experiențele anterioare</w:t>
      </w:r>
      <w:r w:rsidR="003A7A87">
        <w:rPr>
          <w:rFonts w:eastAsia="Aptos"/>
          <w:kern w:val="2"/>
          <w:szCs w:val="24"/>
          <w14:ligatures w14:val="standardContextual"/>
        </w:rPr>
        <w:t>;</w:t>
      </w:r>
    </w:p>
    <w:p w14:paraId="5CC0165C" w14:textId="439DDC40" w:rsidR="00102356" w:rsidRDefault="00102356" w:rsidP="00E10285">
      <w:pPr>
        <w:widowControl/>
        <w:numPr>
          <w:ilvl w:val="0"/>
          <w:numId w:val="45"/>
        </w:numPr>
        <w:tabs>
          <w:tab w:val="num" w:pos="720"/>
        </w:tabs>
        <w:autoSpaceDE/>
        <w:autoSpaceDN/>
        <w:spacing w:after="160" w:line="240" w:lineRule="auto"/>
        <w:jc w:val="left"/>
        <w:rPr>
          <w:rFonts w:eastAsia="Aptos"/>
          <w:kern w:val="2"/>
          <w:szCs w:val="24"/>
          <w14:ligatures w14:val="standardContextual"/>
        </w:rPr>
      </w:pPr>
      <w:r w:rsidRPr="00102356">
        <w:rPr>
          <w:rFonts w:eastAsia="Aptos"/>
          <w:kern w:val="2"/>
          <w:szCs w:val="24"/>
          <w14:ligatures w14:val="standardContextual"/>
        </w:rPr>
        <w:t>O interfață simplă și prietenoasă, adaptată și dispozitivelor mobile</w:t>
      </w:r>
      <w:r w:rsidR="003A7A87">
        <w:rPr>
          <w:rFonts w:eastAsia="Aptos"/>
          <w:kern w:val="2"/>
          <w:szCs w:val="24"/>
          <w14:ligatures w14:val="standardContextual"/>
        </w:rPr>
        <w:t>.</w:t>
      </w:r>
    </w:p>
    <w:p w14:paraId="7CA294DD" w14:textId="77777777" w:rsidR="003A7A87" w:rsidRPr="00734E9D" w:rsidRDefault="003A7A87" w:rsidP="00E10285">
      <w:pPr>
        <w:widowControl/>
        <w:autoSpaceDE/>
        <w:autoSpaceDN/>
        <w:spacing w:after="160" w:line="240" w:lineRule="auto"/>
        <w:ind w:firstLine="0"/>
        <w:jc w:val="left"/>
        <w:rPr>
          <w:rFonts w:eastAsia="Aptos"/>
          <w:b/>
          <w:bCs/>
          <w:i/>
          <w:iCs/>
          <w:kern w:val="2"/>
          <w:sz w:val="22"/>
          <w14:ligatures w14:val="standardContextual"/>
        </w:rPr>
      </w:pPr>
    </w:p>
    <w:p w14:paraId="5026A30F" w14:textId="68A127A2" w:rsidR="00102356" w:rsidRPr="00734E9D" w:rsidRDefault="00102356" w:rsidP="00E10285">
      <w:pPr>
        <w:widowControl/>
        <w:autoSpaceDE/>
        <w:autoSpaceDN/>
        <w:spacing w:after="160" w:line="240" w:lineRule="auto"/>
        <w:ind w:firstLine="0"/>
        <w:jc w:val="left"/>
        <w:rPr>
          <w:rFonts w:eastAsia="Aptos"/>
          <w:i/>
          <w:iCs/>
          <w:kern w:val="2"/>
          <w:szCs w:val="24"/>
          <w14:ligatures w14:val="standardContextual"/>
        </w:rPr>
      </w:pPr>
      <w:r w:rsidRPr="00734E9D">
        <w:rPr>
          <w:rFonts w:eastAsia="Aptos"/>
          <w:i/>
          <w:iCs/>
          <w:kern w:val="2"/>
          <w:szCs w:val="24"/>
          <w14:ligatures w14:val="standardContextual"/>
        </w:rPr>
        <w:t>Cerințe ale furnizorilor de servicii</w:t>
      </w:r>
      <w:r w:rsidR="00734E9D">
        <w:rPr>
          <w:rFonts w:eastAsia="Aptos"/>
          <w:i/>
          <w:iCs/>
          <w:kern w:val="2"/>
          <w:szCs w:val="24"/>
          <w14:ligatures w14:val="standardContextual"/>
        </w:rPr>
        <w:t>:</w:t>
      </w:r>
    </w:p>
    <w:p w14:paraId="754A55E8" w14:textId="73D351B9" w:rsidR="00102356" w:rsidRPr="00102356" w:rsidRDefault="00102356" w:rsidP="00E10285">
      <w:pPr>
        <w:widowControl/>
        <w:numPr>
          <w:ilvl w:val="0"/>
          <w:numId w:val="46"/>
        </w:numPr>
        <w:tabs>
          <w:tab w:val="num" w:pos="720"/>
        </w:tabs>
        <w:autoSpaceDE/>
        <w:autoSpaceDN/>
        <w:spacing w:after="160" w:line="240" w:lineRule="auto"/>
        <w:jc w:val="left"/>
        <w:rPr>
          <w:rFonts w:eastAsia="Aptos"/>
          <w:kern w:val="2"/>
          <w:szCs w:val="24"/>
          <w14:ligatures w14:val="standardContextual"/>
        </w:rPr>
      </w:pPr>
      <w:r w:rsidRPr="00102356">
        <w:rPr>
          <w:rFonts w:eastAsia="Aptos"/>
          <w:kern w:val="2"/>
          <w:szCs w:val="24"/>
          <w14:ligatures w14:val="standardContextual"/>
        </w:rPr>
        <w:t>Posibilitatea de a crea un cont specializat și de a furniza informații complete despre serviciile oferite</w:t>
      </w:r>
      <w:r w:rsidR="003A7A87">
        <w:rPr>
          <w:rFonts w:eastAsia="Aptos"/>
          <w:kern w:val="2"/>
          <w:szCs w:val="24"/>
          <w14:ligatures w14:val="standardContextual"/>
        </w:rPr>
        <w:t>;</w:t>
      </w:r>
    </w:p>
    <w:p w14:paraId="3FCE8EDB" w14:textId="206FF707" w:rsidR="00102356" w:rsidRPr="00102356" w:rsidRDefault="00102356" w:rsidP="00E10285">
      <w:pPr>
        <w:widowControl/>
        <w:numPr>
          <w:ilvl w:val="0"/>
          <w:numId w:val="46"/>
        </w:numPr>
        <w:tabs>
          <w:tab w:val="num" w:pos="720"/>
        </w:tabs>
        <w:autoSpaceDE/>
        <w:autoSpaceDN/>
        <w:spacing w:after="160" w:line="240" w:lineRule="auto"/>
        <w:jc w:val="left"/>
        <w:rPr>
          <w:rFonts w:eastAsia="Aptos"/>
          <w:kern w:val="2"/>
          <w:szCs w:val="24"/>
          <w14:ligatures w14:val="standardContextual"/>
        </w:rPr>
      </w:pPr>
      <w:r w:rsidRPr="00102356">
        <w:rPr>
          <w:rFonts w:eastAsia="Aptos"/>
          <w:kern w:val="2"/>
          <w:szCs w:val="24"/>
          <w14:ligatures w14:val="standardContextual"/>
        </w:rPr>
        <w:t>Un spațiu dedicat pentru administrarea serviciilor disponibile (adăugare, modificare, ștergere)</w:t>
      </w:r>
      <w:r w:rsidR="003A7A87">
        <w:rPr>
          <w:rFonts w:eastAsia="Aptos"/>
          <w:kern w:val="2"/>
          <w:szCs w:val="24"/>
          <w14:ligatures w14:val="standardContextual"/>
        </w:rPr>
        <w:t>;</w:t>
      </w:r>
    </w:p>
    <w:p w14:paraId="724B3ED9" w14:textId="51C375B3" w:rsidR="00102356" w:rsidRPr="00102356" w:rsidRDefault="00102356" w:rsidP="00E10285">
      <w:pPr>
        <w:widowControl/>
        <w:numPr>
          <w:ilvl w:val="0"/>
          <w:numId w:val="46"/>
        </w:numPr>
        <w:tabs>
          <w:tab w:val="num" w:pos="720"/>
        </w:tabs>
        <w:autoSpaceDE/>
        <w:autoSpaceDN/>
        <w:spacing w:after="160" w:line="240" w:lineRule="auto"/>
        <w:jc w:val="left"/>
        <w:rPr>
          <w:rFonts w:eastAsia="Aptos"/>
          <w:kern w:val="2"/>
          <w:szCs w:val="24"/>
          <w14:ligatures w14:val="standardContextual"/>
        </w:rPr>
      </w:pPr>
      <w:r w:rsidRPr="00102356">
        <w:rPr>
          <w:rFonts w:eastAsia="Aptos"/>
          <w:kern w:val="2"/>
          <w:szCs w:val="24"/>
          <w14:ligatures w14:val="standardContextual"/>
        </w:rPr>
        <w:t>Vizualizarea și gestionarea comenzilor primite, inclusiv posibilitatea de a accepta/refuza programări</w:t>
      </w:r>
      <w:r w:rsidR="003A7A87">
        <w:rPr>
          <w:rFonts w:eastAsia="Aptos"/>
          <w:kern w:val="2"/>
          <w:szCs w:val="24"/>
          <w14:ligatures w14:val="standardContextual"/>
        </w:rPr>
        <w:t>;</w:t>
      </w:r>
    </w:p>
    <w:p w14:paraId="45F323AD" w14:textId="5828C67F" w:rsidR="00102356" w:rsidRPr="00102356" w:rsidRDefault="00102356" w:rsidP="00E10285">
      <w:pPr>
        <w:widowControl/>
        <w:numPr>
          <w:ilvl w:val="0"/>
          <w:numId w:val="46"/>
        </w:numPr>
        <w:tabs>
          <w:tab w:val="num" w:pos="720"/>
        </w:tabs>
        <w:autoSpaceDE/>
        <w:autoSpaceDN/>
        <w:spacing w:after="160" w:line="240" w:lineRule="auto"/>
        <w:jc w:val="left"/>
        <w:rPr>
          <w:rFonts w:eastAsia="Aptos"/>
          <w:kern w:val="2"/>
          <w:szCs w:val="24"/>
          <w14:ligatures w14:val="standardContextual"/>
        </w:rPr>
      </w:pPr>
      <w:r w:rsidRPr="00102356">
        <w:rPr>
          <w:rFonts w:eastAsia="Aptos"/>
          <w:kern w:val="2"/>
          <w:szCs w:val="24"/>
          <w14:ligatures w14:val="standardContextual"/>
        </w:rPr>
        <w:t>Acces la evaluările primite și la statistici despre activitatea proprie</w:t>
      </w:r>
      <w:r w:rsidR="003A7A87">
        <w:rPr>
          <w:rFonts w:eastAsia="Aptos"/>
          <w:kern w:val="2"/>
          <w:szCs w:val="24"/>
          <w14:ligatures w14:val="standardContextual"/>
        </w:rPr>
        <w:t>;</w:t>
      </w:r>
    </w:p>
    <w:p w14:paraId="1BAC8BB3" w14:textId="77777777" w:rsidR="00102356" w:rsidRDefault="00102356" w:rsidP="00E10285">
      <w:pPr>
        <w:widowControl/>
        <w:numPr>
          <w:ilvl w:val="0"/>
          <w:numId w:val="46"/>
        </w:numPr>
        <w:tabs>
          <w:tab w:val="num" w:pos="720"/>
        </w:tabs>
        <w:autoSpaceDE/>
        <w:autoSpaceDN/>
        <w:spacing w:after="160" w:line="240" w:lineRule="auto"/>
        <w:jc w:val="left"/>
        <w:rPr>
          <w:rFonts w:eastAsia="Aptos"/>
          <w:kern w:val="2"/>
          <w:szCs w:val="24"/>
          <w14:ligatures w14:val="standardContextual"/>
        </w:rPr>
      </w:pPr>
      <w:r w:rsidRPr="00102356">
        <w:rPr>
          <w:rFonts w:eastAsia="Aptos"/>
          <w:kern w:val="2"/>
          <w:szCs w:val="24"/>
          <w14:ligatures w14:val="standardContextual"/>
        </w:rPr>
        <w:t>Protecția datelor proprii și transparență în relația cu clienții.</w:t>
      </w:r>
    </w:p>
    <w:p w14:paraId="2D502577" w14:textId="77777777" w:rsidR="00102356" w:rsidRPr="00102356" w:rsidRDefault="00102356" w:rsidP="00E10285">
      <w:pPr>
        <w:widowControl/>
        <w:autoSpaceDE/>
        <w:autoSpaceDN/>
        <w:spacing w:after="160" w:line="240" w:lineRule="auto"/>
        <w:jc w:val="left"/>
        <w:rPr>
          <w:rFonts w:eastAsia="Aptos"/>
          <w:kern w:val="2"/>
          <w:szCs w:val="24"/>
          <w14:ligatures w14:val="standardContextual"/>
        </w:rPr>
      </w:pPr>
    </w:p>
    <w:p w14:paraId="4578226D" w14:textId="09AF5748" w:rsidR="00102356" w:rsidRPr="00734E9D" w:rsidRDefault="00102356" w:rsidP="00E10285">
      <w:pPr>
        <w:widowControl/>
        <w:autoSpaceDE/>
        <w:autoSpaceDN/>
        <w:spacing w:after="160" w:line="240" w:lineRule="auto"/>
        <w:ind w:firstLine="0"/>
        <w:jc w:val="left"/>
        <w:rPr>
          <w:rFonts w:eastAsia="Aptos"/>
          <w:i/>
          <w:iCs/>
          <w:kern w:val="2"/>
          <w:szCs w:val="24"/>
          <w14:ligatures w14:val="standardContextual"/>
        </w:rPr>
      </w:pPr>
      <w:r w:rsidRPr="00734E9D">
        <w:rPr>
          <w:rFonts w:eastAsia="Aptos"/>
          <w:i/>
          <w:iCs/>
          <w:kern w:val="2"/>
          <w:szCs w:val="24"/>
          <w14:ligatures w14:val="standardContextual"/>
        </w:rPr>
        <w:t>Cerințe generale pentru toți utilizatorii</w:t>
      </w:r>
      <w:r w:rsidR="00734E9D" w:rsidRPr="00734E9D">
        <w:rPr>
          <w:rFonts w:eastAsia="Aptos"/>
          <w:i/>
          <w:iCs/>
          <w:kern w:val="2"/>
          <w:szCs w:val="24"/>
          <w14:ligatures w14:val="standardContextual"/>
        </w:rPr>
        <w:t>:</w:t>
      </w:r>
    </w:p>
    <w:p w14:paraId="2CCD859E" w14:textId="67E82CCF" w:rsidR="00102356" w:rsidRPr="00102356" w:rsidRDefault="00102356" w:rsidP="00E10285">
      <w:pPr>
        <w:widowControl/>
        <w:numPr>
          <w:ilvl w:val="0"/>
          <w:numId w:val="47"/>
        </w:numPr>
        <w:autoSpaceDE/>
        <w:autoSpaceDN/>
        <w:spacing w:after="160" w:line="240" w:lineRule="auto"/>
        <w:jc w:val="left"/>
        <w:rPr>
          <w:rFonts w:eastAsia="Aptos"/>
          <w:kern w:val="2"/>
          <w:szCs w:val="24"/>
          <w14:ligatures w14:val="standardContextual"/>
        </w:rPr>
      </w:pPr>
      <w:r w:rsidRPr="00102356">
        <w:rPr>
          <w:rFonts w:eastAsia="Aptos"/>
          <w:kern w:val="2"/>
          <w:szCs w:val="24"/>
          <w14:ligatures w14:val="standardContextual"/>
        </w:rPr>
        <w:t>Interacțiune intuitivă și feedback vizual imediat pentru fiecare acțiune efectuată</w:t>
      </w:r>
      <w:r w:rsidR="003A7A87">
        <w:rPr>
          <w:rFonts w:eastAsia="Aptos"/>
          <w:kern w:val="2"/>
          <w:szCs w:val="24"/>
          <w14:ligatures w14:val="standardContextual"/>
        </w:rPr>
        <w:t>;</w:t>
      </w:r>
    </w:p>
    <w:p w14:paraId="04360D64" w14:textId="07474A6F" w:rsidR="00102356" w:rsidRPr="00102356" w:rsidRDefault="00102356" w:rsidP="00E10285">
      <w:pPr>
        <w:widowControl/>
        <w:numPr>
          <w:ilvl w:val="0"/>
          <w:numId w:val="47"/>
        </w:numPr>
        <w:autoSpaceDE/>
        <w:autoSpaceDN/>
        <w:spacing w:after="160" w:line="240" w:lineRule="auto"/>
        <w:jc w:val="left"/>
        <w:rPr>
          <w:rFonts w:eastAsia="Aptos"/>
          <w:kern w:val="2"/>
          <w:szCs w:val="24"/>
          <w14:ligatures w14:val="standardContextual"/>
        </w:rPr>
      </w:pPr>
      <w:r w:rsidRPr="00102356">
        <w:rPr>
          <w:rFonts w:eastAsia="Aptos"/>
          <w:kern w:val="2"/>
          <w:szCs w:val="24"/>
          <w14:ligatures w14:val="standardContextual"/>
        </w:rPr>
        <w:t>Timp redus de așteptare pentru răspunsurile din aplicație</w:t>
      </w:r>
      <w:r w:rsidR="003A7A87">
        <w:rPr>
          <w:rFonts w:eastAsia="Aptos"/>
          <w:kern w:val="2"/>
          <w:szCs w:val="24"/>
          <w14:ligatures w14:val="standardContextual"/>
        </w:rPr>
        <w:t>;</w:t>
      </w:r>
    </w:p>
    <w:p w14:paraId="62EC5E6E" w14:textId="157007DB" w:rsidR="002475E1" w:rsidRDefault="00102356" w:rsidP="00E10285">
      <w:pPr>
        <w:widowControl/>
        <w:numPr>
          <w:ilvl w:val="0"/>
          <w:numId w:val="47"/>
        </w:numPr>
        <w:autoSpaceDE/>
        <w:autoSpaceDN/>
        <w:spacing w:after="160" w:line="240" w:lineRule="auto"/>
        <w:jc w:val="left"/>
      </w:pPr>
      <w:r w:rsidRPr="00102356">
        <w:rPr>
          <w:rFonts w:eastAsia="Aptos"/>
          <w:kern w:val="2"/>
          <w:szCs w:val="24"/>
          <w14:ligatures w14:val="standardContextual"/>
        </w:rPr>
        <w:t>Siguranța datelor personale și confidențialitatea tranzacțiilor.</w:t>
      </w:r>
    </w:p>
    <w:p w14:paraId="4EE81BEA" w14:textId="3C127EE9" w:rsidR="003F3F0F" w:rsidRDefault="00102356" w:rsidP="00E10285">
      <w:pPr>
        <w:pStyle w:val="Heading2"/>
        <w:spacing w:line="240" w:lineRule="auto"/>
      </w:pPr>
      <w:bookmarkStart w:id="43" w:name="_Hlk199885615"/>
      <w:bookmarkStart w:id="44" w:name="_Toc202168646"/>
      <w:r w:rsidRPr="00102356">
        <w:t>Arhitectura sistemului</w:t>
      </w:r>
      <w:bookmarkEnd w:id="44"/>
    </w:p>
    <w:bookmarkEnd w:id="43"/>
    <w:p w14:paraId="3983AF0F" w14:textId="17C6F62E" w:rsidR="00734E9D" w:rsidRDefault="002C7DEC" w:rsidP="00E10285">
      <w:pPr>
        <w:spacing w:line="240" w:lineRule="auto"/>
      </w:pPr>
      <w:r w:rsidRPr="002C7DEC">
        <w:t xml:space="preserve">Arhitectura platformei </w:t>
      </w:r>
      <w:r w:rsidRPr="002C7DEC">
        <w:rPr>
          <w:i/>
          <w:iCs/>
        </w:rPr>
        <w:t>UrHomie</w:t>
      </w:r>
      <w:r w:rsidRPr="002C7DEC">
        <w:t xml:space="preserve"> este de tip distribuit și este structurată în jurul unui model orientat pe microservicii, fiecare responsabil pentru un set bine delimitat de funcționalități. La nivelul interfeței, aplicația utilizează un client web dezvoltat în </w:t>
      </w:r>
      <w:r w:rsidRPr="002C7DEC">
        <w:rPr>
          <w:i/>
          <w:iCs/>
        </w:rPr>
        <w:t>React</w:t>
      </w:r>
      <w:r w:rsidRPr="002C7DEC">
        <w:t xml:space="preserve">, care comunică cu microserviciile </w:t>
      </w:r>
      <w:r w:rsidRPr="003E71E4">
        <w:rPr>
          <w:i/>
          <w:iCs/>
        </w:rPr>
        <w:t>backend</w:t>
      </w:r>
      <w:r w:rsidRPr="002C7DEC">
        <w:t xml:space="preserve"> prin intermediul unui </w:t>
      </w:r>
      <w:r w:rsidRPr="002C7DEC">
        <w:rPr>
          <w:i/>
          <w:iCs/>
        </w:rPr>
        <w:t>reverse proxy</w:t>
      </w:r>
      <w:r>
        <w:t>,</w:t>
      </w:r>
      <w:r w:rsidRPr="002C7DEC">
        <w:t xml:space="preserve"> </w:t>
      </w:r>
      <w:r w:rsidRPr="002C7DEC">
        <w:rPr>
          <w:i/>
          <w:iCs/>
        </w:rPr>
        <w:t>NGINX</w:t>
      </w:r>
      <w:r w:rsidRPr="002C7DEC">
        <w:t xml:space="preserve">. Pentru a facilita integrarea apelurilor </w:t>
      </w:r>
      <w:r w:rsidRPr="002C7DEC">
        <w:rPr>
          <w:i/>
          <w:iCs/>
        </w:rPr>
        <w:t>gRPC</w:t>
      </w:r>
      <w:r w:rsidR="005A5C7C">
        <w:rPr>
          <w:i/>
          <w:iCs/>
        </w:rPr>
        <w:t>,</w:t>
      </w:r>
      <w:r w:rsidRPr="002C7DEC">
        <w:t xml:space="preserve"> clientul dispune de suport pentru </w:t>
      </w:r>
      <w:r w:rsidRPr="002C7DEC">
        <w:rPr>
          <w:i/>
          <w:iCs/>
        </w:rPr>
        <w:t>gRPC-Web</w:t>
      </w:r>
      <w:r w:rsidRPr="002C7DEC">
        <w:t xml:space="preserve">, ceea ce înseamnă că transmite cererile sub forma unor mesaje codificate cu </w:t>
      </w:r>
      <w:r w:rsidRPr="002C7DEC">
        <w:rPr>
          <w:i/>
          <w:iCs/>
        </w:rPr>
        <w:t>application/grpc-web</w:t>
      </w:r>
      <w:r w:rsidRPr="002C7DEC">
        <w:t xml:space="preserve"> prin protocolul </w:t>
      </w:r>
      <w:r w:rsidRPr="002C7DEC">
        <w:rPr>
          <w:i/>
          <w:iCs/>
        </w:rPr>
        <w:t>HTTP/1.1</w:t>
      </w:r>
      <w:r w:rsidRPr="002C7DEC">
        <w:t xml:space="preserve">. Aceste cereri sunt interceptate de </w:t>
      </w:r>
      <w:r w:rsidRPr="002C7DEC">
        <w:rPr>
          <w:i/>
          <w:iCs/>
        </w:rPr>
        <w:t>proxy</w:t>
      </w:r>
      <w:r w:rsidRPr="002C7DEC">
        <w:t>-</w:t>
      </w:r>
      <w:r w:rsidRPr="009A5479">
        <w:rPr>
          <w:i/>
          <w:iCs/>
        </w:rPr>
        <w:t>ul</w:t>
      </w:r>
      <w:r w:rsidRPr="002C7DEC">
        <w:t xml:space="preserve"> </w:t>
      </w:r>
      <w:r w:rsidRPr="002C7DEC">
        <w:rPr>
          <w:i/>
          <w:iCs/>
        </w:rPr>
        <w:t>Envoy</w:t>
      </w:r>
      <w:r w:rsidRPr="002C7DEC">
        <w:t xml:space="preserve">, care se ocupă de conversia lor în </w:t>
      </w:r>
      <w:r w:rsidRPr="002C7DEC">
        <w:rPr>
          <w:i/>
          <w:iCs/>
        </w:rPr>
        <w:t>HTTP/2</w:t>
      </w:r>
      <w:r w:rsidRPr="002C7DEC">
        <w:t>,</w:t>
      </w:r>
      <w:r>
        <w:rPr>
          <w:i/>
          <w:iCs/>
        </w:rPr>
        <w:t xml:space="preserve"> </w:t>
      </w:r>
      <w:r w:rsidRPr="002C7DEC">
        <w:t xml:space="preserve">protocolul nativ al </w:t>
      </w:r>
      <w:r w:rsidRPr="002C7DEC">
        <w:rPr>
          <w:i/>
          <w:iCs/>
        </w:rPr>
        <w:t>gRPC</w:t>
      </w:r>
      <w:r>
        <w:t xml:space="preserve">, </w:t>
      </w:r>
      <w:r w:rsidRPr="002C7DEC">
        <w:t xml:space="preserve">și, la nevoie, face conversia inversă pentru a răspunde clientului într-un format compatibil cu limitările browserelor actuale. În plus, pentru a evita mecanismele de tip </w:t>
      </w:r>
      <w:r w:rsidRPr="002C7DEC">
        <w:rPr>
          <w:i/>
          <w:iCs/>
        </w:rPr>
        <w:t>polling</w:t>
      </w:r>
      <w:r w:rsidRPr="002C7DEC">
        <w:t xml:space="preserve">, aplicația utilizează un canal </w:t>
      </w:r>
      <w:r w:rsidRPr="002C7DEC">
        <w:rPr>
          <w:i/>
          <w:iCs/>
        </w:rPr>
        <w:t>WebSocket</w:t>
      </w:r>
      <w:r w:rsidRPr="002C7DEC">
        <w:t xml:space="preserve"> prin care notificările sunt transmise în timp real către </w:t>
      </w:r>
      <w:r w:rsidRPr="003E71E4">
        <w:rPr>
          <w:i/>
          <w:iCs/>
        </w:rPr>
        <w:t>frontend</w:t>
      </w:r>
      <w:r w:rsidRPr="002C7DEC">
        <w:t>, oferind astfel utilizatorului un feedback imediat asupra statusului acțiunilor efectuate.</w:t>
      </w:r>
      <w:r>
        <w:t xml:space="preserve"> </w:t>
      </w:r>
      <w:r w:rsidR="00102356">
        <w:t>Arhitectura sistemului este reprezentată în diagrama de mai jos, care evidențiază interacțiunile directe dintre componente și fluxurile de date corespunzătoare:</w:t>
      </w:r>
    </w:p>
    <w:p w14:paraId="240EF444" w14:textId="77777777" w:rsidR="00734E9D" w:rsidRDefault="00734E9D" w:rsidP="00E10285">
      <w:pPr>
        <w:spacing w:line="240" w:lineRule="auto"/>
        <w:ind w:firstLine="0"/>
        <w:jc w:val="left"/>
      </w:pPr>
      <w:r>
        <w:br w:type="page"/>
      </w:r>
    </w:p>
    <w:p w14:paraId="3ED142A9" w14:textId="65037ABF" w:rsidR="00102356" w:rsidRDefault="00102356" w:rsidP="00E10285">
      <w:pPr>
        <w:spacing w:line="240" w:lineRule="auto"/>
        <w:ind w:firstLine="0"/>
        <w:rPr>
          <w:noProof/>
          <w:lang w:eastAsia="ro-RO"/>
        </w:rPr>
      </w:pPr>
    </w:p>
    <w:p w14:paraId="6602BE3C" w14:textId="537F4DC3" w:rsidR="00102356" w:rsidRPr="00A76D37" w:rsidRDefault="002C7DEC" w:rsidP="00E10285">
      <w:pPr>
        <w:spacing w:after="240" w:line="240" w:lineRule="auto"/>
      </w:pPr>
      <w:r>
        <w:rPr>
          <w:noProof/>
        </w:rPr>
        <w:drawing>
          <wp:inline distT="0" distB="0" distL="0" distR="0" wp14:anchorId="281988DB" wp14:editId="1BB4F210">
            <wp:extent cx="5316279" cy="4077358"/>
            <wp:effectExtent l="0" t="0" r="0" b="0"/>
            <wp:docPr id="113843360"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3360" name="Picture 8" descr="A diagram of a company&#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3878" cy="4090856"/>
                    </a:xfrm>
                    <a:prstGeom prst="rect">
                      <a:avLst/>
                    </a:prstGeom>
                  </pic:spPr>
                </pic:pic>
              </a:graphicData>
            </a:graphic>
          </wp:inline>
        </w:drawing>
      </w:r>
    </w:p>
    <w:p w14:paraId="1CC21D00" w14:textId="5B5C90CC" w:rsidR="003F3F0F" w:rsidRPr="002C7DEC" w:rsidRDefault="00102356" w:rsidP="00E10285">
      <w:pPr>
        <w:spacing w:after="240" w:line="240" w:lineRule="auto"/>
        <w:ind w:firstLine="708"/>
        <w:jc w:val="center"/>
        <w:rPr>
          <w:i/>
          <w:sz w:val="22"/>
        </w:rPr>
      </w:pPr>
      <w:r w:rsidRPr="00102356">
        <w:rPr>
          <w:i/>
          <w:sz w:val="22"/>
        </w:rPr>
        <w:t>Figura 1: Diagram</w:t>
      </w:r>
      <w:r w:rsidR="009A5479">
        <w:rPr>
          <w:i/>
          <w:sz w:val="22"/>
        </w:rPr>
        <w:t>ă</w:t>
      </w:r>
      <w:r w:rsidRPr="00102356">
        <w:rPr>
          <w:i/>
          <w:sz w:val="22"/>
        </w:rPr>
        <w:t xml:space="preserve"> logică a componentelor din platforma UrHomie</w:t>
      </w:r>
    </w:p>
    <w:p w14:paraId="5BB8D409" w14:textId="77777777" w:rsidR="002C7DEC" w:rsidRDefault="002C7DEC" w:rsidP="00E10285">
      <w:pPr>
        <w:spacing w:line="240" w:lineRule="auto"/>
      </w:pPr>
    </w:p>
    <w:p w14:paraId="5DF3EC0C" w14:textId="387B26E3" w:rsidR="002C7DEC" w:rsidRDefault="002C7DEC" w:rsidP="00E10285">
      <w:pPr>
        <w:spacing w:line="240" w:lineRule="auto"/>
      </w:pPr>
      <w:r w:rsidRPr="009A5479">
        <w:rPr>
          <w:i/>
          <w:iCs/>
        </w:rPr>
        <w:t>Backend</w:t>
      </w:r>
      <w:r w:rsidRPr="002C7DEC">
        <w:t xml:space="preserve">-ul este compus din patru microservicii principale: </w:t>
      </w:r>
      <w:r w:rsidRPr="002C7DEC">
        <w:rPr>
          <w:i/>
          <w:iCs/>
        </w:rPr>
        <w:t>UserAuth</w:t>
      </w:r>
      <w:r w:rsidRPr="002C7DEC">
        <w:t xml:space="preserve">, </w:t>
      </w:r>
      <w:r w:rsidRPr="002C7DEC">
        <w:rPr>
          <w:i/>
          <w:iCs/>
        </w:rPr>
        <w:t>UserManagement</w:t>
      </w:r>
      <w:r w:rsidRPr="002C7DEC">
        <w:t xml:space="preserve">, </w:t>
      </w:r>
      <w:r w:rsidRPr="002C7DEC">
        <w:rPr>
          <w:i/>
          <w:iCs/>
        </w:rPr>
        <w:t>ServiceCatalog</w:t>
      </w:r>
      <w:r w:rsidRPr="002C7DEC">
        <w:t xml:space="preserve"> și </w:t>
      </w:r>
      <w:r w:rsidRPr="002C7DEC">
        <w:rPr>
          <w:i/>
          <w:iCs/>
        </w:rPr>
        <w:t>Booking</w:t>
      </w:r>
      <w:r w:rsidRPr="002C7DEC">
        <w:t xml:space="preserve">, fiecare construit folosind tehnologii adecvate cerințelor funcționale specifice. Microserviciul </w:t>
      </w:r>
      <w:r w:rsidRPr="002C7DEC">
        <w:rPr>
          <w:i/>
          <w:iCs/>
        </w:rPr>
        <w:t>UserAuth</w:t>
      </w:r>
      <w:r w:rsidRPr="002C7DEC">
        <w:t xml:space="preserve">, implementat în </w:t>
      </w:r>
      <w:r w:rsidRPr="002C7DEC">
        <w:rPr>
          <w:i/>
          <w:iCs/>
        </w:rPr>
        <w:t>Python</w:t>
      </w:r>
      <w:r w:rsidRPr="002C7DEC">
        <w:t xml:space="preserve"> folosind </w:t>
      </w:r>
      <w:r w:rsidRPr="002C7DEC">
        <w:rPr>
          <w:i/>
          <w:iCs/>
        </w:rPr>
        <w:t>FastAPI</w:t>
      </w:r>
      <w:r w:rsidRPr="002C7DEC">
        <w:t xml:space="preserve"> și </w:t>
      </w:r>
      <w:r w:rsidRPr="002C7DEC">
        <w:rPr>
          <w:i/>
          <w:iCs/>
        </w:rPr>
        <w:t>gRPC</w:t>
      </w:r>
      <w:r w:rsidRPr="002C7DEC">
        <w:t>, se ocupă de autentificare, autorizare și validarea token</w:t>
      </w:r>
      <w:r w:rsidR="003E71E4">
        <w:t>-</w:t>
      </w:r>
      <w:r w:rsidRPr="002C7DEC">
        <w:t xml:space="preserve">urilor </w:t>
      </w:r>
      <w:r w:rsidRPr="002C7DEC">
        <w:rPr>
          <w:i/>
          <w:iCs/>
        </w:rPr>
        <w:t>JWT</w:t>
      </w:r>
      <w:r w:rsidRPr="002C7DEC">
        <w:t>. Acesta comunică direct cu o bază de date relațională (</w:t>
      </w:r>
      <w:r w:rsidRPr="002C7DEC">
        <w:rPr>
          <w:i/>
          <w:iCs/>
        </w:rPr>
        <w:t>MariaDB</w:t>
      </w:r>
      <w:r w:rsidRPr="002C7DEC">
        <w:t xml:space="preserve">) pentru persistență și utilizează </w:t>
      </w:r>
      <w:r w:rsidRPr="002C7DEC">
        <w:rPr>
          <w:i/>
          <w:iCs/>
        </w:rPr>
        <w:t>Redis</w:t>
      </w:r>
      <w:r w:rsidRPr="002C7DEC">
        <w:t xml:space="preserve"> pentru stocări temporare în procesele asincrone. Validarea token</w:t>
      </w:r>
      <w:r w:rsidR="003C297D">
        <w:t>-</w:t>
      </w:r>
      <w:r w:rsidRPr="002C7DEC">
        <w:t xml:space="preserve">urilor emise este accesată de celelalte microservicii, consolidând mecanismul de securitate centralizat. </w:t>
      </w:r>
      <w:r w:rsidRPr="002C7DEC">
        <w:rPr>
          <w:i/>
          <w:iCs/>
        </w:rPr>
        <w:t>UserManagement</w:t>
      </w:r>
      <w:r w:rsidRPr="002C7DEC">
        <w:t xml:space="preserve">, dezvoltat în </w:t>
      </w:r>
      <w:r w:rsidRPr="002C7DEC">
        <w:rPr>
          <w:i/>
          <w:iCs/>
        </w:rPr>
        <w:t>ASP.NET Core Web API</w:t>
      </w:r>
      <w:r w:rsidRPr="002C7DEC">
        <w:t xml:space="preserve">, este responsabil pentru gestionarea profilului utilizatorilor și interacționează cu </w:t>
      </w:r>
      <w:r w:rsidRPr="002C7DEC">
        <w:rPr>
          <w:i/>
          <w:iCs/>
        </w:rPr>
        <w:t>UserAuth</w:t>
      </w:r>
      <w:r w:rsidRPr="002C7DEC">
        <w:t xml:space="preserve"> prin mesaje transmise asincron prin </w:t>
      </w:r>
      <w:r w:rsidRPr="002C7DEC">
        <w:rPr>
          <w:i/>
          <w:iCs/>
        </w:rPr>
        <w:t>RabbitMQ</w:t>
      </w:r>
      <w:r w:rsidRPr="002C7DEC">
        <w:t xml:space="preserve">, în cadrul unui model de tip </w:t>
      </w:r>
      <w:r w:rsidRPr="002C7DEC">
        <w:rPr>
          <w:i/>
          <w:iCs/>
        </w:rPr>
        <w:t>Saga</w:t>
      </w:r>
      <w:r>
        <w:t>.</w:t>
      </w:r>
    </w:p>
    <w:p w14:paraId="6A5E7D5C" w14:textId="792187BC" w:rsidR="002C7DEC" w:rsidRDefault="002C7DEC" w:rsidP="00E10285">
      <w:pPr>
        <w:spacing w:after="240" w:line="240" w:lineRule="auto"/>
      </w:pPr>
      <w:r w:rsidRPr="002C7DEC">
        <w:t xml:space="preserve">În paralel, </w:t>
      </w:r>
      <w:r w:rsidRPr="002C7DEC">
        <w:rPr>
          <w:i/>
          <w:iCs/>
        </w:rPr>
        <w:t>ServiceCatalog</w:t>
      </w:r>
      <w:r w:rsidRPr="002C7DEC">
        <w:t xml:space="preserve"> și </w:t>
      </w:r>
      <w:r w:rsidRPr="002C7DEC">
        <w:rPr>
          <w:i/>
          <w:iCs/>
        </w:rPr>
        <w:t>Booking</w:t>
      </w:r>
      <w:r w:rsidRPr="002C7DEC">
        <w:t xml:space="preserve"> sunt microservicii </w:t>
      </w:r>
      <w:r w:rsidRPr="002C7DEC">
        <w:rPr>
          <w:i/>
          <w:iCs/>
        </w:rPr>
        <w:t>Spring Boot</w:t>
      </w:r>
      <w:r w:rsidRPr="002C7DEC">
        <w:t xml:space="preserve"> care gestionează serviciile disponibile și respectiv programările efectuate de clienți. </w:t>
      </w:r>
      <w:r w:rsidRPr="002C7DEC">
        <w:rPr>
          <w:i/>
          <w:iCs/>
        </w:rPr>
        <w:t>ServiceCatalog</w:t>
      </w:r>
      <w:r w:rsidRPr="002C7DEC">
        <w:t xml:space="preserve"> persistă datele în </w:t>
      </w:r>
      <w:r w:rsidRPr="002C7DEC">
        <w:rPr>
          <w:i/>
          <w:iCs/>
        </w:rPr>
        <w:t>MongoDB</w:t>
      </w:r>
      <w:r w:rsidRPr="002C7DEC">
        <w:t xml:space="preserve">, reflectând natura flexibilă și variabilă a informațiilor asociate serviciilor oferite, în timp ce </w:t>
      </w:r>
      <w:r w:rsidRPr="002C7DEC">
        <w:rPr>
          <w:i/>
          <w:iCs/>
        </w:rPr>
        <w:t>Booking</w:t>
      </w:r>
      <w:r w:rsidRPr="002C7DEC">
        <w:t xml:space="preserve"> utilizează </w:t>
      </w:r>
      <w:r w:rsidRPr="002C7DEC">
        <w:rPr>
          <w:i/>
          <w:iCs/>
        </w:rPr>
        <w:t>MariaDB</w:t>
      </w:r>
      <w:r w:rsidRPr="002C7DEC">
        <w:t xml:space="preserve"> pentru a gestiona structuri relaționale mai rigide. Pentru a asigura securitatea </w:t>
      </w:r>
      <w:r w:rsidRPr="003D362E">
        <w:rPr>
          <w:i/>
          <w:iCs/>
        </w:rPr>
        <w:t>request</w:t>
      </w:r>
      <w:r>
        <w:t>-urilor</w:t>
      </w:r>
      <w:r w:rsidRPr="002C7DEC">
        <w:t xml:space="preserve"> către aceste microservicii, fiecare endpoint este protejat prin </w:t>
      </w:r>
      <w:r w:rsidRPr="002C7DEC">
        <w:rPr>
          <w:i/>
          <w:iCs/>
        </w:rPr>
        <w:t>JWT</w:t>
      </w:r>
      <w:r w:rsidRPr="002C7DEC">
        <w:t xml:space="preserve">, iar validarea token-urilor este delegată către microserviciul </w:t>
      </w:r>
      <w:r w:rsidRPr="002C7DEC">
        <w:rPr>
          <w:i/>
          <w:iCs/>
        </w:rPr>
        <w:t>UserAuth</w:t>
      </w:r>
      <w:r w:rsidRPr="002C7DEC">
        <w:t xml:space="preserve">, fiecare componentă acționând ca un client </w:t>
      </w:r>
      <w:r w:rsidRPr="002C7DEC">
        <w:rPr>
          <w:i/>
          <w:iCs/>
        </w:rPr>
        <w:t>gRPC</w:t>
      </w:r>
      <w:r w:rsidRPr="002C7DEC">
        <w:t xml:space="preserve"> pentru a efectua apelul </w:t>
      </w:r>
      <w:r w:rsidRPr="002C7DEC">
        <w:rPr>
          <w:i/>
          <w:iCs/>
        </w:rPr>
        <w:t>ValidateJwt</w:t>
      </w:r>
      <w:r w:rsidRPr="002C7DEC">
        <w:t>.</w:t>
      </w:r>
    </w:p>
    <w:p w14:paraId="5DDF47A3" w14:textId="061EF992" w:rsidR="003F3F0F" w:rsidRDefault="00102356" w:rsidP="00E10285">
      <w:pPr>
        <w:pStyle w:val="Heading3"/>
        <w:spacing w:line="240" w:lineRule="auto"/>
      </w:pPr>
      <w:bookmarkStart w:id="45" w:name="_Toc202168647"/>
      <w:r w:rsidRPr="00102356">
        <w:t>Componenta Frontend</w:t>
      </w:r>
      <w:bookmarkEnd w:id="45"/>
    </w:p>
    <w:p w14:paraId="63F01553" w14:textId="7E4DD093" w:rsidR="00EE1ADE" w:rsidRDefault="00102356" w:rsidP="00E10285">
      <w:pPr>
        <w:spacing w:after="240" w:line="240" w:lineRule="auto"/>
      </w:pPr>
      <w:r w:rsidRPr="00102356">
        <w:t>Interfața utilizator (</w:t>
      </w:r>
      <w:r w:rsidRPr="003E71E4">
        <w:rPr>
          <w:i/>
          <w:iCs/>
        </w:rPr>
        <w:t>frontend</w:t>
      </w:r>
      <w:r w:rsidRPr="00102356">
        <w:t xml:space="preserve">-ul) din cadrul platformei </w:t>
      </w:r>
      <w:r w:rsidRPr="00102356">
        <w:rPr>
          <w:i/>
        </w:rPr>
        <w:t>UrHomie</w:t>
      </w:r>
      <w:r w:rsidRPr="00102356">
        <w:t xml:space="preserve"> este dezvoltată sub forma unei aplicații single-page, construită utilizând biblioteca </w:t>
      </w:r>
      <w:r w:rsidRPr="003E71E4">
        <w:rPr>
          <w:i/>
          <w:iCs/>
        </w:rPr>
        <w:t>React</w:t>
      </w:r>
      <w:r w:rsidRPr="00102356">
        <w:t xml:space="preserve">. Aceasta permite o dezvoltare modulară și rapidă a componentelor, fiind ideală pentru aplicații web moderne care necesită interactivitate crescută și integrare strânsă cu servicii </w:t>
      </w:r>
      <w:r w:rsidRPr="003E71E4">
        <w:rPr>
          <w:i/>
          <w:iCs/>
        </w:rPr>
        <w:t>backend</w:t>
      </w:r>
      <w:r w:rsidRPr="00102356">
        <w:t>.</w:t>
      </w:r>
    </w:p>
    <w:p w14:paraId="1774FE55" w14:textId="02353FEF" w:rsidR="004C0982" w:rsidRDefault="00EE1ADE" w:rsidP="00E10285">
      <w:pPr>
        <w:spacing w:line="240" w:lineRule="auto"/>
        <w:ind w:firstLine="0"/>
        <w:jc w:val="left"/>
      </w:pPr>
      <w:r>
        <w:br w:type="page"/>
      </w:r>
    </w:p>
    <w:p w14:paraId="7D557EF2" w14:textId="375BA8BB" w:rsidR="00102356" w:rsidRPr="00102356" w:rsidRDefault="00734E9D" w:rsidP="00E10285">
      <w:pPr>
        <w:pStyle w:val="Heading4"/>
        <w:spacing w:line="240" w:lineRule="auto"/>
      </w:pPr>
      <w:r>
        <w:lastRenderedPageBreak/>
        <w:t>Structura pe Componente</w:t>
      </w:r>
    </w:p>
    <w:p w14:paraId="4EE82337" w14:textId="0BD1D885" w:rsidR="00965943" w:rsidRDefault="00965943" w:rsidP="00E10285">
      <w:pPr>
        <w:spacing w:after="240" w:line="240" w:lineRule="auto"/>
      </w:pPr>
      <w:r w:rsidRPr="00965943">
        <w:t xml:space="preserve">Aplicația </w:t>
      </w:r>
      <w:r w:rsidRPr="003E71E4">
        <w:rPr>
          <w:i/>
          <w:iCs/>
        </w:rPr>
        <w:t>frontend</w:t>
      </w:r>
      <w:r w:rsidRPr="00965943">
        <w:t xml:space="preserve"> </w:t>
      </w:r>
      <w:r w:rsidRPr="0053531B">
        <w:rPr>
          <w:i/>
          <w:iCs/>
        </w:rPr>
        <w:t>UrHomie</w:t>
      </w:r>
      <w:r w:rsidRPr="00965943">
        <w:t xml:space="preserve"> este structurată în jurul unor rute și componente majore, fiecare asociată unui set specific de funcționalități adaptate rolului utilizatorului (</w:t>
      </w:r>
      <w:r w:rsidRPr="0053531B">
        <w:rPr>
          <w:i/>
          <w:iCs/>
        </w:rPr>
        <w:t xml:space="preserve">Client </w:t>
      </w:r>
      <w:r w:rsidRPr="0053531B">
        <w:t>sau</w:t>
      </w:r>
      <w:r w:rsidRPr="0053531B">
        <w:rPr>
          <w:i/>
          <w:iCs/>
        </w:rPr>
        <w:t xml:space="preserve"> </w:t>
      </w:r>
      <w:r w:rsidR="0053531B" w:rsidRPr="0053531B">
        <w:rPr>
          <w:i/>
          <w:iCs/>
        </w:rPr>
        <w:t>Service Provider</w:t>
      </w:r>
      <w:r w:rsidRPr="00965943">
        <w:t>). Arhitectura este bazată pe o organizare modulară, cu layout-uri și navigare diferențiată pe roluri.</w:t>
      </w:r>
    </w:p>
    <w:p w14:paraId="7E38E72C" w14:textId="0F33E328" w:rsidR="003F3F0F" w:rsidRDefault="00102356" w:rsidP="00E10285">
      <w:pPr>
        <w:pStyle w:val="ListParagraph"/>
        <w:numPr>
          <w:ilvl w:val="0"/>
          <w:numId w:val="49"/>
        </w:numPr>
        <w:spacing w:after="240" w:line="240" w:lineRule="auto"/>
      </w:pPr>
      <w:r w:rsidRPr="0053531B">
        <w:rPr>
          <w:i/>
          <w:iCs/>
        </w:rPr>
        <w:t>Landing page</w:t>
      </w:r>
      <w:r w:rsidR="0053531B">
        <w:t xml:space="preserve">, </w:t>
      </w:r>
      <w:r w:rsidR="0053531B" w:rsidRPr="0053531B">
        <w:t xml:space="preserve">pagina publică principală, destinată utilizatorilor neautentificați, de unde pot accesa formularele de </w:t>
      </w:r>
      <w:r w:rsidR="0053531B" w:rsidRPr="003E71E4">
        <w:rPr>
          <w:i/>
          <w:iCs/>
        </w:rPr>
        <w:t>login</w:t>
      </w:r>
      <w:r w:rsidR="0053531B" w:rsidRPr="0053531B">
        <w:t xml:space="preserve"> și </w:t>
      </w:r>
      <w:r w:rsidR="0053531B" w:rsidRPr="003E71E4">
        <w:rPr>
          <w:i/>
          <w:iCs/>
        </w:rPr>
        <w:t>înregistrare</w:t>
      </w:r>
      <w:r w:rsidR="0053531B" w:rsidRPr="0053531B">
        <w:t xml:space="preserve">. Deși ruta implicită a aplicației este </w:t>
      </w:r>
      <w:r w:rsidR="0053531B" w:rsidRPr="0053531B">
        <w:rPr>
          <w:i/>
          <w:iCs/>
        </w:rPr>
        <w:t>/home</w:t>
      </w:r>
      <w:r w:rsidR="0053531B" w:rsidRPr="0053531B">
        <w:t>, utilizatorii care nu sunt autentificați și încearcă să acceseze funcționalități protejate vor fi redirecționați automat către această pagină de întâmpinare</w:t>
      </w:r>
      <w:r w:rsidR="0053531B">
        <w:t>;</w:t>
      </w:r>
    </w:p>
    <w:p w14:paraId="7CAFAEC5" w14:textId="034BB64C" w:rsidR="0053531B" w:rsidRDefault="00335D75" w:rsidP="00E10285">
      <w:pPr>
        <w:pStyle w:val="ListParagraph"/>
        <w:numPr>
          <w:ilvl w:val="0"/>
          <w:numId w:val="49"/>
        </w:numPr>
        <w:spacing w:after="240" w:line="240" w:lineRule="auto"/>
      </w:pPr>
      <w:r w:rsidRPr="0053531B">
        <w:rPr>
          <w:i/>
          <w:iCs/>
        </w:rPr>
        <w:t xml:space="preserve">Login </w:t>
      </w:r>
      <w:r w:rsidR="0053531B">
        <w:rPr>
          <w:i/>
          <w:iCs/>
        </w:rPr>
        <w:t xml:space="preserve">Page, </w:t>
      </w:r>
      <w:r w:rsidR="0053531B" w:rsidRPr="0053531B">
        <w:t xml:space="preserve">gestionat printr-un formular simplu, securizat prin validări locale și apeluri </w:t>
      </w:r>
      <w:r w:rsidR="0053531B" w:rsidRPr="0053531B">
        <w:rPr>
          <w:i/>
          <w:iCs/>
        </w:rPr>
        <w:t>gRPC</w:t>
      </w:r>
      <w:r w:rsidR="0053531B" w:rsidRPr="0053531B">
        <w:t xml:space="preserve"> către microserviciul de autentificare</w:t>
      </w:r>
      <w:r w:rsidR="0053531B">
        <w:t>;</w:t>
      </w:r>
    </w:p>
    <w:p w14:paraId="4E405569" w14:textId="691D19B8" w:rsidR="00335D75" w:rsidRDefault="0053531B" w:rsidP="00E10285">
      <w:pPr>
        <w:pStyle w:val="ListParagraph"/>
        <w:numPr>
          <w:ilvl w:val="0"/>
          <w:numId w:val="49"/>
        </w:numPr>
        <w:spacing w:after="240" w:line="240" w:lineRule="auto"/>
      </w:pPr>
      <w:r w:rsidRPr="0053531B">
        <w:rPr>
          <w:i/>
          <w:iCs/>
        </w:rPr>
        <w:t>Register Forms</w:t>
      </w:r>
      <w:r>
        <w:t xml:space="preserve">, </w:t>
      </w:r>
      <w:r w:rsidRPr="0053531B">
        <w:t>este structurată în doi pași: mai întâi completarea informațiilor generale (pentru toți utilizatorii), apoi completarea detaliilor suplimentare pentru furnizorii de servicii (educație, certificări, experiență etc.)</w:t>
      </w:r>
      <w:r w:rsidR="004C0982">
        <w:t>;</w:t>
      </w:r>
    </w:p>
    <w:p w14:paraId="4E1F23B5" w14:textId="5F64B9DF" w:rsidR="00E739CE" w:rsidRDefault="00335D75" w:rsidP="00E10285">
      <w:pPr>
        <w:pStyle w:val="ListParagraph"/>
        <w:numPr>
          <w:ilvl w:val="0"/>
          <w:numId w:val="49"/>
        </w:numPr>
        <w:spacing w:before="240" w:after="240" w:line="240" w:lineRule="auto"/>
      </w:pPr>
      <w:r w:rsidRPr="00E739CE">
        <w:rPr>
          <w:i/>
          <w:iCs/>
        </w:rPr>
        <w:t>Home</w:t>
      </w:r>
      <w:r w:rsidR="00A83002" w:rsidRPr="00E739CE">
        <w:rPr>
          <w:i/>
          <w:iCs/>
        </w:rPr>
        <w:t xml:space="preserve"> </w:t>
      </w:r>
      <w:r w:rsidRPr="00E739CE">
        <w:rPr>
          <w:i/>
          <w:iCs/>
        </w:rPr>
        <w:t>Page</w:t>
      </w:r>
      <w:r w:rsidR="00A83002">
        <w:t>,</w:t>
      </w:r>
      <w:r w:rsidRPr="00335D75">
        <w:t xml:space="preserve"> </w:t>
      </w:r>
      <w:r w:rsidR="00A83002">
        <w:t>d</w:t>
      </w:r>
      <w:r w:rsidR="00A83002" w:rsidRPr="00A83002">
        <w:t xml:space="preserve">upă autentificare, utilizatorul este redirecționat către pagina </w:t>
      </w:r>
      <w:r w:rsidR="00A83002" w:rsidRPr="00E739CE">
        <w:rPr>
          <w:i/>
          <w:iCs/>
        </w:rPr>
        <w:t>Home</w:t>
      </w:r>
      <w:r w:rsidR="00A83002" w:rsidRPr="00A83002">
        <w:t xml:space="preserve">, personalizată în funcție de rol. Clienții au acces la o interfață de explorare a serviciilor disponibile, inclusiv un </w:t>
      </w:r>
      <w:r w:rsidR="00A83002" w:rsidRPr="00E739CE">
        <w:rPr>
          <w:i/>
          <w:iCs/>
        </w:rPr>
        <w:t xml:space="preserve">search bar </w:t>
      </w:r>
      <w:r w:rsidR="00A83002" w:rsidRPr="00E739CE">
        <w:t>avansat</w:t>
      </w:r>
      <w:r w:rsidR="00A83002" w:rsidRPr="00A83002">
        <w:t xml:space="preserve">, care returnează rezultate relevante în funcție de titlu, descriere, locație sau domeniu. </w:t>
      </w:r>
      <w:r w:rsidR="00E739CE" w:rsidRPr="00E739CE">
        <w:t xml:space="preserve">Pentru furnizorii de servicii, </w:t>
      </w:r>
      <w:r w:rsidR="00E739CE" w:rsidRPr="00E739CE">
        <w:rPr>
          <w:i/>
          <w:iCs/>
        </w:rPr>
        <w:t>Home Page</w:t>
      </w:r>
      <w:r w:rsidR="00E739CE" w:rsidRPr="00E739CE">
        <w:t xml:space="preserve"> are un conținut diferit: afișează o vizualizare sumarizată a serviciilor proprii, alături de acțiuni rapide precum „</w:t>
      </w:r>
      <w:r w:rsidR="00E739CE" w:rsidRPr="00E739CE">
        <w:rPr>
          <w:i/>
          <w:iCs/>
        </w:rPr>
        <w:t>Add new service</w:t>
      </w:r>
      <w:r w:rsidR="00E739CE" w:rsidRPr="00E739CE">
        <w:t>” sau „</w:t>
      </w:r>
      <w:r w:rsidR="00E739CE" w:rsidRPr="00E739CE">
        <w:rPr>
          <w:i/>
          <w:iCs/>
        </w:rPr>
        <w:t>View all</w:t>
      </w:r>
      <w:r w:rsidR="00E739CE" w:rsidRPr="00E739CE">
        <w:t xml:space="preserve">”. Atunci când furnizorul alege una dintre opțiunile </w:t>
      </w:r>
      <w:r w:rsidR="00E739CE">
        <w:t>specifice rolului</w:t>
      </w:r>
      <w:r w:rsidR="00E739CE" w:rsidRPr="00E739CE">
        <w:t xml:space="preserve"> în </w:t>
      </w:r>
      <w:r w:rsidR="00E739CE" w:rsidRPr="00E739CE">
        <w:rPr>
          <w:i/>
          <w:iCs/>
        </w:rPr>
        <w:t>navigation bar</w:t>
      </w:r>
      <w:r w:rsidR="00E739CE">
        <w:t xml:space="preserve">, </w:t>
      </w:r>
      <w:r w:rsidR="00E739CE" w:rsidRPr="00E739CE">
        <w:t>este redirecționat</w:t>
      </w:r>
      <w:r w:rsidR="00E739CE">
        <w:t xml:space="preserve"> către </w:t>
      </w:r>
      <w:r w:rsidR="00E739CE" w:rsidRPr="00E739CE">
        <w:rPr>
          <w:i/>
          <w:iCs/>
        </w:rPr>
        <w:t>Dashboard</w:t>
      </w:r>
      <w:r w:rsidR="00E739CE" w:rsidRPr="00E739CE">
        <w:t>, unde are acces la o interfață completă pentru gestionarea activității sale</w:t>
      </w:r>
      <w:r w:rsidR="00E739CE">
        <w:t>;</w:t>
      </w:r>
    </w:p>
    <w:p w14:paraId="53F1416D" w14:textId="13D34231" w:rsidR="00E251AB" w:rsidRPr="00734E9D" w:rsidRDefault="00E251AB" w:rsidP="00E10285">
      <w:pPr>
        <w:spacing w:before="240" w:line="240" w:lineRule="auto"/>
        <w:ind w:left="1080" w:firstLine="0"/>
        <w:jc w:val="center"/>
        <w:rPr>
          <w:i/>
          <w:iCs/>
        </w:rPr>
      </w:pPr>
      <w:r>
        <w:rPr>
          <w:noProof/>
        </w:rPr>
        <w:drawing>
          <wp:anchor distT="0" distB="0" distL="114300" distR="114300" simplePos="0" relativeHeight="251625984" behindDoc="1" locked="0" layoutInCell="1" allowOverlap="1" wp14:anchorId="2A9F1FF4" wp14:editId="7FD9B2B7">
            <wp:simplePos x="0" y="0"/>
            <wp:positionH relativeFrom="column">
              <wp:posOffset>400685</wp:posOffset>
            </wp:positionH>
            <wp:positionV relativeFrom="paragraph">
              <wp:posOffset>-3175</wp:posOffset>
            </wp:positionV>
            <wp:extent cx="5401310" cy="2434590"/>
            <wp:effectExtent l="0" t="0" r="8890" b="3810"/>
            <wp:wrapTight wrapText="bothSides">
              <wp:wrapPolygon edited="0">
                <wp:start x="0" y="0"/>
                <wp:lineTo x="0" y="21465"/>
                <wp:lineTo x="21559" y="21465"/>
                <wp:lineTo x="21559" y="0"/>
                <wp:lineTo x="0" y="0"/>
              </wp:wrapPolygon>
            </wp:wrapTight>
            <wp:docPr id="50895191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51913"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1310" cy="2434590"/>
                    </a:xfrm>
                    <a:prstGeom prst="rect">
                      <a:avLst/>
                    </a:prstGeom>
                  </pic:spPr>
                </pic:pic>
              </a:graphicData>
            </a:graphic>
            <wp14:sizeRelH relativeFrom="page">
              <wp14:pctWidth>0</wp14:pctWidth>
            </wp14:sizeRelH>
            <wp14:sizeRelV relativeFrom="page">
              <wp14:pctHeight>0</wp14:pctHeight>
            </wp14:sizeRelV>
          </wp:anchor>
        </w:drawing>
      </w:r>
    </w:p>
    <w:p w14:paraId="454DEDEC" w14:textId="3A2A5669" w:rsidR="00E739CE" w:rsidRPr="00734E9D" w:rsidRDefault="00E251AB" w:rsidP="00E10285">
      <w:pPr>
        <w:pStyle w:val="ListParagraph"/>
        <w:spacing w:line="240" w:lineRule="auto"/>
        <w:ind w:left="560"/>
        <w:jc w:val="center"/>
        <w:rPr>
          <w:i/>
          <w:iCs/>
        </w:rPr>
      </w:pPr>
      <w:r w:rsidRPr="00734E9D">
        <w:rPr>
          <w:i/>
          <w:iCs/>
        </w:rPr>
        <w:t xml:space="preserve">Figura </w:t>
      </w:r>
      <w:r w:rsidR="00734E9D">
        <w:rPr>
          <w:i/>
          <w:iCs/>
        </w:rPr>
        <w:t>2</w:t>
      </w:r>
      <w:r w:rsidRPr="00734E9D">
        <w:rPr>
          <w:i/>
          <w:iCs/>
        </w:rPr>
        <w:t>: Home Page din perspectiva unui client autentificat</w:t>
      </w:r>
    </w:p>
    <w:p w14:paraId="585EBD97" w14:textId="132D133B" w:rsidR="00884A8F" w:rsidRPr="00884A8F" w:rsidRDefault="00884A8F" w:rsidP="00E10285">
      <w:pPr>
        <w:pStyle w:val="ListParagraph"/>
        <w:numPr>
          <w:ilvl w:val="0"/>
          <w:numId w:val="49"/>
        </w:numPr>
        <w:spacing w:before="240" w:line="240" w:lineRule="auto"/>
      </w:pPr>
      <w:r w:rsidRPr="00884A8F">
        <w:rPr>
          <w:i/>
          <w:iCs/>
        </w:rPr>
        <w:t>Search Results Page</w:t>
      </w:r>
      <w:r w:rsidRPr="00884A8F">
        <w:t>,</w:t>
      </w:r>
      <w:r>
        <w:rPr>
          <w:i/>
          <w:iCs/>
        </w:rPr>
        <w:t xml:space="preserve"> </w:t>
      </w:r>
      <w:r w:rsidRPr="00884A8F">
        <w:t>accesibilă clienților și afișează serviciile care corespund cuvintelelor-cheie introduse în bara de căutar</w:t>
      </w:r>
      <w:r>
        <w:t>e</w:t>
      </w:r>
      <w:r w:rsidRPr="00884A8F">
        <w:t xml:space="preserve">. Rezultatele sunt prezentate în format </w:t>
      </w:r>
      <w:r>
        <w:t>specific</w:t>
      </w:r>
      <w:r w:rsidRPr="00884A8F">
        <w:t>, cu posibilitate de paginare, iar în lipsa potrivirilor se oferă feedback vizual</w:t>
      </w:r>
      <w:r>
        <w:t>;</w:t>
      </w:r>
    </w:p>
    <w:p w14:paraId="6F73376B" w14:textId="34A4AD5C" w:rsidR="00734E9D" w:rsidRDefault="00E739CE" w:rsidP="00E10285">
      <w:pPr>
        <w:pStyle w:val="ListParagraph"/>
        <w:numPr>
          <w:ilvl w:val="0"/>
          <w:numId w:val="49"/>
        </w:numPr>
        <w:spacing w:before="240" w:line="240" w:lineRule="auto"/>
      </w:pPr>
      <w:r w:rsidRPr="00E739CE">
        <w:rPr>
          <w:i/>
          <w:iCs/>
        </w:rPr>
        <w:t>Profile Page</w:t>
      </w:r>
      <w:r>
        <w:t>,</w:t>
      </w:r>
      <w:r w:rsidR="00335D75" w:rsidRPr="00335D75">
        <w:t xml:space="preserve"> </w:t>
      </w:r>
      <w:r>
        <w:t>s</w:t>
      </w:r>
      <w:r w:rsidRPr="00E739CE">
        <w:t>ecțiune protejată, accesibilă doar utilizatorilor autentificați, unde aceștia pot vizualiza și edita datele personale. Structura formularului se adaptează rolului utilizatorului, permițând actualizarea câmpurilor relevante pentru fiecare categorie</w:t>
      </w:r>
      <w:r>
        <w:t>;</w:t>
      </w:r>
    </w:p>
    <w:p w14:paraId="4416AAD6" w14:textId="69AA6A61" w:rsidR="00965943" w:rsidRDefault="00734E9D" w:rsidP="00E10285">
      <w:pPr>
        <w:spacing w:line="240" w:lineRule="auto"/>
        <w:ind w:firstLine="0"/>
        <w:jc w:val="left"/>
      </w:pPr>
      <w:r>
        <w:br w:type="page"/>
      </w:r>
    </w:p>
    <w:p w14:paraId="14DAA441" w14:textId="6C0E41F8" w:rsidR="00C413F4" w:rsidRPr="00C413F4" w:rsidRDefault="00884A8F" w:rsidP="00E10285">
      <w:pPr>
        <w:pStyle w:val="ListParagraph"/>
        <w:numPr>
          <w:ilvl w:val="0"/>
          <w:numId w:val="49"/>
        </w:numPr>
        <w:spacing w:before="240" w:line="240" w:lineRule="auto"/>
        <w:rPr>
          <w:i/>
          <w:iCs/>
        </w:rPr>
      </w:pPr>
      <w:r w:rsidRPr="00C413F4">
        <w:rPr>
          <w:i/>
          <w:iCs/>
        </w:rPr>
        <w:lastRenderedPageBreak/>
        <w:t>My Bookings Page</w:t>
      </w:r>
      <w:r w:rsidRPr="00884A8F">
        <w:t>,</w:t>
      </w:r>
      <w:r>
        <w:t xml:space="preserve"> </w:t>
      </w:r>
      <w:r w:rsidR="00C413F4">
        <w:t>s</w:t>
      </w:r>
      <w:r w:rsidR="00C413F4" w:rsidRPr="00C413F4">
        <w:t xml:space="preserve">e pot vizualiza rezervările efectuate, din perspectiva clientului. Fiecare înregistrare include detalii despre serviciu, statusul actual, data programării și un </w:t>
      </w:r>
      <w:r w:rsidR="00C413F4" w:rsidRPr="00265A1A">
        <w:rPr>
          <w:i/>
          <w:iCs/>
        </w:rPr>
        <w:t>modal</w:t>
      </w:r>
      <w:r w:rsidR="00C413F4" w:rsidRPr="00C413F4">
        <w:t xml:space="preserve"> pentru afișarea detaliilor suplimentare. În funcție de status, clientul poate efectua acțiuni precum anularea rezervării, disponibilă pentru stările </w:t>
      </w:r>
      <w:r w:rsidR="00C413F4" w:rsidRPr="00C413F4">
        <w:rPr>
          <w:b/>
          <w:bCs/>
          <w:i/>
          <w:iCs/>
        </w:rPr>
        <w:t>PENDING</w:t>
      </w:r>
      <w:r w:rsidR="00C413F4" w:rsidRPr="00C413F4">
        <w:t xml:space="preserve"> și </w:t>
      </w:r>
      <w:r w:rsidR="00C413F4" w:rsidRPr="00C413F4">
        <w:rPr>
          <w:b/>
          <w:bCs/>
          <w:i/>
          <w:iCs/>
        </w:rPr>
        <w:t>CONFIRMED</w:t>
      </w:r>
      <w:r w:rsidR="00C413F4" w:rsidRPr="00C413F4">
        <w:t xml:space="preserve">. Anularea se face printr-un formular tip </w:t>
      </w:r>
      <w:r w:rsidR="00C413F4" w:rsidRPr="00265A1A">
        <w:rPr>
          <w:i/>
          <w:iCs/>
        </w:rPr>
        <w:t>modal</w:t>
      </w:r>
      <w:r w:rsidR="00C413F4" w:rsidRPr="00C413F4">
        <w:t xml:space="preserve">, unde utilizatorul introduce un mesaj justificativ, care va fi ulterior vizibil în detaliile rezervării. </w:t>
      </w:r>
    </w:p>
    <w:p w14:paraId="4C78983A" w14:textId="7F4F00B2" w:rsidR="00884A8F" w:rsidRPr="00C413F4" w:rsidRDefault="00C413F4" w:rsidP="00E10285">
      <w:pPr>
        <w:pStyle w:val="ListParagraph"/>
        <w:numPr>
          <w:ilvl w:val="0"/>
          <w:numId w:val="49"/>
        </w:numPr>
        <w:spacing w:before="240" w:line="240" w:lineRule="auto"/>
        <w:rPr>
          <w:i/>
          <w:iCs/>
        </w:rPr>
      </w:pPr>
      <w:r w:rsidRPr="00C413F4">
        <w:rPr>
          <w:i/>
          <w:iCs/>
        </w:rPr>
        <w:t>Dashboard</w:t>
      </w:r>
      <w:r w:rsidRPr="00C413F4">
        <w:t xml:space="preserve">, </w:t>
      </w:r>
      <w:r>
        <w:t>f</w:t>
      </w:r>
      <w:r w:rsidRPr="00C413F4">
        <w:t xml:space="preserve">urnizorii de servicii autentificați beneficiază de un </w:t>
      </w:r>
      <w:r w:rsidRPr="00C413F4">
        <w:rPr>
          <w:i/>
          <w:iCs/>
        </w:rPr>
        <w:t>dashboard</w:t>
      </w:r>
      <w:r w:rsidRPr="00C413F4">
        <w:t xml:space="preserve"> dedicat, care le oferă acces la funcționalitățile necesare pentru gestionarea completă a activității din platformă. Navigarea este susținută de un layout </w:t>
      </w:r>
      <w:r>
        <w:t xml:space="preserve">si un </w:t>
      </w:r>
      <w:r w:rsidRPr="00C413F4">
        <w:rPr>
          <w:i/>
          <w:iCs/>
        </w:rPr>
        <w:t>navigation bar</w:t>
      </w:r>
      <w:r>
        <w:t xml:space="preserve"> specific</w:t>
      </w:r>
      <w:r w:rsidRPr="00C413F4">
        <w:t>, adaptat acestui rol. Fiecare secțiune este organizată în jurul unei funcționalități cheie, descrise mai jos:</w:t>
      </w:r>
    </w:p>
    <w:p w14:paraId="2383E4E9" w14:textId="30ED1667" w:rsidR="00C413F4" w:rsidRDefault="00C413F4" w:rsidP="00E10285">
      <w:pPr>
        <w:pStyle w:val="ListParagraph"/>
        <w:numPr>
          <w:ilvl w:val="1"/>
          <w:numId w:val="49"/>
        </w:numPr>
        <w:spacing w:before="240" w:after="240" w:line="240" w:lineRule="auto"/>
      </w:pPr>
      <w:r w:rsidRPr="00C413F4">
        <w:rPr>
          <w:i/>
          <w:iCs/>
        </w:rPr>
        <w:t>My Service</w:t>
      </w:r>
      <w:r w:rsidR="00734E9D">
        <w:rPr>
          <w:i/>
          <w:iCs/>
        </w:rPr>
        <w:t>s</w:t>
      </w:r>
      <w:r w:rsidRPr="00C413F4">
        <w:rPr>
          <w:i/>
          <w:iCs/>
        </w:rPr>
        <w:t xml:space="preserve"> Page, </w:t>
      </w:r>
      <w:r>
        <w:t>a</w:t>
      </w:r>
      <w:r w:rsidRPr="00C413F4">
        <w:t xml:space="preserve">fișează lista tuturor serviciilor create de furnizor, sub formă de carduri ce includ informații precum titlul, prețul, locația și durata estimată. Selectarea unui serviciu de interes redirecționează utilizatorul către </w:t>
      </w:r>
      <w:r w:rsidRPr="00C413F4">
        <w:rPr>
          <w:i/>
          <w:iCs/>
        </w:rPr>
        <w:t>Service Details Page</w:t>
      </w:r>
      <w:r>
        <w:t>;</w:t>
      </w:r>
    </w:p>
    <w:p w14:paraId="293F79B3" w14:textId="1CC16444" w:rsidR="00E251AB" w:rsidRDefault="00734E9D" w:rsidP="00E10285">
      <w:pPr>
        <w:pStyle w:val="ListParagraph"/>
        <w:spacing w:before="240" w:line="240" w:lineRule="auto"/>
        <w:ind w:left="360" w:firstLine="0"/>
      </w:pPr>
      <w:r>
        <w:t xml:space="preserve">    </w:t>
      </w:r>
      <w:r w:rsidR="00E251AB">
        <w:rPr>
          <w:noProof/>
        </w:rPr>
        <w:drawing>
          <wp:inline distT="0" distB="0" distL="0" distR="0" wp14:anchorId="1E5F752A" wp14:editId="7F798404">
            <wp:extent cx="5394960" cy="2454086"/>
            <wp:effectExtent l="0" t="0" r="0" b="3810"/>
            <wp:docPr id="163747501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75015" name="Picture 7"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4960" cy="2454086"/>
                    </a:xfrm>
                    <a:prstGeom prst="rect">
                      <a:avLst/>
                    </a:prstGeom>
                  </pic:spPr>
                </pic:pic>
              </a:graphicData>
            </a:graphic>
          </wp:inline>
        </w:drawing>
      </w:r>
    </w:p>
    <w:p w14:paraId="0BE47C66" w14:textId="6C8864AF" w:rsidR="00734E9D" w:rsidRPr="00734E9D" w:rsidRDefault="00E251AB" w:rsidP="00E10285">
      <w:pPr>
        <w:pStyle w:val="ListParagraph"/>
        <w:spacing w:before="240" w:line="240" w:lineRule="auto"/>
        <w:ind w:left="360" w:firstLine="0"/>
        <w:jc w:val="center"/>
        <w:rPr>
          <w:i/>
          <w:iCs/>
        </w:rPr>
      </w:pPr>
      <w:r w:rsidRPr="00734E9D">
        <w:rPr>
          <w:i/>
          <w:iCs/>
        </w:rPr>
        <w:t xml:space="preserve">Figura </w:t>
      </w:r>
      <w:r w:rsidR="00734E9D" w:rsidRPr="00734E9D">
        <w:rPr>
          <w:i/>
          <w:iCs/>
        </w:rPr>
        <w:t>3</w:t>
      </w:r>
      <w:r w:rsidRPr="00734E9D">
        <w:rPr>
          <w:i/>
          <w:iCs/>
        </w:rPr>
        <w:t>: My Service</w:t>
      </w:r>
      <w:r w:rsidR="00734E9D">
        <w:rPr>
          <w:i/>
          <w:iCs/>
        </w:rPr>
        <w:t>s</w:t>
      </w:r>
      <w:r w:rsidRPr="00734E9D">
        <w:rPr>
          <w:i/>
          <w:iCs/>
        </w:rPr>
        <w:t xml:space="preserve"> Page</w:t>
      </w:r>
    </w:p>
    <w:p w14:paraId="254D1E85" w14:textId="169F339C" w:rsidR="00BF5C7C" w:rsidRDefault="00C413F4" w:rsidP="00E10285">
      <w:pPr>
        <w:pStyle w:val="ListParagraph"/>
        <w:numPr>
          <w:ilvl w:val="1"/>
          <w:numId w:val="49"/>
        </w:numPr>
        <w:spacing w:before="240" w:line="240" w:lineRule="auto"/>
      </w:pPr>
      <w:r w:rsidRPr="00C413F4">
        <w:rPr>
          <w:i/>
          <w:iCs/>
        </w:rPr>
        <w:t xml:space="preserve">My Requests Page, </w:t>
      </w:r>
      <w:r w:rsidRPr="00C413F4">
        <w:t xml:space="preserve">se pot vizualiza cererile de rezervare primite de la clienți, afișate sub formă de carduri cu informații esențiale despre serviciul rezervat, client, locație și statusul curent. Furnizorul poate întreprinde acțiuni în funcție de starea rezervării: în cazul cererilor </w:t>
      </w:r>
      <w:r w:rsidRPr="00C413F4">
        <w:rPr>
          <w:b/>
          <w:bCs/>
          <w:i/>
          <w:iCs/>
        </w:rPr>
        <w:t>PENDING</w:t>
      </w:r>
      <w:r w:rsidRPr="00C413F4">
        <w:t xml:space="preserve">, are posibilitatea de a accepta sau respinge solicitarea, cea din urmă fiind însoțită de un </w:t>
      </w:r>
      <w:r w:rsidRPr="00265A1A">
        <w:rPr>
          <w:i/>
          <w:iCs/>
        </w:rPr>
        <w:t>modal</w:t>
      </w:r>
      <w:r w:rsidRPr="00C413F4">
        <w:t xml:space="preserve"> dedicat pentru introducerea unui mesaj justificativ. Pentru cererile </w:t>
      </w:r>
      <w:r w:rsidRPr="00C413F4">
        <w:rPr>
          <w:b/>
          <w:bCs/>
          <w:i/>
          <w:iCs/>
        </w:rPr>
        <w:t>CONFIRMED</w:t>
      </w:r>
      <w:r w:rsidRPr="00C413F4">
        <w:t xml:space="preserve">, este disponibilă acțiunea de marcarea ca finalizată, iar toate cererile, indiferent de status, pot fi vizualizate în detaliu printr-un </w:t>
      </w:r>
      <w:r w:rsidRPr="00265A1A">
        <w:rPr>
          <w:i/>
          <w:iCs/>
        </w:rPr>
        <w:t>modal</w:t>
      </w:r>
      <w:r w:rsidRPr="00C413F4">
        <w:t xml:space="preserve"> complet, care include și motivul anulării dacă este cazul</w:t>
      </w:r>
      <w:r>
        <w:t>;</w:t>
      </w:r>
    </w:p>
    <w:p w14:paraId="748B92FA" w14:textId="77777777" w:rsidR="00BF5C7C" w:rsidRDefault="00BF5C7C" w:rsidP="00E10285">
      <w:pPr>
        <w:spacing w:line="240" w:lineRule="auto"/>
        <w:ind w:firstLine="0"/>
        <w:jc w:val="left"/>
      </w:pPr>
      <w:r>
        <w:br w:type="page"/>
      </w:r>
    </w:p>
    <w:p w14:paraId="7A503794" w14:textId="57ABFA97" w:rsidR="00FA0420" w:rsidRPr="00BF5C7C" w:rsidRDefault="00BF5C7C" w:rsidP="00E10285">
      <w:pPr>
        <w:spacing w:before="240" w:after="240" w:line="240" w:lineRule="auto"/>
      </w:pPr>
      <w:r>
        <w:rPr>
          <w:noProof/>
        </w:rPr>
        <w:lastRenderedPageBreak/>
        <w:drawing>
          <wp:anchor distT="0" distB="0" distL="114300" distR="114300" simplePos="0" relativeHeight="251641344" behindDoc="0" locked="0" layoutInCell="1" allowOverlap="1" wp14:anchorId="7DCB6AF9" wp14:editId="5DAA10D6">
            <wp:simplePos x="0" y="0"/>
            <wp:positionH relativeFrom="margin">
              <wp:posOffset>727465</wp:posOffset>
            </wp:positionH>
            <wp:positionV relativeFrom="margin">
              <wp:posOffset>-5080</wp:posOffset>
            </wp:positionV>
            <wp:extent cx="4657725" cy="2063115"/>
            <wp:effectExtent l="0" t="0" r="9525" b="0"/>
            <wp:wrapTopAndBottom/>
            <wp:docPr id="147495851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58511" name="Picture 8"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7725" cy="2063115"/>
                    </a:xfrm>
                    <a:prstGeom prst="rect">
                      <a:avLst/>
                    </a:prstGeom>
                  </pic:spPr>
                </pic:pic>
              </a:graphicData>
            </a:graphic>
            <wp14:sizeRelH relativeFrom="margin">
              <wp14:pctWidth>0</wp14:pctWidth>
            </wp14:sizeRelH>
            <wp14:sizeRelV relativeFrom="margin">
              <wp14:pctHeight>0</wp14:pctHeight>
            </wp14:sizeRelV>
          </wp:anchor>
        </w:drawing>
      </w:r>
      <w:r w:rsidR="00E251AB" w:rsidRPr="00BF5C7C">
        <w:rPr>
          <w:i/>
          <w:iCs/>
        </w:rPr>
        <w:t xml:space="preserve">Figura </w:t>
      </w:r>
      <w:r w:rsidR="00734E9D" w:rsidRPr="00BF5C7C">
        <w:rPr>
          <w:i/>
          <w:iCs/>
        </w:rPr>
        <w:t>4</w:t>
      </w:r>
      <w:r w:rsidR="00E251AB" w:rsidRPr="00BF5C7C">
        <w:rPr>
          <w:i/>
          <w:iCs/>
        </w:rPr>
        <w:t>: My Request</w:t>
      </w:r>
      <w:r w:rsidR="00734E9D" w:rsidRPr="00BF5C7C">
        <w:rPr>
          <w:i/>
          <w:iCs/>
        </w:rPr>
        <w:t>s</w:t>
      </w:r>
      <w:r w:rsidR="00E251AB" w:rsidRPr="00BF5C7C">
        <w:rPr>
          <w:i/>
          <w:iCs/>
        </w:rPr>
        <w:t xml:space="preserve"> Page, acesarea op</w:t>
      </w:r>
      <w:r w:rsidR="00734E9D" w:rsidRPr="00BF5C7C">
        <w:rPr>
          <w:i/>
          <w:iCs/>
        </w:rPr>
        <w:t>ț</w:t>
      </w:r>
      <w:r w:rsidR="00E251AB" w:rsidRPr="00BF5C7C">
        <w:rPr>
          <w:i/>
          <w:iCs/>
        </w:rPr>
        <w:t xml:space="preserve">iunii </w:t>
      </w:r>
      <w:r w:rsidR="00734E9D" w:rsidRPr="00BF5C7C">
        <w:rPr>
          <w:i/>
          <w:iCs/>
        </w:rPr>
        <w:t>„</w:t>
      </w:r>
      <w:r w:rsidR="00E251AB" w:rsidRPr="00BF5C7C">
        <w:rPr>
          <w:i/>
          <w:iCs/>
        </w:rPr>
        <w:t>More details</w:t>
      </w:r>
      <w:r w:rsidR="00734E9D" w:rsidRPr="00BF5C7C">
        <w:rPr>
          <w:i/>
          <w:iCs/>
        </w:rPr>
        <w:t>”</w:t>
      </w:r>
      <w:r w:rsidR="00E251AB" w:rsidRPr="00BF5C7C">
        <w:rPr>
          <w:i/>
          <w:iCs/>
        </w:rPr>
        <w:t xml:space="preserve"> pe un request CANCELLED</w:t>
      </w:r>
    </w:p>
    <w:p w14:paraId="4491BD19" w14:textId="1791FDE2" w:rsidR="00C413F4" w:rsidRDefault="00C413F4" w:rsidP="00E10285">
      <w:pPr>
        <w:pStyle w:val="ListParagraph"/>
        <w:numPr>
          <w:ilvl w:val="1"/>
          <w:numId w:val="49"/>
        </w:numPr>
        <w:spacing w:before="240" w:line="240" w:lineRule="auto"/>
      </w:pPr>
      <w:r>
        <w:rPr>
          <w:i/>
          <w:iCs/>
        </w:rPr>
        <w:t>Add Service Form</w:t>
      </w:r>
      <w:r>
        <w:t>, i</w:t>
      </w:r>
      <w:r w:rsidRPr="00C413F4">
        <w:t>nclude un formular pentru adăugarea unui nou serviciu, structurat dinamic în funcție de categoria selectată. Formularul cuprinde câmpuri personalizate, validări și opțiuni clare de completare, facilitând publicarea rapidă a serviciului în platformă.</w:t>
      </w:r>
    </w:p>
    <w:p w14:paraId="4481C93A" w14:textId="3334DB4E" w:rsidR="00C413F4" w:rsidRDefault="00C413F4" w:rsidP="00E10285">
      <w:pPr>
        <w:pStyle w:val="ListParagraph"/>
        <w:numPr>
          <w:ilvl w:val="0"/>
          <w:numId w:val="49"/>
        </w:numPr>
        <w:spacing w:before="240" w:line="240" w:lineRule="auto"/>
      </w:pPr>
      <w:r w:rsidRPr="00C413F4">
        <w:rPr>
          <w:i/>
          <w:iCs/>
        </w:rPr>
        <w:t>Service Details Page</w:t>
      </w:r>
      <w:r>
        <w:rPr>
          <w:i/>
          <w:iCs/>
        </w:rPr>
        <w:t>,</w:t>
      </w:r>
      <w:r w:rsidRPr="00C413F4">
        <w:t xml:space="preserve"> </w:t>
      </w:r>
      <w:r>
        <w:t>o</w:t>
      </w:r>
      <w:r w:rsidRPr="00C413F4">
        <w:t xml:space="preserve">feră o interfață adaptată rolului utilizatorului. În cazul furnizorului, aceasta permite vizualizarea completă a informațiilor și realizarea acțiunilor de modificare a câmpurilor editabile, precum locația, prețul sau durata estimată, precum și ștergerea definitivă a serviciului din platformă. Pentru clienți, aceeași pagină este accesibilă din rezultatele căutării și include, suplimentar, informații despre furnizorul serviciului și posibilitatea de a efectua o rezervare. Procesul de rezervare este inițiat printr-un </w:t>
      </w:r>
      <w:r w:rsidRPr="00265A1A">
        <w:rPr>
          <w:i/>
          <w:iCs/>
        </w:rPr>
        <w:t>modal</w:t>
      </w:r>
      <w:r w:rsidRPr="00C413F4">
        <w:t xml:space="preserve"> dedicat, unde clientul completează detaliile necesare programării, într-o interfață simplă și intuitivă</w:t>
      </w:r>
      <w:r>
        <w:t>;</w:t>
      </w:r>
    </w:p>
    <w:p w14:paraId="21D183BF" w14:textId="163E956D" w:rsidR="00FB1C55" w:rsidRDefault="00C413F4" w:rsidP="00E10285">
      <w:pPr>
        <w:pStyle w:val="ListParagraph"/>
        <w:numPr>
          <w:ilvl w:val="0"/>
          <w:numId w:val="49"/>
        </w:numPr>
        <w:spacing w:before="240" w:after="240" w:line="240" w:lineRule="auto"/>
      </w:pPr>
      <w:r>
        <w:rPr>
          <w:i/>
          <w:iCs/>
        </w:rPr>
        <w:t xml:space="preserve">Not Found Page, </w:t>
      </w:r>
      <w:r w:rsidRPr="00C413F4">
        <w:t xml:space="preserve">afișată atunci când utilizatorul accesează o rută inexistentă sau o resursă invalidă. Aceasta oferă un mesaj clar de </w:t>
      </w:r>
      <w:r w:rsidRPr="00FA0420">
        <w:rPr>
          <w:i/>
          <w:iCs/>
        </w:rPr>
        <w:t>eroare 404</w:t>
      </w:r>
      <w:r w:rsidRPr="00C413F4">
        <w:t xml:space="preserve">, alături de opțiuni vizibile pentru a reveni la pagina anterioară sau pentru a naviga direct către </w:t>
      </w:r>
      <w:r w:rsidRPr="00C413F4">
        <w:rPr>
          <w:i/>
          <w:iCs/>
        </w:rPr>
        <w:t>Home Page</w:t>
      </w:r>
      <w:r w:rsidRPr="00C413F4">
        <w:t xml:space="preserve">. </w:t>
      </w:r>
    </w:p>
    <w:p w14:paraId="73893DFF" w14:textId="283E0B72" w:rsidR="00FB1C55" w:rsidRDefault="00FB1C55" w:rsidP="00E10285">
      <w:pPr>
        <w:pStyle w:val="Heading4"/>
        <w:spacing w:line="240" w:lineRule="auto"/>
      </w:pPr>
      <w:r w:rsidRPr="00335D75">
        <w:t xml:space="preserve">Tehnologii </w:t>
      </w:r>
      <w:r>
        <w:t>utilizate</w:t>
      </w:r>
    </w:p>
    <w:p w14:paraId="50058205" w14:textId="7BC4E1FA" w:rsidR="00FB1C55" w:rsidRDefault="00FB1C55" w:rsidP="00E10285">
      <w:pPr>
        <w:spacing w:line="240" w:lineRule="auto"/>
      </w:pPr>
      <w:r w:rsidRPr="00FB1C55">
        <w:t xml:space="preserve">Interfața aplicației </w:t>
      </w:r>
      <w:r w:rsidRPr="00FB1C55">
        <w:rPr>
          <w:i/>
          <w:iCs/>
        </w:rPr>
        <w:t>UrHomie</w:t>
      </w:r>
      <w:r w:rsidRPr="00FB1C55">
        <w:t xml:space="preserve"> este dezvoltată utilizând </w:t>
      </w:r>
      <w:r w:rsidRPr="00FB1C55">
        <w:rPr>
          <w:i/>
          <w:iCs/>
        </w:rPr>
        <w:t>React</w:t>
      </w:r>
      <w:r w:rsidRPr="00FB1C55">
        <w:t xml:space="preserve">, o bibliotecă modernă pentru construirea interfețelor interactive, care permite un control granular asupra stării aplicației și o organizare componentizată a codului. Pentru stilizare, se utilizează </w:t>
      </w:r>
      <w:r w:rsidRPr="00FB1C55">
        <w:rPr>
          <w:i/>
          <w:iCs/>
        </w:rPr>
        <w:t>Tailwind CSS</w:t>
      </w:r>
      <w:r w:rsidRPr="00FB1C55">
        <w:t xml:space="preserve">, un </w:t>
      </w:r>
      <w:r w:rsidRPr="00FA0420">
        <w:rPr>
          <w:i/>
          <w:iCs/>
        </w:rPr>
        <w:t>framework utility-first</w:t>
      </w:r>
      <w:r w:rsidRPr="00FB1C55">
        <w:t xml:space="preserve"> care oferă rapiditate în dezvoltare și o estetică coerentă, responsivă și ușor de personalizat. </w:t>
      </w:r>
    </w:p>
    <w:p w14:paraId="77D8B0A1" w14:textId="21F72B52" w:rsidR="00FB1C55" w:rsidRPr="00FB1C55" w:rsidRDefault="00FB1C55" w:rsidP="00E10285">
      <w:pPr>
        <w:spacing w:after="240" w:line="240" w:lineRule="auto"/>
      </w:pPr>
      <w:r w:rsidRPr="00FB1C55">
        <w:t xml:space="preserve">Pentru a permite integrarea eficientă între </w:t>
      </w:r>
      <w:r w:rsidRPr="00FB1C55">
        <w:rPr>
          <w:i/>
          <w:iCs/>
        </w:rPr>
        <w:t>frontend</w:t>
      </w:r>
      <w:r w:rsidRPr="00FB1C55">
        <w:t xml:space="preserve"> și serviciile </w:t>
      </w:r>
      <w:r w:rsidRPr="00FB1C55">
        <w:rPr>
          <w:i/>
          <w:iCs/>
        </w:rPr>
        <w:t>backend</w:t>
      </w:r>
      <w:r w:rsidRPr="00FB1C55">
        <w:t>, aplicația utilizează un set de tehnologii moderne de comunicare:</w:t>
      </w:r>
    </w:p>
    <w:p w14:paraId="1EF65B62" w14:textId="77777777" w:rsidR="00FB1C55" w:rsidRDefault="00FB1C55" w:rsidP="00E10285">
      <w:pPr>
        <w:numPr>
          <w:ilvl w:val="0"/>
          <w:numId w:val="52"/>
        </w:numPr>
        <w:spacing w:after="240" w:line="240" w:lineRule="auto"/>
      </w:pPr>
      <w:r w:rsidRPr="00FB1C55">
        <w:rPr>
          <w:i/>
          <w:iCs/>
        </w:rPr>
        <w:t>gRPC-Web</w:t>
      </w:r>
      <w:r w:rsidRPr="00FB1C55">
        <w:t>, pentru apelurile către microserviciul de autentificare, adaptat astfel încât să funcționeze în medii browser;</w:t>
      </w:r>
    </w:p>
    <w:p w14:paraId="0E093C38" w14:textId="51AF6107" w:rsidR="00FB1C55" w:rsidRPr="00FB1C55" w:rsidRDefault="00FB1C55" w:rsidP="00E10285">
      <w:pPr>
        <w:numPr>
          <w:ilvl w:val="0"/>
          <w:numId w:val="52"/>
        </w:numPr>
        <w:spacing w:after="240" w:line="240" w:lineRule="auto"/>
      </w:pPr>
      <w:r w:rsidRPr="00FB1C55">
        <w:rPr>
          <w:i/>
          <w:iCs/>
        </w:rPr>
        <w:t>WebSocket</w:t>
      </w:r>
      <w:r w:rsidRPr="00FB1C55">
        <w:t>, pentru recepționarea notificărilor în timp real, în special în contextul confirmării înregistrării</w:t>
      </w:r>
      <w:r>
        <w:t>;</w:t>
      </w:r>
    </w:p>
    <w:p w14:paraId="79C560BC" w14:textId="1B0C4AA4" w:rsidR="00BF5C7C" w:rsidRDefault="00FB1C55" w:rsidP="00E10285">
      <w:pPr>
        <w:numPr>
          <w:ilvl w:val="0"/>
          <w:numId w:val="52"/>
        </w:numPr>
        <w:spacing w:before="240" w:after="240" w:line="240" w:lineRule="auto"/>
      </w:pPr>
      <w:r w:rsidRPr="00FB1C55">
        <w:rPr>
          <w:i/>
          <w:iCs/>
        </w:rPr>
        <w:t>REST API</w:t>
      </w:r>
      <w:r>
        <w:rPr>
          <w:i/>
          <w:iCs/>
        </w:rPr>
        <w:t>,</w:t>
      </w:r>
      <w:r w:rsidRPr="00FB1C55">
        <w:t xml:space="preserve"> utilizat pentru comunicarea cu microserviciile care gestionează profilurile utilizatorilor, serviciile oferite de furnizori și rezervările efectuate de clienți, permițând </w:t>
      </w:r>
      <w:r w:rsidRPr="00FA0420">
        <w:rPr>
          <w:i/>
          <w:iCs/>
        </w:rPr>
        <w:t>operațiuni</w:t>
      </w:r>
      <w:r w:rsidRPr="00FB1C55">
        <w:t xml:space="preserve"> de accesare, actualizare și administrare a acestor date.</w:t>
      </w:r>
    </w:p>
    <w:p w14:paraId="2784570D" w14:textId="6CCB3BD2" w:rsidR="001B628B" w:rsidRDefault="00BF5C7C" w:rsidP="00E10285">
      <w:pPr>
        <w:spacing w:line="240" w:lineRule="auto"/>
        <w:ind w:firstLine="0"/>
        <w:jc w:val="left"/>
      </w:pPr>
      <w:r>
        <w:br w:type="page"/>
      </w:r>
    </w:p>
    <w:p w14:paraId="04AEC4E8" w14:textId="6E95B724" w:rsidR="001B628B" w:rsidRDefault="001B628B" w:rsidP="00E10285">
      <w:pPr>
        <w:pStyle w:val="Heading4"/>
        <w:spacing w:line="240" w:lineRule="auto"/>
      </w:pPr>
      <w:r w:rsidRPr="001B628B">
        <w:lastRenderedPageBreak/>
        <w:t>Integrarea gRPC-Web în React</w:t>
      </w:r>
    </w:p>
    <w:p w14:paraId="7909E337" w14:textId="68E4592E" w:rsidR="001B628B" w:rsidRDefault="001B628B" w:rsidP="00E10285">
      <w:pPr>
        <w:spacing w:before="240" w:after="240" w:line="240" w:lineRule="auto"/>
      </w:pPr>
      <w:r w:rsidRPr="001B628B">
        <w:t xml:space="preserve">Pentru a permite comunicarea eficientă între aplicația </w:t>
      </w:r>
      <w:r w:rsidRPr="00FA0420">
        <w:rPr>
          <w:i/>
          <w:iCs/>
        </w:rPr>
        <w:t>frontend</w:t>
      </w:r>
      <w:r w:rsidRPr="001B628B">
        <w:t xml:space="preserve"> și microserviciul de autentificare scris în </w:t>
      </w:r>
      <w:r w:rsidRPr="00FA0420">
        <w:rPr>
          <w:i/>
          <w:iCs/>
        </w:rPr>
        <w:t>gRPC</w:t>
      </w:r>
      <w:r w:rsidRPr="001B628B">
        <w:t xml:space="preserve">, platforma </w:t>
      </w:r>
      <w:r w:rsidRPr="00FA0420">
        <w:rPr>
          <w:i/>
          <w:iCs/>
        </w:rPr>
        <w:t>UrHomie</w:t>
      </w:r>
      <w:r w:rsidRPr="001B628B">
        <w:t xml:space="preserve"> utilizează </w:t>
      </w:r>
      <w:hyperlink r:id="rId15" w:tgtFrame="_new" w:history="1">
        <w:r w:rsidRPr="001B628B">
          <w:rPr>
            <w:rStyle w:val="Hyperlink"/>
            <w:i/>
            <w:iCs/>
            <w:color w:val="000000" w:themeColor="text1"/>
            <w:u w:val="none"/>
          </w:rPr>
          <w:t>gRPC-Web</w:t>
        </w:r>
      </w:hyperlink>
      <w:r>
        <w:t xml:space="preserve">, </w:t>
      </w:r>
      <w:r w:rsidRPr="001B628B">
        <w:t xml:space="preserve">o extensie a </w:t>
      </w:r>
      <w:r w:rsidRPr="00FA0420">
        <w:rPr>
          <w:i/>
          <w:iCs/>
        </w:rPr>
        <w:t>framework-ului</w:t>
      </w:r>
      <w:r w:rsidRPr="001B628B">
        <w:t xml:space="preserve"> </w:t>
      </w:r>
      <w:r w:rsidRPr="00FA0420">
        <w:rPr>
          <w:i/>
          <w:iCs/>
        </w:rPr>
        <w:t>gRPC</w:t>
      </w:r>
      <w:r w:rsidRPr="001B628B">
        <w:t xml:space="preserve">, concepută </w:t>
      </w:r>
      <w:r w:rsidRPr="00FA0420">
        <w:t>special</w:t>
      </w:r>
      <w:r w:rsidRPr="001B628B">
        <w:t xml:space="preserve"> pentru a funcționa în browserele moderne. Acest protocol permite apeluri bidirecționale de tip </w:t>
      </w:r>
      <w:r w:rsidRPr="00FA0420">
        <w:rPr>
          <w:i/>
          <w:iCs/>
        </w:rPr>
        <w:t>RPC</w:t>
      </w:r>
      <w:r w:rsidRPr="001B628B">
        <w:t xml:space="preserve"> între un client </w:t>
      </w:r>
      <w:r w:rsidRPr="00FA0420">
        <w:rPr>
          <w:i/>
          <w:iCs/>
        </w:rPr>
        <w:t>JavaScript</w:t>
      </w:r>
      <w:r w:rsidRPr="001B628B">
        <w:t xml:space="preserve"> și un server </w:t>
      </w:r>
      <w:r w:rsidRPr="00FA0420">
        <w:rPr>
          <w:i/>
          <w:iCs/>
        </w:rPr>
        <w:t>gRPC</w:t>
      </w:r>
      <w:r w:rsidRPr="001B628B">
        <w:t xml:space="preserve">, fără a fi nevoie de </w:t>
      </w:r>
      <w:r w:rsidRPr="00FA0420">
        <w:rPr>
          <w:i/>
          <w:iCs/>
        </w:rPr>
        <w:t>fallback-uri</w:t>
      </w:r>
      <w:r w:rsidRPr="001B628B">
        <w:t xml:space="preserve"> pe </w:t>
      </w:r>
      <w:r w:rsidRPr="00FA0420">
        <w:rPr>
          <w:i/>
          <w:iCs/>
        </w:rPr>
        <w:t>REST</w:t>
      </w:r>
      <w:r w:rsidRPr="001B628B">
        <w:t xml:space="preserve"> sau </w:t>
      </w:r>
      <w:r w:rsidRPr="00FA0420">
        <w:rPr>
          <w:i/>
          <w:iCs/>
        </w:rPr>
        <w:t>polling</w:t>
      </w:r>
      <w:r w:rsidRPr="001B628B">
        <w:t>.</w:t>
      </w:r>
      <w:r>
        <w:t xml:space="preserve"> </w:t>
      </w:r>
      <w:r w:rsidRPr="001B628B">
        <w:t xml:space="preserve">Aplicația </w:t>
      </w:r>
      <w:r w:rsidRPr="00265A1A">
        <w:rPr>
          <w:i/>
          <w:iCs/>
        </w:rPr>
        <w:t>React</w:t>
      </w:r>
      <w:r w:rsidRPr="001B628B">
        <w:t xml:space="preserve"> este configurată ca un client </w:t>
      </w:r>
      <w:r w:rsidRPr="00FA0420">
        <w:rPr>
          <w:i/>
          <w:iCs/>
        </w:rPr>
        <w:t>gRPC-Web</w:t>
      </w:r>
      <w:r w:rsidRPr="001B628B">
        <w:t xml:space="preserve"> prin instalarea pachetelor necesare, precum </w:t>
      </w:r>
      <w:r w:rsidRPr="00FA0420">
        <w:rPr>
          <w:i/>
          <w:iCs/>
        </w:rPr>
        <w:t>grpc-web</w:t>
      </w:r>
      <w:r w:rsidRPr="001B628B">
        <w:t xml:space="preserve"> și </w:t>
      </w:r>
      <w:r w:rsidRPr="00FA0420">
        <w:rPr>
          <w:i/>
          <w:iCs/>
        </w:rPr>
        <w:t>google-protobuf</w:t>
      </w:r>
      <w:r w:rsidRPr="001B628B">
        <w:t xml:space="preserve">, și generarea fișierelor client direct din fișierele </w:t>
      </w:r>
      <w:r w:rsidRPr="007712B6">
        <w:rPr>
          <w:i/>
          <w:iCs/>
        </w:rPr>
        <w:t>.proto</w:t>
      </w:r>
      <w:r>
        <w:t xml:space="preserve"> [</w:t>
      </w:r>
      <w:r w:rsidR="00E251AB">
        <w:t>13</w:t>
      </w:r>
      <w:r>
        <w:t>]</w:t>
      </w:r>
      <w:r w:rsidR="00E251AB">
        <w:t xml:space="preserve"> </w:t>
      </w:r>
      <w:r>
        <w:t xml:space="preserve">( vezi </w:t>
      </w:r>
      <w:r w:rsidR="00842100">
        <w:t xml:space="preserve">Anexa </w:t>
      </w:r>
      <w:r>
        <w:t>1</w:t>
      </w:r>
      <w:r w:rsidR="00842100">
        <w:t>)</w:t>
      </w:r>
      <w:r w:rsidRPr="001B628B">
        <w:t xml:space="preserve">. Acest proces se realizează cu ajutorul compilatorului </w:t>
      </w:r>
      <w:r w:rsidRPr="007712B6">
        <w:rPr>
          <w:i/>
          <w:iCs/>
        </w:rPr>
        <w:t>protoc</w:t>
      </w:r>
      <w:r w:rsidRPr="001B628B">
        <w:t>, utilizând comanda:</w:t>
      </w:r>
    </w:p>
    <w:p w14:paraId="58EEFE55" w14:textId="403E9EBE" w:rsidR="001B628B" w:rsidRPr="001B628B" w:rsidRDefault="00734E9D" w:rsidP="00E10285">
      <w:pPr>
        <w:spacing w:before="240" w:after="240" w:line="240" w:lineRule="auto"/>
      </w:pPr>
      <w:r>
        <w:t xml:space="preserve">      </w:t>
      </w:r>
      <w:r w:rsidR="001B628B" w:rsidRPr="001B628B">
        <w:rPr>
          <w:noProof/>
        </w:rPr>
        <w:drawing>
          <wp:inline distT="0" distB="0" distL="0" distR="0" wp14:anchorId="0EF34299" wp14:editId="7F800C33">
            <wp:extent cx="4867954" cy="552527"/>
            <wp:effectExtent l="0" t="0" r="8890" b="0"/>
            <wp:docPr id="212543579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35792" name="Picture 1" descr="A black screen with white text&#10;&#10;AI-generated content may be incorrect."/>
                    <pic:cNvPicPr/>
                  </pic:nvPicPr>
                  <pic:blipFill>
                    <a:blip r:embed="rId16"/>
                    <a:stretch>
                      <a:fillRect/>
                    </a:stretch>
                  </pic:blipFill>
                  <pic:spPr>
                    <a:xfrm>
                      <a:off x="0" y="0"/>
                      <a:ext cx="4867954" cy="552527"/>
                    </a:xfrm>
                    <a:prstGeom prst="rect">
                      <a:avLst/>
                    </a:prstGeom>
                  </pic:spPr>
                </pic:pic>
              </a:graphicData>
            </a:graphic>
          </wp:inline>
        </w:drawing>
      </w:r>
    </w:p>
    <w:p w14:paraId="4831451E" w14:textId="56AF36C0" w:rsidR="001B628B" w:rsidRDefault="00734E9D" w:rsidP="00E10285">
      <w:pPr>
        <w:spacing w:before="240" w:after="240" w:line="240" w:lineRule="auto"/>
        <w:ind w:left="720"/>
        <w:rPr>
          <w:i/>
          <w:iCs/>
          <w:lang w:val="en-US"/>
        </w:rPr>
      </w:pPr>
      <w:r>
        <w:rPr>
          <w:i/>
          <w:iCs/>
        </w:rPr>
        <w:t xml:space="preserve">         </w:t>
      </w:r>
      <w:r w:rsidR="001B628B" w:rsidRPr="00734E9D">
        <w:rPr>
          <w:i/>
          <w:iCs/>
        </w:rPr>
        <w:t xml:space="preserve">Figura </w:t>
      </w:r>
      <w:r>
        <w:rPr>
          <w:i/>
          <w:iCs/>
        </w:rPr>
        <w:t>5</w:t>
      </w:r>
      <w:r w:rsidR="001B628B" w:rsidRPr="00734E9D">
        <w:rPr>
          <w:i/>
          <w:iCs/>
          <w:lang w:val="en-US"/>
        </w:rPr>
        <w:t>: Cod bash pentru compilarea f</w:t>
      </w:r>
      <w:r>
        <w:rPr>
          <w:i/>
          <w:iCs/>
          <w:lang w:val="en-US"/>
        </w:rPr>
        <w:t>iș</w:t>
      </w:r>
      <w:r w:rsidR="001B628B" w:rsidRPr="00734E9D">
        <w:rPr>
          <w:i/>
          <w:iCs/>
          <w:lang w:val="en-US"/>
        </w:rPr>
        <w:t>ierului .proto</w:t>
      </w:r>
      <w:r>
        <w:rPr>
          <w:i/>
          <w:iCs/>
          <w:lang w:val="en-US"/>
        </w:rPr>
        <w:t xml:space="preserve"> în React</w:t>
      </w:r>
    </w:p>
    <w:p w14:paraId="6C66F052" w14:textId="77777777" w:rsidR="00734E9D" w:rsidRPr="00734E9D" w:rsidRDefault="00734E9D" w:rsidP="00E10285">
      <w:pPr>
        <w:spacing w:before="240" w:after="240" w:line="240" w:lineRule="auto"/>
        <w:jc w:val="center"/>
        <w:rPr>
          <w:i/>
          <w:iCs/>
          <w:lang w:val="en-US"/>
        </w:rPr>
      </w:pPr>
    </w:p>
    <w:p w14:paraId="25C03487" w14:textId="48597593" w:rsidR="00A104B4" w:rsidRPr="00734E9D" w:rsidRDefault="001B628B" w:rsidP="00E10285">
      <w:pPr>
        <w:spacing w:before="240" w:after="240" w:line="240" w:lineRule="auto"/>
      </w:pPr>
      <w:r w:rsidRPr="001B628B">
        <w:t xml:space="preserve">Comanda generează fișiere </w:t>
      </w:r>
      <w:r w:rsidRPr="00FA0420">
        <w:rPr>
          <w:i/>
          <w:iCs/>
        </w:rPr>
        <w:t>TypeScript</w:t>
      </w:r>
      <w:r w:rsidRPr="001B628B">
        <w:t xml:space="preserve"> și </w:t>
      </w:r>
      <w:r w:rsidRPr="00FA0420">
        <w:rPr>
          <w:i/>
          <w:iCs/>
        </w:rPr>
        <w:t>JavaScript</w:t>
      </w:r>
      <w:r w:rsidRPr="001B628B">
        <w:t xml:space="preserve"> compatibile cu </w:t>
      </w:r>
      <w:r w:rsidRPr="00FA0420">
        <w:rPr>
          <w:i/>
          <w:iCs/>
        </w:rPr>
        <w:t>gRPC-Web</w:t>
      </w:r>
      <w:r w:rsidRPr="001B628B">
        <w:t>, care sunt apoi importate în aplicație pentru a apela direct metodele declarate în fișierul .</w:t>
      </w:r>
      <w:r w:rsidRPr="00FA0420">
        <w:rPr>
          <w:i/>
          <w:iCs/>
        </w:rPr>
        <w:t>proto</w:t>
      </w:r>
      <w:r w:rsidRPr="001B628B">
        <w:t xml:space="preserve">, precum </w:t>
      </w:r>
      <w:r w:rsidRPr="00FA0420">
        <w:rPr>
          <w:i/>
          <w:iCs/>
        </w:rPr>
        <w:t>SignUp</w:t>
      </w:r>
      <w:r w:rsidRPr="001B628B">
        <w:t xml:space="preserve">, </w:t>
      </w:r>
      <w:r w:rsidRPr="00FA0420">
        <w:rPr>
          <w:i/>
          <w:iCs/>
        </w:rPr>
        <w:t>LogIn</w:t>
      </w:r>
      <w:r w:rsidRPr="001B628B">
        <w:t xml:space="preserve">, </w:t>
      </w:r>
      <w:r w:rsidRPr="00FA0420">
        <w:rPr>
          <w:i/>
          <w:iCs/>
        </w:rPr>
        <w:t>RefreshToken</w:t>
      </w:r>
      <w:r w:rsidRPr="001B628B">
        <w:t xml:space="preserve"> etc.</w:t>
      </w:r>
      <w:r>
        <w:t xml:space="preserve"> </w:t>
      </w:r>
      <w:r w:rsidRPr="001B628B">
        <w:t xml:space="preserve">Pentru ca aceste apeluri să funcționeze în browser, comunicarea este direcționată printr-un reverse </w:t>
      </w:r>
      <w:r w:rsidRPr="00FA0420">
        <w:rPr>
          <w:i/>
          <w:iCs/>
        </w:rPr>
        <w:t>proxy</w:t>
      </w:r>
      <w:r w:rsidRPr="001B628B">
        <w:t xml:space="preserve"> </w:t>
      </w:r>
      <w:r w:rsidRPr="00FA0420">
        <w:rPr>
          <w:i/>
          <w:iCs/>
        </w:rPr>
        <w:t>NGINX</w:t>
      </w:r>
      <w:r w:rsidRPr="001B628B">
        <w:t xml:space="preserve">, care trimite cererile către un </w:t>
      </w:r>
      <w:r w:rsidRPr="00FA0420">
        <w:rPr>
          <w:i/>
          <w:iCs/>
        </w:rPr>
        <w:t>proxy</w:t>
      </w:r>
      <w:r w:rsidRPr="001B628B">
        <w:t xml:space="preserve"> </w:t>
      </w:r>
      <w:r w:rsidRPr="00FA0420">
        <w:rPr>
          <w:i/>
          <w:iCs/>
        </w:rPr>
        <w:t>Envoy</w:t>
      </w:r>
      <w:r w:rsidRPr="001B628B">
        <w:t xml:space="preserve"> configurat special pentru conversia dintre </w:t>
      </w:r>
      <w:r w:rsidRPr="00FA0420">
        <w:rPr>
          <w:i/>
          <w:iCs/>
        </w:rPr>
        <w:t>application/grpc-web</w:t>
      </w:r>
      <w:r w:rsidRPr="001B628B">
        <w:t xml:space="preserve"> (folosit de browser) și </w:t>
      </w:r>
      <w:r w:rsidRPr="00FA0420">
        <w:rPr>
          <w:i/>
          <w:iCs/>
        </w:rPr>
        <w:t>HTTP/2</w:t>
      </w:r>
      <w:r w:rsidRPr="001B628B">
        <w:t xml:space="preserve"> (necesar serverului </w:t>
      </w:r>
      <w:r w:rsidRPr="00FA0420">
        <w:rPr>
          <w:i/>
          <w:iCs/>
        </w:rPr>
        <w:t>gRPC</w:t>
      </w:r>
      <w:r w:rsidRPr="001B628B">
        <w:t>). Astfel, se asigură compatibilitate completă cu mediul de execuție web, fără a compromite performanța sau securitatea comunicației.</w:t>
      </w:r>
    </w:p>
    <w:p w14:paraId="5A470AE3" w14:textId="32D9B985" w:rsidR="00A104B4" w:rsidRDefault="00A104B4" w:rsidP="00E10285">
      <w:pPr>
        <w:pStyle w:val="Heading4"/>
        <w:spacing w:line="240" w:lineRule="auto"/>
      </w:pPr>
      <w:r w:rsidRPr="00A104B4">
        <w:t>Gestionarea sesiunii și tratarea automată a erorilor de autentificare</w:t>
      </w:r>
    </w:p>
    <w:p w14:paraId="32208509" w14:textId="198475AB" w:rsidR="00E251AB" w:rsidRPr="00E251AB" w:rsidRDefault="00E251AB" w:rsidP="00E10285">
      <w:pPr>
        <w:spacing w:line="240" w:lineRule="auto"/>
      </w:pPr>
      <w:r w:rsidRPr="00E251AB">
        <w:t xml:space="preserve">Pentru a înțelege mai clar mecanismul de autentificare și gestionare a sesiunii în cadrul aplicației </w:t>
      </w:r>
      <w:r w:rsidRPr="00FA0420">
        <w:rPr>
          <w:i/>
          <w:iCs/>
        </w:rPr>
        <w:t>UrHomie</w:t>
      </w:r>
      <w:r w:rsidRPr="00E251AB">
        <w:t xml:space="preserve">, în Anexa </w:t>
      </w:r>
      <w:r w:rsidR="00842100">
        <w:t>3</w:t>
      </w:r>
      <w:r w:rsidRPr="00E251AB">
        <w:t xml:space="preserve"> este prezentată o diagramă de activitate care detaliază pașii principali ai procesului</w:t>
      </w:r>
      <w:r>
        <w:t xml:space="preserve"> de autentificare</w:t>
      </w:r>
      <w:r w:rsidRPr="00E251AB">
        <w:t xml:space="preserve">. Aceasta ilustrează interacțiunea dintre </w:t>
      </w:r>
      <w:r w:rsidRPr="00FA0420">
        <w:rPr>
          <w:i/>
          <w:iCs/>
        </w:rPr>
        <w:t>frontend</w:t>
      </w:r>
      <w:r w:rsidRPr="00E251AB">
        <w:t xml:space="preserve"> și microserviciul </w:t>
      </w:r>
      <w:r w:rsidRPr="00FA0420">
        <w:rPr>
          <w:i/>
          <w:iCs/>
        </w:rPr>
        <w:t>user-auth-ms</w:t>
      </w:r>
      <w:r w:rsidRPr="00E251AB">
        <w:t>, atât în cazul autentificării directe (</w:t>
      </w:r>
      <w:r w:rsidRPr="00FA0420">
        <w:rPr>
          <w:i/>
          <w:iCs/>
        </w:rPr>
        <w:t>login</w:t>
      </w:r>
      <w:r w:rsidRPr="00E251AB">
        <w:t xml:space="preserve">), cât și în cazul reîmprospătării automate a sesiunii prin </w:t>
      </w:r>
      <w:r w:rsidRPr="00FA0420">
        <w:rPr>
          <w:i/>
          <w:iCs/>
        </w:rPr>
        <w:t>refreshToken</w:t>
      </w:r>
      <w:r w:rsidRPr="00E251AB">
        <w:t xml:space="preserve">. Diagrama reflectă modul în care sunt verificate credențialele, cum sunt generate și gestionate </w:t>
      </w:r>
      <w:r w:rsidRPr="00FA0420">
        <w:rPr>
          <w:i/>
          <w:iCs/>
        </w:rPr>
        <w:t>token</w:t>
      </w:r>
      <w:r w:rsidR="007872C3">
        <w:rPr>
          <w:i/>
          <w:iCs/>
        </w:rPr>
        <w:t>-</w:t>
      </w:r>
      <w:r w:rsidRPr="00FA0420">
        <w:rPr>
          <w:i/>
          <w:iCs/>
        </w:rPr>
        <w:t>urile JWT</w:t>
      </w:r>
      <w:r w:rsidRPr="00E251AB">
        <w:t xml:space="preserve"> și cum este actualizat contextul utilizatorului în aplicația </w:t>
      </w:r>
      <w:r w:rsidRPr="00FA0420">
        <w:rPr>
          <w:i/>
          <w:iCs/>
        </w:rPr>
        <w:t>React</w:t>
      </w:r>
      <w:r w:rsidRPr="00E251AB">
        <w:t xml:space="preserve">. </w:t>
      </w:r>
    </w:p>
    <w:p w14:paraId="0338CFF8" w14:textId="395D7CCC" w:rsidR="00A104B4" w:rsidRDefault="00A104B4" w:rsidP="00E10285">
      <w:pPr>
        <w:spacing w:line="240" w:lineRule="auto"/>
      </w:pPr>
      <w:r w:rsidRPr="00A104B4">
        <w:t xml:space="preserve">Pentru gestionarea autentificării și menținerea sesiunii active, aplicația utilizează un context global numit </w:t>
      </w:r>
      <w:r w:rsidRPr="00A104B4">
        <w:rPr>
          <w:i/>
          <w:iCs/>
        </w:rPr>
        <w:t>AuthContext</w:t>
      </w:r>
      <w:r w:rsidRPr="00A104B4">
        <w:t xml:space="preserve">. Acesta centralizează informațiile esențiale ale utilizatorului, precum </w:t>
      </w:r>
      <w:r w:rsidRPr="00A104B4">
        <w:rPr>
          <w:i/>
          <w:iCs/>
        </w:rPr>
        <w:t>accessToken</w:t>
      </w:r>
      <w:r w:rsidRPr="00A104B4">
        <w:t xml:space="preserve">, </w:t>
      </w:r>
      <w:r w:rsidRPr="00A104B4">
        <w:rPr>
          <w:i/>
          <w:iCs/>
        </w:rPr>
        <w:t>refreshToken</w:t>
      </w:r>
      <w:r w:rsidRPr="00A104B4">
        <w:t xml:space="preserve"> (stocat în </w:t>
      </w:r>
      <w:r w:rsidRPr="00A104B4">
        <w:rPr>
          <w:i/>
          <w:iCs/>
        </w:rPr>
        <w:t>cookie</w:t>
      </w:r>
      <w:r w:rsidRPr="00A104B4">
        <w:t xml:space="preserve">), </w:t>
      </w:r>
      <w:r w:rsidRPr="00A104B4">
        <w:rPr>
          <w:i/>
          <w:iCs/>
        </w:rPr>
        <w:t>userId</w:t>
      </w:r>
      <w:r w:rsidRPr="00A104B4">
        <w:t xml:space="preserve"> și rolul asociat. La inițializarea aplicației, se declanșează un apel </w:t>
      </w:r>
      <w:r w:rsidRPr="00A104B4">
        <w:rPr>
          <w:i/>
          <w:iCs/>
        </w:rPr>
        <w:t>gRPC</w:t>
      </w:r>
      <w:r w:rsidRPr="00A104B4">
        <w:t xml:space="preserve"> către metoda </w:t>
      </w:r>
      <w:r w:rsidRPr="00A104B4">
        <w:rPr>
          <w:i/>
          <w:iCs/>
        </w:rPr>
        <w:t>RefreshToken</w:t>
      </w:r>
      <w:r w:rsidRPr="00A104B4">
        <w:t xml:space="preserve">, care validează sesiunea și generează un nou </w:t>
      </w:r>
      <w:r w:rsidRPr="00FA0420">
        <w:rPr>
          <w:i/>
          <w:iCs/>
        </w:rPr>
        <w:t>token</w:t>
      </w:r>
      <w:r w:rsidRPr="00A104B4">
        <w:t xml:space="preserve"> de acces, dacă este cazul. În caz contrar, utilizatorul este considerat delogat și redirecționat corespunzător. </w:t>
      </w:r>
      <w:r w:rsidRPr="00FA0420">
        <w:rPr>
          <w:i/>
          <w:iCs/>
        </w:rPr>
        <w:t>Token</w:t>
      </w:r>
      <w:r w:rsidR="00F2161C">
        <w:rPr>
          <w:i/>
          <w:iCs/>
        </w:rPr>
        <w:t>-</w:t>
      </w:r>
      <w:r w:rsidRPr="00FA0420">
        <w:rPr>
          <w:i/>
          <w:iCs/>
        </w:rPr>
        <w:t>ul</w:t>
      </w:r>
      <w:r w:rsidRPr="00A104B4">
        <w:t xml:space="preserve"> de acces este păstrat în memoria aplicației (</w:t>
      </w:r>
      <w:r w:rsidRPr="00A104B4">
        <w:rPr>
          <w:i/>
          <w:iCs/>
        </w:rPr>
        <w:t>React state</w:t>
      </w:r>
      <w:r w:rsidRPr="00A104B4">
        <w:t xml:space="preserve">) și utilizat în toate cererile către </w:t>
      </w:r>
      <w:r w:rsidRPr="00FA0420">
        <w:rPr>
          <w:i/>
          <w:iCs/>
        </w:rPr>
        <w:t>endpoint-urile</w:t>
      </w:r>
      <w:r w:rsidRPr="00A104B4">
        <w:t xml:space="preserve"> securizate sub forma unui </w:t>
      </w:r>
      <w:r w:rsidRPr="00A104B4">
        <w:rPr>
          <w:i/>
          <w:iCs/>
        </w:rPr>
        <w:t>Bearer Token</w:t>
      </w:r>
      <w:r w:rsidRPr="00A104B4">
        <w:t xml:space="preserve">, adăugat automat în antetul fiecărui </w:t>
      </w:r>
      <w:r w:rsidRPr="00496F7F">
        <w:rPr>
          <w:i/>
          <w:iCs/>
        </w:rPr>
        <w:t>request</w:t>
      </w:r>
      <w:r w:rsidRPr="00A104B4">
        <w:t>.</w:t>
      </w:r>
    </w:p>
    <w:p w14:paraId="63D5E051" w14:textId="7762C00F" w:rsidR="00A104B4" w:rsidRDefault="00A104B4" w:rsidP="00E10285">
      <w:pPr>
        <w:spacing w:before="240" w:line="240" w:lineRule="auto"/>
      </w:pPr>
      <w:r w:rsidRPr="00A104B4">
        <w:t xml:space="preserve">Pentru trimiterea cererilor către </w:t>
      </w:r>
      <w:r w:rsidRPr="00FA0420">
        <w:rPr>
          <w:i/>
          <w:iCs/>
        </w:rPr>
        <w:t>backend</w:t>
      </w:r>
      <w:r w:rsidRPr="00A104B4">
        <w:t xml:space="preserve">, aplicația utilizează un client </w:t>
      </w:r>
      <w:r w:rsidRPr="00A104B4">
        <w:rPr>
          <w:i/>
          <w:iCs/>
        </w:rPr>
        <w:t>Axios</w:t>
      </w:r>
      <w:r w:rsidRPr="00A104B4">
        <w:t xml:space="preserve"> configurat centralizat. Acesta conține un interceptor care verifică automat dacă serverul răspunde cu </w:t>
      </w:r>
      <w:r w:rsidRPr="00FA0420">
        <w:rPr>
          <w:i/>
          <w:iCs/>
        </w:rPr>
        <w:t>eroarea</w:t>
      </w:r>
      <w:r w:rsidRPr="00A104B4">
        <w:t xml:space="preserve"> </w:t>
      </w:r>
      <w:r w:rsidRPr="00A104B4">
        <w:rPr>
          <w:i/>
          <w:iCs/>
        </w:rPr>
        <w:t>401 Unauthorized</w:t>
      </w:r>
      <w:r w:rsidRPr="00A104B4">
        <w:t xml:space="preserve">, presupunând astfel că </w:t>
      </w:r>
      <w:r w:rsidRPr="00FA0420">
        <w:rPr>
          <w:i/>
          <w:iCs/>
        </w:rPr>
        <w:t>token</w:t>
      </w:r>
      <w:r w:rsidR="00681A38">
        <w:rPr>
          <w:i/>
          <w:iCs/>
        </w:rPr>
        <w:t>-</w:t>
      </w:r>
      <w:r w:rsidRPr="00FA0420">
        <w:rPr>
          <w:i/>
          <w:iCs/>
        </w:rPr>
        <w:t>ul</w:t>
      </w:r>
      <w:r w:rsidRPr="00A104B4">
        <w:t xml:space="preserve"> de acces a expirat. În acest caz, se încearcă reîmprospătarea sesiunii printr-un nou apel </w:t>
      </w:r>
      <w:r w:rsidRPr="00A104B4">
        <w:rPr>
          <w:i/>
          <w:iCs/>
        </w:rPr>
        <w:t>gRPC</w:t>
      </w:r>
      <w:r w:rsidRPr="00A104B4">
        <w:t xml:space="preserve"> folosind </w:t>
      </w:r>
      <w:r w:rsidRPr="00A104B4">
        <w:rPr>
          <w:i/>
          <w:iCs/>
        </w:rPr>
        <w:t>RefreshToken</w:t>
      </w:r>
      <w:r w:rsidRPr="00A104B4">
        <w:t xml:space="preserve">. Dacă acest proces reușește, se repetă cererea inițială fără intervenție suplimentară din partea utilizatorului. În caz contrar, sesiunea este încheiată, iar utilizatorul este redirecționat către pagina de </w:t>
      </w:r>
      <w:r w:rsidRPr="00FA0420">
        <w:rPr>
          <w:i/>
          <w:iCs/>
        </w:rPr>
        <w:t>login</w:t>
      </w:r>
      <w:r w:rsidRPr="00A104B4">
        <w:t>.</w:t>
      </w:r>
    </w:p>
    <w:p w14:paraId="39B820A6" w14:textId="1A485B29" w:rsidR="00E251AB" w:rsidRPr="00E251AB" w:rsidRDefault="00A104B4" w:rsidP="00E10285">
      <w:pPr>
        <w:spacing w:after="240" w:line="240" w:lineRule="auto"/>
      </w:pPr>
      <w:r w:rsidRPr="00A104B4">
        <w:t xml:space="preserve">Pentru o tratare unitară și </w:t>
      </w:r>
      <w:r w:rsidRPr="00FA0420">
        <w:rPr>
          <w:i/>
          <w:iCs/>
        </w:rPr>
        <w:t>user-friendly</w:t>
      </w:r>
      <w:r w:rsidRPr="00A104B4">
        <w:t xml:space="preserve"> a codurilor de eroare venite de la server (precum </w:t>
      </w:r>
      <w:r w:rsidRPr="00FA0420">
        <w:rPr>
          <w:i/>
          <w:iCs/>
        </w:rPr>
        <w:t>403, 404, 422</w:t>
      </w:r>
      <w:r w:rsidRPr="00A104B4">
        <w:t>), aplicația folosește o funcție dedicată</w:t>
      </w:r>
      <w:r>
        <w:t xml:space="preserve">. </w:t>
      </w:r>
      <w:r w:rsidRPr="00A104B4">
        <w:t xml:space="preserve">Aceasta permite afișarea unor mesaje sugestive, personalizate pentru fiecare tip de eroare, și oferă posibilitatea de a declanșa acțiuni </w:t>
      </w:r>
      <w:r w:rsidRPr="00A104B4">
        <w:lastRenderedPageBreak/>
        <w:t xml:space="preserve">automate, precum </w:t>
      </w:r>
      <w:r w:rsidRPr="00FA0420">
        <w:rPr>
          <w:i/>
          <w:iCs/>
        </w:rPr>
        <w:t>logout-ul</w:t>
      </w:r>
      <w:r w:rsidRPr="00A104B4">
        <w:t xml:space="preserve"> sau navigarea către pagini dedicate (ex: </w:t>
      </w:r>
      <w:r w:rsidR="00FA0420">
        <w:t>„</w:t>
      </w:r>
      <w:r w:rsidRPr="00FA0420">
        <w:rPr>
          <w:i/>
          <w:iCs/>
        </w:rPr>
        <w:t>not-found</w:t>
      </w:r>
      <w:r w:rsidR="00FA0420">
        <w:rPr>
          <w:i/>
          <w:iCs/>
        </w:rPr>
        <w:t>”</w:t>
      </w:r>
      <w:r w:rsidRPr="00A104B4">
        <w:t>). Astfel, aplicația oferă o experiență robustă și coerentă în fața erorilor de rețea sau autentificare, menținând siguranța și continuitatea fluxului de utilizare.</w:t>
      </w:r>
    </w:p>
    <w:p w14:paraId="529E49A1" w14:textId="67250494" w:rsidR="00335D75" w:rsidRPr="00635940" w:rsidRDefault="00635940" w:rsidP="00E10285">
      <w:pPr>
        <w:pStyle w:val="Heading4"/>
        <w:spacing w:line="240" w:lineRule="auto"/>
      </w:pPr>
      <w:r w:rsidRPr="00635940">
        <w:t>Securitate și protecție</w:t>
      </w:r>
    </w:p>
    <w:p w14:paraId="65DE2DED" w14:textId="1A34E519" w:rsidR="00635940" w:rsidRDefault="00635940" w:rsidP="00E10285">
      <w:pPr>
        <w:spacing w:after="240" w:line="240" w:lineRule="auto"/>
      </w:pPr>
      <w:r>
        <w:t xml:space="preserve">Aplicația implementează măsuri clare de securitate pentru protejarea sesiunii utilizatorilor. </w:t>
      </w:r>
      <w:r w:rsidRPr="00FA0420">
        <w:rPr>
          <w:i/>
          <w:iCs/>
        </w:rPr>
        <w:t>Token</w:t>
      </w:r>
      <w:r w:rsidR="00416BC2">
        <w:rPr>
          <w:i/>
          <w:iCs/>
        </w:rPr>
        <w:t>-</w:t>
      </w:r>
      <w:r w:rsidRPr="00FA0420">
        <w:rPr>
          <w:i/>
          <w:iCs/>
        </w:rPr>
        <w:t>ul</w:t>
      </w:r>
      <w:r>
        <w:t xml:space="preserve"> de acces este stocat exclusiv în memorie, în timp ce </w:t>
      </w:r>
      <w:r w:rsidRPr="00FA0420">
        <w:rPr>
          <w:i/>
          <w:iCs/>
        </w:rPr>
        <w:t>refresh token-ul</w:t>
      </w:r>
      <w:r>
        <w:t xml:space="preserve"> este salvat în </w:t>
      </w:r>
      <w:r w:rsidRPr="00FA0420">
        <w:rPr>
          <w:i/>
          <w:iCs/>
        </w:rPr>
        <w:t>cookie</w:t>
      </w:r>
      <w:r>
        <w:t xml:space="preserve">, o abordare menită să reducă riscul atacurilor de tip </w:t>
      </w:r>
      <w:r w:rsidRPr="00FA0420">
        <w:rPr>
          <w:i/>
          <w:iCs/>
        </w:rPr>
        <w:t>XSS</w:t>
      </w:r>
      <w:r>
        <w:t xml:space="preserve">. Accesul la rutele sensibile este controlat prin mecanismul </w:t>
      </w:r>
      <w:r w:rsidRPr="00FA0420">
        <w:rPr>
          <w:i/>
          <w:iCs/>
        </w:rPr>
        <w:t>ProtectedRoute</w:t>
      </w:r>
      <w:r>
        <w:t xml:space="preserve">, care verifică în mod constant prezența unui </w:t>
      </w:r>
      <w:r w:rsidRPr="00FA0420">
        <w:rPr>
          <w:i/>
          <w:iCs/>
        </w:rPr>
        <w:t>token</w:t>
      </w:r>
      <w:r>
        <w:t xml:space="preserve"> valid și a unui rol autorizat. În plus, interfața previne executarea acțiunilor nepermise și redirecționează automat utilizatorul către pagina de autentificare în cazul în care sesiunea expiră sau </w:t>
      </w:r>
      <w:r w:rsidRPr="00FA0420">
        <w:rPr>
          <w:i/>
          <w:iCs/>
        </w:rPr>
        <w:t>token</w:t>
      </w:r>
      <w:r w:rsidR="000821F6">
        <w:rPr>
          <w:i/>
          <w:iCs/>
        </w:rPr>
        <w:t>-</w:t>
      </w:r>
      <w:r w:rsidRPr="00FA0420">
        <w:rPr>
          <w:i/>
          <w:iCs/>
        </w:rPr>
        <w:t xml:space="preserve">ul </w:t>
      </w:r>
      <w:r>
        <w:t>devine invalid.</w:t>
      </w:r>
    </w:p>
    <w:p w14:paraId="1794CB05" w14:textId="256B4023" w:rsidR="00635940" w:rsidRDefault="00635940" w:rsidP="00E10285">
      <w:pPr>
        <w:pStyle w:val="Heading3"/>
        <w:spacing w:line="240" w:lineRule="auto"/>
      </w:pPr>
      <w:bookmarkStart w:id="46" w:name="_Toc202168648"/>
      <w:r w:rsidRPr="00635940">
        <w:t>Componente proxy în arhitectura sistemului</w:t>
      </w:r>
      <w:bookmarkEnd w:id="46"/>
    </w:p>
    <w:p w14:paraId="17C0F3A5" w14:textId="563414D4" w:rsidR="00163E17" w:rsidRPr="00635940" w:rsidRDefault="00E251AB" w:rsidP="00E10285">
      <w:pPr>
        <w:spacing w:after="240" w:line="240" w:lineRule="auto"/>
      </w:pPr>
      <w:r w:rsidRPr="00E251AB">
        <w:t xml:space="preserve">Pentru a asigura o comunicare sigură, scalabilă și compatibilă între </w:t>
      </w:r>
      <w:r w:rsidRPr="00FA0420">
        <w:rPr>
          <w:i/>
          <w:iCs/>
        </w:rPr>
        <w:t>frontend</w:t>
      </w:r>
      <w:r w:rsidRPr="00E251AB">
        <w:t>-</w:t>
      </w:r>
      <w:r w:rsidRPr="00FA0420">
        <w:rPr>
          <w:i/>
          <w:iCs/>
        </w:rPr>
        <w:t>ul</w:t>
      </w:r>
      <w:r w:rsidRPr="00E251AB">
        <w:t xml:space="preserve"> </w:t>
      </w:r>
      <w:r w:rsidRPr="00E251AB">
        <w:rPr>
          <w:i/>
          <w:iCs/>
        </w:rPr>
        <w:t>React</w:t>
      </w:r>
      <w:r w:rsidRPr="00E251AB">
        <w:t xml:space="preserve"> și microserviciile </w:t>
      </w:r>
      <w:r w:rsidRPr="00FA0420">
        <w:rPr>
          <w:i/>
          <w:iCs/>
        </w:rPr>
        <w:t>backend</w:t>
      </w:r>
      <w:r w:rsidRPr="00E251AB">
        <w:t xml:space="preserve">, aplicația </w:t>
      </w:r>
      <w:r w:rsidRPr="00FA0420">
        <w:rPr>
          <w:i/>
          <w:iCs/>
        </w:rPr>
        <w:t>UrHomie</w:t>
      </w:r>
      <w:r w:rsidRPr="00E251AB">
        <w:t xml:space="preserve"> utilizează două componente esențiale în infrastructura de rețea: </w:t>
      </w:r>
      <w:r w:rsidRPr="000E2154">
        <w:rPr>
          <w:i/>
          <w:iCs/>
        </w:rPr>
        <w:t>NGINX</w:t>
      </w:r>
      <w:r w:rsidRPr="00E251AB">
        <w:t xml:space="preserve"> și </w:t>
      </w:r>
      <w:r w:rsidRPr="000E2154">
        <w:rPr>
          <w:i/>
          <w:iCs/>
        </w:rPr>
        <w:t>Envoy</w:t>
      </w:r>
      <w:r w:rsidRPr="00E251AB">
        <w:t xml:space="preserve">. Acestea joacă un rol critic în gestionarea rutării cererilor, asigurarea compatibilității între protocoale și configurarea corespunzătoare a politicilor </w:t>
      </w:r>
      <w:r w:rsidRPr="00FA0420">
        <w:rPr>
          <w:i/>
          <w:iCs/>
        </w:rPr>
        <w:t>CORS</w:t>
      </w:r>
      <w:r w:rsidRPr="00E251AB">
        <w:t xml:space="preserve">. </w:t>
      </w:r>
      <w:r w:rsidRPr="00FA0420">
        <w:rPr>
          <w:i/>
          <w:iCs/>
        </w:rPr>
        <w:t>NGINX</w:t>
      </w:r>
      <w:r w:rsidRPr="00E251AB">
        <w:t xml:space="preserve"> acționează ca </w:t>
      </w:r>
      <w:r w:rsidRPr="00027B06">
        <w:rPr>
          <w:i/>
          <w:iCs/>
        </w:rPr>
        <w:t>reverse</w:t>
      </w:r>
      <w:r w:rsidRPr="00E251AB">
        <w:t xml:space="preserve"> </w:t>
      </w:r>
      <w:r w:rsidRPr="00FA0420">
        <w:rPr>
          <w:i/>
          <w:iCs/>
        </w:rPr>
        <w:t>proxy</w:t>
      </w:r>
      <w:r w:rsidRPr="00E251AB">
        <w:t xml:space="preserve"> principal, expunând </w:t>
      </w:r>
      <w:r w:rsidRPr="00FA0420">
        <w:rPr>
          <w:i/>
          <w:iCs/>
        </w:rPr>
        <w:t>endpoint-urile backend-ului</w:t>
      </w:r>
      <w:r w:rsidRPr="00E251AB">
        <w:t xml:space="preserve"> către </w:t>
      </w:r>
      <w:r w:rsidRPr="00FA0420">
        <w:rPr>
          <w:i/>
          <w:iCs/>
        </w:rPr>
        <w:t>frontend</w:t>
      </w:r>
      <w:r w:rsidRPr="00E251AB">
        <w:t xml:space="preserve"> și aplicând setările de securitate necesare. </w:t>
      </w:r>
      <w:r w:rsidRPr="00FA0420">
        <w:rPr>
          <w:i/>
          <w:iCs/>
        </w:rPr>
        <w:t>Envoy</w:t>
      </w:r>
      <w:r w:rsidRPr="00E251AB">
        <w:t xml:space="preserve"> completează arhitectura prin conversia protocoalelor </w:t>
      </w:r>
      <w:r w:rsidRPr="00FA0420">
        <w:rPr>
          <w:i/>
          <w:iCs/>
        </w:rPr>
        <w:t>HTTP/1.1</w:t>
      </w:r>
      <w:r w:rsidRPr="00E251AB">
        <w:t xml:space="preserve"> și </w:t>
      </w:r>
      <w:r w:rsidRPr="00FA0420">
        <w:rPr>
          <w:i/>
          <w:iCs/>
        </w:rPr>
        <w:t>HTTP/2</w:t>
      </w:r>
      <w:r w:rsidRPr="00E251AB">
        <w:t xml:space="preserve">, permițând integrarea fluentă a </w:t>
      </w:r>
      <w:r w:rsidRPr="00FA0420">
        <w:rPr>
          <w:i/>
          <w:iCs/>
        </w:rPr>
        <w:t>gRPC-Web</w:t>
      </w:r>
      <w:r w:rsidRPr="00E251AB">
        <w:t xml:space="preserve"> în contextul browserului.</w:t>
      </w:r>
    </w:p>
    <w:p w14:paraId="423D4433" w14:textId="2C3AFE22" w:rsidR="00635940" w:rsidRPr="00635940" w:rsidRDefault="00635940" w:rsidP="00E10285">
      <w:pPr>
        <w:pStyle w:val="Heading4"/>
        <w:spacing w:line="240" w:lineRule="auto"/>
      </w:pPr>
      <w:r w:rsidRPr="00635940">
        <w:t xml:space="preserve">NGINX – </w:t>
      </w:r>
      <w:r w:rsidR="00E251AB" w:rsidRPr="00E251AB">
        <w:t>Reverse proxy și gestionarea CORS</w:t>
      </w:r>
    </w:p>
    <w:p w14:paraId="7369DF99" w14:textId="73B33084" w:rsidR="00E251AB" w:rsidRPr="00E251AB" w:rsidRDefault="00020E51" w:rsidP="00E10285">
      <w:pPr>
        <w:spacing w:line="240" w:lineRule="auto"/>
      </w:pPr>
      <w:r w:rsidRPr="00020E51">
        <w:t xml:space="preserve">Componenta </w:t>
      </w:r>
      <w:r w:rsidRPr="00FA0420">
        <w:rPr>
          <w:i/>
          <w:iCs/>
        </w:rPr>
        <w:t>NGINX</w:t>
      </w:r>
      <w:r w:rsidRPr="00020E51">
        <w:t xml:space="preserve"> este utilizată ca </w:t>
      </w:r>
      <w:r w:rsidRPr="00027B06">
        <w:rPr>
          <w:i/>
          <w:iCs/>
        </w:rPr>
        <w:t>reverse</w:t>
      </w:r>
      <w:r w:rsidRPr="00020E51">
        <w:t xml:space="preserve"> </w:t>
      </w:r>
      <w:r w:rsidRPr="00FA0420">
        <w:rPr>
          <w:i/>
          <w:iCs/>
        </w:rPr>
        <w:t>proxy</w:t>
      </w:r>
      <w:r w:rsidRPr="00020E51">
        <w:t xml:space="preserve">, având rolul de </w:t>
      </w:r>
      <w:r w:rsidRPr="005F2EFA">
        <w:t xml:space="preserve">intermediar între client și serviciile </w:t>
      </w:r>
      <w:r w:rsidRPr="00FA0420">
        <w:rPr>
          <w:i/>
          <w:iCs/>
        </w:rPr>
        <w:t>backend</w:t>
      </w:r>
      <w:r w:rsidRPr="00020E51">
        <w:t xml:space="preserve">, redirecționând cererile primite către microserviciile corespunzătoare și aplicând politicile de securitate, inclusiv configurarea </w:t>
      </w:r>
      <w:r w:rsidRPr="00FA0420">
        <w:rPr>
          <w:i/>
          <w:iCs/>
        </w:rPr>
        <w:t>CORS</w:t>
      </w:r>
      <w:r w:rsidRPr="00020E51">
        <w:t>.</w:t>
      </w:r>
      <w:r>
        <w:t xml:space="preserve"> </w:t>
      </w:r>
      <w:r w:rsidR="00E251AB" w:rsidRPr="00E251AB">
        <w:t xml:space="preserve">În cadrul fișierului de configurare </w:t>
      </w:r>
      <w:r w:rsidR="00E251AB" w:rsidRPr="00E251AB">
        <w:rPr>
          <w:i/>
          <w:iCs/>
        </w:rPr>
        <w:t>nginx.conf</w:t>
      </w:r>
      <w:r w:rsidR="00E251AB" w:rsidRPr="00E251AB">
        <w:t xml:space="preserve">, sunt definite mai multe locații (ex: </w:t>
      </w:r>
      <w:r w:rsidR="00E251AB" w:rsidRPr="00E251AB">
        <w:rPr>
          <w:i/>
          <w:iCs/>
        </w:rPr>
        <w:t>/UserAuthentication/, /api/user-management/</w:t>
      </w:r>
      <w:r w:rsidR="00E251AB" w:rsidRPr="00E251AB">
        <w:t xml:space="preserve">, etc.), fiecare mapată către o destinație </w:t>
      </w:r>
      <w:r w:rsidR="00E251AB" w:rsidRPr="00E251AB">
        <w:rPr>
          <w:i/>
          <w:iCs/>
        </w:rPr>
        <w:t>backend</w:t>
      </w:r>
      <w:r w:rsidR="00E251AB" w:rsidRPr="00E251AB">
        <w:t xml:space="preserve"> internă. De asemenea, </w:t>
      </w:r>
      <w:r w:rsidR="00E251AB" w:rsidRPr="00E251AB">
        <w:rPr>
          <w:i/>
          <w:iCs/>
        </w:rPr>
        <w:t>NGINX</w:t>
      </w:r>
      <w:r w:rsidR="00E251AB" w:rsidRPr="00E251AB">
        <w:t xml:space="preserve"> adaugă automat anteturi specifice pentru a permite partajarea resurselor între origini diferite (</w:t>
      </w:r>
      <w:r w:rsidR="00E251AB" w:rsidRPr="00E251AB">
        <w:rPr>
          <w:i/>
          <w:iCs/>
        </w:rPr>
        <w:t>CORS</w:t>
      </w:r>
      <w:r w:rsidR="00E251AB" w:rsidRPr="00E251AB">
        <w:t xml:space="preserve">), esențială pentru aplicațiile </w:t>
      </w:r>
      <w:r w:rsidR="00E251AB" w:rsidRPr="00E251AB">
        <w:rPr>
          <w:i/>
          <w:iCs/>
        </w:rPr>
        <w:t>frontend</w:t>
      </w:r>
      <w:r w:rsidR="00E251AB" w:rsidRPr="00E251AB">
        <w:t xml:space="preserve"> care rulează în alt domeniu sau port față de serviciile </w:t>
      </w:r>
      <w:r w:rsidR="00E251AB" w:rsidRPr="00E251AB">
        <w:rPr>
          <w:i/>
          <w:iCs/>
        </w:rPr>
        <w:t>backend</w:t>
      </w:r>
      <w:r w:rsidR="00E251AB" w:rsidRPr="00E251AB">
        <w:t>.</w:t>
      </w:r>
    </w:p>
    <w:p w14:paraId="3FB3E625" w14:textId="3AD7C56F" w:rsidR="000F003D" w:rsidRDefault="00E251AB" w:rsidP="00E10285">
      <w:pPr>
        <w:spacing w:after="240" w:line="240" w:lineRule="auto"/>
      </w:pPr>
      <w:r w:rsidRPr="00E251AB">
        <w:rPr>
          <w:i/>
          <w:iCs/>
        </w:rPr>
        <w:t>NGINX</w:t>
      </w:r>
      <w:r w:rsidRPr="00E251AB">
        <w:t xml:space="preserve"> gestionează în mod explicit cererile </w:t>
      </w:r>
      <w:r w:rsidRPr="00E251AB">
        <w:rPr>
          <w:i/>
          <w:iCs/>
        </w:rPr>
        <w:t>preflight</w:t>
      </w:r>
      <w:r w:rsidRPr="00E251AB">
        <w:t xml:space="preserve"> (</w:t>
      </w:r>
      <w:r w:rsidRPr="00E251AB">
        <w:rPr>
          <w:i/>
          <w:iCs/>
        </w:rPr>
        <w:t>OPTIONS</w:t>
      </w:r>
      <w:r w:rsidRPr="00E251AB">
        <w:t>) printr-o variabilă dedicată (</w:t>
      </w:r>
      <w:r w:rsidRPr="00E251AB">
        <w:rPr>
          <w:i/>
          <w:iCs/>
        </w:rPr>
        <w:t>$cors_preflight</w:t>
      </w:r>
      <w:r w:rsidRPr="00E251AB">
        <w:t xml:space="preserve">) și răspunde cu anteturi detaliate, acceptând metodele </w:t>
      </w:r>
      <w:r w:rsidRPr="00E251AB">
        <w:rPr>
          <w:i/>
          <w:iCs/>
        </w:rPr>
        <w:t>HTTP</w:t>
      </w:r>
      <w:r w:rsidRPr="00E251AB">
        <w:t xml:space="preserve"> relevante și anteturile necesare pentru interacțiunile moderne (inclusiv cele specifice </w:t>
      </w:r>
      <w:r w:rsidRPr="00E251AB">
        <w:rPr>
          <w:i/>
          <w:iCs/>
        </w:rPr>
        <w:t>gRPC-Web</w:t>
      </w:r>
      <w:r w:rsidRPr="00E251AB">
        <w:t>). Configurația include și activarea credențialelor (</w:t>
      </w:r>
      <w:r w:rsidRPr="00E251AB">
        <w:rPr>
          <w:i/>
          <w:iCs/>
        </w:rPr>
        <w:t>Access-Control-Allow-Credentials</w:t>
      </w:r>
      <w:r w:rsidRPr="00E251AB">
        <w:t xml:space="preserve">) pentru a permite utilizarea </w:t>
      </w:r>
      <w:r w:rsidRPr="00E251AB">
        <w:rPr>
          <w:i/>
          <w:iCs/>
        </w:rPr>
        <w:t>cookie-urilor</w:t>
      </w:r>
      <w:r w:rsidRPr="00E251AB">
        <w:t xml:space="preserve"> (ex</w:t>
      </w:r>
      <w:r w:rsidRPr="00E251AB">
        <w:rPr>
          <w:i/>
          <w:iCs/>
        </w:rPr>
        <w:t>: refresh token</w:t>
      </w:r>
      <w:r w:rsidRPr="00E251AB">
        <w:t>)</w:t>
      </w:r>
      <w:r>
        <w:t xml:space="preserve"> (vezi </w:t>
      </w:r>
      <w:r w:rsidR="00842100">
        <w:t>A</w:t>
      </w:r>
      <w:r>
        <w:t xml:space="preserve">nexa </w:t>
      </w:r>
      <w:r w:rsidR="00842100">
        <w:t>4</w:t>
      </w:r>
      <w:r>
        <w:t xml:space="preserve"> pentru config</w:t>
      </w:r>
      <w:r w:rsidR="00842100">
        <w:t>urația</w:t>
      </w:r>
      <w:r>
        <w:t xml:space="preserve"> d</w:t>
      </w:r>
      <w:r w:rsidR="00842100">
        <w:t>in</w:t>
      </w:r>
      <w:r>
        <w:t xml:space="preserve"> </w:t>
      </w:r>
      <w:r w:rsidR="00842100" w:rsidRPr="00FA0420">
        <w:rPr>
          <w:i/>
          <w:iCs/>
        </w:rPr>
        <w:t>NGINX</w:t>
      </w:r>
      <w:r w:rsidR="00842100">
        <w:t>)</w:t>
      </w:r>
      <w:r w:rsidRPr="00E251AB">
        <w:t>.</w:t>
      </w:r>
    </w:p>
    <w:p w14:paraId="76B444A0" w14:textId="3B7DD491" w:rsidR="00635940" w:rsidRPr="00635940" w:rsidRDefault="00635940" w:rsidP="00E10285">
      <w:pPr>
        <w:pStyle w:val="Heading4"/>
        <w:spacing w:line="240" w:lineRule="auto"/>
      </w:pPr>
      <w:r w:rsidRPr="00635940">
        <w:t>Envoy – Convertor de protocol pentru gRPC-Web</w:t>
      </w:r>
    </w:p>
    <w:p w14:paraId="2BC0C9C5" w14:textId="54DC4FBC" w:rsidR="005F2EFA" w:rsidRPr="005F2EFA" w:rsidRDefault="005F2EFA" w:rsidP="00E10285">
      <w:pPr>
        <w:spacing w:line="240" w:lineRule="auto"/>
      </w:pPr>
      <w:r w:rsidRPr="005F2EFA">
        <w:rPr>
          <w:i/>
          <w:iCs/>
        </w:rPr>
        <w:t>Envoy</w:t>
      </w:r>
      <w:r w:rsidRPr="005F2EFA">
        <w:t xml:space="preserve"> este un </w:t>
      </w:r>
      <w:r w:rsidRPr="005F2EFA">
        <w:rPr>
          <w:i/>
          <w:iCs/>
        </w:rPr>
        <w:t>proxy</w:t>
      </w:r>
      <w:r w:rsidRPr="005F2EFA">
        <w:t xml:space="preserve"> avansat utilizat pentru a realiza conversia între cererile </w:t>
      </w:r>
      <w:r w:rsidRPr="005F2EFA">
        <w:rPr>
          <w:i/>
          <w:iCs/>
        </w:rPr>
        <w:t>HTTP/1.1</w:t>
      </w:r>
      <w:r w:rsidRPr="005F2EFA">
        <w:t xml:space="preserve"> (transmise de browser prin </w:t>
      </w:r>
      <w:r w:rsidRPr="005F2EFA">
        <w:rPr>
          <w:i/>
          <w:iCs/>
        </w:rPr>
        <w:t>gRPC-Web</w:t>
      </w:r>
      <w:r w:rsidRPr="005F2EFA">
        <w:t xml:space="preserve">) și </w:t>
      </w:r>
      <w:r w:rsidRPr="005F2EFA">
        <w:rPr>
          <w:i/>
          <w:iCs/>
        </w:rPr>
        <w:t>HTTP/2</w:t>
      </w:r>
      <w:r w:rsidRPr="005F2EFA">
        <w:t xml:space="preserve"> (protocolul nativ al </w:t>
      </w:r>
      <w:r w:rsidRPr="005F2EFA">
        <w:rPr>
          <w:i/>
          <w:iCs/>
        </w:rPr>
        <w:t>gRPC</w:t>
      </w:r>
      <w:r w:rsidRPr="005F2EFA">
        <w:t xml:space="preserve">). Această componentă este crucială pentru a permite </w:t>
      </w:r>
      <w:r w:rsidRPr="005F2EFA">
        <w:rPr>
          <w:i/>
          <w:iCs/>
        </w:rPr>
        <w:t>frontend-ului</w:t>
      </w:r>
      <w:r w:rsidRPr="005F2EFA">
        <w:t xml:space="preserve"> să interacționeze eficient cu microserviciile </w:t>
      </w:r>
      <w:r w:rsidRPr="005F2EFA">
        <w:rPr>
          <w:i/>
          <w:iCs/>
        </w:rPr>
        <w:t>gRPC</w:t>
      </w:r>
      <w:r w:rsidRPr="005F2EFA">
        <w:t xml:space="preserve"> implementate în </w:t>
      </w:r>
      <w:r w:rsidRPr="005F2EFA">
        <w:rPr>
          <w:i/>
          <w:iCs/>
        </w:rPr>
        <w:t>backend</w:t>
      </w:r>
      <w:r w:rsidRPr="005F2EFA">
        <w:t>, fără a compromite performanța sau compatibilitatea cu standardele browserelor.</w:t>
      </w:r>
    </w:p>
    <w:p w14:paraId="1E0963BC" w14:textId="038362DC" w:rsidR="005F2EFA" w:rsidRDefault="005F2EFA" w:rsidP="00E10285">
      <w:pPr>
        <w:spacing w:after="240" w:line="240" w:lineRule="auto"/>
      </w:pPr>
      <w:r w:rsidRPr="005F2EFA">
        <w:t xml:space="preserve">Configurația </w:t>
      </w:r>
      <w:r w:rsidRPr="005F2EFA">
        <w:rPr>
          <w:i/>
          <w:iCs/>
        </w:rPr>
        <w:t>envoy</w:t>
      </w:r>
      <w:r w:rsidRPr="005F2EFA">
        <w:t>.</w:t>
      </w:r>
      <w:r w:rsidRPr="005F2EFA">
        <w:rPr>
          <w:i/>
          <w:iCs/>
        </w:rPr>
        <w:t>yaml</w:t>
      </w:r>
      <w:r w:rsidRPr="005F2EFA">
        <w:t xml:space="preserve"> definește un </w:t>
      </w:r>
      <w:r w:rsidRPr="005F2EFA">
        <w:rPr>
          <w:i/>
          <w:iCs/>
        </w:rPr>
        <w:t>listener</w:t>
      </w:r>
      <w:r w:rsidRPr="005F2EFA">
        <w:t xml:space="preserve"> care acceptă conexiuni </w:t>
      </w:r>
      <w:r w:rsidRPr="005F2EFA">
        <w:rPr>
          <w:i/>
          <w:iCs/>
        </w:rPr>
        <w:t>HTTP/1.1</w:t>
      </w:r>
      <w:r w:rsidRPr="005F2EFA">
        <w:t xml:space="preserve"> din partea </w:t>
      </w:r>
      <w:r w:rsidRPr="005F2EFA">
        <w:rPr>
          <w:i/>
          <w:iCs/>
        </w:rPr>
        <w:t>NGINX</w:t>
      </w:r>
      <w:r w:rsidRPr="005F2EFA">
        <w:t xml:space="preserve">, apoi transformă aceste cereri în </w:t>
      </w:r>
      <w:r w:rsidRPr="005F2EFA">
        <w:rPr>
          <w:i/>
          <w:iCs/>
        </w:rPr>
        <w:t>HTTP/2</w:t>
      </w:r>
      <w:r w:rsidRPr="005F2EFA">
        <w:t xml:space="preserve"> pentru a comunica cu serviciile </w:t>
      </w:r>
      <w:r w:rsidRPr="005F2EFA">
        <w:rPr>
          <w:i/>
          <w:iCs/>
        </w:rPr>
        <w:t>gRPC</w:t>
      </w:r>
      <w:r w:rsidRPr="005F2EFA">
        <w:t xml:space="preserve">. În acest mod, </w:t>
      </w:r>
      <w:r w:rsidRPr="005F2EFA">
        <w:rPr>
          <w:i/>
          <w:iCs/>
        </w:rPr>
        <w:t>Envoy</w:t>
      </w:r>
      <w:r w:rsidRPr="005F2EFA">
        <w:t xml:space="preserve"> acționează ca un adaptor între tehnologiile moderne de browser și ecosistemul </w:t>
      </w:r>
      <w:r w:rsidRPr="005F2EFA">
        <w:rPr>
          <w:i/>
          <w:iCs/>
        </w:rPr>
        <w:t>gRPC</w:t>
      </w:r>
      <w:r w:rsidRPr="005F2EFA">
        <w:t xml:space="preserve">, eliminând necesitatea unor soluții intermediare complexe sau </w:t>
      </w:r>
      <w:r w:rsidRPr="005F2EFA">
        <w:rPr>
          <w:i/>
          <w:iCs/>
        </w:rPr>
        <w:t>workaround-uri</w:t>
      </w:r>
      <w:r>
        <w:t>.</w:t>
      </w:r>
    </w:p>
    <w:p w14:paraId="66043582" w14:textId="77777777" w:rsidR="00E10285" w:rsidRPr="005F2EFA" w:rsidRDefault="00E10285" w:rsidP="00E10285">
      <w:pPr>
        <w:spacing w:after="240" w:line="240" w:lineRule="auto"/>
      </w:pPr>
    </w:p>
    <w:p w14:paraId="1D7B8121" w14:textId="77777777" w:rsidR="00335D75" w:rsidRDefault="00335D75" w:rsidP="00E10285">
      <w:pPr>
        <w:spacing w:line="240" w:lineRule="auto"/>
        <w:ind w:firstLine="0"/>
      </w:pPr>
    </w:p>
    <w:p w14:paraId="6F2FB41B" w14:textId="77777777" w:rsidR="00E10285" w:rsidRDefault="00E10285" w:rsidP="00E10285">
      <w:pPr>
        <w:spacing w:line="240" w:lineRule="auto"/>
        <w:ind w:firstLine="0"/>
      </w:pPr>
    </w:p>
    <w:p w14:paraId="26158816" w14:textId="67952827" w:rsidR="00335D75" w:rsidRDefault="006B6BC7" w:rsidP="00E10285">
      <w:pPr>
        <w:pStyle w:val="Heading3"/>
        <w:spacing w:line="240" w:lineRule="auto"/>
      </w:pPr>
      <w:bookmarkStart w:id="47" w:name="_Toc202168649"/>
      <w:r w:rsidRPr="006B6BC7">
        <w:lastRenderedPageBreak/>
        <w:t>Componenta UserAuth Microservice</w:t>
      </w:r>
      <w:bookmarkEnd w:id="47"/>
    </w:p>
    <w:p w14:paraId="5A4F61AB" w14:textId="745CFC5B" w:rsidR="006B6BC7" w:rsidRPr="00676355" w:rsidRDefault="00AA0984" w:rsidP="00E10285">
      <w:pPr>
        <w:spacing w:after="240" w:line="240" w:lineRule="auto"/>
        <w:rPr>
          <w:i/>
          <w:iCs/>
        </w:rPr>
      </w:pPr>
      <w:r>
        <w:rPr>
          <w:noProof/>
          <w:lang w:eastAsia="ro-RO"/>
        </w:rPr>
        <w:drawing>
          <wp:anchor distT="0" distB="0" distL="114300" distR="114300" simplePos="0" relativeHeight="251671040" behindDoc="0" locked="0" layoutInCell="1" allowOverlap="1" wp14:anchorId="04E98855" wp14:editId="646B061D">
            <wp:simplePos x="0" y="0"/>
            <wp:positionH relativeFrom="column">
              <wp:posOffset>132829</wp:posOffset>
            </wp:positionH>
            <wp:positionV relativeFrom="paragraph">
              <wp:posOffset>1622719</wp:posOffset>
            </wp:positionV>
            <wp:extent cx="5747657" cy="2135601"/>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7657" cy="2135601"/>
                    </a:xfrm>
                    <a:prstGeom prst="rect">
                      <a:avLst/>
                    </a:prstGeom>
                    <a:noFill/>
                  </pic:spPr>
                </pic:pic>
              </a:graphicData>
            </a:graphic>
            <wp14:sizeRelH relativeFrom="page">
              <wp14:pctWidth>0</wp14:pctWidth>
            </wp14:sizeRelH>
            <wp14:sizeRelV relativeFrom="page">
              <wp14:pctHeight>0</wp14:pctHeight>
            </wp14:sizeRelV>
          </wp:anchor>
        </w:drawing>
      </w:r>
      <w:r w:rsidR="00900C93" w:rsidRPr="00900C93">
        <w:rPr>
          <w:szCs w:val="24"/>
          <w:lang w:eastAsia="ro-RO"/>
        </w:rPr>
        <w:t xml:space="preserve">Microserviciul </w:t>
      </w:r>
      <w:r w:rsidR="00900C93" w:rsidRPr="00676355">
        <w:rPr>
          <w:i/>
          <w:iCs/>
          <w:szCs w:val="24"/>
          <w:lang w:eastAsia="ro-RO"/>
        </w:rPr>
        <w:t>UserAuth</w:t>
      </w:r>
      <w:r w:rsidR="00900C93" w:rsidRPr="00900C93">
        <w:rPr>
          <w:szCs w:val="24"/>
          <w:lang w:eastAsia="ro-RO"/>
        </w:rPr>
        <w:t xml:space="preserve"> are un rol central în gestionarea identității și a sesiunilor utilizatorilor. Acesta rulează un server </w:t>
      </w:r>
      <w:r w:rsidR="00900C93" w:rsidRPr="00676355">
        <w:rPr>
          <w:i/>
          <w:iCs/>
          <w:szCs w:val="24"/>
          <w:lang w:eastAsia="ro-RO"/>
        </w:rPr>
        <w:t>gRPC</w:t>
      </w:r>
      <w:r w:rsidR="00900C93" w:rsidRPr="00900C93">
        <w:rPr>
          <w:szCs w:val="24"/>
          <w:lang w:eastAsia="ro-RO"/>
        </w:rPr>
        <w:t xml:space="preserve"> (</w:t>
      </w:r>
      <w:r w:rsidR="00900C93" w:rsidRPr="00676355">
        <w:rPr>
          <w:i/>
          <w:iCs/>
          <w:szCs w:val="24"/>
          <w:lang w:eastAsia="ro-RO"/>
        </w:rPr>
        <w:t>grpc.aio</w:t>
      </w:r>
      <w:r w:rsidR="00900C93" w:rsidRPr="00900C93">
        <w:rPr>
          <w:szCs w:val="24"/>
          <w:lang w:eastAsia="ro-RO"/>
        </w:rPr>
        <w:t>) care implementează o interfață definită pe baza unui fișier .</w:t>
      </w:r>
      <w:r w:rsidR="00900C93" w:rsidRPr="00676355">
        <w:rPr>
          <w:i/>
          <w:iCs/>
          <w:szCs w:val="24"/>
          <w:lang w:eastAsia="ro-RO"/>
        </w:rPr>
        <w:t>proto</w:t>
      </w:r>
      <w:r w:rsidR="00900C93" w:rsidRPr="00900C93">
        <w:rPr>
          <w:szCs w:val="24"/>
          <w:lang w:eastAsia="ro-RO"/>
        </w:rPr>
        <w:t xml:space="preserve"> compilat anterior, ce conține </w:t>
      </w:r>
      <w:r w:rsidR="00900C93">
        <w:rPr>
          <w:szCs w:val="24"/>
          <w:lang w:eastAsia="ro-RO"/>
        </w:rPr>
        <w:t>definițiile</w:t>
      </w:r>
      <w:r w:rsidR="00900C93" w:rsidRPr="00900C93">
        <w:rPr>
          <w:szCs w:val="24"/>
          <w:lang w:eastAsia="ro-RO"/>
        </w:rPr>
        <w:t xml:space="preserve"> metodelor </w:t>
      </w:r>
      <w:r w:rsidR="00900C93" w:rsidRPr="00676355">
        <w:rPr>
          <w:i/>
          <w:iCs/>
          <w:szCs w:val="24"/>
          <w:lang w:eastAsia="ro-RO"/>
        </w:rPr>
        <w:t>LogIn</w:t>
      </w:r>
      <w:r w:rsidR="00900C93" w:rsidRPr="00900C93">
        <w:rPr>
          <w:szCs w:val="24"/>
          <w:lang w:eastAsia="ro-RO"/>
        </w:rPr>
        <w:t xml:space="preserve">, </w:t>
      </w:r>
      <w:r w:rsidR="00900C93" w:rsidRPr="00676355">
        <w:rPr>
          <w:i/>
          <w:iCs/>
          <w:szCs w:val="24"/>
          <w:lang w:eastAsia="ro-RO"/>
        </w:rPr>
        <w:t>SignUp</w:t>
      </w:r>
      <w:r w:rsidR="00900C93" w:rsidRPr="00900C93">
        <w:rPr>
          <w:szCs w:val="24"/>
          <w:lang w:eastAsia="ro-RO"/>
        </w:rPr>
        <w:t xml:space="preserve">, </w:t>
      </w:r>
      <w:r w:rsidR="00900C93" w:rsidRPr="00676355">
        <w:rPr>
          <w:i/>
          <w:iCs/>
          <w:szCs w:val="24"/>
          <w:lang w:eastAsia="ro-RO"/>
        </w:rPr>
        <w:t>ValidateJwt</w:t>
      </w:r>
      <w:r w:rsidR="00900C93" w:rsidRPr="00900C93">
        <w:rPr>
          <w:szCs w:val="24"/>
          <w:lang w:eastAsia="ro-RO"/>
        </w:rPr>
        <w:t xml:space="preserve">, </w:t>
      </w:r>
      <w:r w:rsidR="00900C93" w:rsidRPr="00676355">
        <w:rPr>
          <w:i/>
          <w:iCs/>
          <w:szCs w:val="24"/>
          <w:lang w:eastAsia="ro-RO"/>
        </w:rPr>
        <w:t>RefreshToken</w:t>
      </w:r>
      <w:r w:rsidR="00900C93" w:rsidRPr="00900C93">
        <w:rPr>
          <w:szCs w:val="24"/>
          <w:lang w:eastAsia="ro-RO"/>
        </w:rPr>
        <w:t xml:space="preserve"> și </w:t>
      </w:r>
      <w:r w:rsidR="00900C93" w:rsidRPr="00676355">
        <w:rPr>
          <w:i/>
          <w:iCs/>
          <w:szCs w:val="24"/>
          <w:lang w:eastAsia="ro-RO"/>
        </w:rPr>
        <w:t>LogOut</w:t>
      </w:r>
      <w:r w:rsidR="00900C93" w:rsidRPr="00900C93">
        <w:rPr>
          <w:szCs w:val="24"/>
          <w:lang w:eastAsia="ro-RO"/>
        </w:rPr>
        <w:t xml:space="preserve">. În paralel, microserviciul utilizează </w:t>
      </w:r>
      <w:r w:rsidR="00900C93" w:rsidRPr="00676355">
        <w:rPr>
          <w:i/>
          <w:iCs/>
          <w:szCs w:val="24"/>
          <w:lang w:eastAsia="ro-RO"/>
        </w:rPr>
        <w:t>FastAPI</w:t>
      </w:r>
      <w:r w:rsidR="00900C93" w:rsidRPr="00900C93">
        <w:rPr>
          <w:szCs w:val="24"/>
          <w:lang w:eastAsia="ro-RO"/>
        </w:rPr>
        <w:t xml:space="preserve"> pentru expunerea unui canal </w:t>
      </w:r>
      <w:r w:rsidR="00900C93" w:rsidRPr="00676355">
        <w:rPr>
          <w:i/>
          <w:iCs/>
          <w:szCs w:val="24"/>
          <w:lang w:eastAsia="ro-RO"/>
        </w:rPr>
        <w:t>WebSocket</w:t>
      </w:r>
      <w:r w:rsidR="00900C93" w:rsidRPr="00900C93">
        <w:rPr>
          <w:szCs w:val="24"/>
          <w:lang w:eastAsia="ro-RO"/>
        </w:rPr>
        <w:t xml:space="preserve"> prin care </w:t>
      </w:r>
      <w:r w:rsidR="00900C93" w:rsidRPr="00676355">
        <w:rPr>
          <w:i/>
          <w:iCs/>
          <w:szCs w:val="24"/>
          <w:lang w:eastAsia="ro-RO"/>
        </w:rPr>
        <w:t>frontend</w:t>
      </w:r>
      <w:r w:rsidR="00900C93" w:rsidRPr="00900C93">
        <w:rPr>
          <w:szCs w:val="24"/>
          <w:lang w:eastAsia="ro-RO"/>
        </w:rPr>
        <w:t>-</w:t>
      </w:r>
      <w:r w:rsidR="00900C93" w:rsidRPr="00676355">
        <w:rPr>
          <w:i/>
          <w:iCs/>
          <w:szCs w:val="24"/>
          <w:lang w:eastAsia="ro-RO"/>
        </w:rPr>
        <w:t>ul</w:t>
      </w:r>
      <w:r w:rsidR="00900C93" w:rsidRPr="00900C93">
        <w:rPr>
          <w:szCs w:val="24"/>
          <w:lang w:eastAsia="ro-RO"/>
        </w:rPr>
        <w:t xml:space="preserve"> este notificat în timp real asupra finalizării procesului de înregistrare. Logica de orchestrare a înregistrării este implementată asincron, folosind un </w:t>
      </w:r>
      <w:r w:rsidR="00900C93" w:rsidRPr="00AF1814">
        <w:rPr>
          <w:i/>
          <w:iCs/>
          <w:szCs w:val="24"/>
          <w:lang w:eastAsia="ro-RO"/>
        </w:rPr>
        <w:t>pattern</w:t>
      </w:r>
      <w:r w:rsidR="00900C93" w:rsidRPr="00900C93">
        <w:rPr>
          <w:szCs w:val="24"/>
          <w:lang w:eastAsia="ro-RO"/>
        </w:rPr>
        <w:t xml:space="preserve"> de tip </w:t>
      </w:r>
      <w:r w:rsidR="00900C93" w:rsidRPr="00676355">
        <w:rPr>
          <w:i/>
          <w:iCs/>
          <w:szCs w:val="24"/>
          <w:lang w:eastAsia="ro-RO"/>
        </w:rPr>
        <w:t>Saga</w:t>
      </w:r>
      <w:r w:rsidR="00900C93" w:rsidRPr="00900C93">
        <w:rPr>
          <w:szCs w:val="24"/>
          <w:lang w:eastAsia="ro-RO"/>
        </w:rPr>
        <w:t xml:space="preserve">, în combinație cu </w:t>
      </w:r>
      <w:r w:rsidR="00900C93" w:rsidRPr="00676355">
        <w:rPr>
          <w:i/>
          <w:iCs/>
          <w:szCs w:val="24"/>
          <w:lang w:eastAsia="ro-RO"/>
        </w:rPr>
        <w:t>RabbitMQ</w:t>
      </w:r>
      <w:r w:rsidR="00900C93" w:rsidRPr="00900C93">
        <w:rPr>
          <w:szCs w:val="24"/>
          <w:lang w:eastAsia="ro-RO"/>
        </w:rPr>
        <w:t xml:space="preserve"> (pentru schimbul de mesaje) și </w:t>
      </w:r>
      <w:r w:rsidR="00900C93" w:rsidRPr="00676355">
        <w:rPr>
          <w:i/>
          <w:iCs/>
          <w:szCs w:val="24"/>
          <w:lang w:eastAsia="ro-RO"/>
        </w:rPr>
        <w:t>Redis</w:t>
      </w:r>
      <w:r w:rsidR="00900C93" w:rsidRPr="00900C93">
        <w:rPr>
          <w:szCs w:val="24"/>
          <w:lang w:eastAsia="ro-RO"/>
        </w:rPr>
        <w:t xml:space="preserve"> (pentru persistarea temporară a stării operațiunilor).</w:t>
      </w:r>
    </w:p>
    <w:p w14:paraId="67AD51D9" w14:textId="70A49109" w:rsidR="006B6BC7" w:rsidRDefault="006B6BC7" w:rsidP="00E10285">
      <w:pPr>
        <w:spacing w:line="240" w:lineRule="auto"/>
      </w:pPr>
    </w:p>
    <w:p w14:paraId="7F29D58F" w14:textId="75600220" w:rsidR="006B6BC7" w:rsidRDefault="00AA0984" w:rsidP="00E10285">
      <w:pPr>
        <w:spacing w:line="240" w:lineRule="auto"/>
        <w:ind w:left="1440"/>
        <w:jc w:val="left"/>
        <w:rPr>
          <w:i/>
        </w:rPr>
      </w:pPr>
      <w:r>
        <w:rPr>
          <w:i/>
        </w:rPr>
        <w:t xml:space="preserve">    </w:t>
      </w:r>
      <w:r w:rsidR="006B6BC7">
        <w:rPr>
          <w:i/>
        </w:rPr>
        <w:t xml:space="preserve">Figura </w:t>
      </w:r>
      <w:r w:rsidR="000F003D">
        <w:rPr>
          <w:i/>
        </w:rPr>
        <w:t>6</w:t>
      </w:r>
      <w:r w:rsidR="006B6BC7" w:rsidRPr="006B6BC7">
        <w:rPr>
          <w:i/>
        </w:rPr>
        <w:t>: Diagrama UserAuth Microservice</w:t>
      </w:r>
    </w:p>
    <w:p w14:paraId="36604447" w14:textId="77777777" w:rsidR="006B6BC7" w:rsidRPr="006B6BC7" w:rsidRDefault="006B6BC7" w:rsidP="00E10285">
      <w:pPr>
        <w:spacing w:line="240" w:lineRule="auto"/>
        <w:jc w:val="center"/>
        <w:rPr>
          <w:i/>
        </w:rPr>
      </w:pPr>
    </w:p>
    <w:p w14:paraId="02F2C617" w14:textId="6FF9B3D0" w:rsidR="006B6BC7" w:rsidRPr="006B6BC7" w:rsidRDefault="005F2EFA" w:rsidP="00E10285">
      <w:pPr>
        <w:pStyle w:val="Heading4"/>
        <w:spacing w:line="240" w:lineRule="auto"/>
      </w:pPr>
      <w:r>
        <w:t>Functionalități principale</w:t>
      </w:r>
    </w:p>
    <w:p w14:paraId="503CD891" w14:textId="77777777" w:rsidR="005F2EFA" w:rsidRPr="005F2EFA" w:rsidRDefault="005F2EFA" w:rsidP="00E10285">
      <w:pPr>
        <w:spacing w:after="240" w:line="240" w:lineRule="auto"/>
      </w:pPr>
      <w:r w:rsidRPr="005F2EFA">
        <w:rPr>
          <w:i/>
          <w:iCs/>
        </w:rPr>
        <w:t>UserAuth</w:t>
      </w:r>
      <w:r w:rsidRPr="005F2EFA">
        <w:t xml:space="preserve"> implementează cinci metode </w:t>
      </w:r>
      <w:r w:rsidRPr="005F2EFA">
        <w:rPr>
          <w:i/>
          <w:iCs/>
        </w:rPr>
        <w:t>gRPC</w:t>
      </w:r>
      <w:r w:rsidRPr="005F2EFA">
        <w:t xml:space="preserve"> principale:</w:t>
      </w:r>
    </w:p>
    <w:p w14:paraId="494D1C66" w14:textId="55121C59" w:rsidR="005F2EFA" w:rsidRPr="005F2EFA" w:rsidRDefault="005F2EFA" w:rsidP="00E10285">
      <w:pPr>
        <w:numPr>
          <w:ilvl w:val="0"/>
          <w:numId w:val="53"/>
        </w:numPr>
        <w:spacing w:after="240" w:line="240" w:lineRule="auto"/>
      </w:pPr>
      <w:r w:rsidRPr="005F2EFA">
        <w:rPr>
          <w:b/>
          <w:bCs/>
          <w:i/>
          <w:iCs/>
        </w:rPr>
        <w:t>LogIn</w:t>
      </w:r>
      <w:r w:rsidRPr="005F2EFA">
        <w:t xml:space="preserve">: validează credențialele și returnează un access </w:t>
      </w:r>
      <w:r w:rsidRPr="005435E9">
        <w:rPr>
          <w:i/>
          <w:iCs/>
        </w:rPr>
        <w:t>token</w:t>
      </w:r>
      <w:r w:rsidRPr="005F2EFA">
        <w:t xml:space="preserve"> (</w:t>
      </w:r>
      <w:r w:rsidRPr="005F2EFA">
        <w:rPr>
          <w:i/>
          <w:iCs/>
        </w:rPr>
        <w:t>JWT</w:t>
      </w:r>
      <w:r w:rsidRPr="005F2EFA">
        <w:t xml:space="preserve">), în timp ce </w:t>
      </w:r>
      <w:r w:rsidRPr="005F2EFA">
        <w:rPr>
          <w:i/>
          <w:iCs/>
        </w:rPr>
        <w:t>refreshToken</w:t>
      </w:r>
      <w:r w:rsidRPr="005F2EFA">
        <w:t>-</w:t>
      </w:r>
      <w:r w:rsidRPr="005F2EFA">
        <w:rPr>
          <w:i/>
          <w:iCs/>
        </w:rPr>
        <w:t>ul</w:t>
      </w:r>
      <w:r w:rsidRPr="005F2EFA">
        <w:t xml:space="preserve"> este transmis sub formă de </w:t>
      </w:r>
      <w:r w:rsidRPr="005F2EFA">
        <w:rPr>
          <w:i/>
          <w:iCs/>
        </w:rPr>
        <w:t>cookie</w:t>
      </w:r>
      <w:r w:rsidRPr="005F2EFA">
        <w:t xml:space="preserve"> securizat (</w:t>
      </w:r>
      <w:r w:rsidRPr="005F2EFA">
        <w:rPr>
          <w:i/>
          <w:iCs/>
        </w:rPr>
        <w:t>HTTP-only</w:t>
      </w:r>
      <w:r w:rsidRPr="005F2EFA">
        <w:t xml:space="preserve">), protejat împotriva accesului din </w:t>
      </w:r>
      <w:r w:rsidRPr="005F2EFA">
        <w:rPr>
          <w:i/>
          <w:iCs/>
        </w:rPr>
        <w:t>JavaScript</w:t>
      </w:r>
      <w:r w:rsidRPr="005F2EFA">
        <w:t xml:space="preserve"> (vezi Anexa </w:t>
      </w:r>
      <w:r w:rsidR="000521FC">
        <w:t>5</w:t>
      </w:r>
      <w:r w:rsidRPr="005F2EFA">
        <w:t>);</w:t>
      </w:r>
    </w:p>
    <w:p w14:paraId="2E475A36" w14:textId="77777777" w:rsidR="005F2EFA" w:rsidRPr="005F2EFA" w:rsidRDefault="005F2EFA" w:rsidP="00E10285">
      <w:pPr>
        <w:numPr>
          <w:ilvl w:val="0"/>
          <w:numId w:val="53"/>
        </w:numPr>
        <w:spacing w:after="240" w:line="240" w:lineRule="auto"/>
      </w:pPr>
      <w:r w:rsidRPr="005F2EFA">
        <w:rPr>
          <w:b/>
          <w:bCs/>
          <w:i/>
          <w:iCs/>
        </w:rPr>
        <w:t>SignUp</w:t>
      </w:r>
      <w:r w:rsidRPr="005F2EFA">
        <w:t xml:space="preserve">: inițiază înregistrarea unui nou utilizator și publică un mesaj pe un exchange </w:t>
      </w:r>
      <w:r w:rsidRPr="005F2EFA">
        <w:rPr>
          <w:i/>
          <w:iCs/>
        </w:rPr>
        <w:t>RabbitMQ</w:t>
      </w:r>
      <w:r w:rsidRPr="005F2EFA">
        <w:t xml:space="preserve">, solicitând crearea unui profil în microserviciul </w:t>
      </w:r>
      <w:r w:rsidRPr="005F2EFA">
        <w:rPr>
          <w:i/>
          <w:iCs/>
        </w:rPr>
        <w:t>UserManagement</w:t>
      </w:r>
      <w:r w:rsidRPr="005F2EFA">
        <w:t>;</w:t>
      </w:r>
    </w:p>
    <w:p w14:paraId="025C8557" w14:textId="48C3C508" w:rsidR="005F2EFA" w:rsidRPr="005F2EFA" w:rsidRDefault="005F2EFA" w:rsidP="00E10285">
      <w:pPr>
        <w:numPr>
          <w:ilvl w:val="0"/>
          <w:numId w:val="53"/>
        </w:numPr>
        <w:spacing w:after="240" w:line="240" w:lineRule="auto"/>
      </w:pPr>
      <w:r w:rsidRPr="005F2EFA">
        <w:rPr>
          <w:b/>
          <w:bCs/>
          <w:i/>
          <w:iCs/>
        </w:rPr>
        <w:t>ValidateJwt</w:t>
      </w:r>
      <w:r w:rsidRPr="005F2EFA">
        <w:t xml:space="preserve">: permite validarea </w:t>
      </w:r>
      <w:r w:rsidRPr="005F2EFA">
        <w:rPr>
          <w:i/>
          <w:iCs/>
        </w:rPr>
        <w:t>token</w:t>
      </w:r>
      <w:r w:rsidR="005435E9">
        <w:rPr>
          <w:i/>
          <w:iCs/>
        </w:rPr>
        <w:t>-</w:t>
      </w:r>
      <w:r w:rsidRPr="005F2EFA">
        <w:rPr>
          <w:i/>
          <w:iCs/>
        </w:rPr>
        <w:t>ului JWT</w:t>
      </w:r>
      <w:r w:rsidRPr="005F2EFA">
        <w:t xml:space="preserve"> pentru a obține detalii despre utilizator și rolul acestuia;</w:t>
      </w:r>
    </w:p>
    <w:p w14:paraId="3274052A" w14:textId="77777777" w:rsidR="005F2EFA" w:rsidRPr="005F2EFA" w:rsidRDefault="005F2EFA" w:rsidP="00E10285">
      <w:pPr>
        <w:numPr>
          <w:ilvl w:val="0"/>
          <w:numId w:val="53"/>
        </w:numPr>
        <w:spacing w:after="240" w:line="240" w:lineRule="auto"/>
      </w:pPr>
      <w:r w:rsidRPr="005F2EFA">
        <w:rPr>
          <w:b/>
          <w:bCs/>
          <w:i/>
          <w:iCs/>
        </w:rPr>
        <w:t>RefreshToken</w:t>
      </w:r>
      <w:r w:rsidRPr="005F2EFA">
        <w:t xml:space="preserve">: extrage </w:t>
      </w:r>
      <w:r w:rsidRPr="005F2EFA">
        <w:rPr>
          <w:i/>
          <w:iCs/>
        </w:rPr>
        <w:t>refresh token-ul</w:t>
      </w:r>
      <w:r w:rsidRPr="005F2EFA">
        <w:t xml:space="preserve"> din </w:t>
      </w:r>
      <w:r w:rsidRPr="005F2EFA">
        <w:rPr>
          <w:i/>
          <w:iCs/>
        </w:rPr>
        <w:t>cookie</w:t>
      </w:r>
      <w:r w:rsidRPr="005F2EFA">
        <w:t xml:space="preserve"> și generează un nou access </w:t>
      </w:r>
      <w:r w:rsidRPr="005F2EFA">
        <w:rPr>
          <w:i/>
          <w:iCs/>
        </w:rPr>
        <w:t>token</w:t>
      </w:r>
      <w:r w:rsidRPr="005F2EFA">
        <w:t xml:space="preserve"> dacă acesta este valid;</w:t>
      </w:r>
    </w:p>
    <w:p w14:paraId="18D12D96" w14:textId="26B220C9" w:rsidR="00163E17" w:rsidRDefault="005F2EFA" w:rsidP="00E10285">
      <w:pPr>
        <w:numPr>
          <w:ilvl w:val="0"/>
          <w:numId w:val="53"/>
        </w:numPr>
        <w:spacing w:after="240" w:line="240" w:lineRule="auto"/>
      </w:pPr>
      <w:r w:rsidRPr="005F2EFA">
        <w:rPr>
          <w:b/>
          <w:bCs/>
          <w:i/>
          <w:iCs/>
        </w:rPr>
        <w:t>LogOut</w:t>
      </w:r>
      <w:r w:rsidRPr="005F2EFA">
        <w:t xml:space="preserve">: invalidează sesiunea prin ștergerea explicită a </w:t>
      </w:r>
      <w:r w:rsidRPr="005F2EFA">
        <w:rPr>
          <w:i/>
          <w:iCs/>
        </w:rPr>
        <w:t>cookie-ului</w:t>
      </w:r>
      <w:r w:rsidRPr="005F2EFA">
        <w:t>.</w:t>
      </w:r>
    </w:p>
    <w:p w14:paraId="1B3FB079" w14:textId="7292E2E1" w:rsidR="006B6BC7" w:rsidRPr="006B6BC7" w:rsidRDefault="006B6BC7" w:rsidP="00E10285">
      <w:pPr>
        <w:pStyle w:val="Heading4"/>
        <w:spacing w:line="240" w:lineRule="auto"/>
      </w:pPr>
      <w:r w:rsidRPr="006B6BC7">
        <w:t>Orchestrarea înregistrării și gestiunea statusului (Saga)</w:t>
      </w:r>
    </w:p>
    <w:p w14:paraId="281AA11E" w14:textId="06D0DD79" w:rsidR="00002AD2" w:rsidRDefault="006B6BC7" w:rsidP="00E10285">
      <w:pPr>
        <w:spacing w:line="240" w:lineRule="auto"/>
      </w:pPr>
      <w:r>
        <w:t xml:space="preserve">Procesul de orchestrare a înregistrării este gestionat printr-un mecanism de tip </w:t>
      </w:r>
      <w:r w:rsidRPr="00676355">
        <w:rPr>
          <w:i/>
          <w:iCs/>
        </w:rPr>
        <w:t>Saga</w:t>
      </w:r>
      <w:r>
        <w:t xml:space="preserve">, care coordonează pașii necesari creării complete a unui utilizator și a profilului său. După crearea inițială a contului, microserviciul inițiază o instanță </w:t>
      </w:r>
      <w:r w:rsidRPr="00676355">
        <w:rPr>
          <w:i/>
          <w:iCs/>
        </w:rPr>
        <w:t>Saga</w:t>
      </w:r>
      <w:r>
        <w:t xml:space="preserve"> în </w:t>
      </w:r>
      <w:r w:rsidRPr="00676355">
        <w:rPr>
          <w:i/>
          <w:iCs/>
        </w:rPr>
        <w:t>Redis</w:t>
      </w:r>
      <w:r>
        <w:t>, setând statusul operațiunii ca „</w:t>
      </w:r>
      <w:r w:rsidRPr="00676355">
        <w:rPr>
          <w:i/>
          <w:iCs/>
        </w:rPr>
        <w:t>pending</w:t>
      </w:r>
      <w:r>
        <w:t xml:space="preserve">”. Ulterior, publică un mesaj </w:t>
      </w:r>
      <w:r w:rsidRPr="006B6BC7">
        <w:rPr>
          <w:i/>
        </w:rPr>
        <w:t>CreateUserProfileMessage</w:t>
      </w:r>
      <w:r>
        <w:t xml:space="preserve"> pe un exchange de tip </w:t>
      </w:r>
      <w:r w:rsidRPr="00676355">
        <w:rPr>
          <w:i/>
          <w:iCs/>
        </w:rPr>
        <w:t>fanout</w:t>
      </w:r>
      <w:r>
        <w:t xml:space="preserve"> în </w:t>
      </w:r>
      <w:r w:rsidRPr="00676355">
        <w:rPr>
          <w:i/>
          <w:iCs/>
        </w:rPr>
        <w:t>RabbitMQ</w:t>
      </w:r>
      <w:r>
        <w:t xml:space="preserve">, conform specificației oferite de </w:t>
      </w:r>
      <w:r w:rsidRPr="00676355">
        <w:rPr>
          <w:i/>
          <w:iCs/>
        </w:rPr>
        <w:t>MassTransit</w:t>
      </w:r>
      <w:r>
        <w:t xml:space="preserve">, pentru a notifica microserviciul </w:t>
      </w:r>
      <w:r w:rsidRPr="00676355">
        <w:rPr>
          <w:i/>
          <w:iCs/>
        </w:rPr>
        <w:t>UserManagement</w:t>
      </w:r>
      <w:r>
        <w:t xml:space="preserve"> despre necesitatea creării profilului.</w:t>
      </w:r>
      <w:r w:rsidR="005F2EFA">
        <w:t xml:space="preserve"> </w:t>
      </w:r>
      <w:r w:rsidR="00002AD2" w:rsidRPr="00002AD2">
        <w:t xml:space="preserve">Ulterior, microserviciul rămâne în așteptarea evenimentelor de tip răspuns, care pot fi fie </w:t>
      </w:r>
      <w:r w:rsidR="00002AD2" w:rsidRPr="00CF4F7D">
        <w:rPr>
          <w:i/>
          <w:iCs/>
        </w:rPr>
        <w:t>UserProfileCreated</w:t>
      </w:r>
      <w:r w:rsidR="00002AD2" w:rsidRPr="00002AD2">
        <w:t xml:space="preserve">, fie </w:t>
      </w:r>
      <w:r w:rsidR="00002AD2" w:rsidRPr="00CF4F7D">
        <w:rPr>
          <w:i/>
          <w:iCs/>
        </w:rPr>
        <w:t>UserProfileCreationFailed</w:t>
      </w:r>
      <w:r w:rsidR="00002AD2" w:rsidRPr="00002AD2">
        <w:t xml:space="preserve">. În funcție de </w:t>
      </w:r>
      <w:r w:rsidR="00002AD2" w:rsidRPr="00002AD2">
        <w:lastRenderedPageBreak/>
        <w:t xml:space="preserve">evenimentul recepționat, statusul corespunzător al instanței de </w:t>
      </w:r>
      <w:r w:rsidR="00002AD2" w:rsidRPr="00CF4F7D">
        <w:rPr>
          <w:i/>
          <w:iCs/>
        </w:rPr>
        <w:t>Saga</w:t>
      </w:r>
      <w:r w:rsidR="00002AD2" w:rsidRPr="00002AD2">
        <w:t xml:space="preserve"> este actualizat în </w:t>
      </w:r>
      <w:r w:rsidR="00002AD2" w:rsidRPr="00CF4F7D">
        <w:rPr>
          <w:i/>
          <w:iCs/>
        </w:rPr>
        <w:t>Redis</w:t>
      </w:r>
      <w:r w:rsidR="00002AD2" w:rsidRPr="00002AD2">
        <w:t xml:space="preserve">, fiind marcat ca </w:t>
      </w:r>
      <w:r w:rsidR="00002AD2" w:rsidRPr="00CF4F7D">
        <w:rPr>
          <w:i/>
          <w:iCs/>
        </w:rPr>
        <w:t>completed</w:t>
      </w:r>
      <w:r w:rsidR="00002AD2" w:rsidRPr="00002AD2">
        <w:t xml:space="preserve"> în caz de succes sau </w:t>
      </w:r>
      <w:r w:rsidR="00002AD2" w:rsidRPr="00CF4F7D">
        <w:rPr>
          <w:i/>
          <w:iCs/>
        </w:rPr>
        <w:t>failed</w:t>
      </w:r>
      <w:r w:rsidR="00002AD2" w:rsidRPr="00002AD2">
        <w:t xml:space="preserve"> în caz de eșec. Dacă este detectat un eșec, sistemul declanșează automat mecanismul de compensare, constând în ștergerea contului de utilizator creat anterior.</w:t>
      </w:r>
    </w:p>
    <w:p w14:paraId="049D5263" w14:textId="1A381737" w:rsidR="00163E17" w:rsidRPr="000F003D" w:rsidRDefault="005F2EFA" w:rsidP="00E10285">
      <w:pPr>
        <w:spacing w:line="240" w:lineRule="auto"/>
      </w:pPr>
      <w:r w:rsidRPr="005F2EFA">
        <w:t xml:space="preserve">Pentru a informa </w:t>
      </w:r>
      <w:r w:rsidRPr="00676355">
        <w:rPr>
          <w:i/>
          <w:iCs/>
        </w:rPr>
        <w:t>frontend-ul</w:t>
      </w:r>
      <w:r w:rsidRPr="005F2EFA">
        <w:t xml:space="preserve"> cu privire la starea înregistrării, </w:t>
      </w:r>
      <w:r w:rsidRPr="00676355">
        <w:rPr>
          <w:i/>
          <w:iCs/>
        </w:rPr>
        <w:t>UserAuth</w:t>
      </w:r>
      <w:r w:rsidRPr="005F2EFA">
        <w:t xml:space="preserve"> expune un </w:t>
      </w:r>
      <w:r w:rsidRPr="00676355">
        <w:rPr>
          <w:i/>
          <w:iCs/>
        </w:rPr>
        <w:t>endpoint</w:t>
      </w:r>
      <w:r w:rsidRPr="005F2EFA">
        <w:t xml:space="preserve"> </w:t>
      </w:r>
      <w:r w:rsidRPr="00676355">
        <w:rPr>
          <w:i/>
          <w:iCs/>
        </w:rPr>
        <w:t>WebSocket</w:t>
      </w:r>
      <w:r w:rsidRPr="005F2EFA">
        <w:t xml:space="preserve"> </w:t>
      </w:r>
      <w:r w:rsidRPr="00676355">
        <w:rPr>
          <w:i/>
          <w:iCs/>
        </w:rPr>
        <w:t>(/user-auth/registration-status)</w:t>
      </w:r>
      <w:r w:rsidRPr="005F2EFA">
        <w:t xml:space="preserve">. </w:t>
      </w:r>
      <w:r w:rsidRPr="00676355">
        <w:rPr>
          <w:i/>
          <w:iCs/>
        </w:rPr>
        <w:t>Frontend-ul</w:t>
      </w:r>
      <w:r w:rsidRPr="005F2EFA">
        <w:t xml:space="preserve"> deschide o conexiune la acest canal și ascultă modificările asociate propriului </w:t>
      </w:r>
      <w:r w:rsidRPr="00676355">
        <w:rPr>
          <w:i/>
          <w:iCs/>
        </w:rPr>
        <w:t>correlationId</w:t>
      </w:r>
      <w:r w:rsidRPr="005F2EFA">
        <w:t xml:space="preserve">. Odată ce statusul din </w:t>
      </w:r>
      <w:r w:rsidRPr="00676355">
        <w:rPr>
          <w:i/>
          <w:iCs/>
        </w:rPr>
        <w:t>Redis</w:t>
      </w:r>
      <w:r w:rsidRPr="005F2EFA">
        <w:t xml:space="preserve"> devine </w:t>
      </w:r>
      <w:r w:rsidRPr="00676355">
        <w:rPr>
          <w:i/>
          <w:iCs/>
        </w:rPr>
        <w:t>completed</w:t>
      </w:r>
      <w:r w:rsidRPr="005F2EFA">
        <w:t xml:space="preserve"> sau </w:t>
      </w:r>
      <w:r w:rsidRPr="00676355">
        <w:rPr>
          <w:i/>
          <w:iCs/>
        </w:rPr>
        <w:t>failed</w:t>
      </w:r>
      <w:r w:rsidRPr="005F2EFA">
        <w:t xml:space="preserve">, se trimite un </w:t>
      </w:r>
      <w:r w:rsidRPr="00676355">
        <w:rPr>
          <w:i/>
          <w:iCs/>
        </w:rPr>
        <w:t>payload JSON</w:t>
      </w:r>
      <w:r w:rsidRPr="005F2EFA">
        <w:t xml:space="preserve"> corespunzător, iar intrarea este ștearsă pentru a evita aglomerarea bazei temporare. </w:t>
      </w:r>
      <w:r w:rsidR="00163E17">
        <w:t xml:space="preserve"> (Vezi Anexa 2</w:t>
      </w:r>
      <w:r>
        <w:t>, diagram</w:t>
      </w:r>
      <w:r w:rsidR="00CF4F7D">
        <w:t>ă</w:t>
      </w:r>
      <w:r>
        <w:t xml:space="preserve"> de activitate </w:t>
      </w:r>
      <w:r w:rsidR="00025C79" w:rsidRPr="00025C79">
        <w:rPr>
          <w:i/>
          <w:iCs/>
        </w:rPr>
        <w:t>S</w:t>
      </w:r>
      <w:r w:rsidRPr="00025C79">
        <w:rPr>
          <w:i/>
          <w:iCs/>
        </w:rPr>
        <w:t>aga</w:t>
      </w:r>
      <w:r w:rsidR="00163E17">
        <w:t>)</w:t>
      </w:r>
    </w:p>
    <w:p w14:paraId="2B6777DC" w14:textId="33E5C526" w:rsidR="00D73F97" w:rsidRPr="00D73F97" w:rsidRDefault="00F65741" w:rsidP="00E10285">
      <w:pPr>
        <w:pStyle w:val="Heading4"/>
        <w:spacing w:line="240" w:lineRule="auto"/>
      </w:pPr>
      <w:r>
        <w:t>Persistența datelor</w:t>
      </w:r>
    </w:p>
    <w:p w14:paraId="209EC1BC" w14:textId="18BEDA0A" w:rsidR="00F65741" w:rsidRDefault="00F65741" w:rsidP="00E10285">
      <w:pPr>
        <w:spacing w:after="240" w:line="240" w:lineRule="auto"/>
      </w:pPr>
      <w:r w:rsidRPr="00F65741">
        <w:t xml:space="preserve">Microserviciul </w:t>
      </w:r>
      <w:r w:rsidRPr="00676355">
        <w:rPr>
          <w:i/>
          <w:iCs/>
        </w:rPr>
        <w:t>UserAuth</w:t>
      </w:r>
      <w:r w:rsidRPr="00F65741">
        <w:t xml:space="preserve"> persistă datele esențiale ale utilizatorilor în tabela </w:t>
      </w:r>
      <w:r w:rsidRPr="00676355">
        <w:rPr>
          <w:i/>
          <w:iCs/>
        </w:rPr>
        <w:t>user_account</w:t>
      </w:r>
      <w:r w:rsidRPr="00F65741">
        <w:t>, care reprezintă punctul central al gestiunii conturilor. Această tabelă conține următoarele atribute principale:</w:t>
      </w:r>
    </w:p>
    <w:p w14:paraId="2CEE02D4" w14:textId="5D8A89A5" w:rsidR="00F65741" w:rsidRPr="000F003D" w:rsidRDefault="00F65741" w:rsidP="00E10285">
      <w:pPr>
        <w:pStyle w:val="ListParagraph"/>
        <w:numPr>
          <w:ilvl w:val="0"/>
          <w:numId w:val="53"/>
        </w:numPr>
        <w:spacing w:after="240" w:line="240" w:lineRule="auto"/>
        <w:rPr>
          <w:iCs/>
        </w:rPr>
      </w:pPr>
      <w:r w:rsidRPr="00676355">
        <w:rPr>
          <w:i/>
        </w:rPr>
        <w:t>id</w:t>
      </w:r>
      <w:r w:rsidRPr="000F003D">
        <w:rPr>
          <w:iCs/>
        </w:rPr>
        <w:t xml:space="preserve">: identificator unic de tip </w:t>
      </w:r>
      <w:r w:rsidRPr="00676355">
        <w:rPr>
          <w:i/>
        </w:rPr>
        <w:t>BIGINT</w:t>
      </w:r>
      <w:r w:rsidRPr="000F003D">
        <w:rPr>
          <w:iCs/>
        </w:rPr>
        <w:t xml:space="preserve">, utilizat </w:t>
      </w:r>
      <w:r w:rsidR="000039A1">
        <w:rPr>
          <w:iCs/>
        </w:rPr>
        <w:t>drept</w:t>
      </w:r>
      <w:r w:rsidRPr="000F003D">
        <w:rPr>
          <w:iCs/>
        </w:rPr>
        <w:t xml:space="preserve"> cheie primară;</w:t>
      </w:r>
    </w:p>
    <w:p w14:paraId="41EF3C4D" w14:textId="035D84A8" w:rsidR="00F65741" w:rsidRPr="000F003D" w:rsidRDefault="00F65741" w:rsidP="00E10285">
      <w:pPr>
        <w:pStyle w:val="ListParagraph"/>
        <w:numPr>
          <w:ilvl w:val="0"/>
          <w:numId w:val="53"/>
        </w:numPr>
        <w:spacing w:after="240" w:line="240" w:lineRule="auto"/>
        <w:rPr>
          <w:iCs/>
        </w:rPr>
      </w:pPr>
      <w:r w:rsidRPr="00676355">
        <w:rPr>
          <w:i/>
        </w:rPr>
        <w:t>email</w:t>
      </w:r>
      <w:r w:rsidRPr="000F003D">
        <w:rPr>
          <w:iCs/>
        </w:rPr>
        <w:t>: adresa de e-mail a utilizatorului, garantată ca unică;</w:t>
      </w:r>
    </w:p>
    <w:p w14:paraId="11E93E80" w14:textId="34EE7081" w:rsidR="00F65741" w:rsidRPr="000F003D" w:rsidRDefault="00F65741" w:rsidP="00E10285">
      <w:pPr>
        <w:pStyle w:val="ListParagraph"/>
        <w:numPr>
          <w:ilvl w:val="0"/>
          <w:numId w:val="53"/>
        </w:numPr>
        <w:spacing w:after="240" w:line="240" w:lineRule="auto"/>
        <w:rPr>
          <w:iCs/>
        </w:rPr>
      </w:pPr>
      <w:r w:rsidRPr="00676355">
        <w:rPr>
          <w:i/>
        </w:rPr>
        <w:t>password</w:t>
      </w:r>
      <w:r w:rsidRPr="000F003D">
        <w:rPr>
          <w:iCs/>
        </w:rPr>
        <w:t xml:space="preserve">: parolă stocată în formă </w:t>
      </w:r>
      <w:r w:rsidR="00D058A2" w:rsidRPr="00D058A2">
        <w:rPr>
          <w:iCs/>
        </w:rPr>
        <w:t xml:space="preserve">de </w:t>
      </w:r>
      <w:r w:rsidR="00D058A2" w:rsidRPr="00D058A2">
        <w:rPr>
          <w:i/>
        </w:rPr>
        <w:t>hash</w:t>
      </w:r>
      <w:r w:rsidRPr="000F003D">
        <w:rPr>
          <w:iCs/>
        </w:rPr>
        <w:t xml:space="preserve">, folosind algoritmul </w:t>
      </w:r>
      <w:r w:rsidRPr="00676355">
        <w:rPr>
          <w:i/>
        </w:rPr>
        <w:t>bcrypt</w:t>
      </w:r>
      <w:r w:rsidRPr="000F003D">
        <w:rPr>
          <w:iCs/>
        </w:rPr>
        <w:t>;</w:t>
      </w:r>
    </w:p>
    <w:p w14:paraId="3C0F76E3" w14:textId="11D97D45" w:rsidR="00F65741" w:rsidRDefault="000F003D" w:rsidP="00E10285">
      <w:pPr>
        <w:pStyle w:val="ListParagraph"/>
        <w:numPr>
          <w:ilvl w:val="0"/>
          <w:numId w:val="53"/>
        </w:numPr>
        <w:spacing w:after="240" w:line="240" w:lineRule="auto"/>
        <w:rPr>
          <w:iCs/>
        </w:rPr>
      </w:pPr>
      <w:r w:rsidRPr="00676355">
        <w:rPr>
          <w:i/>
          <w:noProof/>
          <w:lang w:eastAsia="ro-RO"/>
        </w:rPr>
        <w:drawing>
          <wp:anchor distT="0" distB="0" distL="114300" distR="114300" simplePos="0" relativeHeight="251644416" behindDoc="0" locked="0" layoutInCell="1" allowOverlap="1" wp14:anchorId="77A49D67" wp14:editId="6054D368">
            <wp:simplePos x="0" y="0"/>
            <wp:positionH relativeFrom="column">
              <wp:posOffset>1896110</wp:posOffset>
            </wp:positionH>
            <wp:positionV relativeFrom="paragraph">
              <wp:posOffset>598170</wp:posOffset>
            </wp:positionV>
            <wp:extent cx="2118995" cy="21907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8995" cy="2190750"/>
                    </a:xfrm>
                    <a:prstGeom prst="rect">
                      <a:avLst/>
                    </a:prstGeom>
                    <a:noFill/>
                  </pic:spPr>
                </pic:pic>
              </a:graphicData>
            </a:graphic>
            <wp14:sizeRelH relativeFrom="page">
              <wp14:pctWidth>0</wp14:pctWidth>
            </wp14:sizeRelH>
            <wp14:sizeRelV relativeFrom="page">
              <wp14:pctHeight>0</wp14:pctHeight>
            </wp14:sizeRelV>
          </wp:anchor>
        </w:drawing>
      </w:r>
      <w:r w:rsidR="00F65741" w:rsidRPr="00676355">
        <w:rPr>
          <w:i/>
        </w:rPr>
        <w:t>role</w:t>
      </w:r>
      <w:r w:rsidR="00F65741" w:rsidRPr="000F003D">
        <w:rPr>
          <w:iCs/>
        </w:rPr>
        <w:t xml:space="preserve">: valoare de tip </w:t>
      </w:r>
      <w:r w:rsidR="00F65741" w:rsidRPr="00676355">
        <w:rPr>
          <w:i/>
        </w:rPr>
        <w:t>ENUM</w:t>
      </w:r>
      <w:r w:rsidR="00F65741" w:rsidRPr="000F003D">
        <w:rPr>
          <w:iCs/>
        </w:rPr>
        <w:t xml:space="preserve"> (</w:t>
      </w:r>
      <w:r w:rsidR="00F65741" w:rsidRPr="00676355">
        <w:rPr>
          <w:i/>
        </w:rPr>
        <w:t>CLIENT, SERVICE_PROVIDER</w:t>
      </w:r>
      <w:r w:rsidR="00F65741" w:rsidRPr="000F003D">
        <w:rPr>
          <w:iCs/>
        </w:rPr>
        <w:t>), utilizată pentru gestionarea drepturilor de acces.</w:t>
      </w:r>
    </w:p>
    <w:p w14:paraId="06C80F5A" w14:textId="1E0D5405" w:rsidR="00F65741" w:rsidRPr="00D73F97" w:rsidRDefault="000F003D" w:rsidP="00E10285">
      <w:pPr>
        <w:spacing w:after="240" w:line="240" w:lineRule="auto"/>
        <w:ind w:left="360" w:firstLine="0"/>
        <w:rPr>
          <w:i/>
        </w:rPr>
      </w:pPr>
      <w:r>
        <w:rPr>
          <w:i/>
        </w:rPr>
        <w:t xml:space="preserve">  </w:t>
      </w:r>
      <w:r w:rsidR="00002AD2">
        <w:rPr>
          <w:i/>
        </w:rPr>
        <w:tab/>
      </w:r>
      <w:r w:rsidR="00002AD2">
        <w:rPr>
          <w:i/>
        </w:rPr>
        <w:tab/>
        <w:t xml:space="preserve">      </w:t>
      </w:r>
      <w:r w:rsidR="00D73F97" w:rsidRPr="00D73F97">
        <w:rPr>
          <w:i/>
        </w:rPr>
        <w:t xml:space="preserve">Figura </w:t>
      </w:r>
      <w:r>
        <w:rPr>
          <w:i/>
        </w:rPr>
        <w:t>7</w:t>
      </w:r>
      <w:r w:rsidR="00D73F97" w:rsidRPr="00D73F97">
        <w:rPr>
          <w:i/>
        </w:rPr>
        <w:t>: Diagrama Entitate-Rela</w:t>
      </w:r>
      <w:r w:rsidR="00163E17">
        <w:rPr>
          <w:i/>
        </w:rPr>
        <w:t>ț</w:t>
      </w:r>
      <w:r w:rsidR="00D73F97" w:rsidRPr="00D73F97">
        <w:rPr>
          <w:i/>
        </w:rPr>
        <w:t>ie UserAuth Microservice</w:t>
      </w:r>
    </w:p>
    <w:p w14:paraId="1AF30F94" w14:textId="7633C29B" w:rsidR="006B6BC7" w:rsidRPr="00D73F97" w:rsidRDefault="00F65741" w:rsidP="00E10285">
      <w:pPr>
        <w:pStyle w:val="Heading4"/>
        <w:spacing w:line="240" w:lineRule="auto"/>
      </w:pPr>
      <w:r>
        <w:t xml:space="preserve">Mecanisme de </w:t>
      </w:r>
      <w:r w:rsidR="00D73F97" w:rsidRPr="00D73F97">
        <w:t>Securitate</w:t>
      </w:r>
    </w:p>
    <w:p w14:paraId="1C890C4C" w14:textId="15A10460" w:rsidR="00F65741" w:rsidRDefault="00F65741" w:rsidP="00E10285">
      <w:pPr>
        <w:spacing w:line="240" w:lineRule="auto"/>
      </w:pPr>
      <w:r w:rsidRPr="00F65741">
        <w:t xml:space="preserve">Securitatea reprezintă un pilon fundamental în arhitectura microserviciului </w:t>
      </w:r>
      <w:r w:rsidRPr="00676355">
        <w:rPr>
          <w:i/>
          <w:iCs/>
        </w:rPr>
        <w:t>UserAuth</w:t>
      </w:r>
      <w:r w:rsidRPr="00F65741">
        <w:t>, fiind asigurată printr-o serie de măsuri aplicate în toate etapele procesului de autentificare și gestionare a sesiunii.</w:t>
      </w:r>
      <w:r>
        <w:t xml:space="preserve"> </w:t>
      </w:r>
      <w:r w:rsidRPr="00F65741">
        <w:t xml:space="preserve">La autentificare, sistemul generează două tipuri de </w:t>
      </w:r>
      <w:r w:rsidRPr="00676355">
        <w:rPr>
          <w:i/>
          <w:iCs/>
        </w:rPr>
        <w:t>token</w:t>
      </w:r>
      <w:r w:rsidR="00676355">
        <w:rPr>
          <w:i/>
          <w:iCs/>
        </w:rPr>
        <w:t>-</w:t>
      </w:r>
      <w:r w:rsidRPr="00676355">
        <w:rPr>
          <w:i/>
          <w:iCs/>
        </w:rPr>
        <w:t>uri</w:t>
      </w:r>
      <w:r w:rsidRPr="00F65741">
        <w:t xml:space="preserve">: </w:t>
      </w:r>
      <w:r w:rsidRPr="00676355">
        <w:rPr>
          <w:i/>
          <w:iCs/>
        </w:rPr>
        <w:t>access token</w:t>
      </w:r>
      <w:r w:rsidRPr="00F65741">
        <w:t xml:space="preserve"> și </w:t>
      </w:r>
      <w:r w:rsidRPr="00676355">
        <w:rPr>
          <w:i/>
          <w:iCs/>
        </w:rPr>
        <w:t>refresh token</w:t>
      </w:r>
      <w:r w:rsidRPr="00F65741">
        <w:t xml:space="preserve">. </w:t>
      </w:r>
      <w:r w:rsidRPr="00676355">
        <w:rPr>
          <w:i/>
          <w:iCs/>
        </w:rPr>
        <w:t>Access token-ul</w:t>
      </w:r>
      <w:r w:rsidRPr="00F65741">
        <w:t xml:space="preserve"> este returnat în răspunsul </w:t>
      </w:r>
      <w:r w:rsidRPr="00676355">
        <w:rPr>
          <w:i/>
          <w:iCs/>
        </w:rPr>
        <w:t>gRPC</w:t>
      </w:r>
      <w:r w:rsidRPr="00F65741">
        <w:t xml:space="preserve"> și este utilizat de client în cererile către </w:t>
      </w:r>
      <w:r w:rsidRPr="00676355">
        <w:rPr>
          <w:i/>
          <w:iCs/>
        </w:rPr>
        <w:t>endpoint-urile</w:t>
      </w:r>
      <w:r w:rsidRPr="00F65741">
        <w:t xml:space="preserve"> securizate, fiind păstrat temporar în memoria aplicației </w:t>
      </w:r>
      <w:r w:rsidRPr="00676355">
        <w:rPr>
          <w:i/>
          <w:iCs/>
        </w:rPr>
        <w:t>frontend</w:t>
      </w:r>
      <w:r w:rsidRPr="00F65741">
        <w:t xml:space="preserve">. În schimb, </w:t>
      </w:r>
      <w:r w:rsidRPr="00676355">
        <w:rPr>
          <w:i/>
          <w:iCs/>
        </w:rPr>
        <w:t>refresh token-ul</w:t>
      </w:r>
      <w:r w:rsidRPr="00F65741">
        <w:t xml:space="preserve"> este transmis sub formă de </w:t>
      </w:r>
      <w:r w:rsidRPr="00676355">
        <w:rPr>
          <w:i/>
          <w:iCs/>
        </w:rPr>
        <w:t>cookie HTTP-only</w:t>
      </w:r>
      <w:r w:rsidRPr="00F65741">
        <w:t xml:space="preserve">, cu atribute restrictive precum </w:t>
      </w:r>
      <w:r w:rsidRPr="00676355">
        <w:rPr>
          <w:i/>
          <w:iCs/>
        </w:rPr>
        <w:t>SameSite=Lax</w:t>
      </w:r>
      <w:r w:rsidRPr="00F65741">
        <w:t xml:space="preserve"> și </w:t>
      </w:r>
      <w:r w:rsidRPr="00676355">
        <w:rPr>
          <w:i/>
          <w:iCs/>
        </w:rPr>
        <w:t>Path=/</w:t>
      </w:r>
      <w:r w:rsidRPr="00F65741">
        <w:t xml:space="preserve">, pentru a preveni atacuri de tip </w:t>
      </w:r>
      <w:r w:rsidRPr="00676355">
        <w:rPr>
          <w:i/>
          <w:iCs/>
        </w:rPr>
        <w:t>Cross-Site Request Forgery</w:t>
      </w:r>
      <w:r w:rsidRPr="00F65741">
        <w:t xml:space="preserve"> (</w:t>
      </w:r>
      <w:r w:rsidRPr="00676355">
        <w:rPr>
          <w:i/>
          <w:iCs/>
        </w:rPr>
        <w:t>CSRF</w:t>
      </w:r>
      <w:r w:rsidRPr="00F65741">
        <w:t xml:space="preserve">) și accesul din </w:t>
      </w:r>
      <w:r w:rsidRPr="00676355">
        <w:rPr>
          <w:i/>
          <w:iCs/>
        </w:rPr>
        <w:t>JavaScript</w:t>
      </w:r>
      <w:r w:rsidRPr="00F65741">
        <w:t>.</w:t>
      </w:r>
    </w:p>
    <w:p w14:paraId="5EF24027" w14:textId="7B6EF27A" w:rsidR="00F65741" w:rsidRDefault="00F65741" w:rsidP="00E10285">
      <w:pPr>
        <w:spacing w:after="240" w:line="240" w:lineRule="auto"/>
      </w:pPr>
      <w:r w:rsidRPr="00F65741">
        <w:t xml:space="preserve">Validarea </w:t>
      </w:r>
      <w:r w:rsidRPr="00676355">
        <w:rPr>
          <w:i/>
          <w:iCs/>
        </w:rPr>
        <w:t>token</w:t>
      </w:r>
      <w:r w:rsidR="00676355">
        <w:rPr>
          <w:i/>
          <w:iCs/>
        </w:rPr>
        <w:t>-</w:t>
      </w:r>
      <w:r w:rsidRPr="00676355">
        <w:rPr>
          <w:i/>
          <w:iCs/>
        </w:rPr>
        <w:t>urilor</w:t>
      </w:r>
      <w:r w:rsidRPr="00F65741">
        <w:t xml:space="preserve"> este gestionată riguros: </w:t>
      </w:r>
      <w:r w:rsidRPr="00676355">
        <w:rPr>
          <w:i/>
          <w:iCs/>
        </w:rPr>
        <w:t>access token-ul</w:t>
      </w:r>
      <w:r w:rsidRPr="00F65741">
        <w:t xml:space="preserve"> este verificat la fiecare cerere, iar </w:t>
      </w:r>
      <w:r w:rsidRPr="00676355">
        <w:rPr>
          <w:i/>
          <w:iCs/>
        </w:rPr>
        <w:t>refresh token-ul</w:t>
      </w:r>
      <w:r w:rsidRPr="00F65741">
        <w:t xml:space="preserve"> este evaluat separat printr-o metodă dedicată (</w:t>
      </w:r>
      <w:r w:rsidRPr="00676355">
        <w:rPr>
          <w:i/>
          <w:iCs/>
        </w:rPr>
        <w:t>RefreshToken</w:t>
      </w:r>
      <w:r w:rsidRPr="00F65741">
        <w:t xml:space="preserve">), doar în scopul reînnoirii sesiunii. În cazul în care un </w:t>
      </w:r>
      <w:r w:rsidRPr="00676355">
        <w:rPr>
          <w:i/>
          <w:iCs/>
        </w:rPr>
        <w:t>token</w:t>
      </w:r>
      <w:r w:rsidRPr="00F65741">
        <w:t xml:space="preserve"> este expirat, invalid sau manipulat, serviciul răspunde automat cu statusul </w:t>
      </w:r>
      <w:r w:rsidRPr="00676355">
        <w:rPr>
          <w:i/>
          <w:iCs/>
        </w:rPr>
        <w:t>UNAUTHENTICATED</w:t>
      </w:r>
      <w:r w:rsidRPr="00F65741">
        <w:t xml:space="preserve">, declanșând în </w:t>
      </w:r>
      <w:r w:rsidRPr="00676355">
        <w:rPr>
          <w:i/>
          <w:iCs/>
        </w:rPr>
        <w:t>frontend</w:t>
      </w:r>
      <w:r w:rsidRPr="00F65741">
        <w:t xml:space="preserve"> procesul de </w:t>
      </w:r>
      <w:r w:rsidRPr="00676355">
        <w:rPr>
          <w:i/>
          <w:iCs/>
        </w:rPr>
        <w:t>logout</w:t>
      </w:r>
      <w:r w:rsidRPr="00F65741">
        <w:t xml:space="preserve"> și </w:t>
      </w:r>
      <w:r w:rsidRPr="00F65741">
        <w:lastRenderedPageBreak/>
        <w:t>redirecționare.</w:t>
      </w:r>
      <w:r>
        <w:t xml:space="preserve"> </w:t>
      </w:r>
      <w:r w:rsidRPr="00F65741">
        <w:t xml:space="preserve">În plus, datele sensibile, precum parolele, sunt stocate exclusiv </w:t>
      </w:r>
      <w:r w:rsidR="00281F8D">
        <w:t xml:space="preserve">sub formă de </w:t>
      </w:r>
      <w:r w:rsidR="00281F8D" w:rsidRPr="00281F8D">
        <w:rPr>
          <w:i/>
          <w:iCs/>
        </w:rPr>
        <w:t>hash</w:t>
      </w:r>
      <w:r w:rsidRPr="00F65741">
        <w:t xml:space="preserve">, folosind algoritmul </w:t>
      </w:r>
      <w:r w:rsidRPr="00676355">
        <w:rPr>
          <w:i/>
          <w:iCs/>
        </w:rPr>
        <w:t>bcrypt</w:t>
      </w:r>
      <w:r w:rsidRPr="00F65741">
        <w:t xml:space="preserve">, care asigură protecție împotriva atacurilor de tip dicționar sau </w:t>
      </w:r>
      <w:r w:rsidRPr="00676355">
        <w:rPr>
          <w:i/>
          <w:iCs/>
        </w:rPr>
        <w:t>brute-force</w:t>
      </w:r>
      <w:r w:rsidRPr="00F65741">
        <w:t>. În eventualitatea unui eșec în procesul de înregistrare (de exemplu, eșecul de creare a profilului), microserviciul declanșează automat o acțiune compensatorie de ștergere a contului, prevenind astfel păstrarea unor înregistrări incomplete sau potențial exploatabile.</w:t>
      </w:r>
    </w:p>
    <w:p w14:paraId="74478FB2" w14:textId="2AF6D72A" w:rsidR="006B6BC7" w:rsidRDefault="00D73F97" w:rsidP="00E10285">
      <w:pPr>
        <w:pStyle w:val="Heading3"/>
        <w:spacing w:line="240" w:lineRule="auto"/>
      </w:pPr>
      <w:bookmarkStart w:id="48" w:name="_Toc202168650"/>
      <w:r w:rsidRPr="00D73F97">
        <w:t>Componenta UserManagement Microservice</w:t>
      </w:r>
      <w:bookmarkEnd w:id="48"/>
    </w:p>
    <w:p w14:paraId="78CAD8E4" w14:textId="53389F12" w:rsidR="00900C93" w:rsidRDefault="00900C93" w:rsidP="00E10285">
      <w:pPr>
        <w:spacing w:line="240" w:lineRule="auto"/>
      </w:pPr>
      <w:r w:rsidRPr="00900C93">
        <w:t xml:space="preserve">Microserviciul </w:t>
      </w:r>
      <w:r w:rsidRPr="00676355">
        <w:rPr>
          <w:b/>
          <w:bCs/>
          <w:i/>
          <w:iCs/>
        </w:rPr>
        <w:t>UserManagement</w:t>
      </w:r>
      <w:r w:rsidRPr="00900C93">
        <w:t xml:space="preserve"> este implementat ca un </w:t>
      </w:r>
      <w:r w:rsidRPr="00C53D74">
        <w:rPr>
          <w:i/>
          <w:iCs/>
        </w:rPr>
        <w:t>REST API</w:t>
      </w:r>
      <w:r w:rsidRPr="00C53D74">
        <w:t xml:space="preserve"> </w:t>
      </w:r>
      <w:r w:rsidRPr="00900C93">
        <w:t xml:space="preserve">în </w:t>
      </w:r>
      <w:r w:rsidRPr="00676355">
        <w:rPr>
          <w:i/>
          <w:iCs/>
        </w:rPr>
        <w:t>ASP.NET Core Web API</w:t>
      </w:r>
      <w:r>
        <w:t xml:space="preserve"> </w:t>
      </w:r>
      <w:r w:rsidRPr="00900C93">
        <w:t xml:space="preserve">și are rolul de a gestiona datele de profil extinse ale utilizatorilor, fie clienți sau furnizori de servicii. Pe lângă această funcționalitate principală, microserviciul acționează ca </w:t>
      </w:r>
      <w:r>
        <w:t xml:space="preserve">un </w:t>
      </w:r>
      <w:r w:rsidRPr="00C53D74">
        <w:t xml:space="preserve">consumator de mesaje </w:t>
      </w:r>
      <w:r w:rsidRPr="00C53D74">
        <w:rPr>
          <w:i/>
          <w:iCs/>
        </w:rPr>
        <w:t>RabbitMQ</w:t>
      </w:r>
      <w:r w:rsidRPr="00900C93">
        <w:t xml:space="preserve">, intervenind în procesul asincron de creare a profilului după înregistrare, și joacă, totodată, rolul de </w:t>
      </w:r>
      <w:r w:rsidRPr="00C53D74">
        <w:t xml:space="preserve">client </w:t>
      </w:r>
      <w:r w:rsidRPr="00C53D74">
        <w:rPr>
          <w:i/>
          <w:iCs/>
        </w:rPr>
        <w:t>gRPC</w:t>
      </w:r>
      <w:r w:rsidRPr="00900C93">
        <w:t xml:space="preserve">, apelând microserviciul </w:t>
      </w:r>
      <w:r w:rsidRPr="00676355">
        <w:rPr>
          <w:i/>
          <w:iCs/>
        </w:rPr>
        <w:t>UserAuth</w:t>
      </w:r>
      <w:r w:rsidRPr="00900C93">
        <w:t xml:space="preserve"> pentru validarea </w:t>
      </w:r>
      <w:r w:rsidRPr="00676355">
        <w:rPr>
          <w:i/>
          <w:iCs/>
        </w:rPr>
        <w:t>token-urilor</w:t>
      </w:r>
      <w:r w:rsidRPr="00900C93">
        <w:t xml:space="preserve"> </w:t>
      </w:r>
      <w:r w:rsidRPr="00676355">
        <w:rPr>
          <w:i/>
          <w:iCs/>
        </w:rPr>
        <w:t>JWT</w:t>
      </w:r>
      <w:r w:rsidRPr="00900C93">
        <w:t xml:space="preserve"> necesare autorizării accesului la </w:t>
      </w:r>
      <w:r w:rsidRPr="00676355">
        <w:rPr>
          <w:i/>
          <w:iCs/>
        </w:rPr>
        <w:t>endpoint-urile</w:t>
      </w:r>
      <w:r w:rsidRPr="00900C93">
        <w:t xml:space="preserve"> protejate.</w:t>
      </w:r>
    </w:p>
    <w:p w14:paraId="2C32ACCC" w14:textId="5CD2C11B" w:rsidR="006B6BC7" w:rsidRDefault="000F003D" w:rsidP="00E10285">
      <w:pPr>
        <w:spacing w:line="240" w:lineRule="auto"/>
        <w:ind w:firstLine="0"/>
      </w:pPr>
      <w:r>
        <w:rPr>
          <w:noProof/>
          <w:lang w:eastAsia="ro-RO"/>
        </w:rPr>
        <w:drawing>
          <wp:anchor distT="0" distB="0" distL="114300" distR="114300" simplePos="0" relativeHeight="251647488" behindDoc="0" locked="0" layoutInCell="1" allowOverlap="1" wp14:anchorId="19FDB064" wp14:editId="313F2BAD">
            <wp:simplePos x="0" y="0"/>
            <wp:positionH relativeFrom="column">
              <wp:posOffset>589915</wp:posOffset>
            </wp:positionH>
            <wp:positionV relativeFrom="paragraph">
              <wp:posOffset>205740</wp:posOffset>
            </wp:positionV>
            <wp:extent cx="5117465" cy="2674620"/>
            <wp:effectExtent l="0" t="0" r="698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7465" cy="2674620"/>
                    </a:xfrm>
                    <a:prstGeom prst="rect">
                      <a:avLst/>
                    </a:prstGeom>
                    <a:noFill/>
                  </pic:spPr>
                </pic:pic>
              </a:graphicData>
            </a:graphic>
            <wp14:sizeRelH relativeFrom="page">
              <wp14:pctWidth>0</wp14:pctWidth>
            </wp14:sizeRelH>
            <wp14:sizeRelV relativeFrom="page">
              <wp14:pctHeight>0</wp14:pctHeight>
            </wp14:sizeRelV>
          </wp:anchor>
        </w:drawing>
      </w:r>
    </w:p>
    <w:p w14:paraId="0B122C92" w14:textId="2C2AE3A2" w:rsidR="00163E17" w:rsidRPr="00D73F97" w:rsidRDefault="00D73F97" w:rsidP="00E10285">
      <w:pPr>
        <w:spacing w:before="240" w:after="240" w:line="240" w:lineRule="auto"/>
        <w:jc w:val="center"/>
        <w:rPr>
          <w:i/>
        </w:rPr>
      </w:pPr>
      <w:r w:rsidRPr="00D73F97">
        <w:rPr>
          <w:i/>
        </w:rPr>
        <w:t xml:space="preserve">Figura </w:t>
      </w:r>
      <w:r w:rsidR="000F003D">
        <w:rPr>
          <w:i/>
        </w:rPr>
        <w:t>8</w:t>
      </w:r>
      <w:r w:rsidRPr="00D73F97">
        <w:rPr>
          <w:i/>
        </w:rPr>
        <w:t>: Diagrama UserManagement Microservice</w:t>
      </w:r>
    </w:p>
    <w:p w14:paraId="58821648" w14:textId="7EBD8C39" w:rsidR="006B6BC7" w:rsidRDefault="00D73F97" w:rsidP="00E10285">
      <w:pPr>
        <w:pStyle w:val="Heading4"/>
        <w:spacing w:line="240" w:lineRule="auto"/>
      </w:pPr>
      <w:r w:rsidRPr="00D73F97">
        <w:t>Funcționalități principale</w:t>
      </w:r>
    </w:p>
    <w:p w14:paraId="0A0F7563" w14:textId="0FC7DB89" w:rsidR="00900C93" w:rsidRDefault="00900C93" w:rsidP="00E10285">
      <w:pPr>
        <w:spacing w:line="240" w:lineRule="auto"/>
      </w:pPr>
      <w:r w:rsidRPr="00900C93">
        <w:t xml:space="preserve">Microserviciul </w:t>
      </w:r>
      <w:r w:rsidRPr="00676355">
        <w:rPr>
          <w:i/>
          <w:iCs/>
        </w:rPr>
        <w:t>UserManagement</w:t>
      </w:r>
      <w:r w:rsidRPr="00900C93">
        <w:t xml:space="preserve"> expune un </w:t>
      </w:r>
      <w:r w:rsidRPr="00676355">
        <w:rPr>
          <w:i/>
          <w:iCs/>
        </w:rPr>
        <w:t>REST API</w:t>
      </w:r>
      <w:r>
        <w:t xml:space="preserve"> </w:t>
      </w:r>
      <w:r w:rsidRPr="00900C93">
        <w:t xml:space="preserve">prin care permite accesarea și gestionarea datelor extinse de profil pentru clienți și furnizori de servicii. Operațiile disponibile includ interogarea informațiilor curente și actualizarea acestora, iar accesul este strict autorizat prin validarea </w:t>
      </w:r>
      <w:r w:rsidRPr="00676355">
        <w:rPr>
          <w:i/>
          <w:iCs/>
        </w:rPr>
        <w:t>token</w:t>
      </w:r>
      <w:r w:rsidR="005435E9">
        <w:rPr>
          <w:i/>
          <w:iCs/>
        </w:rPr>
        <w:t>-</w:t>
      </w:r>
      <w:r w:rsidRPr="00676355">
        <w:rPr>
          <w:i/>
          <w:iCs/>
        </w:rPr>
        <w:t>ului JWT</w:t>
      </w:r>
      <w:r w:rsidRPr="00900C93">
        <w:t xml:space="preserve">. Totodată, acest microserviciu acționează ca un consumator de mesaje </w:t>
      </w:r>
      <w:r w:rsidRPr="00676355">
        <w:rPr>
          <w:i/>
          <w:iCs/>
        </w:rPr>
        <w:t>RabbitMQ</w:t>
      </w:r>
      <w:r w:rsidRPr="00900C93">
        <w:t xml:space="preserve"> pentru a procesa, în mod asincron, solicitările de creare profil, primite în urma unei înregistrări noi. </w:t>
      </w:r>
    </w:p>
    <w:p w14:paraId="2C6685F7" w14:textId="3A5D7914" w:rsidR="00CB7AAE" w:rsidRDefault="00900C93" w:rsidP="00E10285">
      <w:pPr>
        <w:spacing w:after="240" w:line="240" w:lineRule="auto"/>
      </w:pPr>
      <w:r w:rsidRPr="00D17557">
        <w:t xml:space="preserve">Actualizarea profilului de utilizator este realizată prin metoda </w:t>
      </w:r>
      <w:r w:rsidRPr="00676355">
        <w:rPr>
          <w:i/>
          <w:iCs/>
        </w:rPr>
        <w:t>HTTP PATCH</w:t>
      </w:r>
      <w:r w:rsidRPr="00D17557">
        <w:t xml:space="preserve">, utilizând </w:t>
      </w:r>
      <w:r w:rsidRPr="00676355">
        <w:rPr>
          <w:i/>
          <w:iCs/>
        </w:rPr>
        <w:t>DTO-uri</w:t>
      </w:r>
      <w:r w:rsidRPr="00D17557">
        <w:t xml:space="preserve"> dedicate precum </w:t>
      </w:r>
      <w:r w:rsidRPr="00D17557">
        <w:rPr>
          <w:i/>
        </w:rPr>
        <w:t>UpdateClientDto</w:t>
      </w:r>
      <w:r w:rsidRPr="00D17557">
        <w:t xml:space="preserve"> și </w:t>
      </w:r>
      <w:r w:rsidRPr="00D17557">
        <w:rPr>
          <w:i/>
        </w:rPr>
        <w:t>UpdateServiceProviderDto</w:t>
      </w:r>
      <w:r w:rsidRPr="00D17557">
        <w:t xml:space="preserve">. Sistemul aplică o strategie flexibilă de validare, concentrându-se exclusiv pe câmpurile efectiv furnizate în </w:t>
      </w:r>
      <w:r w:rsidRPr="00676355">
        <w:rPr>
          <w:i/>
          <w:iCs/>
        </w:rPr>
        <w:t>request</w:t>
      </w:r>
      <w:r w:rsidRPr="00D17557">
        <w:t xml:space="preserve">, prin folosirea atributului </w:t>
      </w:r>
      <w:r w:rsidRPr="00D17557">
        <w:rPr>
          <w:i/>
        </w:rPr>
        <w:t>ValidateIfPresent</w:t>
      </w:r>
      <w:r w:rsidRPr="00D17557">
        <w:t xml:space="preserve">. Astfel, utilizatorii pot modifica doar datele dorite, fără a fi obligați să trimită întregul profil. În cazul câmpurilor sensibile precum email sau număr de telefon, sistemul impune unicitatea valorilor. De asemenea, se asigură că </w:t>
      </w:r>
      <w:r w:rsidRPr="00676355">
        <w:rPr>
          <w:i/>
          <w:iCs/>
        </w:rPr>
        <w:t>request</w:t>
      </w:r>
      <w:r w:rsidRPr="00892B90">
        <w:rPr>
          <w:i/>
          <w:iCs/>
        </w:rPr>
        <w:t>-ul</w:t>
      </w:r>
      <w:r w:rsidRPr="00D17557">
        <w:t xml:space="preserve"> include cel puțin un câmp valid de actualizat, printr-o extensie custom numită </w:t>
      </w:r>
      <w:r w:rsidRPr="00D17557">
        <w:rPr>
          <w:i/>
        </w:rPr>
        <w:t>HasAtLeastOnePopulatedField</w:t>
      </w:r>
      <w:r w:rsidRPr="00D17557">
        <w:t>.</w:t>
      </w:r>
    </w:p>
    <w:p w14:paraId="2EFAD573" w14:textId="77777777" w:rsidR="00CB7AAE" w:rsidRDefault="00CB7AAE" w:rsidP="00E10285">
      <w:pPr>
        <w:spacing w:line="240" w:lineRule="auto"/>
        <w:ind w:firstLine="0"/>
        <w:jc w:val="left"/>
      </w:pPr>
      <w:r>
        <w:br w:type="page"/>
      </w:r>
    </w:p>
    <w:p w14:paraId="3C26DF9E" w14:textId="77777777" w:rsidR="00900C93" w:rsidRDefault="00900C93" w:rsidP="00E10285">
      <w:pPr>
        <w:spacing w:after="240" w:line="240" w:lineRule="auto"/>
      </w:pPr>
    </w:p>
    <w:p w14:paraId="4D457214" w14:textId="08F412FD" w:rsidR="00D73F97" w:rsidRPr="00900C93" w:rsidRDefault="00900C93" w:rsidP="00E10285">
      <w:pPr>
        <w:pStyle w:val="Heading4"/>
        <w:spacing w:line="240" w:lineRule="auto"/>
        <w:rPr>
          <w:lang w:val="en-US"/>
        </w:rPr>
      </w:pPr>
      <w:r>
        <w:t>Consumator de mesaje RabbitMQ și</w:t>
      </w:r>
      <w:r>
        <w:rPr>
          <w:lang w:val="en-US"/>
        </w:rPr>
        <w:t xml:space="preserve"> Integrare cu MassTransit</w:t>
      </w:r>
    </w:p>
    <w:p w14:paraId="6D38098B" w14:textId="3E87934E" w:rsidR="00D17557" w:rsidRDefault="00900C93" w:rsidP="00E10285">
      <w:pPr>
        <w:spacing w:line="240" w:lineRule="auto"/>
      </w:pPr>
      <w:r w:rsidRPr="00900C93">
        <w:t xml:space="preserve">Microserviciul </w:t>
      </w:r>
      <w:r w:rsidRPr="00676355">
        <w:rPr>
          <w:i/>
          <w:iCs/>
        </w:rPr>
        <w:t>UserManagement</w:t>
      </w:r>
      <w:r w:rsidRPr="00900C93">
        <w:t xml:space="preserve"> este configurat pentru a acționa ca un consumator activ de mesaje </w:t>
      </w:r>
      <w:r w:rsidRPr="00676355">
        <w:rPr>
          <w:i/>
          <w:iCs/>
        </w:rPr>
        <w:t>RabbitMQ</w:t>
      </w:r>
      <w:r w:rsidRPr="00900C93">
        <w:t xml:space="preserve">, folosind biblioteca </w:t>
      </w:r>
      <w:r w:rsidRPr="00676355">
        <w:rPr>
          <w:i/>
          <w:iCs/>
        </w:rPr>
        <w:t>MassTransit</w:t>
      </w:r>
      <w:r w:rsidRPr="00900C93">
        <w:t xml:space="preserve"> pentru a simplifica modelul de mesagerie și a asigura o orchestrare robustă a evenimentelor. Scopul principal al acestui consumator este să prelucreze mesajele </w:t>
      </w:r>
      <w:r w:rsidRPr="00676355">
        <w:rPr>
          <w:i/>
          <w:iCs/>
        </w:rPr>
        <w:t>CreateUserProfileMessage</w:t>
      </w:r>
      <w:r w:rsidRPr="00900C93">
        <w:t xml:space="preserve">, care semnalează necesitatea creării unui profil nou în urma unei înregistrări efectuate în microserviciul </w:t>
      </w:r>
      <w:r w:rsidRPr="00676355">
        <w:rPr>
          <w:i/>
          <w:iCs/>
        </w:rPr>
        <w:t>UserAuth</w:t>
      </w:r>
      <w:r w:rsidRPr="00900C93">
        <w:t>.</w:t>
      </w:r>
    </w:p>
    <w:p w14:paraId="00EC2656" w14:textId="525C1B92" w:rsidR="00163E17" w:rsidRPr="00D17557" w:rsidRDefault="00900C93" w:rsidP="00E10285">
      <w:pPr>
        <w:spacing w:after="240" w:line="240" w:lineRule="auto"/>
      </w:pPr>
      <w:r w:rsidRPr="00900C93">
        <w:t xml:space="preserve">La nivel de infrastructură, </w:t>
      </w:r>
      <w:r w:rsidRPr="00676355">
        <w:rPr>
          <w:i/>
          <w:iCs/>
        </w:rPr>
        <w:t>MassTransit</w:t>
      </w:r>
      <w:r w:rsidRPr="00900C93">
        <w:t xml:space="preserve"> configurează automat un </w:t>
      </w:r>
      <w:r w:rsidRPr="00676355">
        <w:rPr>
          <w:i/>
          <w:iCs/>
        </w:rPr>
        <w:t>ReceiveEndpoint</w:t>
      </w:r>
      <w:r w:rsidRPr="00900C93">
        <w:t xml:space="preserve"> numit </w:t>
      </w:r>
      <w:r w:rsidRPr="00676355">
        <w:rPr>
          <w:i/>
          <w:iCs/>
        </w:rPr>
        <w:t>create_user_profile_queue</w:t>
      </w:r>
      <w:r w:rsidRPr="00900C93">
        <w:t xml:space="preserve">, care ascultă mesajele publicate în exchange-ul </w:t>
      </w:r>
      <w:r w:rsidRPr="00676355">
        <w:rPr>
          <w:i/>
          <w:iCs/>
        </w:rPr>
        <w:t>create_user_profile_event</w:t>
      </w:r>
      <w:r w:rsidRPr="00900C93">
        <w:t xml:space="preserve">. Acest </w:t>
      </w:r>
      <w:r w:rsidRPr="00676355">
        <w:rPr>
          <w:i/>
          <w:iCs/>
        </w:rPr>
        <w:t>endpoint</w:t>
      </w:r>
      <w:r w:rsidRPr="00900C93">
        <w:t xml:space="preserve"> este mapat la o clasă dedicată, </w:t>
      </w:r>
      <w:r w:rsidRPr="00676355">
        <w:rPr>
          <w:i/>
          <w:iCs/>
        </w:rPr>
        <w:t>CreateUserProfileConsumer</w:t>
      </w:r>
      <w:r w:rsidRPr="00900C93">
        <w:t>, responsabilă cu logica de procesare a mesajului primit. Pe baza datelor incluse, consumatorul determină tipul de utilizator (</w:t>
      </w:r>
      <w:r w:rsidRPr="00676355">
        <w:rPr>
          <w:i/>
          <w:iCs/>
        </w:rPr>
        <w:t>Client</w:t>
      </w:r>
      <w:r>
        <w:t xml:space="preserve"> sau </w:t>
      </w:r>
      <w:r w:rsidRPr="00676355">
        <w:rPr>
          <w:i/>
          <w:iCs/>
        </w:rPr>
        <w:t>Service Provider</w:t>
      </w:r>
      <w:r w:rsidRPr="00900C93">
        <w:t>) și creează entitatea corespunzătoare în baza de date.</w:t>
      </w:r>
      <w:r>
        <w:t xml:space="preserve"> </w:t>
      </w:r>
      <w:r w:rsidRPr="00900C93">
        <w:t xml:space="preserve">După încheierea procesului de creare profil, sistemul publică un răspuns într-un exchange de tip </w:t>
      </w:r>
      <w:r w:rsidRPr="00900C93">
        <w:rPr>
          <w:i/>
          <w:iCs/>
        </w:rPr>
        <w:t>fanout</w:t>
      </w:r>
      <w:r w:rsidRPr="00900C93">
        <w:t xml:space="preserve">, corespunzător rezultatului: </w:t>
      </w:r>
      <w:r w:rsidRPr="00676355">
        <w:rPr>
          <w:i/>
          <w:iCs/>
        </w:rPr>
        <w:t>user_profile_created_event</w:t>
      </w:r>
      <w:r w:rsidRPr="00900C93">
        <w:t xml:space="preserve"> sau </w:t>
      </w:r>
      <w:r w:rsidRPr="00676355">
        <w:rPr>
          <w:i/>
          <w:iCs/>
        </w:rPr>
        <w:t>user_profile_failed_event</w:t>
      </w:r>
      <w:r w:rsidRPr="00900C93">
        <w:t xml:space="preserve">. Aceste evenimente de tip </w:t>
      </w:r>
      <w:r w:rsidRPr="00676355">
        <w:rPr>
          <w:i/>
          <w:iCs/>
        </w:rPr>
        <w:t>UserProfileCreated</w:t>
      </w:r>
      <w:r w:rsidRPr="00900C93">
        <w:t xml:space="preserve"> sau </w:t>
      </w:r>
      <w:r w:rsidRPr="00676355">
        <w:rPr>
          <w:i/>
          <w:iCs/>
        </w:rPr>
        <w:t>UserProfileCreationFailed</w:t>
      </w:r>
      <w:r w:rsidRPr="00900C93">
        <w:t xml:space="preserve"> includ același </w:t>
      </w:r>
      <w:r w:rsidRPr="00676355">
        <w:rPr>
          <w:i/>
          <w:iCs/>
        </w:rPr>
        <w:t>CorrelationId</w:t>
      </w:r>
      <w:r w:rsidRPr="00900C93">
        <w:t xml:space="preserve"> primit inițial, permițând astfel microserviciului </w:t>
      </w:r>
      <w:r w:rsidRPr="00676355">
        <w:rPr>
          <w:i/>
          <w:iCs/>
        </w:rPr>
        <w:t>UserAuth</w:t>
      </w:r>
      <w:r w:rsidRPr="00900C93">
        <w:t xml:space="preserve"> să coreleze starea operațiunii cu sesiunea corespunzătoare a utilizatorului</w:t>
      </w:r>
      <w:r>
        <w:t xml:space="preserve"> (vezi </w:t>
      </w:r>
      <w:r w:rsidR="000521FC">
        <w:t>A</w:t>
      </w:r>
      <w:r>
        <w:t xml:space="preserve">nexa </w:t>
      </w:r>
      <w:r w:rsidR="000521FC">
        <w:t>6)</w:t>
      </w:r>
      <w:r w:rsidRPr="00900C93">
        <w:t>.</w:t>
      </w:r>
      <w:r>
        <w:t xml:space="preserve"> </w:t>
      </w:r>
      <w:r w:rsidRPr="00900C93">
        <w:t>Această abordare asigură o decuplare completă între producătorul și consumatorul de mesaj, o trasabilitate clară a operațiunilor și posibilitatea de compensare în caz de eșec</w:t>
      </w:r>
      <w:r>
        <w:t xml:space="preserve">, </w:t>
      </w:r>
      <w:r w:rsidRPr="00900C93">
        <w:t xml:space="preserve">respectând astfel principiile unui </w:t>
      </w:r>
      <w:r w:rsidRPr="00AF1814">
        <w:rPr>
          <w:i/>
          <w:iCs/>
        </w:rPr>
        <w:t>pattern</w:t>
      </w:r>
      <w:r w:rsidRPr="00900C93">
        <w:t xml:space="preserve"> asincron de tip </w:t>
      </w:r>
      <w:r w:rsidRPr="00676355">
        <w:rPr>
          <w:i/>
          <w:iCs/>
        </w:rPr>
        <w:t>Request-Reply</w:t>
      </w:r>
      <w:r w:rsidRPr="00900C93">
        <w:t>, cu suport complet pentru consistență eventuală.</w:t>
      </w:r>
    </w:p>
    <w:p w14:paraId="29253150" w14:textId="77777777" w:rsidR="00900C93" w:rsidRPr="00D73F97" w:rsidRDefault="00900C93" w:rsidP="00E10285">
      <w:pPr>
        <w:pStyle w:val="Heading4"/>
        <w:spacing w:line="240" w:lineRule="auto"/>
      </w:pPr>
      <w:r>
        <w:t>Persistența datelor</w:t>
      </w:r>
    </w:p>
    <w:p w14:paraId="411535B8" w14:textId="37782BCD" w:rsidR="00D17557" w:rsidRDefault="00967F26" w:rsidP="00E10285">
      <w:pPr>
        <w:spacing w:line="240" w:lineRule="auto"/>
      </w:pPr>
      <w:r>
        <w:rPr>
          <w:noProof/>
        </w:rPr>
        <w:drawing>
          <wp:anchor distT="0" distB="0" distL="114300" distR="114300" simplePos="0" relativeHeight="251667968" behindDoc="0" locked="0" layoutInCell="1" allowOverlap="1" wp14:anchorId="11488F8B" wp14:editId="7E0D6F12">
            <wp:simplePos x="0" y="0"/>
            <wp:positionH relativeFrom="column">
              <wp:posOffset>1149644</wp:posOffset>
            </wp:positionH>
            <wp:positionV relativeFrom="paragraph">
              <wp:posOffset>1678793</wp:posOffset>
            </wp:positionV>
            <wp:extent cx="3817620" cy="2355850"/>
            <wp:effectExtent l="0" t="0" r="0" b="6350"/>
            <wp:wrapTopAndBottom/>
            <wp:docPr id="91503524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35241" name="Picture 11"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817620" cy="2355850"/>
                    </a:xfrm>
                    <a:prstGeom prst="rect">
                      <a:avLst/>
                    </a:prstGeom>
                  </pic:spPr>
                </pic:pic>
              </a:graphicData>
            </a:graphic>
            <wp14:sizeRelH relativeFrom="page">
              <wp14:pctWidth>0</wp14:pctWidth>
            </wp14:sizeRelH>
            <wp14:sizeRelV relativeFrom="page">
              <wp14:pctHeight>0</wp14:pctHeight>
            </wp14:sizeRelV>
          </wp:anchor>
        </w:drawing>
      </w:r>
      <w:r w:rsidR="00900C93" w:rsidRPr="00900C93">
        <w:t xml:space="preserve">Baza de date a microserviciului </w:t>
      </w:r>
      <w:r w:rsidR="00900C93" w:rsidRPr="00900C93">
        <w:rPr>
          <w:i/>
          <w:iCs/>
        </w:rPr>
        <w:t>UserManagement</w:t>
      </w:r>
      <w:r w:rsidR="00900C93" w:rsidRPr="00900C93">
        <w:t xml:space="preserve"> este organizată în jurul entității centrale </w:t>
      </w:r>
      <w:r w:rsidR="00900C93" w:rsidRPr="00676355">
        <w:rPr>
          <w:i/>
          <w:iCs/>
        </w:rPr>
        <w:t>user_profile</w:t>
      </w:r>
      <w:r w:rsidR="00900C93" w:rsidRPr="00900C93">
        <w:t>, care stochează informațiile comune tuturor utilizatorilor: nume, prenume, email, număr de telefon, țară, oraș și adresă. Această entitate este proiectată pentru a permite o extindere elegantă și scalabilă, fiind relaționată prin asocieri de tip unu-la-unu cu entități specializate, în funcție de rolul utilizatorului.</w:t>
      </w:r>
      <w:r w:rsidR="00900C93">
        <w:t xml:space="preserve"> </w:t>
      </w:r>
      <w:r w:rsidR="00900C93" w:rsidRPr="00900C93">
        <w:t xml:space="preserve">Pentru utilizatorii de tip </w:t>
      </w:r>
      <w:r w:rsidR="00900C93" w:rsidRPr="00900C93">
        <w:rPr>
          <w:i/>
          <w:iCs/>
        </w:rPr>
        <w:t>ServiceProvider</w:t>
      </w:r>
      <w:r w:rsidR="00900C93" w:rsidRPr="00900C93">
        <w:t>, profilul este completat cu atribute specifice precum nivelul de educație, certificările obținute, descrierea experienței, programul de lucru, aria geografică acoperită și lista de categorii de servicii oferite (</w:t>
      </w:r>
      <w:r w:rsidR="00900C93" w:rsidRPr="00676355">
        <w:rPr>
          <w:i/>
          <w:iCs/>
        </w:rPr>
        <w:t>category_ids</w:t>
      </w:r>
      <w:r w:rsidR="00900C93" w:rsidRPr="00900C93">
        <w:t xml:space="preserve">). Entitatea client, asociată utilizatorilor de tip </w:t>
      </w:r>
      <w:r w:rsidR="00900C93" w:rsidRPr="00900C93">
        <w:rPr>
          <w:i/>
          <w:iCs/>
        </w:rPr>
        <w:t>Client</w:t>
      </w:r>
      <w:r w:rsidR="00900C93" w:rsidRPr="00900C93">
        <w:t xml:space="preserve">, este în prezent minimalistă, dar este prevăzută pentru a susține extensii ulterioare. </w:t>
      </w:r>
    </w:p>
    <w:p w14:paraId="7066B577" w14:textId="40675763" w:rsidR="00967F26" w:rsidRDefault="000F003D" w:rsidP="00E10285">
      <w:pPr>
        <w:spacing w:before="240" w:after="240" w:line="240" w:lineRule="auto"/>
        <w:rPr>
          <w:i/>
        </w:rPr>
      </w:pPr>
      <w:r>
        <w:rPr>
          <w:i/>
        </w:rPr>
        <w:t xml:space="preserve">            </w:t>
      </w:r>
      <w:r w:rsidR="00D17557" w:rsidRPr="00D17557">
        <w:rPr>
          <w:i/>
        </w:rPr>
        <w:t>Figura 1</w:t>
      </w:r>
      <w:r>
        <w:rPr>
          <w:i/>
        </w:rPr>
        <w:t>0</w:t>
      </w:r>
      <w:r w:rsidR="00D17557" w:rsidRPr="00D17557">
        <w:rPr>
          <w:i/>
        </w:rPr>
        <w:t>: Diagrama Entitate-Rela</w:t>
      </w:r>
      <w:r w:rsidR="00163E17">
        <w:rPr>
          <w:i/>
        </w:rPr>
        <w:t>ț</w:t>
      </w:r>
      <w:r w:rsidR="00D17557" w:rsidRPr="00D17557">
        <w:rPr>
          <w:i/>
        </w:rPr>
        <w:t>ie UserManagement Microservice</w:t>
      </w:r>
    </w:p>
    <w:p w14:paraId="5241C675" w14:textId="2D856889" w:rsidR="00163E17" w:rsidRPr="00967F26" w:rsidRDefault="00967F26" w:rsidP="00E10285">
      <w:pPr>
        <w:spacing w:line="240" w:lineRule="auto"/>
        <w:ind w:firstLine="0"/>
        <w:jc w:val="left"/>
        <w:rPr>
          <w:i/>
        </w:rPr>
      </w:pPr>
      <w:r>
        <w:rPr>
          <w:i/>
        </w:rPr>
        <w:br w:type="page"/>
      </w:r>
    </w:p>
    <w:p w14:paraId="014EAB3A" w14:textId="4B8ABB9D" w:rsidR="00900C93" w:rsidRPr="00D73F97" w:rsidRDefault="00900C93" w:rsidP="00E10285">
      <w:pPr>
        <w:pStyle w:val="Heading4"/>
        <w:spacing w:line="240" w:lineRule="auto"/>
      </w:pPr>
      <w:r>
        <w:lastRenderedPageBreak/>
        <w:t xml:space="preserve">Mecanisme de </w:t>
      </w:r>
      <w:r w:rsidRPr="00D73F97">
        <w:t>Securitate</w:t>
      </w:r>
    </w:p>
    <w:p w14:paraId="2EDFC42C" w14:textId="5D7E6B16" w:rsidR="00900C93" w:rsidRDefault="00900C93" w:rsidP="00E10285">
      <w:pPr>
        <w:spacing w:line="240" w:lineRule="auto"/>
        <w:jc w:val="left"/>
      </w:pPr>
      <w:r w:rsidRPr="00900C93">
        <w:t xml:space="preserve">În cadrul microserviciului </w:t>
      </w:r>
      <w:r w:rsidRPr="00AA5B6B">
        <w:rPr>
          <w:i/>
          <w:iCs/>
        </w:rPr>
        <w:t>UserManagement</w:t>
      </w:r>
      <w:r w:rsidRPr="00900C93">
        <w:t xml:space="preserve">, securitatea este asigurată printr-un mecanism coerent de validare a autenticității și autorizării fiecărei cereri către </w:t>
      </w:r>
      <w:r w:rsidRPr="00676355">
        <w:rPr>
          <w:i/>
          <w:iCs/>
        </w:rPr>
        <w:t>REST API-ul</w:t>
      </w:r>
      <w:r>
        <w:t xml:space="preserve"> </w:t>
      </w:r>
      <w:r w:rsidRPr="00900C93">
        <w:t xml:space="preserve">expus. </w:t>
      </w:r>
      <w:r w:rsidRPr="00676355">
        <w:rPr>
          <w:i/>
          <w:iCs/>
        </w:rPr>
        <w:t>Endpoint-urile</w:t>
      </w:r>
      <w:r w:rsidRPr="00900C93">
        <w:t xml:space="preserve"> sunt protejate printr-un </w:t>
      </w:r>
      <w:r w:rsidRPr="00AA5B6B">
        <w:rPr>
          <w:i/>
          <w:iCs/>
        </w:rPr>
        <w:t>middleware</w:t>
      </w:r>
      <w:r w:rsidRPr="00AA5B6B">
        <w:t xml:space="preserve"> personalizat</w:t>
      </w:r>
      <w:r w:rsidRPr="00900C93">
        <w:t xml:space="preserve"> (</w:t>
      </w:r>
      <w:r w:rsidRPr="00676355">
        <w:rPr>
          <w:i/>
          <w:iCs/>
        </w:rPr>
        <w:t>ExternalJwtValidationMiddleware</w:t>
      </w:r>
      <w:r w:rsidRPr="00900C93">
        <w:t xml:space="preserve">), care interceptează fiecare cerere și transmite </w:t>
      </w:r>
      <w:r w:rsidRPr="00676355">
        <w:rPr>
          <w:i/>
          <w:iCs/>
        </w:rPr>
        <w:t>token</w:t>
      </w:r>
      <w:r w:rsidR="00676355">
        <w:rPr>
          <w:i/>
          <w:iCs/>
        </w:rPr>
        <w:t>-</w:t>
      </w:r>
      <w:r w:rsidRPr="00676355">
        <w:rPr>
          <w:i/>
          <w:iCs/>
        </w:rPr>
        <w:t>ul JWT</w:t>
      </w:r>
      <w:r w:rsidRPr="00900C93">
        <w:t xml:space="preserve"> extras din antet către microserviciul </w:t>
      </w:r>
      <w:r w:rsidRPr="00676355">
        <w:rPr>
          <w:i/>
          <w:iCs/>
        </w:rPr>
        <w:t>UserAuth</w:t>
      </w:r>
      <w:r w:rsidRPr="00900C93">
        <w:t xml:space="preserve"> printr-un apel </w:t>
      </w:r>
      <w:r w:rsidRPr="00676355">
        <w:rPr>
          <w:i/>
          <w:iCs/>
        </w:rPr>
        <w:t>gRPC</w:t>
      </w:r>
      <w:r w:rsidRPr="00900C93">
        <w:t xml:space="preserve"> la metoda </w:t>
      </w:r>
      <w:r w:rsidRPr="00676355">
        <w:rPr>
          <w:i/>
          <w:iCs/>
        </w:rPr>
        <w:t>ValidateJwt</w:t>
      </w:r>
      <w:r w:rsidRPr="00900C93">
        <w:t xml:space="preserve">. Doar dacă </w:t>
      </w:r>
      <w:r w:rsidRPr="00676355">
        <w:rPr>
          <w:i/>
          <w:iCs/>
        </w:rPr>
        <w:t>token</w:t>
      </w:r>
      <w:r w:rsidR="00676355">
        <w:rPr>
          <w:i/>
          <w:iCs/>
        </w:rPr>
        <w:t>-</w:t>
      </w:r>
      <w:r w:rsidRPr="00676355">
        <w:rPr>
          <w:i/>
          <w:iCs/>
        </w:rPr>
        <w:t>ul</w:t>
      </w:r>
      <w:r w:rsidRPr="00900C93">
        <w:t xml:space="preserve"> este valid, sistemul injectează în context un obiect </w:t>
      </w:r>
      <w:r w:rsidRPr="00676355">
        <w:rPr>
          <w:i/>
          <w:iCs/>
        </w:rPr>
        <w:t>ClaimsPrincipal</w:t>
      </w:r>
      <w:r w:rsidRPr="00900C93">
        <w:t>, ce conține identitatea și rolul utilizatorului</w:t>
      </w:r>
      <w:r>
        <w:t xml:space="preserve">. </w:t>
      </w:r>
      <w:r w:rsidRPr="00900C93">
        <w:t xml:space="preserve">Pe baza acestor </w:t>
      </w:r>
      <w:r w:rsidRPr="00676355">
        <w:rPr>
          <w:i/>
          <w:iCs/>
        </w:rPr>
        <w:t xml:space="preserve">claims </w:t>
      </w:r>
      <w:r w:rsidRPr="00900C93">
        <w:t xml:space="preserve">validate, se aplică </w:t>
      </w:r>
      <w:r w:rsidRPr="00AA5B6B">
        <w:t>politici de autorizare granulară</w:t>
      </w:r>
      <w:r w:rsidRPr="00900C93">
        <w:t xml:space="preserve">, precum </w:t>
      </w:r>
      <w:r w:rsidRPr="00676355">
        <w:rPr>
          <w:i/>
          <w:iCs/>
        </w:rPr>
        <w:t>SameClientOnly</w:t>
      </w:r>
      <w:r w:rsidRPr="00900C93">
        <w:t xml:space="preserve"> sau </w:t>
      </w:r>
      <w:r w:rsidRPr="00676355">
        <w:rPr>
          <w:i/>
          <w:iCs/>
        </w:rPr>
        <w:t>SameServiceProviderOnly</w:t>
      </w:r>
      <w:r w:rsidRPr="00900C93">
        <w:t xml:space="preserve">, care verifică dacă identificatorul utilizatorului din </w:t>
      </w:r>
      <w:r w:rsidRPr="00676355">
        <w:rPr>
          <w:i/>
          <w:iCs/>
        </w:rPr>
        <w:t>token</w:t>
      </w:r>
      <w:r w:rsidRPr="00900C93">
        <w:t xml:space="preserve"> corespunde cu cel din resursa accesată. Astfel, se previn accesările neautorizate ale profilurilor altor utilizatori.</w:t>
      </w:r>
    </w:p>
    <w:p w14:paraId="4AA8DEB5" w14:textId="26E2C274" w:rsidR="00900C93" w:rsidRDefault="00676355" w:rsidP="00E10285">
      <w:pPr>
        <w:spacing w:after="240" w:line="240" w:lineRule="auto"/>
        <w:jc w:val="left"/>
      </w:pPr>
      <w:r>
        <w:t>Mai mult dec</w:t>
      </w:r>
      <w:r w:rsidRPr="00900C93">
        <w:t>â</w:t>
      </w:r>
      <w:r>
        <w:t>t at</w:t>
      </w:r>
      <w:r w:rsidRPr="00900C93">
        <w:t>â</w:t>
      </w:r>
      <w:r>
        <w:t>r</w:t>
      </w:r>
      <w:r w:rsidR="00900C93" w:rsidRPr="00900C93">
        <w:t xml:space="preserve">, pentru </w:t>
      </w:r>
      <w:r w:rsidR="00900C93" w:rsidRPr="00676355">
        <w:rPr>
          <w:i/>
          <w:iCs/>
        </w:rPr>
        <w:t>endpoint-urile</w:t>
      </w:r>
      <w:r w:rsidR="00900C93" w:rsidRPr="00900C93">
        <w:t xml:space="preserve"> de tip </w:t>
      </w:r>
      <w:r w:rsidR="00900C93" w:rsidRPr="00676355">
        <w:rPr>
          <w:i/>
          <w:iCs/>
        </w:rPr>
        <w:t>PATCH</w:t>
      </w:r>
      <w:r w:rsidR="00900C93" w:rsidRPr="00900C93">
        <w:t xml:space="preserve">, care permit actualizarea parțială a profilului, se aplică un set de </w:t>
      </w:r>
      <w:r w:rsidR="00900C93" w:rsidRPr="00AA5B6B">
        <w:t>validări stricte</w:t>
      </w:r>
      <w:r w:rsidR="00900C93" w:rsidRPr="00900C93">
        <w:t>, implementate prin atribute personalizate</w:t>
      </w:r>
      <w:r w:rsidR="00900C93">
        <w:t xml:space="preserve">. </w:t>
      </w:r>
      <w:r w:rsidR="00900C93" w:rsidRPr="00900C93">
        <w:t xml:space="preserve">Acestea se asigură că sunt validate doar câmpurile trimise efectiv în </w:t>
      </w:r>
      <w:r w:rsidR="00900C93" w:rsidRPr="00892B90">
        <w:rPr>
          <w:i/>
          <w:iCs/>
        </w:rPr>
        <w:t>request</w:t>
      </w:r>
      <w:r w:rsidR="00900C93" w:rsidRPr="00900C93">
        <w:t xml:space="preserve"> și că este furnizat cel puțin un câmp valid de actualizat. În cazul unor erori de validare, aplicația returnează un răspuns </w:t>
      </w:r>
      <w:r w:rsidR="00900C93" w:rsidRPr="00676355">
        <w:rPr>
          <w:i/>
          <w:iCs/>
        </w:rPr>
        <w:t>422 Unprocessable Entity</w:t>
      </w:r>
      <w:r w:rsidR="00900C93" w:rsidRPr="00900C93">
        <w:t xml:space="preserve"> cu detalii clare despre c</w:t>
      </w:r>
      <w:bookmarkStart w:id="49" w:name="_Hlk201848681"/>
      <w:r w:rsidR="00900C93" w:rsidRPr="00900C93">
        <w:t>â</w:t>
      </w:r>
      <w:bookmarkEnd w:id="49"/>
      <w:r w:rsidR="00900C93" w:rsidRPr="00900C93">
        <w:t>mpurile invalide. De asemenea, pentru a preveni duplicarea datelor sensibile (ex: email, telefon), sunt tratate explicit și conflictele de integritate (</w:t>
      </w:r>
      <w:r w:rsidR="00900C93" w:rsidRPr="00676355">
        <w:rPr>
          <w:i/>
          <w:iCs/>
        </w:rPr>
        <w:t>409 Conflict</w:t>
      </w:r>
      <w:r w:rsidR="00900C93" w:rsidRPr="00900C93">
        <w:t xml:space="preserve">), detectate prin extensia </w:t>
      </w:r>
      <w:r w:rsidR="00900C93" w:rsidRPr="00676355">
        <w:rPr>
          <w:i/>
          <w:iCs/>
        </w:rPr>
        <w:t>IsUniqueConstraintViolation</w:t>
      </w:r>
      <w:r w:rsidR="00900C93" w:rsidRPr="00900C93">
        <w:t>.</w:t>
      </w:r>
    </w:p>
    <w:p w14:paraId="03CD2FD0" w14:textId="35F65491" w:rsidR="006F3C24" w:rsidRDefault="006F3C24" w:rsidP="00E10285">
      <w:pPr>
        <w:pStyle w:val="Heading3"/>
        <w:spacing w:line="240" w:lineRule="auto"/>
      </w:pPr>
      <w:bookmarkStart w:id="50" w:name="_Toc202168651"/>
      <w:r w:rsidRPr="00D73F97">
        <w:t xml:space="preserve">Componenta </w:t>
      </w:r>
      <w:r>
        <w:t>ServiceCatalog</w:t>
      </w:r>
      <w:r w:rsidRPr="00D73F97">
        <w:t xml:space="preserve"> Microservice</w:t>
      </w:r>
      <w:bookmarkEnd w:id="50"/>
    </w:p>
    <w:p w14:paraId="234F13D8" w14:textId="3CF3835D" w:rsidR="006F3C24" w:rsidRDefault="004D7A91" w:rsidP="00E10285">
      <w:pPr>
        <w:spacing w:after="240" w:line="240" w:lineRule="auto"/>
      </w:pPr>
      <w:r w:rsidRPr="004D7A91">
        <w:t xml:space="preserve">Componenta </w:t>
      </w:r>
      <w:r w:rsidRPr="00676355">
        <w:rPr>
          <w:i/>
          <w:iCs/>
        </w:rPr>
        <w:t>ServiceCatalog</w:t>
      </w:r>
      <w:r w:rsidRPr="004D7A91">
        <w:t xml:space="preserve"> joacă un rol esențial în cadrul platformei </w:t>
      </w:r>
      <w:r w:rsidRPr="00676355">
        <w:rPr>
          <w:i/>
          <w:iCs/>
        </w:rPr>
        <w:t>UrHomie</w:t>
      </w:r>
      <w:r w:rsidRPr="004D7A91">
        <w:t xml:space="preserve">, fiind responsabilă pentru gestionarea serviciilor oferite de furnizorii înregistrați. Această componentă este dezvoltată folosind </w:t>
      </w:r>
      <w:r w:rsidRPr="00676355">
        <w:rPr>
          <w:i/>
          <w:iCs/>
        </w:rPr>
        <w:t>Spring Boot</w:t>
      </w:r>
      <w:r w:rsidRPr="004D7A91">
        <w:t xml:space="preserve"> și interacționează cu o bază de date </w:t>
      </w:r>
      <w:r w:rsidRPr="00676355">
        <w:rPr>
          <w:i/>
          <w:iCs/>
        </w:rPr>
        <w:t>MongoDB</w:t>
      </w:r>
      <w:r w:rsidRPr="004D7A91">
        <w:t xml:space="preserve">, aleasă pentru flexibilitatea în stocarea datelor semi-structurate și adaptabilitatea la structuri dinamice (ex: câmpuri personalizate pe categorie). Microserviciul expune un set de </w:t>
      </w:r>
      <w:r w:rsidRPr="00676355">
        <w:rPr>
          <w:i/>
          <w:iCs/>
        </w:rPr>
        <w:t>endpoint-uri REST</w:t>
      </w:r>
      <w:r w:rsidRPr="004D7A91">
        <w:t xml:space="preserve"> și se integrează cu restul platformei prin validarea </w:t>
      </w:r>
      <w:r w:rsidRPr="00676355">
        <w:rPr>
          <w:i/>
          <w:iCs/>
        </w:rPr>
        <w:t>token</w:t>
      </w:r>
      <w:r w:rsidR="00676355">
        <w:rPr>
          <w:i/>
          <w:iCs/>
        </w:rPr>
        <w:t>-</w:t>
      </w:r>
      <w:r w:rsidRPr="00676355">
        <w:rPr>
          <w:i/>
          <w:iCs/>
        </w:rPr>
        <w:t>urilor JWT</w:t>
      </w:r>
      <w:r w:rsidRPr="004D7A91">
        <w:t xml:space="preserve"> folosind un client </w:t>
      </w:r>
      <w:r w:rsidRPr="00676355">
        <w:rPr>
          <w:i/>
          <w:iCs/>
        </w:rPr>
        <w:t>gRPC</w:t>
      </w:r>
      <w:r w:rsidRPr="004D7A91">
        <w:t xml:space="preserve"> către </w:t>
      </w:r>
      <w:r w:rsidRPr="00676355">
        <w:rPr>
          <w:i/>
          <w:iCs/>
        </w:rPr>
        <w:t>UserAuth</w:t>
      </w:r>
      <w:r w:rsidRPr="004D7A91">
        <w:t>, asigurând astfel o autorizare riguroasă pentru fiecare operațiune efectuată.</w:t>
      </w:r>
    </w:p>
    <w:p w14:paraId="4574AA27" w14:textId="3E24636C" w:rsidR="004D7A91" w:rsidRDefault="00676355" w:rsidP="00E10285">
      <w:pPr>
        <w:spacing w:line="240" w:lineRule="auto"/>
        <w:ind w:firstLine="0"/>
        <w:jc w:val="left"/>
      </w:pPr>
      <w:r>
        <w:t xml:space="preserve">            </w:t>
      </w:r>
      <w:r w:rsidR="004D7A91">
        <w:rPr>
          <w:noProof/>
        </w:rPr>
        <w:drawing>
          <wp:inline distT="0" distB="0" distL="0" distR="0" wp14:anchorId="5E221F1C" wp14:editId="6DCB852A">
            <wp:extent cx="5003739" cy="2101756"/>
            <wp:effectExtent l="0" t="0" r="6985" b="0"/>
            <wp:docPr id="572881107" name="Picture 19"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81107" name="Picture 19" descr="A diagram of a servic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69984" cy="2129581"/>
                    </a:xfrm>
                    <a:prstGeom prst="rect">
                      <a:avLst/>
                    </a:prstGeom>
                  </pic:spPr>
                </pic:pic>
              </a:graphicData>
            </a:graphic>
          </wp:inline>
        </w:drawing>
      </w:r>
    </w:p>
    <w:p w14:paraId="7F094DC8" w14:textId="551B0912" w:rsidR="004D7A91" w:rsidRPr="00B1632B" w:rsidRDefault="00676355" w:rsidP="00E10285">
      <w:pPr>
        <w:spacing w:before="240" w:after="240" w:line="240" w:lineRule="auto"/>
        <w:ind w:firstLine="0"/>
        <w:jc w:val="left"/>
        <w:rPr>
          <w:i/>
          <w:iCs/>
        </w:rPr>
      </w:pPr>
      <w:r>
        <w:t xml:space="preserve">                                  </w:t>
      </w:r>
      <w:r w:rsidR="004D7A91" w:rsidRPr="00676355">
        <w:rPr>
          <w:i/>
          <w:iCs/>
        </w:rPr>
        <w:t>Figura 11: Diagramă ServiceCatalog Microservice</w:t>
      </w:r>
    </w:p>
    <w:p w14:paraId="22D2214E" w14:textId="77777777" w:rsidR="004D7A91" w:rsidRDefault="004D7A91" w:rsidP="00E10285">
      <w:pPr>
        <w:pStyle w:val="Heading4"/>
        <w:spacing w:line="240" w:lineRule="auto"/>
      </w:pPr>
      <w:r w:rsidRPr="00D73F97">
        <w:t>Funcționalități principale</w:t>
      </w:r>
    </w:p>
    <w:p w14:paraId="053D8068" w14:textId="774FA18C" w:rsidR="004D7A91" w:rsidRDefault="004D7A91" w:rsidP="00E10285">
      <w:pPr>
        <w:pStyle w:val="NormalWeb"/>
        <w:spacing w:before="0" w:beforeAutospacing="0" w:after="0" w:afterAutospacing="0"/>
        <w:ind w:firstLine="720"/>
      </w:pPr>
      <w:r>
        <w:t xml:space="preserve">Componentele funcționale ale microserviciului </w:t>
      </w:r>
      <w:r w:rsidRPr="00676355">
        <w:rPr>
          <w:i/>
          <w:iCs/>
        </w:rPr>
        <w:t>ServiceCatalog</w:t>
      </w:r>
      <w:r>
        <w:t xml:space="preserve"> sunt organizate în jurul a trei funcționalități esențiale: gestionarea categoriilor de servicii, a șabloanelor de câmpuri asociate acestora și a serviciilor efectiv publicate de furnizori. Sistemul permite expunerea publică a unei liste de categorii predefinite, fiecare definită printr-un identificator unic, o denumire sugestivă, o descriere concisă și o imagine reprezentativă. Aceste categorii constituie baza organizării informațiilor prezentate în platformă și contribuie la o structurare clară a serviciilor oferite. Pe lângă alegerea unei categorii, aplicația oferă posibilitatea de configurare dinamică a formularului de publicare a serviciilor, prin definirea unor șabloane de câmpuri specifice fiecărei categorii. Aceste </w:t>
      </w:r>
      <w:r>
        <w:lastRenderedPageBreak/>
        <w:t xml:space="preserve">șabloane permit personalizarea conținutului completat de furnizori în funcție de natura serviciului, oferind o flexibilitate ridicată în colectarea datelor. </w:t>
      </w:r>
    </w:p>
    <w:p w14:paraId="4C45C48C" w14:textId="5EFD76E2" w:rsidR="004D7A91" w:rsidRDefault="004D7A91" w:rsidP="00E10285">
      <w:pPr>
        <w:pStyle w:val="NormalWeb"/>
        <w:spacing w:before="0" w:beforeAutospacing="0"/>
        <w:ind w:firstLine="720"/>
      </w:pPr>
      <w:r>
        <w:t xml:space="preserve">Serviciile publicate de către furnizori pot fi adăugate, modificate sau eliminate prin intermediul unor operații expuse prin </w:t>
      </w:r>
      <w:r w:rsidRPr="00676355">
        <w:rPr>
          <w:i/>
          <w:iCs/>
        </w:rPr>
        <w:t>endpoint-uri REST</w:t>
      </w:r>
      <w:r>
        <w:t>. Platforma susține atât crearea completă a unui serviciu, cât și actualizarea sa parțială, fiind implementate mecanisme care aplică modificările doar asupra câmpurilor furnizate explicit. Î</w:t>
      </w:r>
      <w:r w:rsidRPr="004D7A91">
        <w:t xml:space="preserve">n plus, validările de consistență și integritate sunt asigurate printr-un sistem de </w:t>
      </w:r>
      <w:r>
        <w:t xml:space="preserve">validari generale, dar și custom, </w:t>
      </w:r>
      <w:r w:rsidRPr="004D7A91">
        <w:t xml:space="preserve">iar toate erorile apărute sunt gestionate uniform de către </w:t>
      </w:r>
      <w:r>
        <w:t xml:space="preserve">un </w:t>
      </w:r>
      <w:r w:rsidRPr="00676355">
        <w:rPr>
          <w:i/>
          <w:iCs/>
        </w:rPr>
        <w:t>handler</w:t>
      </w:r>
      <w:r>
        <w:t xml:space="preserve"> global</w:t>
      </w:r>
      <w:r w:rsidRPr="004D7A91">
        <w:t xml:space="preserve">, care returnează răspunsuri semnificative pentru coduri precum </w:t>
      </w:r>
      <w:r w:rsidRPr="00676355">
        <w:rPr>
          <w:i/>
          <w:iCs/>
        </w:rPr>
        <w:t>400, 409, 422</w:t>
      </w:r>
      <w:r w:rsidRPr="004D7A91">
        <w:t xml:space="preserve"> sau </w:t>
      </w:r>
      <w:r w:rsidRPr="00676355">
        <w:rPr>
          <w:i/>
          <w:iCs/>
        </w:rPr>
        <w:t>404</w:t>
      </w:r>
      <w:r w:rsidRPr="004D7A91">
        <w:t xml:space="preserve">. </w:t>
      </w:r>
    </w:p>
    <w:p w14:paraId="30E6095C" w14:textId="7D303908" w:rsidR="004D7A91" w:rsidRDefault="004D7A91" w:rsidP="00E10285">
      <w:pPr>
        <w:pStyle w:val="Heading4"/>
        <w:spacing w:line="240" w:lineRule="auto"/>
      </w:pPr>
      <w:r>
        <w:t>Căutarea avansată a serviciilor</w:t>
      </w:r>
    </w:p>
    <w:p w14:paraId="42CA2613" w14:textId="6F3435DC" w:rsidR="004D7A91" w:rsidRDefault="004D7A91" w:rsidP="00E10285">
      <w:pPr>
        <w:spacing w:line="240" w:lineRule="auto"/>
      </w:pPr>
      <w:r w:rsidRPr="004D7A91">
        <w:t>Un alt element definitoriu al microserviciului este mecanismul de căutare avansată, care oferă utilizatorilor posibilitatea de a identifica rapid servicii relevante, pe baza unor potriviri contextuale aplicate simultan pe câmpuri precum titlu, descriere, numele categoriei, oraș sau adresă. Această funcționalitate este integrată direct în interfața principală a aplicației, oferind o experiență de căutare flexibilă și tolerantă la variații de ordine sau formulare a cuvintelor-cheie.</w:t>
      </w:r>
      <w:r>
        <w:t xml:space="preserve"> </w:t>
      </w:r>
      <w:r w:rsidRPr="004D7A91">
        <w:t xml:space="preserve">La nivel de </w:t>
      </w:r>
      <w:r w:rsidRPr="00676355">
        <w:rPr>
          <w:i/>
          <w:iCs/>
        </w:rPr>
        <w:t>backend</w:t>
      </w:r>
      <w:r w:rsidRPr="004D7A91">
        <w:t xml:space="preserve">, interogarea este construită dinamic și aplicată asupra documentelor stocate în </w:t>
      </w:r>
      <w:r w:rsidRPr="00676355">
        <w:rPr>
          <w:i/>
          <w:iCs/>
        </w:rPr>
        <w:t>MongoDB</w:t>
      </w:r>
      <w:r w:rsidRPr="004D7A91">
        <w:t xml:space="preserve">, folosind expresii regulate și operatori logici care permit evaluarea simultană a mai multor câmpuri. Pentru un plus de expresivitate și control, se utilizează </w:t>
      </w:r>
      <w:r w:rsidRPr="00676355">
        <w:rPr>
          <w:i/>
          <w:iCs/>
        </w:rPr>
        <w:t>pipeline-uri</w:t>
      </w:r>
      <w:r w:rsidRPr="004D7A91">
        <w:t xml:space="preserve"> de agregare, care permit filtrarea rezultatelor și structurarea acestora într-un format adecvat pentru </w:t>
      </w:r>
      <w:r w:rsidRPr="00676355">
        <w:rPr>
          <w:i/>
          <w:iCs/>
        </w:rPr>
        <w:t>frontend</w:t>
      </w:r>
      <w:r w:rsidRPr="004D7A91">
        <w:t xml:space="preserve"> (paginare, sortare, limitare). Această abordare, bazată pe facilitățile native ale </w:t>
      </w:r>
      <w:r w:rsidRPr="00676355">
        <w:rPr>
          <w:i/>
          <w:iCs/>
        </w:rPr>
        <w:t>MongoDB</w:t>
      </w:r>
      <w:r w:rsidRPr="004D7A91">
        <w:t>, oferă o combinație eficientă între flexibilitate și performanță, permițând platformei să scaleze odată cu creșterea volumului de date și a gradului de personalizare a serviciilor.</w:t>
      </w:r>
    </w:p>
    <w:p w14:paraId="2B515955" w14:textId="2BCD2AF7" w:rsidR="004D7A91" w:rsidRDefault="004D7A91" w:rsidP="00E10285">
      <w:pPr>
        <w:pStyle w:val="Heading4"/>
        <w:spacing w:line="240" w:lineRule="auto"/>
      </w:pPr>
      <w:r>
        <w:t>Persistența datelor</w:t>
      </w:r>
    </w:p>
    <w:p w14:paraId="0459FA65" w14:textId="00066921" w:rsidR="004D7A91" w:rsidRDefault="004D7A91" w:rsidP="00E10285">
      <w:pPr>
        <w:spacing w:line="240" w:lineRule="auto"/>
      </w:pPr>
      <w:r w:rsidRPr="004D7A91">
        <w:t xml:space="preserve">Modelul de stocare al microserviciului </w:t>
      </w:r>
      <w:r w:rsidRPr="00676355">
        <w:rPr>
          <w:i/>
          <w:iCs/>
        </w:rPr>
        <w:t>ServiceCatalog</w:t>
      </w:r>
      <w:r w:rsidRPr="004D7A91">
        <w:t xml:space="preserve"> este organizat în jurul a trei colecții principale: categorii de servicii, șabloane de câmpuri asociate și servicii publicate de furnizori. Baza de date utilizată este </w:t>
      </w:r>
      <w:r w:rsidRPr="00676355">
        <w:rPr>
          <w:i/>
          <w:iCs/>
        </w:rPr>
        <w:t>MongoDB</w:t>
      </w:r>
      <w:r w:rsidRPr="004D7A91">
        <w:t>, aleasă pentru capacitatea sa de a gestiona documente semi-structurate și pentru flexibilitatea oferită în scenarii cu structură de date variabilă, cum este cazul formularelor dinamice. Fiecare serviciu salvat conține informații precum titlu, descriere, preț, durată estimativă, locație și un câmp de detalii configurabil, a cărui structură depinde de categoria din care face parte serviciul respectiv.</w:t>
      </w:r>
    </w:p>
    <w:p w14:paraId="20A58CD0" w14:textId="06029409" w:rsidR="00B1632B" w:rsidRDefault="004D7A91" w:rsidP="00E10285">
      <w:pPr>
        <w:spacing w:after="240" w:line="240" w:lineRule="auto"/>
      </w:pPr>
      <w:r w:rsidRPr="004D7A91">
        <w:t>Relațiile dintre colecții sunt modelate simplu: fiecare serviciu aparține unei categorii, iar fiecare categorie este asociată unui șablon care definește câmpurile disponibile în secțiunea de detalii. Această organizare de tip unu-la-mai-mulți (</w:t>
      </w:r>
      <w:r w:rsidRPr="00676355">
        <w:rPr>
          <w:i/>
          <w:iCs/>
        </w:rPr>
        <w:t>categorie–servicii</w:t>
      </w:r>
      <w:r w:rsidRPr="004D7A91">
        <w:t>) și unu-la-unu (</w:t>
      </w:r>
      <w:r w:rsidRPr="00676355">
        <w:rPr>
          <w:i/>
          <w:iCs/>
        </w:rPr>
        <w:t>categorie–șablon</w:t>
      </w:r>
      <w:r w:rsidRPr="004D7A91">
        <w:t xml:space="preserve">) permite extinderea ușoară a platformei și susține o diversitate largă de servicii fără a compromite coerența datelor. Modelul rămâne scalabil și eficient, fiind susținut de capabilitățile native ale </w:t>
      </w:r>
      <w:r w:rsidRPr="00676355">
        <w:rPr>
          <w:i/>
          <w:iCs/>
        </w:rPr>
        <w:t>MongoDB</w:t>
      </w:r>
      <w:r w:rsidRPr="004D7A91">
        <w:t xml:space="preserve"> în gestionarea interogărilor complexe și actualizărilor selective.</w:t>
      </w:r>
    </w:p>
    <w:p w14:paraId="7BA2B423" w14:textId="77777777" w:rsidR="00B1632B" w:rsidRDefault="00B1632B" w:rsidP="00E10285">
      <w:pPr>
        <w:spacing w:line="240" w:lineRule="auto"/>
        <w:ind w:firstLine="0"/>
        <w:jc w:val="left"/>
      </w:pPr>
      <w:r>
        <w:br w:type="page"/>
      </w:r>
    </w:p>
    <w:p w14:paraId="7E655B59" w14:textId="4923C0A7" w:rsidR="004D7A91" w:rsidRDefault="00B1632B" w:rsidP="00E10285">
      <w:pPr>
        <w:spacing w:line="240" w:lineRule="auto"/>
        <w:ind w:firstLine="0"/>
        <w:jc w:val="left"/>
      </w:pPr>
      <w:r>
        <w:rPr>
          <w:noProof/>
        </w:rPr>
        <w:lastRenderedPageBreak/>
        <w:drawing>
          <wp:anchor distT="0" distB="0" distL="114300" distR="114300" simplePos="0" relativeHeight="251674112" behindDoc="0" locked="0" layoutInCell="1" allowOverlap="1" wp14:anchorId="19C246A1" wp14:editId="78D67B0C">
            <wp:simplePos x="0" y="0"/>
            <wp:positionH relativeFrom="column">
              <wp:posOffset>1102604</wp:posOffset>
            </wp:positionH>
            <wp:positionV relativeFrom="paragraph">
              <wp:posOffset>635</wp:posOffset>
            </wp:positionV>
            <wp:extent cx="3912712" cy="2426677"/>
            <wp:effectExtent l="0" t="0" r="0" b="0"/>
            <wp:wrapTopAndBottom/>
            <wp:docPr id="2111037186" name="Picture 3"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37186" name="Picture 3" descr="A diagram of a servic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912712" cy="2426677"/>
                    </a:xfrm>
                    <a:prstGeom prst="rect">
                      <a:avLst/>
                    </a:prstGeom>
                  </pic:spPr>
                </pic:pic>
              </a:graphicData>
            </a:graphic>
            <wp14:sizeRelH relativeFrom="page">
              <wp14:pctWidth>0</wp14:pctWidth>
            </wp14:sizeRelH>
            <wp14:sizeRelV relativeFrom="page">
              <wp14:pctHeight>0</wp14:pctHeight>
            </wp14:sizeRelV>
          </wp:anchor>
        </w:drawing>
      </w:r>
    </w:p>
    <w:p w14:paraId="44DDDD5B" w14:textId="494CD2CE" w:rsidR="004D7A91" w:rsidRDefault="00676355" w:rsidP="00E10285">
      <w:pPr>
        <w:spacing w:after="240" w:line="240" w:lineRule="auto"/>
        <w:jc w:val="left"/>
      </w:pPr>
      <w:r>
        <w:rPr>
          <w:i/>
        </w:rPr>
        <w:t xml:space="preserve">             </w:t>
      </w:r>
      <w:r w:rsidR="004D7A91" w:rsidRPr="00D17557">
        <w:rPr>
          <w:i/>
        </w:rPr>
        <w:t>Figura 1</w:t>
      </w:r>
      <w:r w:rsidR="004D7A91">
        <w:rPr>
          <w:i/>
        </w:rPr>
        <w:t>2</w:t>
      </w:r>
      <w:r w:rsidR="004D7A91" w:rsidRPr="00D17557">
        <w:rPr>
          <w:i/>
        </w:rPr>
        <w:t>: Diagrama Entitate-Rela</w:t>
      </w:r>
      <w:r w:rsidR="004D7A91">
        <w:rPr>
          <w:i/>
        </w:rPr>
        <w:t>ț</w:t>
      </w:r>
      <w:r w:rsidR="004D7A91" w:rsidRPr="00D17557">
        <w:rPr>
          <w:i/>
        </w:rPr>
        <w:t xml:space="preserve">ie </w:t>
      </w:r>
      <w:r w:rsidR="004D7A91">
        <w:rPr>
          <w:i/>
        </w:rPr>
        <w:t>ServiceCatalog</w:t>
      </w:r>
      <w:r w:rsidR="004D7A91" w:rsidRPr="00D17557">
        <w:rPr>
          <w:i/>
        </w:rPr>
        <w:t xml:space="preserve"> Microservice</w:t>
      </w:r>
      <w:r w:rsidR="004D7A91">
        <w:t xml:space="preserve"> </w:t>
      </w:r>
    </w:p>
    <w:p w14:paraId="3D673EF2" w14:textId="5BFE5BEC" w:rsidR="004D7A91" w:rsidRDefault="004D7A91" w:rsidP="00E10285">
      <w:pPr>
        <w:pStyle w:val="Heading4"/>
        <w:spacing w:line="240" w:lineRule="auto"/>
      </w:pPr>
      <w:r>
        <w:t>Mecanisme de securitate</w:t>
      </w:r>
    </w:p>
    <w:p w14:paraId="123928B8" w14:textId="166BDE34" w:rsidR="004D7A91" w:rsidRDefault="004D7A91" w:rsidP="00E10285">
      <w:pPr>
        <w:spacing w:line="240" w:lineRule="auto"/>
      </w:pPr>
      <w:r w:rsidRPr="004D7A91">
        <w:t xml:space="preserve">În cadrul microserviciului </w:t>
      </w:r>
      <w:r w:rsidRPr="00676355">
        <w:rPr>
          <w:i/>
          <w:iCs/>
        </w:rPr>
        <w:t>ServiceCatalog</w:t>
      </w:r>
      <w:r w:rsidRPr="004D7A91">
        <w:t xml:space="preserve">, securitatea este implementată printr-un sistem riguros de validare a autenticității și autorizării cererilor transmise către </w:t>
      </w:r>
      <w:r w:rsidRPr="00676355">
        <w:rPr>
          <w:i/>
          <w:iCs/>
        </w:rPr>
        <w:t>REST API</w:t>
      </w:r>
      <w:r w:rsidRPr="004D7A91">
        <w:t xml:space="preserve">. Fiecare </w:t>
      </w:r>
      <w:r w:rsidRPr="00676355">
        <w:rPr>
          <w:i/>
          <w:iCs/>
        </w:rPr>
        <w:t>request</w:t>
      </w:r>
      <w:r w:rsidRPr="004D7A91">
        <w:t xml:space="preserve"> este interceptat de un filtru de autentificare care extrage </w:t>
      </w:r>
      <w:r w:rsidRPr="00676355">
        <w:rPr>
          <w:i/>
          <w:iCs/>
        </w:rPr>
        <w:t>token</w:t>
      </w:r>
      <w:r w:rsidR="005435E9">
        <w:rPr>
          <w:i/>
          <w:iCs/>
        </w:rPr>
        <w:t>-</w:t>
      </w:r>
      <w:r w:rsidRPr="00676355">
        <w:rPr>
          <w:i/>
          <w:iCs/>
        </w:rPr>
        <w:t>ul JWT</w:t>
      </w:r>
      <w:r w:rsidRPr="004D7A91">
        <w:t xml:space="preserve"> din antetul cererii și îl transmite, printr-un apel </w:t>
      </w:r>
      <w:r w:rsidRPr="00676355">
        <w:rPr>
          <w:i/>
          <w:iCs/>
        </w:rPr>
        <w:t>gRPC</w:t>
      </w:r>
      <w:r w:rsidRPr="004D7A91">
        <w:t xml:space="preserve">, către microserviciul </w:t>
      </w:r>
      <w:r w:rsidRPr="00676355">
        <w:rPr>
          <w:i/>
          <w:iCs/>
        </w:rPr>
        <w:t>UserAuth</w:t>
      </w:r>
      <w:r w:rsidRPr="004D7A91">
        <w:t xml:space="preserve">, pentru validare prin metoda </w:t>
      </w:r>
      <w:r w:rsidRPr="00676355">
        <w:rPr>
          <w:i/>
          <w:iCs/>
        </w:rPr>
        <w:t>ValidateJwt</w:t>
      </w:r>
      <w:r w:rsidRPr="004D7A91">
        <w:t>. În urma acestei validări, în contextul aplicației este injectată identitatea utilizatorului și rolul asociat, ceea ce permite aplicarea unor politici de acces bine definite asupra resurselor expuse.</w:t>
      </w:r>
      <w:r>
        <w:t xml:space="preserve"> </w:t>
      </w:r>
      <w:r w:rsidRPr="004D7A91">
        <w:t xml:space="preserve">Pe baza acestor informații, sunt aplicate restricții clare de autorizare, în special în cazul operațiunilor critice precum modificarea sau ștergerea serviciilor. Pentru a preveni accesul neautorizat, sunt efectuate verificări explicite care asigură că utilizatorul autentificat este, într-adevăr, furnizorul serviciului vizat. Astfel, doar autorul unui serviciu poate opera asupra acestuia, iar orice încercare de acces neautorizat este blocată printr-un răspuns corespunzător. În plus, sistemul de validare tratează separat și cazurile în care </w:t>
      </w:r>
      <w:r w:rsidRPr="00AA0984">
        <w:rPr>
          <w:i/>
          <w:iCs/>
        </w:rPr>
        <w:t>token</w:t>
      </w:r>
      <w:r w:rsidR="00AA0984">
        <w:rPr>
          <w:i/>
          <w:iCs/>
        </w:rPr>
        <w:t>-</w:t>
      </w:r>
      <w:r w:rsidRPr="00AA0984">
        <w:rPr>
          <w:i/>
          <w:iCs/>
        </w:rPr>
        <w:t>ul</w:t>
      </w:r>
      <w:r w:rsidRPr="004D7A91">
        <w:t xml:space="preserve"> este invalid, expirat sau lipsă, printr-un mecanism </w:t>
      </w:r>
      <w:r>
        <w:t>global</w:t>
      </w:r>
      <w:r w:rsidRPr="004D7A91">
        <w:t xml:space="preserve"> de gestionare a erorilor care returnează statusuri </w:t>
      </w:r>
      <w:r w:rsidRPr="00AA0984">
        <w:rPr>
          <w:i/>
          <w:iCs/>
        </w:rPr>
        <w:t>HTTP</w:t>
      </w:r>
      <w:r w:rsidRPr="004D7A91">
        <w:t xml:space="preserve"> clare, precum </w:t>
      </w:r>
      <w:r w:rsidRPr="00AA0984">
        <w:rPr>
          <w:i/>
          <w:iCs/>
        </w:rPr>
        <w:t>401 Unauthorized</w:t>
      </w:r>
      <w:r w:rsidRPr="004D7A91">
        <w:t xml:space="preserve"> sau </w:t>
      </w:r>
      <w:r w:rsidRPr="00AA0984">
        <w:rPr>
          <w:i/>
          <w:iCs/>
        </w:rPr>
        <w:t>403 Forbidden</w:t>
      </w:r>
      <w:r w:rsidRPr="004D7A91">
        <w:t>.</w:t>
      </w:r>
    </w:p>
    <w:p w14:paraId="4F8D3AB7" w14:textId="55B81161" w:rsidR="004D7A91" w:rsidRDefault="004D7A91" w:rsidP="00E10285">
      <w:pPr>
        <w:spacing w:line="240" w:lineRule="auto"/>
      </w:pPr>
      <w:r w:rsidRPr="004D7A91">
        <w:t xml:space="preserve">De asemenea, pentru operațiile de actualizare parțială, aplicația aplică reguli stricte de validare per câmp. Se verifică atât prezența unor câmpuri valide în </w:t>
      </w:r>
      <w:r w:rsidRPr="00AA0984">
        <w:rPr>
          <w:i/>
          <w:iCs/>
        </w:rPr>
        <w:t>request</w:t>
      </w:r>
      <w:r w:rsidRPr="004D7A91">
        <w:t xml:space="preserve">, cât și conformitatea acestora cu structura definită de categoria serviciului. În cazul în care apar erori de validare, răspunsul furnizat este de tip </w:t>
      </w:r>
      <w:r w:rsidRPr="00AA0984">
        <w:rPr>
          <w:i/>
          <w:iCs/>
        </w:rPr>
        <w:t>422 Unprocessable Entity</w:t>
      </w:r>
      <w:r w:rsidRPr="004D7A91">
        <w:t xml:space="preserve">, însoțit de detalii clare despre câmpurile afectate. </w:t>
      </w:r>
    </w:p>
    <w:p w14:paraId="742D3A96" w14:textId="7FBBB8DF" w:rsidR="004D7A91" w:rsidRDefault="004D7A91" w:rsidP="00E10285">
      <w:pPr>
        <w:pStyle w:val="Heading3"/>
        <w:spacing w:line="240" w:lineRule="auto"/>
      </w:pPr>
      <w:bookmarkStart w:id="51" w:name="_Toc202168652"/>
      <w:r w:rsidRPr="00D73F97">
        <w:t xml:space="preserve">Componenta </w:t>
      </w:r>
      <w:r>
        <w:t>Booking</w:t>
      </w:r>
      <w:r w:rsidRPr="00D73F97">
        <w:t xml:space="preserve"> Microservice</w:t>
      </w:r>
      <w:bookmarkEnd w:id="51"/>
    </w:p>
    <w:p w14:paraId="6E4BB6B7" w14:textId="71E5BEEB" w:rsidR="005F14B6" w:rsidRDefault="005F14B6" w:rsidP="00E10285">
      <w:pPr>
        <w:spacing w:line="240" w:lineRule="auto"/>
      </w:pPr>
      <w:r w:rsidRPr="005F14B6">
        <w:t xml:space="preserve">Microserviciul </w:t>
      </w:r>
      <w:r w:rsidRPr="00AA0984">
        <w:rPr>
          <w:i/>
          <w:iCs/>
        </w:rPr>
        <w:t>Booking</w:t>
      </w:r>
      <w:r w:rsidRPr="005F14B6">
        <w:t xml:space="preserve"> are rolul de a centraliza și administra procesul de rezervare al serviciilor disponibile pe platforma </w:t>
      </w:r>
      <w:r w:rsidRPr="00AA0984">
        <w:rPr>
          <w:i/>
          <w:iCs/>
        </w:rPr>
        <w:t>UrHomie</w:t>
      </w:r>
      <w:r w:rsidRPr="005F14B6">
        <w:t xml:space="preserve">, facilitând interacțiunea structurată dintre utilizatori și furnizorii înregistrați. Implementat în </w:t>
      </w:r>
      <w:r w:rsidRPr="00AA0984">
        <w:rPr>
          <w:i/>
          <w:iCs/>
        </w:rPr>
        <w:t>Java</w:t>
      </w:r>
      <w:r w:rsidRPr="005F14B6">
        <w:t xml:space="preserve">, folosind </w:t>
      </w:r>
      <w:r w:rsidRPr="00AA0984">
        <w:rPr>
          <w:i/>
          <w:iCs/>
        </w:rPr>
        <w:t>Spring Boot</w:t>
      </w:r>
      <w:r w:rsidRPr="005F14B6">
        <w:t xml:space="preserve">, acesta operează pe o bază de date relațională </w:t>
      </w:r>
      <w:r w:rsidRPr="00AA0984">
        <w:rPr>
          <w:i/>
          <w:iCs/>
        </w:rPr>
        <w:t>MariaDB</w:t>
      </w:r>
      <w:r w:rsidRPr="005F14B6">
        <w:t xml:space="preserve">, potrivită pentru modelarea clară a entităților și pentru menținerea integrității tranzacțiilor. Expunerea funcționalităților se realizează printr-un </w:t>
      </w:r>
      <w:r w:rsidRPr="00AA0984">
        <w:rPr>
          <w:i/>
          <w:iCs/>
        </w:rPr>
        <w:t>REST API</w:t>
      </w:r>
      <w:r w:rsidRPr="005F14B6">
        <w:t xml:space="preserve">, iar accesul este securizat printr-un mecanism de autorizare distribuit, în care validarea </w:t>
      </w:r>
      <w:r w:rsidRPr="00AA0984">
        <w:rPr>
          <w:i/>
          <w:iCs/>
        </w:rPr>
        <w:t>token</w:t>
      </w:r>
      <w:r w:rsidR="00AA0984">
        <w:rPr>
          <w:i/>
          <w:iCs/>
        </w:rPr>
        <w:t>-</w:t>
      </w:r>
      <w:r w:rsidRPr="00AA0984">
        <w:rPr>
          <w:i/>
          <w:iCs/>
        </w:rPr>
        <w:t>urilor JWT</w:t>
      </w:r>
      <w:r w:rsidRPr="005F14B6">
        <w:t xml:space="preserve"> este externalizată către microserviciul dedicat autentificării, prin intermediul unei interfețe </w:t>
      </w:r>
      <w:r w:rsidRPr="00AA0984">
        <w:rPr>
          <w:i/>
          <w:iCs/>
        </w:rPr>
        <w:t>gRPC</w:t>
      </w:r>
      <w:r w:rsidRPr="005F14B6">
        <w:t>.</w:t>
      </w:r>
    </w:p>
    <w:p w14:paraId="37BE9211" w14:textId="77777777" w:rsidR="005F14B6" w:rsidRDefault="005F14B6" w:rsidP="00E10285">
      <w:pPr>
        <w:spacing w:line="240" w:lineRule="auto"/>
      </w:pPr>
    </w:p>
    <w:p w14:paraId="155A3EE0" w14:textId="655D1A82" w:rsidR="005F14B6" w:rsidRDefault="005F14B6" w:rsidP="00E10285">
      <w:pPr>
        <w:spacing w:line="240" w:lineRule="auto"/>
      </w:pPr>
      <w:r>
        <w:rPr>
          <w:noProof/>
        </w:rPr>
        <w:lastRenderedPageBreak/>
        <w:drawing>
          <wp:inline distT="0" distB="0" distL="0" distR="0" wp14:anchorId="3FCED1C8" wp14:editId="6FA3C0EC">
            <wp:extent cx="4970698" cy="2163170"/>
            <wp:effectExtent l="0" t="0" r="1905" b="8890"/>
            <wp:docPr id="2003978266" name="Picture 21"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78266" name="Picture 21" descr="A diagram of a servic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025360" cy="2186958"/>
                    </a:xfrm>
                    <a:prstGeom prst="rect">
                      <a:avLst/>
                    </a:prstGeom>
                  </pic:spPr>
                </pic:pic>
              </a:graphicData>
            </a:graphic>
          </wp:inline>
        </w:drawing>
      </w:r>
    </w:p>
    <w:p w14:paraId="72CFE94F" w14:textId="60246FC6" w:rsidR="005F14B6" w:rsidRPr="00AA0984" w:rsidRDefault="005F14B6" w:rsidP="00E10285">
      <w:pPr>
        <w:spacing w:before="240" w:after="240" w:line="240" w:lineRule="auto"/>
        <w:ind w:left="1440"/>
        <w:jc w:val="left"/>
        <w:rPr>
          <w:i/>
          <w:iCs/>
        </w:rPr>
      </w:pPr>
      <w:r w:rsidRPr="00AA0984">
        <w:rPr>
          <w:i/>
          <w:iCs/>
        </w:rPr>
        <w:t>Figura 13: Diagramă Booking Microservice</w:t>
      </w:r>
    </w:p>
    <w:p w14:paraId="727A3441" w14:textId="77777777" w:rsidR="005F14B6" w:rsidRDefault="005F14B6" w:rsidP="00E10285">
      <w:pPr>
        <w:spacing w:line="240" w:lineRule="auto"/>
      </w:pPr>
    </w:p>
    <w:p w14:paraId="2EAEBBA6" w14:textId="7824E967" w:rsidR="005F14B6" w:rsidRDefault="005F14B6" w:rsidP="00E10285">
      <w:pPr>
        <w:pStyle w:val="Heading4"/>
        <w:spacing w:line="240" w:lineRule="auto"/>
      </w:pPr>
      <w:r>
        <w:t>Funcționalități principale</w:t>
      </w:r>
    </w:p>
    <w:p w14:paraId="5CA91A4E" w14:textId="3A6653B8" w:rsidR="005F14B6" w:rsidRDefault="005F14B6" w:rsidP="00E10285">
      <w:pPr>
        <w:spacing w:line="240" w:lineRule="auto"/>
      </w:pPr>
      <w:r w:rsidRPr="005F14B6">
        <w:t xml:space="preserve">Funcționalitățile principale ale microserviciului </w:t>
      </w:r>
      <w:r w:rsidRPr="00AA0984">
        <w:rPr>
          <w:i/>
          <w:iCs/>
        </w:rPr>
        <w:t>Booking</w:t>
      </w:r>
      <w:r w:rsidRPr="005F14B6">
        <w:t xml:space="preserve"> sunt centrate pe administrarea completă a rezervărilor efectuate în platformă, de la inițierea unei cereri de programare până la finalizarea sau anularea acesteia. Sistemul gestionează atât rezervările inițiate de clienți, cât și acțiunile furnizorilor asupra acestor cereri, printr-o suită de operații accesibile prin intermediul unui </w:t>
      </w:r>
      <w:r w:rsidRPr="00AA0984">
        <w:rPr>
          <w:i/>
          <w:iCs/>
        </w:rPr>
        <w:t>REST</w:t>
      </w:r>
      <w:r>
        <w:t xml:space="preserve"> </w:t>
      </w:r>
      <w:r w:rsidRPr="00AA0984">
        <w:rPr>
          <w:i/>
          <w:iCs/>
        </w:rPr>
        <w:t>API</w:t>
      </w:r>
      <w:r w:rsidRPr="005F14B6">
        <w:t xml:space="preserve">. Crearea unei rezervări presupune completarea unui formular ce include date precum serviciul selectat, momentul dorit pentru programare și detalii suplimentare relevante. După înregistrare, rezervarea este marcată implicit cu statusul </w:t>
      </w:r>
      <w:r w:rsidRPr="00AA0984">
        <w:rPr>
          <w:i/>
          <w:iCs/>
        </w:rPr>
        <w:t>PENDING</w:t>
      </w:r>
      <w:r w:rsidRPr="005F14B6">
        <w:t>, urmând a fi procesată de furnizorul asociat.</w:t>
      </w:r>
      <w:r>
        <w:t xml:space="preserve"> </w:t>
      </w:r>
      <w:r w:rsidRPr="005F14B6">
        <w:t>Odată primită, rezervarea poate fi fie acceptată (</w:t>
      </w:r>
      <w:r w:rsidRPr="00AA0984">
        <w:rPr>
          <w:i/>
          <w:iCs/>
        </w:rPr>
        <w:t>CONFIRMED</w:t>
      </w:r>
      <w:r w:rsidRPr="005F14B6">
        <w:t>), fie respinsă (</w:t>
      </w:r>
      <w:r w:rsidRPr="00AA0984">
        <w:rPr>
          <w:i/>
          <w:iCs/>
        </w:rPr>
        <w:t>CANCELLED</w:t>
      </w:r>
      <w:r w:rsidRPr="005F14B6">
        <w:t xml:space="preserve">) de către furnizor, iar în cazul în care serviciul este </w:t>
      </w:r>
      <w:r>
        <w:t>finalizat</w:t>
      </w:r>
      <w:r w:rsidRPr="005F14B6">
        <w:t xml:space="preserve">, acesta poate marca rezervarea ca </w:t>
      </w:r>
      <w:r w:rsidRPr="00AA0984">
        <w:rPr>
          <w:i/>
          <w:iCs/>
        </w:rPr>
        <w:t>COMPLETED</w:t>
      </w:r>
      <w:r w:rsidRPr="005F14B6">
        <w:t>. În paralel, sistemul permite și anularea unei rezervări de către client, cu transmiterea unui mesaj justificativ. Toate modificările de status sunt înregistrate în mod transparent, fiind acompaniate de detalii privind autorul acțiunii și momentul efectuării. Această trasabilitate este asigurată printr-o componentă dedicată de tip jurnal</w:t>
      </w:r>
      <w:r>
        <w:t xml:space="preserve">, </w:t>
      </w:r>
      <w:r w:rsidRPr="00AA0984">
        <w:rPr>
          <w:i/>
          <w:iCs/>
        </w:rPr>
        <w:t>BookingLog</w:t>
      </w:r>
      <w:r>
        <w:t xml:space="preserve">, </w:t>
      </w:r>
      <w:r w:rsidRPr="005F14B6">
        <w:t>care permite atât consultarea statusului curent, cât și obținerea unui istoric complet al unei rezervări.</w:t>
      </w:r>
    </w:p>
    <w:p w14:paraId="6356D924" w14:textId="2A8C3610" w:rsidR="005F14B6" w:rsidRDefault="005F14B6" w:rsidP="00E10285">
      <w:pPr>
        <w:pStyle w:val="Heading4"/>
        <w:spacing w:line="240" w:lineRule="auto"/>
      </w:pPr>
      <w:r>
        <w:t>Persistența datelor</w:t>
      </w:r>
    </w:p>
    <w:p w14:paraId="06BD8EC4" w14:textId="77777777" w:rsidR="005F14B6" w:rsidRDefault="005F14B6" w:rsidP="00E10285">
      <w:pPr>
        <w:spacing w:line="240" w:lineRule="auto"/>
      </w:pPr>
      <w:r w:rsidRPr="005F14B6">
        <w:t xml:space="preserve">Modelul de stocare al microserviciului </w:t>
      </w:r>
      <w:r w:rsidRPr="00AA0984">
        <w:rPr>
          <w:i/>
          <w:iCs/>
        </w:rPr>
        <w:t>Booking</w:t>
      </w:r>
      <w:r w:rsidRPr="005F14B6">
        <w:t xml:space="preserve"> este organizat în jurul a trei entități relaționale: rezervarea propriu-zisă, detaliile asociate acesteia și istoricul modificărilor. Datele sunt persistate într-o bază de date relațională </w:t>
      </w:r>
      <w:r w:rsidRPr="00AA0984">
        <w:rPr>
          <w:i/>
          <w:iCs/>
        </w:rPr>
        <w:t>MariaDB</w:t>
      </w:r>
      <w:r w:rsidRPr="005F14B6">
        <w:t xml:space="preserve">, aleasă pentru consistența ridicată a tranzacțiilor și capacitatea de a susține integritatea referențială între entități. Entitatea principală, </w:t>
      </w:r>
      <w:r w:rsidRPr="00AA0984">
        <w:rPr>
          <w:i/>
          <w:iCs/>
        </w:rPr>
        <w:t>booking</w:t>
      </w:r>
      <w:r w:rsidRPr="005F14B6">
        <w:t>, stochează informațiile esențiale legate de o programare: clientul și furnizorul implicați, serviciul rezervat, statusul actual al rezervării și legătura cu detaliile suplimentare.</w:t>
      </w:r>
      <w:r>
        <w:t xml:space="preserve"> </w:t>
      </w:r>
    </w:p>
    <w:p w14:paraId="24C71696" w14:textId="76CBE282" w:rsidR="005F14B6" w:rsidRDefault="005F14B6" w:rsidP="00E10285">
      <w:pPr>
        <w:spacing w:line="240" w:lineRule="auto"/>
      </w:pPr>
      <w:r w:rsidRPr="005F14B6">
        <w:t xml:space="preserve">Detaliile aferente fiecărei rezervări </w:t>
      </w:r>
      <w:r>
        <w:t xml:space="preserve">, </w:t>
      </w:r>
      <w:r w:rsidRPr="005F14B6">
        <w:t>precum numele clientului, locația, ora programării și eventuale observații</w:t>
      </w:r>
      <w:r>
        <w:t xml:space="preserve">, </w:t>
      </w:r>
      <w:r w:rsidRPr="005F14B6">
        <w:t xml:space="preserve">sunt păstrate într-o entitate separată, </w:t>
      </w:r>
      <w:r w:rsidRPr="00AA0984">
        <w:rPr>
          <w:i/>
          <w:iCs/>
        </w:rPr>
        <w:t>booking_details</w:t>
      </w:r>
      <w:r w:rsidRPr="005F14B6">
        <w:t xml:space="preserve">, cu o relație de tip unu-la-unu față de înregistrarea principală. Această separare permite o gestionare mai clară a datelor contextuale și susține o eventuală extindere a structurii fără a afecta schema rezervării. În plus, orice schimbare de stare a unei rezervări este înregistrată în entitatea </w:t>
      </w:r>
      <w:r w:rsidRPr="00AA0984">
        <w:rPr>
          <w:i/>
          <w:iCs/>
        </w:rPr>
        <w:t>booking_log</w:t>
      </w:r>
      <w:r w:rsidRPr="005F14B6">
        <w:t>, care păstrează informații despre statusul anterior și cel nou, identificatorul utilizatorului care a efectuat modificarea și un eventual mesaj de respingere. Această relație de tip unu-la-mai-mulți între rezervare și loguri asigură trasabilitatea completă a fiecărei acțiuni, fiind esențială pentru audit și transparență în interacțiunile client–furnizor.</w:t>
      </w:r>
    </w:p>
    <w:p w14:paraId="43068B44" w14:textId="77777777" w:rsidR="005F14B6" w:rsidRDefault="005F14B6" w:rsidP="00E10285">
      <w:pPr>
        <w:spacing w:line="240" w:lineRule="auto"/>
      </w:pPr>
    </w:p>
    <w:p w14:paraId="17E886AB" w14:textId="67DF9313" w:rsidR="005F14B6" w:rsidRDefault="00AA0984" w:rsidP="00E10285">
      <w:pPr>
        <w:spacing w:line="240" w:lineRule="auto"/>
      </w:pPr>
      <w:r>
        <w:lastRenderedPageBreak/>
        <w:t xml:space="preserve">                 </w:t>
      </w:r>
      <w:r w:rsidR="005F14B6">
        <w:rPr>
          <w:noProof/>
        </w:rPr>
        <w:drawing>
          <wp:inline distT="0" distB="0" distL="0" distR="0" wp14:anchorId="58AF6122" wp14:editId="1CD8597A">
            <wp:extent cx="3286125" cy="2564963"/>
            <wp:effectExtent l="0" t="0" r="0" b="6985"/>
            <wp:docPr id="977354391" name="Picture 2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54391" name="Picture 22" descr="A diagram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06095" cy="2580550"/>
                    </a:xfrm>
                    <a:prstGeom prst="rect">
                      <a:avLst/>
                    </a:prstGeom>
                  </pic:spPr>
                </pic:pic>
              </a:graphicData>
            </a:graphic>
          </wp:inline>
        </w:drawing>
      </w:r>
    </w:p>
    <w:p w14:paraId="022FD899" w14:textId="719B949E" w:rsidR="00AA0984" w:rsidRDefault="00AA0984" w:rsidP="00E10285">
      <w:pPr>
        <w:spacing w:before="240" w:after="240" w:line="240" w:lineRule="auto"/>
        <w:ind w:left="720"/>
        <w:jc w:val="left"/>
      </w:pPr>
      <w:r>
        <w:rPr>
          <w:i/>
        </w:rPr>
        <w:t xml:space="preserve">    </w:t>
      </w:r>
      <w:r w:rsidR="005F14B6" w:rsidRPr="00D17557">
        <w:rPr>
          <w:i/>
        </w:rPr>
        <w:t>Figura 1</w:t>
      </w:r>
      <w:r w:rsidR="005F14B6">
        <w:rPr>
          <w:i/>
        </w:rPr>
        <w:t>4</w:t>
      </w:r>
      <w:r w:rsidR="005F14B6" w:rsidRPr="00D17557">
        <w:rPr>
          <w:i/>
        </w:rPr>
        <w:t>: Diagrama Entitate-Rela</w:t>
      </w:r>
      <w:r w:rsidR="005F14B6">
        <w:rPr>
          <w:i/>
        </w:rPr>
        <w:t>ț</w:t>
      </w:r>
      <w:r w:rsidR="005F14B6" w:rsidRPr="00D17557">
        <w:rPr>
          <w:i/>
        </w:rPr>
        <w:t xml:space="preserve">ie </w:t>
      </w:r>
      <w:r w:rsidR="005F14B6">
        <w:rPr>
          <w:i/>
        </w:rPr>
        <w:t>Booking</w:t>
      </w:r>
      <w:r w:rsidR="005F14B6" w:rsidRPr="00D17557">
        <w:rPr>
          <w:i/>
        </w:rPr>
        <w:t xml:space="preserve"> Microservice</w:t>
      </w:r>
      <w:r w:rsidR="005F14B6">
        <w:t xml:space="preserve"> </w:t>
      </w:r>
    </w:p>
    <w:p w14:paraId="5BDA5DD3" w14:textId="6A9BFB32" w:rsidR="005F14B6" w:rsidRDefault="005F14B6" w:rsidP="00E10285">
      <w:pPr>
        <w:pStyle w:val="Heading4"/>
        <w:spacing w:line="240" w:lineRule="auto"/>
      </w:pPr>
      <w:r>
        <w:t>Mecanisme de securitate</w:t>
      </w:r>
    </w:p>
    <w:p w14:paraId="1D5C9E4B" w14:textId="435222D2" w:rsidR="00AA0984" w:rsidRDefault="005F14B6" w:rsidP="00E10285">
      <w:pPr>
        <w:spacing w:line="240" w:lineRule="auto"/>
      </w:pPr>
      <w:r w:rsidRPr="005F14B6">
        <w:t xml:space="preserve">În cadrul microserviciului </w:t>
      </w:r>
      <w:r w:rsidRPr="00AA0984">
        <w:rPr>
          <w:i/>
          <w:iCs/>
        </w:rPr>
        <w:t>Booking</w:t>
      </w:r>
      <w:r w:rsidRPr="005F14B6">
        <w:t xml:space="preserve">, securitatea este implementată printr-un mecanism clar de validare a autenticității și autorizării cererilor adresate către </w:t>
      </w:r>
      <w:r w:rsidRPr="00AA0984">
        <w:rPr>
          <w:i/>
          <w:iCs/>
        </w:rPr>
        <w:t>REST API</w:t>
      </w:r>
      <w:r w:rsidRPr="005F14B6">
        <w:t xml:space="preserve">. Fiecare cerere este interceptată de un filtru de autentificare care extrage </w:t>
      </w:r>
      <w:r w:rsidRPr="00AA0984">
        <w:rPr>
          <w:i/>
          <w:iCs/>
        </w:rPr>
        <w:t>token</w:t>
      </w:r>
      <w:r w:rsidR="00864B9B">
        <w:rPr>
          <w:i/>
          <w:iCs/>
        </w:rPr>
        <w:t>-</w:t>
      </w:r>
      <w:r w:rsidRPr="00AA0984">
        <w:rPr>
          <w:i/>
          <w:iCs/>
        </w:rPr>
        <w:t>ul JWT</w:t>
      </w:r>
      <w:r w:rsidRPr="005F14B6">
        <w:t xml:space="preserve"> din antet și îl transmite către microserviciul </w:t>
      </w:r>
      <w:r w:rsidRPr="00AA0984">
        <w:rPr>
          <w:i/>
          <w:iCs/>
        </w:rPr>
        <w:t>UserAuth</w:t>
      </w:r>
      <w:r w:rsidRPr="005F14B6">
        <w:t xml:space="preserve"> printr-un apel </w:t>
      </w:r>
      <w:r w:rsidRPr="00AA0984">
        <w:rPr>
          <w:i/>
          <w:iCs/>
        </w:rPr>
        <w:t>gRPC</w:t>
      </w:r>
      <w:r w:rsidRPr="005F14B6">
        <w:t>, apelând metoda dedicată de validare. În urma acestui proces, identitatea utilizatorului și rolul său sunt injectate în contextul aplicației, permițând aplicarea unor politici de acces stricte în funcție de acțiunea solicitată.</w:t>
      </w:r>
      <w:r>
        <w:t xml:space="preserve"> </w:t>
      </w:r>
      <w:r w:rsidRPr="005F14B6">
        <w:t xml:space="preserve">Pe baza acestor informații validate, se aplică restricții clare de autorizare, în special în cazul operațiunilor sensibile precum vizualizarea detaliilor unei rezervări, modificarea statusului sau inițierea unei acțiuni în numele altui utilizator. </w:t>
      </w:r>
    </w:p>
    <w:p w14:paraId="6C6B8237" w14:textId="513DE7D3" w:rsidR="005F14B6" w:rsidRDefault="005F14B6" w:rsidP="00E10285">
      <w:pPr>
        <w:spacing w:line="240" w:lineRule="auto"/>
      </w:pPr>
      <w:r w:rsidRPr="005F14B6">
        <w:t>Pentru a preveni accesările neautorizate, sunt implementate verificări explicite care asigură că utilizatorul curent este, de exemplu, clientul care a inițiat rezervarea sau furnizorul căruia îi aparține serviciul rezervat. În cazul în care aceste condiții nu sunt îndeplinite, aplicația returnează un răspuns adecvat (</w:t>
      </w:r>
      <w:r w:rsidRPr="00AA0984">
        <w:rPr>
          <w:i/>
          <w:iCs/>
        </w:rPr>
        <w:t>401</w:t>
      </w:r>
      <w:r w:rsidRPr="005F14B6">
        <w:t xml:space="preserve"> sau </w:t>
      </w:r>
      <w:r w:rsidRPr="00AA0984">
        <w:rPr>
          <w:i/>
          <w:iCs/>
        </w:rPr>
        <w:t>403</w:t>
      </w:r>
      <w:r w:rsidRPr="005F14B6">
        <w:t>), printr-un sistem global de tratare a excepțiilor care gestionează toate erorile de acces și autentificare într-un mod unitar și predictibil.</w:t>
      </w:r>
      <w:r w:rsidR="00AA0984">
        <w:t xml:space="preserve"> De asemenea</w:t>
      </w:r>
      <w:r w:rsidRPr="005F14B6">
        <w:t xml:space="preserve">, pentru acțiunile care implică actualizarea statusului unei rezervări sau completarea unui mesaj de anulare, sistemul validează riguros prezența și consistența datelor furnizate în </w:t>
      </w:r>
      <w:r w:rsidRPr="00AA0984">
        <w:rPr>
          <w:i/>
          <w:iCs/>
        </w:rPr>
        <w:t>request</w:t>
      </w:r>
      <w:r w:rsidRPr="005F14B6">
        <w:t>. În cazurile în care cererea este incompletă sau conține c</w:t>
      </w:r>
      <w:bookmarkStart w:id="52" w:name="_Hlk201849932"/>
      <w:r w:rsidRPr="005F14B6">
        <w:t>â</w:t>
      </w:r>
      <w:bookmarkEnd w:id="52"/>
      <w:r w:rsidRPr="005F14B6">
        <w:t xml:space="preserve">mpuri invalide, serverul returnează un răspuns de tip </w:t>
      </w:r>
      <w:r w:rsidRPr="00AA0984">
        <w:rPr>
          <w:i/>
          <w:iCs/>
        </w:rPr>
        <w:t>422 – Unprocessable Entity</w:t>
      </w:r>
      <w:r w:rsidRPr="005F14B6">
        <w:t>, însoțit de informații detaliate despre câmpurile afectate</w:t>
      </w:r>
      <w:r w:rsidR="00AA0984">
        <w:t xml:space="preserve">, </w:t>
      </w:r>
      <w:r w:rsidRPr="005F14B6">
        <w:t xml:space="preserve"> microserviciul asigur</w:t>
      </w:r>
      <w:r w:rsidR="00AA0984" w:rsidRPr="005F14B6">
        <w:t>â</w:t>
      </w:r>
      <w:r w:rsidR="00AA0984">
        <w:t>ndu-se astfel</w:t>
      </w:r>
      <w:r w:rsidRPr="005F14B6">
        <w:t xml:space="preserve"> </w:t>
      </w:r>
      <w:r w:rsidR="00AA0984">
        <w:t>de</w:t>
      </w:r>
      <w:r w:rsidRPr="005F14B6">
        <w:t xml:space="preserve"> protecția resurselor și </w:t>
      </w:r>
      <w:r w:rsidR="00AA0984">
        <w:t xml:space="preserve">de </w:t>
      </w:r>
      <w:r w:rsidRPr="005F14B6">
        <w:t>o interacțiune robustă și clară din perspectiva utilizatorului.</w:t>
      </w:r>
    </w:p>
    <w:p w14:paraId="2AF0A63C" w14:textId="55711A5C" w:rsidR="005F14B6" w:rsidRDefault="005F14B6" w:rsidP="00E10285">
      <w:pPr>
        <w:pStyle w:val="Heading2"/>
        <w:spacing w:line="240" w:lineRule="auto"/>
      </w:pPr>
      <w:bookmarkStart w:id="53" w:name="_Toc202168653"/>
      <w:r>
        <w:t>Alegerea tehnologiilor</w:t>
      </w:r>
      <w:bookmarkEnd w:id="53"/>
    </w:p>
    <w:p w14:paraId="34F99410" w14:textId="3E03AA64" w:rsidR="005F14B6" w:rsidRDefault="005F14B6" w:rsidP="00E10285">
      <w:pPr>
        <w:spacing w:line="240" w:lineRule="auto"/>
      </w:pPr>
      <w:r w:rsidRPr="005F14B6">
        <w:t xml:space="preserve">Pentru dezvoltarea platformei distribuite </w:t>
      </w:r>
      <w:r w:rsidRPr="005F14B6">
        <w:rPr>
          <w:i/>
          <w:iCs/>
        </w:rPr>
        <w:t>UrHomie</w:t>
      </w:r>
      <w:r w:rsidRPr="005F14B6">
        <w:t xml:space="preserve">, alegerea tehnologiilor utilizate a fost realizată pe baza unor criterii precum modernitatea și popularitatea în industrie, suportul comunității, compatibilitatea cu scenariile proiectului și, nu în ultimul rând, dorința de a înțelege și experimenta integrarea practică între ecosisteme diferite. Astfel, aplicația reunește componente dezvoltate în trei limbaje și </w:t>
      </w:r>
      <w:r w:rsidRPr="00AA0984">
        <w:rPr>
          <w:i/>
          <w:iCs/>
        </w:rPr>
        <w:t>framework-uri</w:t>
      </w:r>
      <w:r w:rsidRPr="005F14B6">
        <w:t xml:space="preserve"> majore</w:t>
      </w:r>
      <w:r>
        <w:t xml:space="preserve">, </w:t>
      </w:r>
      <w:r w:rsidRPr="00AA0984">
        <w:rPr>
          <w:i/>
          <w:iCs/>
        </w:rPr>
        <w:t>Java</w:t>
      </w:r>
      <w:r w:rsidRPr="005F14B6">
        <w:t xml:space="preserve"> (</w:t>
      </w:r>
      <w:r w:rsidRPr="00AA0984">
        <w:rPr>
          <w:i/>
          <w:iCs/>
        </w:rPr>
        <w:t>Spring Boot</w:t>
      </w:r>
      <w:r w:rsidRPr="005F14B6">
        <w:t xml:space="preserve">), </w:t>
      </w:r>
      <w:r w:rsidRPr="00AA0984">
        <w:rPr>
          <w:i/>
          <w:iCs/>
        </w:rPr>
        <w:t>C#</w:t>
      </w:r>
      <w:r w:rsidRPr="005F14B6">
        <w:t xml:space="preserve"> (</w:t>
      </w:r>
      <w:r w:rsidRPr="00AA0984">
        <w:rPr>
          <w:i/>
          <w:iCs/>
        </w:rPr>
        <w:t>ASP.NET Core Web API</w:t>
      </w:r>
      <w:r w:rsidRPr="005F14B6">
        <w:t xml:space="preserve">), și </w:t>
      </w:r>
      <w:r w:rsidRPr="00AA0984">
        <w:rPr>
          <w:i/>
          <w:iCs/>
        </w:rPr>
        <w:t>Python</w:t>
      </w:r>
      <w:r w:rsidRPr="005F14B6">
        <w:t xml:space="preserve"> (</w:t>
      </w:r>
      <w:r w:rsidRPr="00AA0984">
        <w:rPr>
          <w:i/>
          <w:iCs/>
        </w:rPr>
        <w:t>FastAPI</w:t>
      </w:r>
      <w:r w:rsidRPr="005F14B6">
        <w:t>)</w:t>
      </w:r>
      <w:r>
        <w:t xml:space="preserve">, </w:t>
      </w:r>
      <w:r w:rsidRPr="005F14B6">
        <w:t xml:space="preserve">comunicând între ele prin protocoale moderne precum </w:t>
      </w:r>
      <w:r w:rsidRPr="00AA0984">
        <w:rPr>
          <w:i/>
          <w:iCs/>
        </w:rPr>
        <w:t>REST</w:t>
      </w:r>
      <w:r w:rsidRPr="005F14B6">
        <w:t xml:space="preserve"> și </w:t>
      </w:r>
      <w:r w:rsidRPr="00AA0984">
        <w:rPr>
          <w:i/>
          <w:iCs/>
        </w:rPr>
        <w:t>gRPC</w:t>
      </w:r>
      <w:r w:rsidRPr="005F14B6">
        <w:t xml:space="preserve">, toate integrate și orchestrate prin </w:t>
      </w:r>
      <w:r w:rsidRPr="00AA0984">
        <w:rPr>
          <w:i/>
          <w:iCs/>
        </w:rPr>
        <w:t>proxy-uri</w:t>
      </w:r>
      <w:r w:rsidRPr="005F14B6">
        <w:t xml:space="preserve"> avansate precum </w:t>
      </w:r>
      <w:r w:rsidRPr="00AA0984">
        <w:rPr>
          <w:i/>
          <w:iCs/>
        </w:rPr>
        <w:t>NGINX</w:t>
      </w:r>
      <w:r w:rsidRPr="005F14B6">
        <w:t xml:space="preserve"> și </w:t>
      </w:r>
      <w:r w:rsidRPr="00AA0984">
        <w:rPr>
          <w:i/>
          <w:iCs/>
        </w:rPr>
        <w:t>Envoy</w:t>
      </w:r>
      <w:r w:rsidRPr="005F14B6">
        <w:t>.</w:t>
      </w:r>
    </w:p>
    <w:p w14:paraId="5082D9BA" w14:textId="50379347" w:rsidR="005F14B6" w:rsidRDefault="005F14B6" w:rsidP="00E10285">
      <w:pPr>
        <w:spacing w:line="240" w:lineRule="auto"/>
      </w:pPr>
      <w:r w:rsidRPr="005F14B6">
        <w:t xml:space="preserve">Pentru </w:t>
      </w:r>
      <w:r w:rsidRPr="00AA0984">
        <w:rPr>
          <w:i/>
          <w:iCs/>
        </w:rPr>
        <w:t>frontend</w:t>
      </w:r>
      <w:r w:rsidRPr="005F14B6">
        <w:t>, a</w:t>
      </w:r>
      <w:r w:rsidR="00AA0984">
        <w:t>m</w:t>
      </w:r>
      <w:r w:rsidRPr="005F14B6">
        <w:t xml:space="preserve"> ales </w:t>
      </w:r>
      <w:r w:rsidRPr="0053482C">
        <w:rPr>
          <w:i/>
          <w:iCs/>
        </w:rPr>
        <w:t>React</w:t>
      </w:r>
      <w:r w:rsidRPr="005F14B6">
        <w:t xml:space="preserve">, o bibliotecă </w:t>
      </w:r>
      <w:r w:rsidRPr="00AA0984">
        <w:rPr>
          <w:i/>
          <w:iCs/>
        </w:rPr>
        <w:t>JavaScript</w:t>
      </w:r>
      <w:r w:rsidRPr="005F14B6">
        <w:t xml:space="preserve"> open-source menținută de </w:t>
      </w:r>
      <w:r w:rsidRPr="00AA0984">
        <w:rPr>
          <w:i/>
          <w:iCs/>
        </w:rPr>
        <w:t>Meta</w:t>
      </w:r>
      <w:r w:rsidRPr="005F14B6">
        <w:t xml:space="preserve">, cunoscută pentru performanța ridicată în aplicații de tip </w:t>
      </w:r>
      <w:r w:rsidRPr="00AA0984">
        <w:rPr>
          <w:i/>
          <w:iCs/>
        </w:rPr>
        <w:t>single-page</w:t>
      </w:r>
      <w:r w:rsidRPr="005F14B6">
        <w:t xml:space="preserve"> (</w:t>
      </w:r>
      <w:r w:rsidRPr="00AA0984">
        <w:rPr>
          <w:i/>
          <w:iCs/>
        </w:rPr>
        <w:t>SPA</w:t>
      </w:r>
      <w:r w:rsidRPr="005F14B6">
        <w:t xml:space="preserve">) și pentru ecosistemul matur din jurul său. Această alegere a permis construirea unei interfețe dinamice, modularizate pe componente, ușor de integrat cu mecanisme moderne de reactivitate și gestionare a stării. </w:t>
      </w:r>
      <w:r w:rsidRPr="00AA0984">
        <w:rPr>
          <w:i/>
          <w:iCs/>
        </w:rPr>
        <w:t>React</w:t>
      </w:r>
      <w:r w:rsidRPr="005F14B6">
        <w:t xml:space="preserve"> este în prezent una dintre cele mai utilizate tehnologii </w:t>
      </w:r>
      <w:r w:rsidRPr="00AA0984">
        <w:rPr>
          <w:i/>
          <w:iCs/>
        </w:rPr>
        <w:t>frontend</w:t>
      </w:r>
      <w:r w:rsidRPr="005F14B6">
        <w:t xml:space="preserve"> în industrie, fiind adoptată de companii </w:t>
      </w:r>
      <w:r w:rsidRPr="005F14B6">
        <w:lastRenderedPageBreak/>
        <w:t xml:space="preserve">precum </w:t>
      </w:r>
      <w:r w:rsidRPr="00AA0984">
        <w:rPr>
          <w:i/>
          <w:iCs/>
        </w:rPr>
        <w:t>Netflix</w:t>
      </w:r>
      <w:r w:rsidRPr="005F14B6">
        <w:t xml:space="preserve">, </w:t>
      </w:r>
      <w:r w:rsidRPr="00AA0984">
        <w:rPr>
          <w:i/>
          <w:iCs/>
        </w:rPr>
        <w:t>Airbnb</w:t>
      </w:r>
      <w:r w:rsidRPr="005F14B6">
        <w:t xml:space="preserve"> și </w:t>
      </w:r>
      <w:r w:rsidRPr="00AA0984">
        <w:rPr>
          <w:i/>
          <w:iCs/>
        </w:rPr>
        <w:t>Uber</w:t>
      </w:r>
      <w:r w:rsidRPr="005F14B6">
        <w:t xml:space="preserve"> datorită flexibilității și eficienței sale [1</w:t>
      </w:r>
      <w:r>
        <w:t>4</w:t>
      </w:r>
      <w:r w:rsidRPr="005F14B6">
        <w:t>].</w:t>
      </w:r>
    </w:p>
    <w:p w14:paraId="1D81C79C" w14:textId="133F0291" w:rsidR="005F14B6" w:rsidRDefault="005F14B6" w:rsidP="00E10285">
      <w:pPr>
        <w:spacing w:line="240" w:lineRule="auto"/>
      </w:pPr>
      <w:r w:rsidRPr="005F14B6">
        <w:t xml:space="preserve">Pentru comunicarea între </w:t>
      </w:r>
      <w:r w:rsidRPr="00AA0984">
        <w:rPr>
          <w:i/>
          <w:iCs/>
        </w:rPr>
        <w:t>frontend</w:t>
      </w:r>
      <w:r w:rsidRPr="005F14B6">
        <w:t xml:space="preserve"> și </w:t>
      </w:r>
      <w:r w:rsidRPr="00AA0984">
        <w:rPr>
          <w:i/>
          <w:iCs/>
        </w:rPr>
        <w:t>backend</w:t>
      </w:r>
      <w:r w:rsidRPr="005F14B6">
        <w:t xml:space="preserve">, în special cu microserviciul de autentificare scris în </w:t>
      </w:r>
      <w:r w:rsidRPr="00AA0984">
        <w:rPr>
          <w:i/>
          <w:iCs/>
        </w:rPr>
        <w:t>Python</w:t>
      </w:r>
      <w:r w:rsidRPr="005F14B6">
        <w:t>, a</w:t>
      </w:r>
      <w:r w:rsidR="00AA0984">
        <w:t>m</w:t>
      </w:r>
      <w:r w:rsidRPr="005F14B6">
        <w:t xml:space="preserve"> utilizat </w:t>
      </w:r>
      <w:r w:rsidRPr="0053482C">
        <w:rPr>
          <w:i/>
          <w:iCs/>
        </w:rPr>
        <w:t>gRPC</w:t>
      </w:r>
      <w:r w:rsidRPr="005F14B6">
        <w:t xml:space="preserve"> împreună cu </w:t>
      </w:r>
      <w:r w:rsidRPr="0053482C">
        <w:rPr>
          <w:i/>
          <w:iCs/>
        </w:rPr>
        <w:t>gRPC-Web</w:t>
      </w:r>
      <w:r w:rsidRPr="005F14B6">
        <w:t xml:space="preserve">. Această tehnologie, dezvoltată de </w:t>
      </w:r>
      <w:r w:rsidRPr="00AA0984">
        <w:rPr>
          <w:i/>
          <w:iCs/>
        </w:rPr>
        <w:t>Google</w:t>
      </w:r>
      <w:r w:rsidRPr="005F14B6">
        <w:t xml:space="preserve">, oferă performanțe superioare </w:t>
      </w:r>
      <w:r w:rsidRPr="00AA0984">
        <w:rPr>
          <w:i/>
          <w:iCs/>
        </w:rPr>
        <w:t>REST-ului</w:t>
      </w:r>
      <w:r w:rsidRPr="005F14B6">
        <w:t xml:space="preserve"> tradițional datorită utilizării protocolului </w:t>
      </w:r>
      <w:r w:rsidRPr="00AA0984">
        <w:rPr>
          <w:i/>
          <w:iCs/>
        </w:rPr>
        <w:t>HTTP/2</w:t>
      </w:r>
      <w:r w:rsidRPr="005F14B6">
        <w:t xml:space="preserve"> și a serializării binare (</w:t>
      </w:r>
      <w:r w:rsidRPr="00AA0984">
        <w:rPr>
          <w:i/>
          <w:iCs/>
        </w:rPr>
        <w:t>Protocol Buffers</w:t>
      </w:r>
      <w:r w:rsidRPr="005F14B6">
        <w:t xml:space="preserve">), facilitând apeluri rapide și eficiente. Integrarea cu </w:t>
      </w:r>
      <w:r w:rsidRPr="00AA0984">
        <w:rPr>
          <w:i/>
          <w:iCs/>
        </w:rPr>
        <w:t>frontend-ul</w:t>
      </w:r>
      <w:r w:rsidRPr="005F14B6">
        <w:t xml:space="preserve"> a fost posibilă prin introducerea </w:t>
      </w:r>
      <w:r w:rsidRPr="00AA0984">
        <w:rPr>
          <w:i/>
          <w:iCs/>
        </w:rPr>
        <w:t xml:space="preserve">proxy-ului </w:t>
      </w:r>
      <w:r w:rsidRPr="00D64D63">
        <w:rPr>
          <w:i/>
          <w:iCs/>
        </w:rPr>
        <w:t>Envoy</w:t>
      </w:r>
      <w:r w:rsidRPr="005F14B6">
        <w:t xml:space="preserve">, care convertește cererile </w:t>
      </w:r>
      <w:r w:rsidRPr="00AA0984">
        <w:rPr>
          <w:i/>
          <w:iCs/>
        </w:rPr>
        <w:t>HTTP/1.1</w:t>
      </w:r>
      <w:r w:rsidRPr="005F14B6">
        <w:t xml:space="preserve"> compatibile cu browserul în apeluri </w:t>
      </w:r>
      <w:r w:rsidRPr="00AA0984">
        <w:rPr>
          <w:i/>
          <w:iCs/>
        </w:rPr>
        <w:t>HTTP/2</w:t>
      </w:r>
      <w:r w:rsidRPr="005F14B6">
        <w:t xml:space="preserve"> necesare serverului </w:t>
      </w:r>
      <w:r w:rsidRPr="00AA0984">
        <w:rPr>
          <w:i/>
          <w:iCs/>
        </w:rPr>
        <w:t>gRPC</w:t>
      </w:r>
      <w:r w:rsidRPr="005F14B6">
        <w:t xml:space="preserve">. Acest setup este validat de practica curentă în companii mari precum </w:t>
      </w:r>
      <w:r w:rsidRPr="00AA0984">
        <w:rPr>
          <w:i/>
          <w:iCs/>
        </w:rPr>
        <w:t>Google</w:t>
      </w:r>
      <w:r w:rsidRPr="005F14B6">
        <w:t xml:space="preserve">, </w:t>
      </w:r>
      <w:r w:rsidRPr="00AA0984">
        <w:rPr>
          <w:i/>
          <w:iCs/>
        </w:rPr>
        <w:t>Lyft</w:t>
      </w:r>
      <w:r w:rsidRPr="005F14B6">
        <w:t xml:space="preserve"> sau </w:t>
      </w:r>
      <w:r w:rsidRPr="00AA0984">
        <w:rPr>
          <w:i/>
          <w:iCs/>
        </w:rPr>
        <w:t>Square</w:t>
      </w:r>
      <w:r w:rsidRPr="005F14B6">
        <w:t xml:space="preserve">, care adoptă </w:t>
      </w:r>
      <w:r w:rsidRPr="00AA0984">
        <w:rPr>
          <w:i/>
          <w:iCs/>
        </w:rPr>
        <w:t>Envoy</w:t>
      </w:r>
      <w:r w:rsidRPr="005F14B6">
        <w:t xml:space="preserve"> ca </w:t>
      </w:r>
      <w:r w:rsidRPr="00AA0984">
        <w:rPr>
          <w:i/>
          <w:iCs/>
        </w:rPr>
        <w:t>proxy</w:t>
      </w:r>
      <w:r w:rsidRPr="005F14B6">
        <w:t xml:space="preserve"> universal în arhitecturi distribuite moderne [</w:t>
      </w:r>
      <w:r>
        <w:t>15</w:t>
      </w:r>
      <w:r w:rsidRPr="005F14B6">
        <w:t>].</w:t>
      </w:r>
    </w:p>
    <w:p w14:paraId="34747A7E" w14:textId="3AC3D741" w:rsidR="005F14B6" w:rsidRDefault="005F14B6" w:rsidP="00E10285">
      <w:pPr>
        <w:spacing w:line="240" w:lineRule="auto"/>
      </w:pPr>
      <w:r w:rsidRPr="005F14B6">
        <w:t xml:space="preserve">Pentru componenta de autentificare și autorizare, </w:t>
      </w:r>
      <w:r w:rsidR="00AA0984">
        <w:t>am</w:t>
      </w:r>
      <w:r w:rsidRPr="005F14B6">
        <w:t xml:space="preserve"> optat pentru implementarea unui microserviciu în </w:t>
      </w:r>
      <w:r w:rsidRPr="0053482C">
        <w:rPr>
          <w:i/>
          <w:iCs/>
        </w:rPr>
        <w:t>Python</w:t>
      </w:r>
      <w:r w:rsidRPr="005F14B6">
        <w:t xml:space="preserve">, folosind </w:t>
      </w:r>
      <w:r w:rsidRPr="00AA0984">
        <w:rPr>
          <w:i/>
          <w:iCs/>
        </w:rPr>
        <w:t xml:space="preserve">framework-ul </w:t>
      </w:r>
      <w:r w:rsidRPr="0053482C">
        <w:rPr>
          <w:i/>
          <w:iCs/>
        </w:rPr>
        <w:t>FastAPI</w:t>
      </w:r>
      <w:r w:rsidRPr="005F14B6">
        <w:t xml:space="preserve">, cunoscut pentru simplitatea sintaxei și performanțele excelente în aplicații asincrone. </w:t>
      </w:r>
      <w:r w:rsidRPr="00AA0984">
        <w:rPr>
          <w:i/>
          <w:iCs/>
        </w:rPr>
        <w:t>FastAPI</w:t>
      </w:r>
      <w:r w:rsidRPr="005F14B6">
        <w:t xml:space="preserve"> se bazează pe standardele moderne </w:t>
      </w:r>
      <w:r w:rsidRPr="00AA0984">
        <w:rPr>
          <w:i/>
          <w:iCs/>
        </w:rPr>
        <w:t>OpenAPI</w:t>
      </w:r>
      <w:r w:rsidRPr="005F14B6">
        <w:t xml:space="preserve"> și este recomandat în multe scenarii de microservicii pentru viteza de dezvoltare și suportul nativ pentru validarea datelor. Astfel, această alegere a permis implementarea rapidă a unui server </w:t>
      </w:r>
      <w:r w:rsidRPr="00AA0984">
        <w:rPr>
          <w:i/>
          <w:iCs/>
        </w:rPr>
        <w:t>gRPC</w:t>
      </w:r>
      <w:r w:rsidRPr="005F14B6">
        <w:t xml:space="preserve"> eficient, responsabil de generarea și validarea </w:t>
      </w:r>
      <w:r w:rsidRPr="00AA0984">
        <w:rPr>
          <w:i/>
          <w:iCs/>
        </w:rPr>
        <w:t>token</w:t>
      </w:r>
      <w:r w:rsidR="00AA0984">
        <w:rPr>
          <w:i/>
          <w:iCs/>
        </w:rPr>
        <w:t>-</w:t>
      </w:r>
      <w:r w:rsidRPr="00AA0984">
        <w:rPr>
          <w:i/>
          <w:iCs/>
        </w:rPr>
        <w:t>urilor JWT</w:t>
      </w:r>
      <w:r w:rsidRPr="005F14B6">
        <w:t xml:space="preserve">, cu integrare ușoară cu </w:t>
      </w:r>
      <w:r w:rsidRPr="00AA0984">
        <w:rPr>
          <w:i/>
          <w:iCs/>
        </w:rPr>
        <w:t>Redis</w:t>
      </w:r>
      <w:r w:rsidRPr="005F14B6">
        <w:t xml:space="preserve"> și </w:t>
      </w:r>
      <w:r w:rsidRPr="00AA0984">
        <w:rPr>
          <w:i/>
          <w:iCs/>
        </w:rPr>
        <w:t>RabbitMQ</w:t>
      </w:r>
      <w:r w:rsidRPr="005F14B6">
        <w:t>.</w:t>
      </w:r>
    </w:p>
    <w:p w14:paraId="427BDA3E" w14:textId="62B28E5B" w:rsidR="005F14B6" w:rsidRDefault="005F14B6" w:rsidP="00E10285">
      <w:pPr>
        <w:spacing w:line="240" w:lineRule="auto"/>
      </w:pPr>
      <w:r w:rsidRPr="005F14B6">
        <w:t xml:space="preserve">Microserviciile orientate pe modelul utilizatorilor și al serviciilor oferite sunt implementate folosind </w:t>
      </w:r>
      <w:r w:rsidRPr="0053482C">
        <w:rPr>
          <w:i/>
          <w:iCs/>
        </w:rPr>
        <w:t>ASP.NET Core Web API</w:t>
      </w:r>
      <w:r w:rsidRPr="00AA0984">
        <w:rPr>
          <w:i/>
          <w:iCs/>
        </w:rPr>
        <w:t xml:space="preserve"> </w:t>
      </w:r>
      <w:r w:rsidRPr="00AA0984">
        <w:t>și</w:t>
      </w:r>
      <w:r w:rsidRPr="00AA0984">
        <w:rPr>
          <w:i/>
          <w:iCs/>
        </w:rPr>
        <w:t xml:space="preserve"> </w:t>
      </w:r>
      <w:r w:rsidRPr="0053482C">
        <w:rPr>
          <w:i/>
          <w:iCs/>
        </w:rPr>
        <w:t>Spring Boot</w:t>
      </w:r>
      <w:r w:rsidRPr="005F14B6">
        <w:t xml:space="preserve">, două </w:t>
      </w:r>
      <w:r w:rsidRPr="00AA0984">
        <w:rPr>
          <w:i/>
          <w:iCs/>
        </w:rPr>
        <w:t>framework-uri</w:t>
      </w:r>
      <w:r w:rsidRPr="005F14B6">
        <w:t xml:space="preserve"> mature și robuste, fiecare în ecosistemul său. </w:t>
      </w:r>
      <w:r w:rsidRPr="00AA0984">
        <w:rPr>
          <w:i/>
          <w:iCs/>
        </w:rPr>
        <w:t>ASP.NET Core</w:t>
      </w:r>
      <w:r w:rsidRPr="005F14B6">
        <w:t xml:space="preserve"> a fost ales pentru componenta </w:t>
      </w:r>
      <w:r w:rsidRPr="00AA0984">
        <w:rPr>
          <w:i/>
          <w:iCs/>
        </w:rPr>
        <w:t>UserManagement</w:t>
      </w:r>
      <w:r w:rsidRPr="005F14B6">
        <w:t xml:space="preserve"> datorită suportului excelent pentru </w:t>
      </w:r>
      <w:r w:rsidRPr="00AA0984">
        <w:rPr>
          <w:i/>
          <w:iCs/>
        </w:rPr>
        <w:t>REST API-uri</w:t>
      </w:r>
      <w:r w:rsidRPr="005F14B6">
        <w:t xml:space="preserve">, a instrumentelor moderne de validare și a performanței în mediile enterprise </w:t>
      </w:r>
      <w:r w:rsidRPr="00AA0984">
        <w:rPr>
          <w:i/>
          <w:iCs/>
        </w:rPr>
        <w:t>.NET</w:t>
      </w:r>
      <w:r w:rsidR="00542518">
        <w:t xml:space="preserve">. </w:t>
      </w:r>
      <w:r w:rsidRPr="005F14B6">
        <w:t xml:space="preserve">În paralel, </w:t>
      </w:r>
      <w:r w:rsidRPr="00542518">
        <w:rPr>
          <w:i/>
          <w:iCs/>
        </w:rPr>
        <w:t>Spring Boot</w:t>
      </w:r>
      <w:r w:rsidRPr="005F14B6">
        <w:t xml:space="preserve"> a fost utilizat pentru microserviciile </w:t>
      </w:r>
      <w:r w:rsidRPr="00542518">
        <w:rPr>
          <w:i/>
          <w:iCs/>
        </w:rPr>
        <w:t>Booking</w:t>
      </w:r>
      <w:r w:rsidRPr="005F14B6">
        <w:t xml:space="preserve"> și </w:t>
      </w:r>
      <w:r w:rsidRPr="00542518">
        <w:rPr>
          <w:i/>
          <w:iCs/>
        </w:rPr>
        <w:t>ServiceCatalog</w:t>
      </w:r>
      <w:r w:rsidRPr="005F14B6">
        <w:t xml:space="preserve">, fiind considerat standardul de facto în lumea </w:t>
      </w:r>
      <w:r w:rsidRPr="00542518">
        <w:rPr>
          <w:i/>
          <w:iCs/>
        </w:rPr>
        <w:t>Java</w:t>
      </w:r>
      <w:r w:rsidRPr="005F14B6">
        <w:t xml:space="preserve"> pentru dezvoltarea de aplicații enterprise rapide și scalabile. Ambele tehnologii permit o configurare ușoară a validărilor, autentificării și gestionării erorilor, integrându-se fără dificultăți în arhitectura generală [</w:t>
      </w:r>
      <w:r>
        <w:t>16</w:t>
      </w:r>
      <w:r w:rsidRPr="005F14B6">
        <w:t>][</w:t>
      </w:r>
      <w:r>
        <w:t>17</w:t>
      </w:r>
      <w:r w:rsidRPr="005F14B6">
        <w:t>].</w:t>
      </w:r>
    </w:p>
    <w:p w14:paraId="2653E465" w14:textId="21BB60AB" w:rsidR="002A2FDA" w:rsidRDefault="005F14B6" w:rsidP="00E10285">
      <w:pPr>
        <w:spacing w:line="240" w:lineRule="auto"/>
      </w:pPr>
      <w:r w:rsidRPr="005F14B6">
        <w:t xml:space="preserve">Pentru orchestrarea și expunerea </w:t>
      </w:r>
      <w:r w:rsidRPr="00542518">
        <w:rPr>
          <w:i/>
          <w:iCs/>
        </w:rPr>
        <w:t>endpoint-urilor</w:t>
      </w:r>
      <w:r w:rsidRPr="005F14B6">
        <w:t xml:space="preserve"> publice ale microserviciilor </w:t>
      </w:r>
      <w:r w:rsidR="00542518">
        <w:t>am</w:t>
      </w:r>
      <w:r w:rsidRPr="005F14B6">
        <w:t xml:space="preserve"> folosit </w:t>
      </w:r>
      <w:r w:rsidRPr="0053482C">
        <w:rPr>
          <w:i/>
          <w:iCs/>
        </w:rPr>
        <w:t>NGINX</w:t>
      </w:r>
      <w:r w:rsidRPr="005F14B6">
        <w:t xml:space="preserve"> ca </w:t>
      </w:r>
      <w:r w:rsidRPr="00027B06">
        <w:rPr>
          <w:i/>
          <w:iCs/>
        </w:rPr>
        <w:t>reverse</w:t>
      </w:r>
      <w:r w:rsidRPr="005F14B6">
        <w:t xml:space="preserve"> </w:t>
      </w:r>
      <w:r w:rsidRPr="00542518">
        <w:rPr>
          <w:i/>
          <w:iCs/>
        </w:rPr>
        <w:t>proxy</w:t>
      </w:r>
      <w:r w:rsidRPr="005F14B6">
        <w:t xml:space="preserve"> principal, iar </w:t>
      </w:r>
      <w:r w:rsidRPr="00D64D63">
        <w:rPr>
          <w:i/>
          <w:iCs/>
        </w:rPr>
        <w:t>Envoy</w:t>
      </w:r>
      <w:r w:rsidRPr="005F14B6">
        <w:t xml:space="preserve"> pentru conversia apelurilor </w:t>
      </w:r>
      <w:r w:rsidRPr="00542518">
        <w:rPr>
          <w:i/>
          <w:iCs/>
        </w:rPr>
        <w:t>gRPC-Web</w:t>
      </w:r>
      <w:r w:rsidRPr="005F14B6">
        <w:t xml:space="preserve">. Această combinație este frecvent întâlnită în sisteme distribuite moderne și este recomandată în arhitecturi bazate pe servicii, pentru separarea clară între client și </w:t>
      </w:r>
      <w:r w:rsidRPr="00542518">
        <w:rPr>
          <w:i/>
          <w:iCs/>
        </w:rPr>
        <w:t>backend</w:t>
      </w:r>
      <w:r w:rsidRPr="005F14B6">
        <w:t xml:space="preserve"> și pentru facilitarea securității, rutării și compatibilității </w:t>
      </w:r>
      <w:r w:rsidRPr="00542518">
        <w:rPr>
          <w:i/>
          <w:iCs/>
        </w:rPr>
        <w:t>cross-platform</w:t>
      </w:r>
      <w:r w:rsidRPr="005F14B6">
        <w:t xml:space="preserve">. </w:t>
      </w:r>
    </w:p>
    <w:p w14:paraId="70A7E0DF" w14:textId="6F70B6F8" w:rsidR="002A2FDA" w:rsidRDefault="002A2FDA" w:rsidP="00E10285">
      <w:pPr>
        <w:pStyle w:val="Heading2"/>
        <w:spacing w:line="240" w:lineRule="auto"/>
      </w:pPr>
      <w:bookmarkStart w:id="54" w:name="_Toc202168654"/>
      <w:r>
        <w:t>Identificarea avantajelor și a dezavantajelor</w:t>
      </w:r>
      <w:bookmarkEnd w:id="54"/>
    </w:p>
    <w:p w14:paraId="4964B114" w14:textId="4E49D797" w:rsidR="002A2FDA" w:rsidRDefault="002A2FDA" w:rsidP="00E10285">
      <w:pPr>
        <w:spacing w:line="240" w:lineRule="auto"/>
      </w:pPr>
      <w:r w:rsidRPr="002A2FDA">
        <w:t xml:space="preserve">Alegerea unei arhitecturi distribuite bazate pe microservicii aduce o serie de avantaje semnificative în contextul platformei </w:t>
      </w:r>
      <w:r w:rsidRPr="00542518">
        <w:rPr>
          <w:i/>
          <w:iCs/>
        </w:rPr>
        <w:t>UrHomie</w:t>
      </w:r>
      <w:r w:rsidRPr="002A2FDA">
        <w:t>. În primul rând, separarea clară a responsabilităților permite dezvoltarea, testarea și scalarea independentă a fiecărei componente</w:t>
      </w:r>
      <w:r>
        <w:t xml:space="preserve">, </w:t>
      </w:r>
      <w:r w:rsidRPr="002A2FDA">
        <w:t xml:space="preserve">un aspect esențial în proiecte complexe și în continuă evoluție. Folosirea unor protocoale moderne precum </w:t>
      </w:r>
      <w:r w:rsidRPr="00542518">
        <w:rPr>
          <w:i/>
          <w:iCs/>
        </w:rPr>
        <w:t>gRPC</w:t>
      </w:r>
      <w:r w:rsidRPr="002A2FDA">
        <w:t xml:space="preserve">, alături de </w:t>
      </w:r>
      <w:r w:rsidRPr="00542518">
        <w:rPr>
          <w:i/>
          <w:iCs/>
        </w:rPr>
        <w:t>REST</w:t>
      </w:r>
      <w:r w:rsidRPr="002A2FDA">
        <w:t>, optimizează performanța comunicației inter-servicii și oferă flexibilitate în funcție de nevoile fiecărui flux. Tehnologiile moderne adoptate (</w:t>
      </w:r>
      <w:r w:rsidRPr="00542518">
        <w:rPr>
          <w:i/>
          <w:iCs/>
        </w:rPr>
        <w:t>React, Spring Boot, FastAPI, ASP.NET Core</w:t>
      </w:r>
      <w:r w:rsidRPr="002A2FDA">
        <w:t xml:space="preserve">) sunt susținute de comunități vaste și documentații solide, ceea ce a facilitat dezvoltarea și învățarea pe parcurs. În plus, utilizarea </w:t>
      </w:r>
      <w:r w:rsidRPr="00542518">
        <w:rPr>
          <w:i/>
          <w:iCs/>
        </w:rPr>
        <w:t>Envoy</w:t>
      </w:r>
      <w:r w:rsidRPr="002A2FDA">
        <w:t xml:space="preserve"> și </w:t>
      </w:r>
      <w:r w:rsidRPr="00542518">
        <w:rPr>
          <w:i/>
          <w:iCs/>
        </w:rPr>
        <w:t>NGINX</w:t>
      </w:r>
      <w:r w:rsidRPr="002A2FDA">
        <w:t xml:space="preserve"> asigură o rutare eficientă și sigură a cererilor, iar validarea distribuită a autentificării prin </w:t>
      </w:r>
      <w:r w:rsidRPr="00542518">
        <w:rPr>
          <w:i/>
          <w:iCs/>
        </w:rPr>
        <w:t>token</w:t>
      </w:r>
      <w:r w:rsidR="00542518">
        <w:rPr>
          <w:i/>
          <w:iCs/>
        </w:rPr>
        <w:t>-</w:t>
      </w:r>
      <w:r w:rsidRPr="00542518">
        <w:rPr>
          <w:i/>
          <w:iCs/>
        </w:rPr>
        <w:t>uri JWT</w:t>
      </w:r>
      <w:r w:rsidRPr="002A2FDA">
        <w:t xml:space="preserve"> a contribuit la consolidarea unui mecanism de securitate scalabil și coerent.</w:t>
      </w:r>
    </w:p>
    <w:p w14:paraId="79A2DCCF" w14:textId="2074E71B" w:rsidR="005F14B6" w:rsidRPr="00E10285" w:rsidRDefault="002A2FDA" w:rsidP="00E10285">
      <w:pPr>
        <w:spacing w:line="240" w:lineRule="auto"/>
      </w:pPr>
      <w:r w:rsidRPr="002A2FDA">
        <w:t xml:space="preserve">Totuși, arhitectura aleasă implică și anumite dezavantaje, în special din perspectiva complexității de ansamblu. Coordonarea între microservicii dezvoltate în limbaje și </w:t>
      </w:r>
      <w:r w:rsidRPr="00542518">
        <w:rPr>
          <w:i/>
          <w:iCs/>
        </w:rPr>
        <w:t>framework-uri</w:t>
      </w:r>
      <w:r w:rsidRPr="002A2FDA">
        <w:t xml:space="preserve"> diferite presupune un efort suplimentar de integrare, versionare și monitorizare, iar procesul de depanare poate deveni mai dificil în lipsa unor mecanisme robuste de observabilitate. Utilizarea </w:t>
      </w:r>
      <w:r w:rsidRPr="00542518">
        <w:rPr>
          <w:i/>
          <w:iCs/>
        </w:rPr>
        <w:t>gRPC-Web</w:t>
      </w:r>
      <w:r w:rsidRPr="002A2FDA">
        <w:t xml:space="preserve"> necesită o configurație specifică și adaugă un strat suplimentar de infrastructură (ex: </w:t>
      </w:r>
      <w:r w:rsidRPr="00542518">
        <w:rPr>
          <w:i/>
          <w:iCs/>
        </w:rPr>
        <w:t>Envoy</w:t>
      </w:r>
      <w:r w:rsidRPr="002A2FDA">
        <w:t xml:space="preserve">), care poate complica </w:t>
      </w:r>
      <w:r w:rsidRPr="00542518">
        <w:rPr>
          <w:i/>
          <w:iCs/>
        </w:rPr>
        <w:t>deploy-ul</w:t>
      </w:r>
      <w:r w:rsidRPr="002A2FDA">
        <w:t xml:space="preserve"> și </w:t>
      </w:r>
      <w:r w:rsidRPr="00542518">
        <w:rPr>
          <w:i/>
          <w:iCs/>
        </w:rPr>
        <w:t>debugging-ul</w:t>
      </w:r>
      <w:r w:rsidRPr="002A2FDA">
        <w:t xml:space="preserve"> în mediile locale. În plus, multiplicarea tehnologiilor implică o curbă de învățare mai abruptă și o nevoie crescută de sincronizare între echipe sau între componente, ceea ce poate afecta inițial viteza de dezvoltare și întreținere. Cu toate acestea, aceste dezavantaje sunt compensate de valoarea didactică ridicată și de apropierea față de scenariile reale din industria software actuală.</w:t>
      </w:r>
      <w:r w:rsidR="00E10285">
        <w:br w:type="page"/>
      </w:r>
    </w:p>
    <w:p w14:paraId="30298C55" w14:textId="0728D3F4" w:rsidR="00DB665C" w:rsidRDefault="00DB665C" w:rsidP="00E10285">
      <w:pPr>
        <w:pStyle w:val="Heading1"/>
        <w:spacing w:after="240"/>
      </w:pPr>
      <w:bookmarkStart w:id="55" w:name="_Toc202168655"/>
      <w:r>
        <w:lastRenderedPageBreak/>
        <w:t>Testarea soluției și rezultate experimentale</w:t>
      </w:r>
      <w:bookmarkEnd w:id="55"/>
    </w:p>
    <w:p w14:paraId="296FB6D4" w14:textId="77777777" w:rsidR="00AD6AF3" w:rsidRDefault="00AD6AF3" w:rsidP="00E10285">
      <w:pPr>
        <w:spacing w:line="240" w:lineRule="auto"/>
      </w:pPr>
    </w:p>
    <w:p w14:paraId="3E29739A" w14:textId="4530E26C" w:rsidR="00DB665C" w:rsidRDefault="00DB665C" w:rsidP="00E10285">
      <w:pPr>
        <w:pStyle w:val="Heading2"/>
        <w:spacing w:line="240" w:lineRule="auto"/>
      </w:pPr>
      <w:bookmarkStart w:id="56" w:name="_Toc202168656"/>
      <w:r>
        <w:t>Descrierea modalității de punere în funcțiune/lansare a aplicației</w:t>
      </w:r>
      <w:bookmarkEnd w:id="56"/>
    </w:p>
    <w:p w14:paraId="600A8B8F" w14:textId="016DCC8D" w:rsidR="00DB665C" w:rsidRDefault="00DB665C" w:rsidP="00E10285">
      <w:pPr>
        <w:spacing w:line="240" w:lineRule="auto"/>
      </w:pPr>
      <w:r w:rsidRPr="00DB665C">
        <w:t xml:space="preserve">Pentru a facilita dezvoltarea, testarea și rularea distribuită a aplicației </w:t>
      </w:r>
      <w:r w:rsidRPr="00AD6AF3">
        <w:rPr>
          <w:i/>
          <w:iCs/>
        </w:rPr>
        <w:t>UrHomie</w:t>
      </w:r>
      <w:r w:rsidRPr="00DB665C">
        <w:t xml:space="preserve">, întregul ecosistem </w:t>
      </w:r>
      <w:r w:rsidRPr="00AD6AF3">
        <w:rPr>
          <w:i/>
          <w:iCs/>
        </w:rPr>
        <w:t>backend</w:t>
      </w:r>
      <w:r w:rsidRPr="00DB665C">
        <w:t xml:space="preserve"> a fost containerizat folosind tehnologia </w:t>
      </w:r>
      <w:r w:rsidRPr="00AD6AF3">
        <w:rPr>
          <w:i/>
          <w:iCs/>
        </w:rPr>
        <w:t>Docker</w:t>
      </w:r>
      <w:r w:rsidRPr="00DB665C">
        <w:t xml:space="preserve"> și orchestrat cu ajutorul unui fișier </w:t>
      </w:r>
      <w:r w:rsidRPr="00AD6AF3">
        <w:rPr>
          <w:i/>
          <w:iCs/>
        </w:rPr>
        <w:t>docker-compose</w:t>
      </w:r>
      <w:r>
        <w:t xml:space="preserve"> (vezi Anexa </w:t>
      </w:r>
      <w:r w:rsidR="005B238E">
        <w:t>7</w:t>
      </w:r>
      <w:r>
        <w:t>)</w:t>
      </w:r>
      <w:r w:rsidRPr="00DB665C">
        <w:t xml:space="preserve">. Această abordare permite pornirea rapidă a tuturor microserviciilor și a componentelor auxiliare (precum bazele de date, </w:t>
      </w:r>
      <w:r w:rsidRPr="00AD6AF3">
        <w:rPr>
          <w:i/>
          <w:iCs/>
        </w:rPr>
        <w:t>proxy-urile</w:t>
      </w:r>
      <w:r w:rsidRPr="00DB665C">
        <w:t xml:space="preserve"> </w:t>
      </w:r>
      <w:r>
        <w:t>etc.</w:t>
      </w:r>
      <w:r w:rsidRPr="00DB665C">
        <w:t>), eliminând nevoia unor configurări manuale complexe și reducând riscul discrepanțelor între mediile de dezvoltare și producție.</w:t>
      </w:r>
    </w:p>
    <w:p w14:paraId="4FBE27E6" w14:textId="0499616F" w:rsidR="00DB665C" w:rsidRDefault="00DB665C" w:rsidP="00E10285">
      <w:pPr>
        <w:spacing w:after="240" w:line="240" w:lineRule="auto"/>
      </w:pPr>
      <w:r w:rsidRPr="00DB665C">
        <w:t xml:space="preserve">Fișierul </w:t>
      </w:r>
      <w:r w:rsidRPr="00AD6AF3">
        <w:rPr>
          <w:i/>
          <w:iCs/>
        </w:rPr>
        <w:t>docker-compose.yml</w:t>
      </w:r>
      <w:r w:rsidRPr="00DB665C">
        <w:t xml:space="preserve"> definește serviciile principale ale aplicației, împărțite în module funcționale distincte: </w:t>
      </w:r>
      <w:r w:rsidRPr="00AD6AF3">
        <w:rPr>
          <w:i/>
          <w:iCs/>
        </w:rPr>
        <w:t>user-auth, user-management, service-catalog, booking</w:t>
      </w:r>
      <w:r w:rsidRPr="00DB665C">
        <w:t xml:space="preserve">, precum și componentele de infrastructură necesare pentru funcționarea acestora, precum </w:t>
      </w:r>
      <w:r w:rsidRPr="00AD6AF3">
        <w:rPr>
          <w:i/>
          <w:iCs/>
        </w:rPr>
        <w:t>nginx, envoy, redis, mariadb, mongodb și rabbitmq</w:t>
      </w:r>
      <w:r w:rsidRPr="00DB665C">
        <w:t xml:space="preserve">. Pentru fiecare serviciu sunt configurate volume persistente, variabile de mediu, porturi expuse și comenzi de inițializare, în funcție de nevoile specifice. </w:t>
      </w:r>
    </w:p>
    <w:p w14:paraId="2CF8119D" w14:textId="4CE358FA" w:rsidR="00DB665C" w:rsidRPr="00DB665C" w:rsidRDefault="00DB665C" w:rsidP="00E10285">
      <w:pPr>
        <w:pStyle w:val="Heading3"/>
        <w:spacing w:line="240" w:lineRule="auto"/>
        <w:rPr>
          <w:lang w:val="en-US"/>
        </w:rPr>
      </w:pPr>
      <w:bookmarkStart w:id="57" w:name="_Toc202168657"/>
      <w:r w:rsidRPr="00DB665C">
        <w:t>Configurarea și containerizarea UserAuth</w:t>
      </w:r>
      <w:r>
        <w:t xml:space="preserve"> Microservice</w:t>
      </w:r>
      <w:bookmarkEnd w:id="57"/>
    </w:p>
    <w:p w14:paraId="1C965E6B" w14:textId="54DDEBC1" w:rsidR="00DB665C" w:rsidRDefault="00DB665C" w:rsidP="00E10285">
      <w:pPr>
        <w:spacing w:line="240" w:lineRule="auto"/>
      </w:pPr>
      <w:r w:rsidRPr="00DB665C">
        <w:t xml:space="preserve">Microserviciul </w:t>
      </w:r>
      <w:r w:rsidRPr="00AD6AF3">
        <w:rPr>
          <w:i/>
          <w:iCs/>
        </w:rPr>
        <w:t>user-auth-ms</w:t>
      </w:r>
      <w:r w:rsidRPr="00DB665C">
        <w:t xml:space="preserve"> este definit în fișierul </w:t>
      </w:r>
      <w:r w:rsidRPr="00AD6AF3">
        <w:rPr>
          <w:i/>
          <w:iCs/>
        </w:rPr>
        <w:t>docker-compose.yaml</w:t>
      </w:r>
      <w:r w:rsidRPr="00DB665C">
        <w:t xml:space="preserve"> și rulează împreună cu serviciile auxiliare </w:t>
      </w:r>
      <w:r w:rsidRPr="00AD6AF3">
        <w:rPr>
          <w:i/>
          <w:iCs/>
        </w:rPr>
        <w:t>user-auth-db, user-auth-redis</w:t>
      </w:r>
      <w:r w:rsidRPr="00DB665C">
        <w:t xml:space="preserve"> și </w:t>
      </w:r>
      <w:r w:rsidRPr="00AD6AF3">
        <w:rPr>
          <w:i/>
          <w:iCs/>
        </w:rPr>
        <w:t>rabbitmq</w:t>
      </w:r>
      <w:r w:rsidRPr="00DB665C">
        <w:t xml:space="preserve">, în cadrul rețelelor </w:t>
      </w:r>
      <w:r w:rsidRPr="00AD6AF3">
        <w:rPr>
          <w:i/>
          <w:iCs/>
        </w:rPr>
        <w:t xml:space="preserve">Docker backend </w:t>
      </w:r>
      <w:r w:rsidRPr="00AD6AF3">
        <w:t>și</w:t>
      </w:r>
      <w:r w:rsidRPr="00AD6AF3">
        <w:rPr>
          <w:i/>
          <w:iCs/>
        </w:rPr>
        <w:t xml:space="preserve"> user-auth-db</w:t>
      </w:r>
      <w:r w:rsidRPr="00DB665C">
        <w:t xml:space="preserve">. Imaginea este construită local pe baza unui </w:t>
      </w:r>
      <w:r w:rsidRPr="00AD6AF3">
        <w:rPr>
          <w:i/>
          <w:iCs/>
        </w:rPr>
        <w:t>Dockerfile</w:t>
      </w:r>
      <w:r w:rsidRPr="00DB665C">
        <w:t xml:space="preserve"> dedicat, care pornește de la o imagine oficială </w:t>
      </w:r>
      <w:r w:rsidRPr="00AD6AF3">
        <w:rPr>
          <w:i/>
          <w:iCs/>
        </w:rPr>
        <w:t>Python</w:t>
      </w:r>
      <w:r w:rsidRPr="00DB665C">
        <w:t xml:space="preserve"> și instalează toate dependențele definite în fișierul </w:t>
      </w:r>
      <w:r w:rsidRPr="00AD6AF3">
        <w:rPr>
          <w:i/>
          <w:iCs/>
        </w:rPr>
        <w:t>requirements.txt</w:t>
      </w:r>
      <w:r w:rsidRPr="00DB665C">
        <w:t xml:space="preserve">. Acestea includ pachete precum </w:t>
      </w:r>
      <w:r w:rsidRPr="00AD6AF3">
        <w:rPr>
          <w:i/>
          <w:iCs/>
        </w:rPr>
        <w:t xml:space="preserve">fastapi, uvicorn[standard], grpcio, peewee, redis, PyJWT, aio-pika </w:t>
      </w:r>
      <w:r w:rsidRPr="00DB665C">
        <w:t xml:space="preserve">și </w:t>
      </w:r>
      <w:r w:rsidRPr="00AD6AF3">
        <w:rPr>
          <w:i/>
          <w:iCs/>
        </w:rPr>
        <w:t>mysqlclient</w:t>
      </w:r>
      <w:r w:rsidRPr="00DB665C">
        <w:t xml:space="preserve">, necesare pentru funcționarea serverului </w:t>
      </w:r>
      <w:r w:rsidRPr="00AD6AF3">
        <w:rPr>
          <w:i/>
          <w:iCs/>
        </w:rPr>
        <w:t>gRPC</w:t>
      </w:r>
      <w:r w:rsidRPr="00DB665C">
        <w:t xml:space="preserve"> și </w:t>
      </w:r>
      <w:r w:rsidRPr="00AD6AF3">
        <w:rPr>
          <w:i/>
          <w:iCs/>
        </w:rPr>
        <w:t>WebSocket</w:t>
      </w:r>
      <w:r w:rsidRPr="00DB665C">
        <w:t>, gestionarea sesiunilor și conexiunile la baza de date.</w:t>
      </w:r>
      <w:r>
        <w:t xml:space="preserve"> </w:t>
      </w:r>
      <w:r w:rsidRPr="00DB665C">
        <w:t xml:space="preserve">Containerul </w:t>
      </w:r>
      <w:r w:rsidRPr="00AD6AF3">
        <w:rPr>
          <w:i/>
          <w:iCs/>
        </w:rPr>
        <w:t>user-auth-ms</w:t>
      </w:r>
      <w:r w:rsidRPr="00DB665C">
        <w:t xml:space="preserve"> are configurat un </w:t>
      </w:r>
      <w:r w:rsidRPr="00AD6AF3">
        <w:rPr>
          <w:i/>
          <w:iCs/>
        </w:rPr>
        <w:t>healthcheck</w:t>
      </w:r>
      <w:r w:rsidRPr="00DB665C">
        <w:t xml:space="preserve"> care interoghează periodic </w:t>
      </w:r>
      <w:r w:rsidRPr="00AD6AF3">
        <w:rPr>
          <w:i/>
          <w:iCs/>
        </w:rPr>
        <w:t>endpoint</w:t>
      </w:r>
      <w:r w:rsidR="00892B90">
        <w:rPr>
          <w:i/>
          <w:iCs/>
        </w:rPr>
        <w:t>-</w:t>
      </w:r>
      <w:r w:rsidRPr="00AD6AF3">
        <w:rPr>
          <w:i/>
          <w:iCs/>
        </w:rPr>
        <w:t xml:space="preserve">ul </w:t>
      </w:r>
      <w:r w:rsidR="00892B90">
        <w:rPr>
          <w:i/>
          <w:iCs/>
        </w:rPr>
        <w:t>(</w:t>
      </w:r>
      <w:r w:rsidRPr="00AD6AF3">
        <w:rPr>
          <w:i/>
          <w:iCs/>
        </w:rPr>
        <w:t>healthcheck</w:t>
      </w:r>
      <w:r w:rsidR="00892B90">
        <w:rPr>
          <w:i/>
          <w:iCs/>
        </w:rPr>
        <w:t>)</w:t>
      </w:r>
      <w:r w:rsidRPr="00DB665C">
        <w:t xml:space="preserve"> pentru a verifica starea serviciului. Porturile </w:t>
      </w:r>
      <w:r w:rsidRPr="00AD6AF3">
        <w:rPr>
          <w:i/>
          <w:iCs/>
        </w:rPr>
        <w:t xml:space="preserve">50051 (gRPC) </w:t>
      </w:r>
      <w:r w:rsidRPr="00AD6AF3">
        <w:t>și</w:t>
      </w:r>
      <w:r w:rsidRPr="00AD6AF3">
        <w:rPr>
          <w:i/>
          <w:iCs/>
        </w:rPr>
        <w:t xml:space="preserve"> 8000 (HTTP/WebSocket)</w:t>
      </w:r>
      <w:r w:rsidRPr="00DB665C">
        <w:t xml:space="preserve"> sunt expuse și mapate local pentru a permite accesul altor servicii și testarea externă. Variabilele de mediu sunt încărcate din fișierul </w:t>
      </w:r>
      <w:r w:rsidRPr="00AD6AF3">
        <w:rPr>
          <w:i/>
          <w:iCs/>
        </w:rPr>
        <w:t>.env.production</w:t>
      </w:r>
      <w:r w:rsidRPr="00DB665C">
        <w:t xml:space="preserve">, care include configurări precum hostul bazei de date, portul, utilizatorul și parola, </w:t>
      </w:r>
      <w:r w:rsidRPr="0053482C">
        <w:rPr>
          <w:i/>
          <w:iCs/>
        </w:rPr>
        <w:t>secret</w:t>
      </w:r>
      <w:r w:rsidR="0053482C" w:rsidRPr="0053482C">
        <w:rPr>
          <w:i/>
          <w:iCs/>
        </w:rPr>
        <w:t>-key-ul</w:t>
      </w:r>
      <w:r w:rsidR="0053482C">
        <w:t xml:space="preserve"> pentru</w:t>
      </w:r>
      <w:r w:rsidRPr="00DB665C">
        <w:t xml:space="preserve"> </w:t>
      </w:r>
      <w:r w:rsidRPr="00AD6AF3">
        <w:rPr>
          <w:i/>
          <w:iCs/>
        </w:rPr>
        <w:t>JWT</w:t>
      </w:r>
      <w:r w:rsidRPr="00DB665C">
        <w:t xml:space="preserve"> sau adresele serviciilor </w:t>
      </w:r>
      <w:r w:rsidRPr="00AD6AF3">
        <w:rPr>
          <w:i/>
          <w:iCs/>
        </w:rPr>
        <w:t>Redis</w:t>
      </w:r>
      <w:r w:rsidRPr="00DB665C">
        <w:t xml:space="preserve"> și </w:t>
      </w:r>
      <w:r w:rsidRPr="00AD6AF3">
        <w:rPr>
          <w:i/>
          <w:iCs/>
        </w:rPr>
        <w:t>RabbitMQ</w:t>
      </w:r>
      <w:r w:rsidRPr="00DB665C">
        <w:t>.</w:t>
      </w:r>
    </w:p>
    <w:p w14:paraId="67E5151D" w14:textId="5DC9D10F" w:rsidR="00E10285" w:rsidRDefault="00DB665C" w:rsidP="00E10285">
      <w:pPr>
        <w:spacing w:after="240" w:line="240" w:lineRule="auto"/>
      </w:pPr>
      <w:r w:rsidRPr="00DB665C">
        <w:t xml:space="preserve">Containerul </w:t>
      </w:r>
      <w:r w:rsidRPr="00AD6AF3">
        <w:rPr>
          <w:i/>
          <w:iCs/>
        </w:rPr>
        <w:t>user-auth-db</w:t>
      </w:r>
      <w:r w:rsidRPr="00DB665C">
        <w:t xml:space="preserve"> rulează o instanță </w:t>
      </w:r>
      <w:r w:rsidRPr="00AD6AF3">
        <w:rPr>
          <w:i/>
          <w:iCs/>
        </w:rPr>
        <w:t>MariaDB</w:t>
      </w:r>
      <w:r w:rsidRPr="00DB665C">
        <w:t xml:space="preserve"> și utilizează un volum persistent (</w:t>
      </w:r>
      <w:r w:rsidRPr="00AD6AF3">
        <w:rPr>
          <w:i/>
          <w:iCs/>
        </w:rPr>
        <w:t>user-auth-db-data</w:t>
      </w:r>
      <w:r w:rsidRPr="00DB665C">
        <w:t xml:space="preserve">) pentru stocarea datelor. La inițializare, sunt montate și executate trei scripturi </w:t>
      </w:r>
      <w:r w:rsidRPr="00AD6AF3">
        <w:rPr>
          <w:i/>
          <w:iCs/>
        </w:rPr>
        <w:t>SQL</w:t>
      </w:r>
      <w:r w:rsidRPr="00DB665C">
        <w:t xml:space="preserve">: </w:t>
      </w:r>
      <w:r w:rsidRPr="00AD6AF3">
        <w:rPr>
          <w:i/>
          <w:iCs/>
        </w:rPr>
        <w:t>1-grant.sql</w:t>
      </w:r>
      <w:r w:rsidRPr="00DB665C">
        <w:t xml:space="preserve">, </w:t>
      </w:r>
      <w:r w:rsidRPr="00AD6AF3">
        <w:rPr>
          <w:i/>
          <w:iCs/>
        </w:rPr>
        <w:t>2-create.sql</w:t>
      </w:r>
      <w:r w:rsidRPr="00DB665C">
        <w:t xml:space="preserve"> și </w:t>
      </w:r>
      <w:r w:rsidRPr="00AD6AF3">
        <w:rPr>
          <w:i/>
          <w:iCs/>
        </w:rPr>
        <w:t>3-insert.sql</w:t>
      </w:r>
      <w:r w:rsidRPr="00DB665C">
        <w:t xml:space="preserve">, care creează baza de date </w:t>
      </w:r>
      <w:r w:rsidRPr="00AD6AF3">
        <w:rPr>
          <w:i/>
          <w:iCs/>
        </w:rPr>
        <w:t>user-auth</w:t>
      </w:r>
      <w:r w:rsidRPr="00DB665C">
        <w:t xml:space="preserve">, tabela </w:t>
      </w:r>
      <w:r w:rsidRPr="00AD6AF3">
        <w:rPr>
          <w:i/>
          <w:iCs/>
        </w:rPr>
        <w:t>user_account</w:t>
      </w:r>
      <w:r w:rsidRPr="00DB665C">
        <w:t xml:space="preserve">, și inserează câteva conturi de test. Aceste fișiere asigură o stare minimă validă a bazei de date pentru testare imediată. Containerul este inclus în aceeași rețea cu serviciul </w:t>
      </w:r>
      <w:r w:rsidRPr="00AD6AF3">
        <w:rPr>
          <w:i/>
          <w:iCs/>
        </w:rPr>
        <w:t>user-auth-ms</w:t>
      </w:r>
      <w:r w:rsidRPr="00DB665C">
        <w:t xml:space="preserve">, fiind accesibil prin </w:t>
      </w:r>
      <w:r w:rsidRPr="00AD6AF3">
        <w:rPr>
          <w:i/>
          <w:iCs/>
        </w:rPr>
        <w:t>hostname-ul user-auth-db</w:t>
      </w:r>
      <w:r w:rsidRPr="00DB665C">
        <w:t>.</w:t>
      </w:r>
      <w:r>
        <w:t xml:space="preserve"> </w:t>
      </w:r>
      <w:r w:rsidRPr="00AD6AF3">
        <w:rPr>
          <w:i/>
          <w:iCs/>
        </w:rPr>
        <w:t>Redis</w:t>
      </w:r>
      <w:r w:rsidRPr="00DB665C">
        <w:t xml:space="preserve"> este containerizat sub denumirea </w:t>
      </w:r>
      <w:r w:rsidRPr="00AD6AF3">
        <w:rPr>
          <w:i/>
          <w:iCs/>
        </w:rPr>
        <w:t>user-auth-redis</w:t>
      </w:r>
      <w:r w:rsidRPr="00DB665C">
        <w:t xml:space="preserve"> și utilizat pentru stocarea temporară a statusurilor asincrone (ex: înregistrare în curs), în timp ce </w:t>
      </w:r>
      <w:r w:rsidRPr="00AD6AF3">
        <w:rPr>
          <w:i/>
          <w:iCs/>
        </w:rPr>
        <w:t>rabbitmq</w:t>
      </w:r>
      <w:r w:rsidRPr="00DB665C">
        <w:t xml:space="preserve"> este partajat cu restul ecosistemului pentru publicarea și consumul de mesaje în contextul înregistrării distribuite. Ambele sunt configurate cu volume persistente și sunt conectate la rețeaua </w:t>
      </w:r>
      <w:r w:rsidRPr="00AD6AF3">
        <w:rPr>
          <w:i/>
          <w:iCs/>
        </w:rPr>
        <w:t>backend</w:t>
      </w:r>
      <w:r w:rsidRPr="00DB665C">
        <w:t xml:space="preserve">, fiind accesibile direct de către </w:t>
      </w:r>
      <w:r w:rsidRPr="00AD6AF3">
        <w:rPr>
          <w:i/>
          <w:iCs/>
        </w:rPr>
        <w:t>user-auth-ms</w:t>
      </w:r>
      <w:r w:rsidRPr="00DB665C">
        <w:t>. Această structură modulară permite replicarea consistentă a mediului de dezvoltare și testare, cu izolarea clară a componentelor și configurarea declarativă a tuturor serviciilor implicate.</w:t>
      </w:r>
    </w:p>
    <w:p w14:paraId="30E14392" w14:textId="571E43DC" w:rsidR="00DB665C" w:rsidRPr="00DB665C" w:rsidRDefault="00DB665C" w:rsidP="00E10285">
      <w:pPr>
        <w:pStyle w:val="Heading3"/>
        <w:spacing w:line="240" w:lineRule="auto"/>
        <w:rPr>
          <w:lang w:val="en-US"/>
        </w:rPr>
      </w:pPr>
      <w:bookmarkStart w:id="58" w:name="_Toc202168658"/>
      <w:r>
        <w:rPr>
          <w:lang w:val="en-US"/>
        </w:rPr>
        <w:t xml:space="preserve">Configurarea </w:t>
      </w:r>
      <w:r w:rsidRPr="00DB665C">
        <w:t>și containerizarea Use</w:t>
      </w:r>
      <w:r>
        <w:t>rManagement Microservice</w:t>
      </w:r>
      <w:bookmarkEnd w:id="58"/>
    </w:p>
    <w:p w14:paraId="2F29301A" w14:textId="7BDA6222" w:rsidR="00DB665C" w:rsidRDefault="00DB665C" w:rsidP="00E10285">
      <w:pPr>
        <w:spacing w:line="240" w:lineRule="auto"/>
      </w:pPr>
      <w:r w:rsidRPr="00DB665C">
        <w:t xml:space="preserve">Microserviciul </w:t>
      </w:r>
      <w:r w:rsidRPr="00AD6AF3">
        <w:rPr>
          <w:i/>
          <w:iCs/>
        </w:rPr>
        <w:t>user-management</w:t>
      </w:r>
      <w:r w:rsidRPr="00DB665C">
        <w:t xml:space="preserve"> este containerizat în </w:t>
      </w:r>
      <w:r w:rsidRPr="00AD6AF3">
        <w:rPr>
          <w:i/>
          <w:iCs/>
        </w:rPr>
        <w:t>Docker</w:t>
      </w:r>
      <w:r w:rsidRPr="00DB665C">
        <w:t xml:space="preserve"> și rulează în cadrul rețelei </w:t>
      </w:r>
      <w:r w:rsidRPr="00AD6AF3">
        <w:rPr>
          <w:i/>
          <w:iCs/>
        </w:rPr>
        <w:t>backend</w:t>
      </w:r>
      <w:r w:rsidRPr="00DB665C">
        <w:t xml:space="preserve">, împreună cu o instanță </w:t>
      </w:r>
      <w:r w:rsidRPr="00AD6AF3">
        <w:rPr>
          <w:i/>
          <w:iCs/>
        </w:rPr>
        <w:t>MariaDB</w:t>
      </w:r>
      <w:r w:rsidRPr="00DB665C">
        <w:t xml:space="preserve"> sub denumirea </w:t>
      </w:r>
      <w:r w:rsidRPr="00AD6AF3">
        <w:rPr>
          <w:i/>
          <w:iCs/>
        </w:rPr>
        <w:t>user-management-mariadb</w:t>
      </w:r>
      <w:r w:rsidRPr="00DB665C">
        <w:t xml:space="preserve"> și cu serviciul de mesagerie </w:t>
      </w:r>
      <w:r w:rsidRPr="00AD6AF3">
        <w:rPr>
          <w:i/>
          <w:iCs/>
        </w:rPr>
        <w:t>rabbitmq</w:t>
      </w:r>
      <w:r w:rsidRPr="00DB665C">
        <w:t xml:space="preserve">. Configurările aplicației sunt centralizate în fișierul </w:t>
      </w:r>
      <w:r w:rsidRPr="00AD6AF3">
        <w:rPr>
          <w:i/>
          <w:iCs/>
        </w:rPr>
        <w:t>appsettings.Production.json</w:t>
      </w:r>
      <w:r w:rsidRPr="00DB665C">
        <w:t xml:space="preserve">, care definește parametrii de conectare la baza de date (host, port, utilizator, parolă) și configurația pentru </w:t>
      </w:r>
      <w:r w:rsidRPr="00AD6AF3">
        <w:rPr>
          <w:i/>
          <w:iCs/>
        </w:rPr>
        <w:t>RabbitMQ</w:t>
      </w:r>
      <w:r w:rsidRPr="00DB665C">
        <w:t>. Datele sunt persistate într-un volum dedicat (</w:t>
      </w:r>
      <w:r w:rsidRPr="00AD6AF3">
        <w:rPr>
          <w:i/>
          <w:iCs/>
        </w:rPr>
        <w:t>user-management-db-data</w:t>
      </w:r>
      <w:r w:rsidRPr="00DB665C">
        <w:t xml:space="preserve">), iar la inițializare sunt rulate scripturi </w:t>
      </w:r>
      <w:r w:rsidRPr="00AD6AF3">
        <w:rPr>
          <w:i/>
          <w:iCs/>
        </w:rPr>
        <w:t>SQL</w:t>
      </w:r>
      <w:r w:rsidRPr="00DB665C">
        <w:t xml:space="preserve"> (1-</w:t>
      </w:r>
      <w:r w:rsidRPr="00AD6AF3">
        <w:rPr>
          <w:i/>
          <w:iCs/>
        </w:rPr>
        <w:t>grant.sql</w:t>
      </w:r>
      <w:r w:rsidRPr="00DB665C">
        <w:t>, 2-</w:t>
      </w:r>
      <w:r w:rsidRPr="00AD6AF3">
        <w:rPr>
          <w:i/>
          <w:iCs/>
        </w:rPr>
        <w:t>create.sql</w:t>
      </w:r>
      <w:r w:rsidRPr="00DB665C">
        <w:t>, 3-</w:t>
      </w:r>
      <w:r w:rsidRPr="00AD6AF3">
        <w:rPr>
          <w:i/>
          <w:iCs/>
        </w:rPr>
        <w:t>insert.sql</w:t>
      </w:r>
      <w:r w:rsidRPr="00DB665C">
        <w:t xml:space="preserve">) ce configurează schema bazei de date, creează tabelele pentru </w:t>
      </w:r>
      <w:r w:rsidRPr="00AD6AF3">
        <w:rPr>
          <w:i/>
          <w:iCs/>
        </w:rPr>
        <w:t>user_profile</w:t>
      </w:r>
      <w:r w:rsidRPr="00DB665C">
        <w:t xml:space="preserve">, </w:t>
      </w:r>
      <w:r w:rsidRPr="00AD6AF3">
        <w:rPr>
          <w:i/>
          <w:iCs/>
        </w:rPr>
        <w:t>client</w:t>
      </w:r>
      <w:r w:rsidRPr="00DB665C">
        <w:t xml:space="preserve">, </w:t>
      </w:r>
      <w:r w:rsidRPr="00AD6AF3">
        <w:rPr>
          <w:i/>
          <w:iCs/>
        </w:rPr>
        <w:lastRenderedPageBreak/>
        <w:t>service_provider</w:t>
      </w:r>
      <w:r w:rsidRPr="00DB665C">
        <w:t xml:space="preserve"> și inserează câteva înregistrări de test, utile pentru validarea funcțională a serviciului.</w:t>
      </w:r>
      <w:r>
        <w:t xml:space="preserve"> </w:t>
      </w:r>
    </w:p>
    <w:p w14:paraId="2178BD41" w14:textId="0A4D6937" w:rsidR="00E17B37" w:rsidRDefault="00094D9E" w:rsidP="00E10285">
      <w:pPr>
        <w:spacing w:after="240" w:line="240" w:lineRule="auto"/>
      </w:pPr>
      <w:r w:rsidRPr="00094D9E">
        <w:t xml:space="preserve">Containerul este construit pe baza unui </w:t>
      </w:r>
      <w:r w:rsidRPr="00AD6AF3">
        <w:rPr>
          <w:i/>
          <w:iCs/>
        </w:rPr>
        <w:t>Dockerfile</w:t>
      </w:r>
      <w:r w:rsidRPr="00094D9E">
        <w:t xml:space="preserve"> care pornește de la o imagine </w:t>
      </w:r>
      <w:r w:rsidRPr="00AD6AF3">
        <w:rPr>
          <w:i/>
          <w:iCs/>
        </w:rPr>
        <w:t>.NET SDK</w:t>
      </w:r>
      <w:r w:rsidRPr="00094D9E">
        <w:t xml:space="preserve"> și publică aplicația folosind </w:t>
      </w:r>
      <w:r w:rsidRPr="00AD6AF3">
        <w:rPr>
          <w:i/>
          <w:iCs/>
        </w:rPr>
        <w:t>dotnet publish</w:t>
      </w:r>
      <w:r w:rsidRPr="00094D9E">
        <w:t xml:space="preserve">. La rulare, aplicația expune un </w:t>
      </w:r>
      <w:r w:rsidRPr="00AD6AF3">
        <w:rPr>
          <w:i/>
          <w:iCs/>
        </w:rPr>
        <w:t>endpoint REST</w:t>
      </w:r>
      <w:r w:rsidRPr="00094D9E">
        <w:t xml:space="preserve"> accesibil pe portul </w:t>
      </w:r>
      <w:r w:rsidRPr="00AD6AF3">
        <w:rPr>
          <w:i/>
          <w:iCs/>
        </w:rPr>
        <w:t>8081</w:t>
      </w:r>
      <w:r w:rsidRPr="00094D9E">
        <w:t xml:space="preserve">, care este mapat în </w:t>
      </w:r>
      <w:r w:rsidRPr="00AD6AF3">
        <w:rPr>
          <w:i/>
          <w:iCs/>
        </w:rPr>
        <w:t>docker-compose</w:t>
      </w:r>
      <w:r w:rsidRPr="00094D9E">
        <w:t xml:space="preserve"> pentru a permite testarea locală sau integrarea cu alte componente. De asemenea, microserviciul consumă evenimente distribuite prin </w:t>
      </w:r>
      <w:r w:rsidRPr="00AD6AF3">
        <w:rPr>
          <w:i/>
          <w:iCs/>
        </w:rPr>
        <w:t>RabbitMQ</w:t>
      </w:r>
      <w:r w:rsidRPr="00094D9E">
        <w:t xml:space="preserve">. Pentru accesul </w:t>
      </w:r>
      <w:r w:rsidRPr="00AD6AF3">
        <w:rPr>
          <w:i/>
          <w:iCs/>
        </w:rPr>
        <w:t>gRPC</w:t>
      </w:r>
      <w:r w:rsidRPr="00094D9E">
        <w:t xml:space="preserve"> la microserviciul user-auth, proiectul este configurat ca </w:t>
      </w:r>
      <w:r w:rsidRPr="00AD6AF3">
        <w:rPr>
          <w:i/>
          <w:iCs/>
        </w:rPr>
        <w:t>gRPC client</w:t>
      </w:r>
      <w:r w:rsidRPr="00094D9E">
        <w:t>: fișierul .</w:t>
      </w:r>
      <w:r w:rsidRPr="00AD6AF3">
        <w:rPr>
          <w:i/>
          <w:iCs/>
        </w:rPr>
        <w:t>csproj</w:t>
      </w:r>
      <w:r w:rsidRPr="00094D9E">
        <w:t xml:space="preserve"> include directive pentru compilarea automată a fișierului </w:t>
      </w:r>
      <w:r w:rsidRPr="00AD6AF3">
        <w:rPr>
          <w:i/>
          <w:iCs/>
        </w:rPr>
        <w:t>.proto</w:t>
      </w:r>
      <w:r w:rsidRPr="00094D9E">
        <w:t xml:space="preserve"> la </w:t>
      </w:r>
      <w:r w:rsidRPr="00AD6AF3">
        <w:rPr>
          <w:i/>
          <w:iCs/>
        </w:rPr>
        <w:t>build</w:t>
      </w:r>
      <w:r w:rsidRPr="00094D9E">
        <w:t xml:space="preserve">, specificând sursa și </w:t>
      </w:r>
      <w:r w:rsidRPr="00AD6AF3">
        <w:rPr>
          <w:i/>
          <w:iCs/>
        </w:rPr>
        <w:t>namespace-ul</w:t>
      </w:r>
      <w:r w:rsidRPr="00094D9E">
        <w:t xml:space="preserve">, astfel încât serviciile </w:t>
      </w:r>
      <w:r w:rsidRPr="00AD6AF3">
        <w:rPr>
          <w:i/>
          <w:iCs/>
        </w:rPr>
        <w:t>gRPC</w:t>
      </w:r>
      <w:r w:rsidRPr="00094D9E">
        <w:t xml:space="preserve"> să fie disponibile ca interfețe direct în codul </w:t>
      </w:r>
      <w:r w:rsidRPr="00AD6AF3">
        <w:rPr>
          <w:i/>
          <w:iCs/>
        </w:rPr>
        <w:t>C#</w:t>
      </w:r>
      <w:r w:rsidRPr="00094D9E">
        <w:t xml:space="preserve">. Acest mecanism permite apelul metodei </w:t>
      </w:r>
      <w:r w:rsidRPr="00AD6AF3">
        <w:rPr>
          <w:i/>
          <w:iCs/>
        </w:rPr>
        <w:t>ValidateJwt</w:t>
      </w:r>
      <w:r w:rsidRPr="00094D9E">
        <w:t xml:space="preserve"> pentru autorizarea utilizatorilor.</w:t>
      </w:r>
      <w:r>
        <w:t xml:space="preserve"> </w:t>
      </w:r>
      <w:r w:rsidR="00DB665C" w:rsidRPr="00DB665C">
        <w:t xml:space="preserve">În ceea ce privește dependințele, proiectul utilizează pachete precum </w:t>
      </w:r>
      <w:r w:rsidR="00DB665C" w:rsidRPr="00AD6AF3">
        <w:rPr>
          <w:i/>
          <w:iCs/>
        </w:rPr>
        <w:t>Grpc.Net.Client</w:t>
      </w:r>
      <w:r w:rsidR="00DB665C" w:rsidRPr="00DB665C">
        <w:t xml:space="preserve"> pentru integrarea </w:t>
      </w:r>
      <w:r w:rsidR="00DB665C" w:rsidRPr="00AD6AF3">
        <w:rPr>
          <w:i/>
          <w:iCs/>
        </w:rPr>
        <w:t>gRPC</w:t>
      </w:r>
      <w:r w:rsidR="00DB665C" w:rsidRPr="00DB665C">
        <w:t xml:space="preserve">, </w:t>
      </w:r>
      <w:r w:rsidR="00DB665C" w:rsidRPr="00AD6AF3">
        <w:rPr>
          <w:i/>
          <w:iCs/>
        </w:rPr>
        <w:t>MassTransit</w:t>
      </w:r>
      <w:r w:rsidR="00DB665C" w:rsidRPr="00DB665C">
        <w:t xml:space="preserve"> pentru mesagerie asincronă cu suport pentru </w:t>
      </w:r>
      <w:r w:rsidR="00DB665C" w:rsidRPr="00AD6AF3">
        <w:rPr>
          <w:i/>
          <w:iCs/>
        </w:rPr>
        <w:t>RabbitMQ</w:t>
      </w:r>
      <w:r w:rsidR="00DB665C" w:rsidRPr="00DB665C">
        <w:t xml:space="preserve">, și </w:t>
      </w:r>
      <w:r w:rsidR="00DB665C" w:rsidRPr="00AD6AF3">
        <w:rPr>
          <w:i/>
          <w:iCs/>
        </w:rPr>
        <w:t>Pomelo.EntityFrameworkCore.MySql</w:t>
      </w:r>
      <w:r w:rsidR="00DB665C" w:rsidRPr="00DB665C">
        <w:t xml:space="preserve"> pentru conectivitate și </w:t>
      </w:r>
      <w:r w:rsidR="00DB665C" w:rsidRPr="00AD6AF3">
        <w:rPr>
          <w:i/>
          <w:iCs/>
        </w:rPr>
        <w:t>ORM</w:t>
      </w:r>
      <w:r w:rsidR="00DB665C" w:rsidRPr="00DB665C">
        <w:t xml:space="preserve"> cu baza de date </w:t>
      </w:r>
      <w:r w:rsidR="00DB665C" w:rsidRPr="00AD6AF3">
        <w:rPr>
          <w:i/>
          <w:iCs/>
        </w:rPr>
        <w:t>MariaDB</w:t>
      </w:r>
      <w:r w:rsidR="00DB665C" w:rsidRPr="00DB665C">
        <w:t xml:space="preserve">. </w:t>
      </w:r>
    </w:p>
    <w:p w14:paraId="31DB1422" w14:textId="1D5F574B" w:rsidR="00E17B37" w:rsidRPr="00E17B37" w:rsidRDefault="00E17B37" w:rsidP="00E10285">
      <w:pPr>
        <w:pStyle w:val="Heading3"/>
        <w:spacing w:line="240" w:lineRule="auto"/>
        <w:rPr>
          <w:lang w:val="en-US"/>
        </w:rPr>
      </w:pPr>
      <w:bookmarkStart w:id="59" w:name="_Toc202168659"/>
      <w:r>
        <w:rPr>
          <w:lang w:val="en-US"/>
        </w:rPr>
        <w:t xml:space="preserve">Configurarea </w:t>
      </w:r>
      <w:r>
        <w:t>și containerizarea ServiceCatalog Microservice</w:t>
      </w:r>
      <w:bookmarkEnd w:id="59"/>
    </w:p>
    <w:p w14:paraId="688BBBF2" w14:textId="77777777" w:rsidR="00355475" w:rsidRDefault="00E17B37" w:rsidP="00E10285">
      <w:pPr>
        <w:spacing w:line="240" w:lineRule="auto"/>
      </w:pPr>
      <w:r w:rsidRPr="00E17B37">
        <w:t xml:space="preserve">Microserviciul </w:t>
      </w:r>
      <w:r w:rsidRPr="00AD6AF3">
        <w:rPr>
          <w:i/>
          <w:iCs/>
        </w:rPr>
        <w:t>service-catalog</w:t>
      </w:r>
      <w:r w:rsidRPr="00E17B37">
        <w:t xml:space="preserve"> este implementat în </w:t>
      </w:r>
      <w:r w:rsidRPr="00AD6AF3">
        <w:rPr>
          <w:i/>
          <w:iCs/>
        </w:rPr>
        <w:t>Java</w:t>
      </w:r>
      <w:r w:rsidRPr="00E17B37">
        <w:t xml:space="preserve"> folosind </w:t>
      </w:r>
      <w:r w:rsidRPr="00AD6AF3">
        <w:rPr>
          <w:i/>
          <w:iCs/>
        </w:rPr>
        <w:t>framework-ul Spring Boot</w:t>
      </w:r>
      <w:r w:rsidRPr="00E17B37">
        <w:t xml:space="preserve"> și este containerizat cu ajutorul unui </w:t>
      </w:r>
      <w:r w:rsidRPr="00AD6AF3">
        <w:rPr>
          <w:i/>
          <w:iCs/>
        </w:rPr>
        <w:t>Dockerfile</w:t>
      </w:r>
      <w:r w:rsidRPr="00E17B37">
        <w:t xml:space="preserve"> dedicat. Configurațiile necesare pentru rularea în mediu de producție sunt definite în fișierul </w:t>
      </w:r>
      <w:r w:rsidRPr="00AD6AF3">
        <w:rPr>
          <w:i/>
          <w:iCs/>
        </w:rPr>
        <w:t>application-prod.properties</w:t>
      </w:r>
      <w:r w:rsidRPr="00E17B37">
        <w:t xml:space="preserve">, care include detalii despre conexiunea la baza de date </w:t>
      </w:r>
      <w:r w:rsidRPr="00AD6AF3">
        <w:rPr>
          <w:i/>
          <w:iCs/>
        </w:rPr>
        <w:t>MongoDB</w:t>
      </w:r>
      <w:r w:rsidRPr="00E17B37">
        <w:t xml:space="preserve">, locația serverului </w:t>
      </w:r>
      <w:r w:rsidRPr="00AD6AF3">
        <w:rPr>
          <w:i/>
          <w:iCs/>
        </w:rPr>
        <w:t>gRPC</w:t>
      </w:r>
      <w:r w:rsidRPr="00E17B37">
        <w:t xml:space="preserve"> pentru autentificare, portul aplicației și alte setări esențiale. </w:t>
      </w:r>
      <w:r w:rsidR="00355475" w:rsidRPr="00355475">
        <w:t xml:space="preserve">Aplicația este configurată să ruleze pe portul </w:t>
      </w:r>
      <w:r w:rsidR="00355475" w:rsidRPr="00AD6AF3">
        <w:rPr>
          <w:i/>
          <w:iCs/>
        </w:rPr>
        <w:t>8083</w:t>
      </w:r>
      <w:r w:rsidR="00355475" w:rsidRPr="00355475">
        <w:t xml:space="preserve">, care este mapat corespunzător în fișierul </w:t>
      </w:r>
      <w:r w:rsidR="00355475" w:rsidRPr="00AD6AF3">
        <w:rPr>
          <w:i/>
          <w:iCs/>
        </w:rPr>
        <w:t>docker-compose.yaml</w:t>
      </w:r>
      <w:r w:rsidR="00355475" w:rsidRPr="00355475">
        <w:t xml:space="preserve"> pentru a permite accesul altor servicii și testarea locală. Microserviciul este conectat la containerul </w:t>
      </w:r>
      <w:r w:rsidR="00355475" w:rsidRPr="00AD6AF3">
        <w:rPr>
          <w:i/>
          <w:iCs/>
        </w:rPr>
        <w:t>service-catalog-mongodb</w:t>
      </w:r>
      <w:r w:rsidR="00355475" w:rsidRPr="00355475">
        <w:t xml:space="preserve">, care rulează </w:t>
      </w:r>
      <w:r w:rsidR="00355475" w:rsidRPr="00AD6AF3">
        <w:rPr>
          <w:i/>
          <w:iCs/>
        </w:rPr>
        <w:t>MongoDB</w:t>
      </w:r>
      <w:r w:rsidR="00355475" w:rsidRPr="00355475">
        <w:t xml:space="preserve"> pe portul standard și este accesat cu autentificare prin </w:t>
      </w:r>
      <w:r w:rsidR="00355475" w:rsidRPr="00AD6AF3">
        <w:rPr>
          <w:i/>
          <w:iCs/>
        </w:rPr>
        <w:t>authSource=admin</w:t>
      </w:r>
      <w:r w:rsidR="00355475" w:rsidRPr="00355475">
        <w:t xml:space="preserve">. Datele sunt persistate într-un volum </w:t>
      </w:r>
      <w:r w:rsidR="00355475" w:rsidRPr="00AD6AF3">
        <w:rPr>
          <w:i/>
          <w:iCs/>
        </w:rPr>
        <w:t>Docker</w:t>
      </w:r>
      <w:r w:rsidR="00355475" w:rsidRPr="00355475">
        <w:t xml:space="preserve"> montat ca </w:t>
      </w:r>
      <w:r w:rsidR="00355475" w:rsidRPr="00AD6AF3">
        <w:rPr>
          <w:i/>
          <w:iCs/>
        </w:rPr>
        <w:t>service-catalog-db-data</w:t>
      </w:r>
      <w:r w:rsidR="00355475" w:rsidRPr="00355475">
        <w:t>.</w:t>
      </w:r>
      <w:r>
        <w:t xml:space="preserve"> </w:t>
      </w:r>
    </w:p>
    <w:p w14:paraId="597231DC" w14:textId="36940B8C" w:rsidR="00E17B37" w:rsidRDefault="00E17B37" w:rsidP="00E10285">
      <w:pPr>
        <w:spacing w:line="240" w:lineRule="auto"/>
      </w:pPr>
      <w:r w:rsidRPr="00E17B37">
        <w:t xml:space="preserve">Pentru funcționarea ca </w:t>
      </w:r>
      <w:r w:rsidRPr="00AD6AF3">
        <w:rPr>
          <w:i/>
          <w:iCs/>
        </w:rPr>
        <w:t>gRPC</w:t>
      </w:r>
      <w:r w:rsidRPr="00E17B37">
        <w:t xml:space="preserve"> client, proiectul este configurat să compileze automat fișierul </w:t>
      </w:r>
      <w:r w:rsidRPr="00AD6AF3">
        <w:rPr>
          <w:i/>
          <w:iCs/>
        </w:rPr>
        <w:t>.proto</w:t>
      </w:r>
      <w:r w:rsidRPr="00E17B37">
        <w:t xml:space="preserve"> al serviciului </w:t>
      </w:r>
      <w:r w:rsidRPr="00AD6AF3">
        <w:rPr>
          <w:i/>
          <w:iCs/>
        </w:rPr>
        <w:t>user-auth</w:t>
      </w:r>
      <w:r w:rsidRPr="00E17B37">
        <w:t xml:space="preserve"> la momentul </w:t>
      </w:r>
      <w:r w:rsidRPr="00AD6AF3">
        <w:rPr>
          <w:i/>
          <w:iCs/>
        </w:rPr>
        <w:t>build-ului</w:t>
      </w:r>
      <w:r w:rsidRPr="00E17B37">
        <w:t xml:space="preserve">. Acest lucru este posibil datorită configurării în </w:t>
      </w:r>
      <w:r w:rsidRPr="00AD6AF3">
        <w:rPr>
          <w:i/>
          <w:iCs/>
        </w:rPr>
        <w:t>pom.xml</w:t>
      </w:r>
      <w:r w:rsidRPr="00E17B37">
        <w:t xml:space="preserve"> a </w:t>
      </w:r>
      <w:r w:rsidRPr="00AD6AF3">
        <w:rPr>
          <w:i/>
          <w:iCs/>
        </w:rPr>
        <w:t>plugin-ului</w:t>
      </w:r>
      <w:r w:rsidRPr="00E17B37">
        <w:t xml:space="preserve"> </w:t>
      </w:r>
      <w:r w:rsidRPr="00AD6AF3">
        <w:rPr>
          <w:i/>
          <w:iCs/>
        </w:rPr>
        <w:t>protobuf-maven-plugin</w:t>
      </w:r>
      <w:r w:rsidRPr="00E17B37">
        <w:t xml:space="preserve">, care utilizează </w:t>
      </w:r>
      <w:r w:rsidRPr="00AD6AF3">
        <w:rPr>
          <w:i/>
          <w:iCs/>
        </w:rPr>
        <w:t>protoc</w:t>
      </w:r>
      <w:r w:rsidRPr="00E17B37">
        <w:t xml:space="preserve"> și </w:t>
      </w:r>
      <w:r w:rsidRPr="00AD6AF3">
        <w:rPr>
          <w:i/>
          <w:iCs/>
        </w:rPr>
        <w:t>protoc-gen-grpc-java</w:t>
      </w:r>
      <w:r w:rsidRPr="00E17B37">
        <w:t xml:space="preserve"> pentru a genera interfețele și clasele necesare comunicării. După compilare, fișierele rezultate sunt plasate în directorul target/generated-sources, care este setat ca </w:t>
      </w:r>
      <w:r w:rsidRPr="00AD6AF3">
        <w:rPr>
          <w:i/>
          <w:iCs/>
        </w:rPr>
        <w:t>resource root</w:t>
      </w:r>
      <w:r w:rsidRPr="00E17B37">
        <w:t xml:space="preserve"> în proiect, permițând accesul direct la clasele generate în codul </w:t>
      </w:r>
      <w:r w:rsidRPr="00AD6AF3">
        <w:rPr>
          <w:i/>
          <w:iCs/>
        </w:rPr>
        <w:t>Java</w:t>
      </w:r>
      <w:r w:rsidRPr="00E17B37">
        <w:t xml:space="preserve">. Această integrare </w:t>
      </w:r>
      <w:r w:rsidRPr="00AD6AF3">
        <w:rPr>
          <w:i/>
          <w:iCs/>
        </w:rPr>
        <w:t>gRPC</w:t>
      </w:r>
      <w:r w:rsidRPr="00E17B37">
        <w:t xml:space="preserve"> permite microserviciului să valideze </w:t>
      </w:r>
      <w:r w:rsidRPr="00AD6AF3">
        <w:rPr>
          <w:i/>
          <w:iCs/>
        </w:rPr>
        <w:t>token-urile JWT</w:t>
      </w:r>
      <w:r w:rsidRPr="00E17B37">
        <w:t xml:space="preserve"> prin apeluri către metoda </w:t>
      </w:r>
      <w:r w:rsidRPr="00AD6AF3">
        <w:rPr>
          <w:i/>
          <w:iCs/>
        </w:rPr>
        <w:t>ValidateJwt</w:t>
      </w:r>
      <w:r w:rsidRPr="00E17B37">
        <w:t xml:space="preserve">, expusă de </w:t>
      </w:r>
      <w:r w:rsidRPr="00AD6AF3">
        <w:rPr>
          <w:i/>
          <w:iCs/>
        </w:rPr>
        <w:t>user-auth-ms</w:t>
      </w:r>
      <w:r w:rsidRPr="00E17B37">
        <w:t>.</w:t>
      </w:r>
    </w:p>
    <w:p w14:paraId="138202EE" w14:textId="6E91961D" w:rsidR="00E17B37" w:rsidRDefault="00E17B37" w:rsidP="00E10285">
      <w:pPr>
        <w:spacing w:after="240" w:line="240" w:lineRule="auto"/>
        <w:rPr>
          <w:lang w:val="en-US"/>
        </w:rPr>
      </w:pPr>
      <w:r w:rsidRPr="00E17B37">
        <w:t xml:space="preserve">În ceea ce privește dependințele, fișierul </w:t>
      </w:r>
      <w:r w:rsidRPr="00AD6AF3">
        <w:rPr>
          <w:i/>
          <w:iCs/>
        </w:rPr>
        <w:t>pom.xml</w:t>
      </w:r>
      <w:r w:rsidRPr="00E17B37">
        <w:t xml:space="preserve"> include toate bibliotecile necesare pentru rularea microserviciului: </w:t>
      </w:r>
      <w:r w:rsidRPr="00AD6AF3">
        <w:rPr>
          <w:i/>
          <w:iCs/>
        </w:rPr>
        <w:t>spring-boot-starter-data-mongodb</w:t>
      </w:r>
      <w:r w:rsidRPr="00E17B37">
        <w:t xml:space="preserve"> pentru accesul la baza de date </w:t>
      </w:r>
      <w:r w:rsidRPr="00AD6AF3">
        <w:rPr>
          <w:i/>
          <w:iCs/>
        </w:rPr>
        <w:t>NoSQL, spring-boot-starter-security</w:t>
      </w:r>
      <w:r w:rsidRPr="00E17B37">
        <w:t xml:space="preserve"> pentru gestionarea autentificării și autorizării, și </w:t>
      </w:r>
      <w:r w:rsidRPr="00AD6AF3">
        <w:rPr>
          <w:i/>
          <w:iCs/>
        </w:rPr>
        <w:t>spring-boot-starter-web</w:t>
      </w:r>
      <w:r w:rsidRPr="00E17B37">
        <w:t xml:space="preserve"> pentru expunerea </w:t>
      </w:r>
      <w:r w:rsidRPr="00AD6AF3">
        <w:rPr>
          <w:i/>
          <w:iCs/>
        </w:rPr>
        <w:t>endpoint</w:t>
      </w:r>
      <w:r w:rsidR="00265A1A">
        <w:rPr>
          <w:i/>
          <w:iCs/>
        </w:rPr>
        <w:t>-</w:t>
      </w:r>
      <w:r w:rsidRPr="00AD6AF3">
        <w:rPr>
          <w:i/>
          <w:iCs/>
        </w:rPr>
        <w:t>urilor REST</w:t>
      </w:r>
      <w:r w:rsidRPr="00E17B37">
        <w:t xml:space="preserve">. Pentru partea de </w:t>
      </w:r>
      <w:r w:rsidRPr="00AD6AF3">
        <w:rPr>
          <w:i/>
          <w:iCs/>
        </w:rPr>
        <w:t>gRPC</w:t>
      </w:r>
      <w:r w:rsidRPr="00E17B37">
        <w:t xml:space="preserve"> sunt incluse bibliotecile </w:t>
      </w:r>
      <w:r w:rsidRPr="00AD6AF3">
        <w:rPr>
          <w:i/>
          <w:iCs/>
        </w:rPr>
        <w:t>grpc-netty-shaded, grpc-protobuf, grpc-stub, protobuf-java</w:t>
      </w:r>
      <w:r w:rsidRPr="00E17B37">
        <w:t xml:space="preserve">, iar pentru procesarea adnotărilor este adăugat și </w:t>
      </w:r>
      <w:r w:rsidRPr="00AD6AF3">
        <w:rPr>
          <w:i/>
          <w:iCs/>
        </w:rPr>
        <w:t>lombok</w:t>
      </w:r>
      <w:r w:rsidRPr="00E17B37">
        <w:t xml:space="preserve">. Compilarea aplicației se face prin comanda </w:t>
      </w:r>
      <w:r w:rsidRPr="00AD6AF3">
        <w:rPr>
          <w:i/>
          <w:iCs/>
        </w:rPr>
        <w:t>Maven</w:t>
      </w:r>
      <w:r w:rsidRPr="00E17B37">
        <w:t xml:space="preserve"> standard, iar imaginea </w:t>
      </w:r>
      <w:r w:rsidRPr="00AD6AF3">
        <w:rPr>
          <w:i/>
          <w:iCs/>
        </w:rPr>
        <w:t>Docker</w:t>
      </w:r>
      <w:r w:rsidRPr="00E17B37">
        <w:t xml:space="preserve"> rezultată este construită local și orchestrată în cadrul rețelei </w:t>
      </w:r>
      <w:r w:rsidRPr="00AD6AF3">
        <w:rPr>
          <w:i/>
          <w:iCs/>
        </w:rPr>
        <w:t>backend</w:t>
      </w:r>
      <w:r w:rsidRPr="00E17B37">
        <w:t>.</w:t>
      </w:r>
    </w:p>
    <w:p w14:paraId="3645F10D" w14:textId="45FADE9F" w:rsidR="00E17B37" w:rsidRPr="00E17B37" w:rsidRDefault="00E17B37" w:rsidP="00E10285">
      <w:pPr>
        <w:pStyle w:val="Heading3"/>
        <w:spacing w:line="240" w:lineRule="auto"/>
        <w:rPr>
          <w:lang w:val="en-US"/>
        </w:rPr>
      </w:pPr>
      <w:bookmarkStart w:id="60" w:name="_Toc202168660"/>
      <w:r>
        <w:rPr>
          <w:lang w:val="en-US"/>
        </w:rPr>
        <w:t xml:space="preserve">Configurarea </w:t>
      </w:r>
      <w:r w:rsidRPr="00E17B37">
        <w:t xml:space="preserve">și containerizarea </w:t>
      </w:r>
      <w:r>
        <w:t>Booking</w:t>
      </w:r>
      <w:r w:rsidRPr="00E17B37">
        <w:t xml:space="preserve"> Microservice</w:t>
      </w:r>
      <w:bookmarkEnd w:id="60"/>
    </w:p>
    <w:p w14:paraId="6CE984E8" w14:textId="6AFD2FF3" w:rsidR="00E17B37" w:rsidRDefault="00565989" w:rsidP="00E10285">
      <w:pPr>
        <w:spacing w:line="240" w:lineRule="auto"/>
      </w:pPr>
      <w:r w:rsidRPr="00565989">
        <w:t xml:space="preserve">Microserviciul </w:t>
      </w:r>
      <w:r w:rsidRPr="00AD6AF3">
        <w:rPr>
          <w:i/>
          <w:iCs/>
        </w:rPr>
        <w:t>booking-microservice</w:t>
      </w:r>
      <w:r w:rsidRPr="00565989">
        <w:t xml:space="preserve"> este containerizat folosind un </w:t>
      </w:r>
      <w:r w:rsidRPr="00AD6AF3">
        <w:rPr>
          <w:i/>
          <w:iCs/>
        </w:rPr>
        <w:t>Dockerfile</w:t>
      </w:r>
      <w:r w:rsidRPr="00565989">
        <w:t xml:space="preserve"> dedicat, care pornește de la o imagine oficială </w:t>
      </w:r>
      <w:r w:rsidRPr="00AD6AF3">
        <w:rPr>
          <w:i/>
          <w:iCs/>
        </w:rPr>
        <w:t>Java</w:t>
      </w:r>
      <w:r w:rsidRPr="00565989">
        <w:t xml:space="preserve">, compilează aplicația folosind </w:t>
      </w:r>
      <w:r w:rsidRPr="00AD6AF3">
        <w:rPr>
          <w:i/>
          <w:iCs/>
        </w:rPr>
        <w:t>Maven</w:t>
      </w:r>
      <w:r w:rsidRPr="00565989">
        <w:t xml:space="preserve"> și publică un jar executabil </w:t>
      </w:r>
      <w:r w:rsidRPr="00AD6AF3">
        <w:rPr>
          <w:i/>
          <w:iCs/>
        </w:rPr>
        <w:t>Spring Boot</w:t>
      </w:r>
      <w:r w:rsidRPr="00565989">
        <w:t xml:space="preserve">. Configurațiile specifice mediului de producție sunt definite în fișierul </w:t>
      </w:r>
      <w:r w:rsidRPr="00AD6AF3">
        <w:rPr>
          <w:i/>
          <w:iCs/>
        </w:rPr>
        <w:t>application-prod.properties</w:t>
      </w:r>
      <w:r w:rsidRPr="00565989">
        <w:t xml:space="preserve">, care conține datele de conectare la baza de date </w:t>
      </w:r>
      <w:r w:rsidRPr="00AD6AF3">
        <w:rPr>
          <w:i/>
          <w:iCs/>
        </w:rPr>
        <w:t>MariaDB</w:t>
      </w:r>
      <w:r w:rsidRPr="00565989">
        <w:t xml:space="preserve"> (</w:t>
      </w:r>
      <w:r w:rsidRPr="00AD6AF3">
        <w:rPr>
          <w:i/>
          <w:iCs/>
        </w:rPr>
        <w:t>booking-mariadb</w:t>
      </w:r>
      <w:r w:rsidRPr="00565989">
        <w:t xml:space="preserve">), setările pentru serverul </w:t>
      </w:r>
      <w:r w:rsidRPr="00AD6AF3">
        <w:rPr>
          <w:i/>
          <w:iCs/>
        </w:rPr>
        <w:t>gRPC</w:t>
      </w:r>
      <w:r w:rsidRPr="00565989">
        <w:t xml:space="preserve"> de autentificare (</w:t>
      </w:r>
      <w:r w:rsidRPr="00AD6AF3">
        <w:rPr>
          <w:i/>
          <w:iCs/>
        </w:rPr>
        <w:t>user-auth-ms</w:t>
      </w:r>
      <w:r w:rsidRPr="00565989">
        <w:t xml:space="preserve">) și portul de expunere al aplicației. Serviciul este configurat să ruleze pe portul </w:t>
      </w:r>
      <w:r w:rsidRPr="00AD6AF3">
        <w:rPr>
          <w:i/>
          <w:iCs/>
        </w:rPr>
        <w:t>8082</w:t>
      </w:r>
      <w:r w:rsidRPr="00565989">
        <w:t xml:space="preserve">, acesta fiind mapat corespunzător în fișierul </w:t>
      </w:r>
      <w:r w:rsidRPr="00AD6AF3">
        <w:rPr>
          <w:i/>
          <w:iCs/>
        </w:rPr>
        <w:t>docker-compose.yaml</w:t>
      </w:r>
      <w:r w:rsidRPr="00565989">
        <w:t xml:space="preserve">, pentru a permite comunicarea cu alte servicii și testarea locală. </w:t>
      </w:r>
      <w:r w:rsidR="00E17B37" w:rsidRPr="00E17B37">
        <w:t xml:space="preserve">Persistența este asigurată printr-un volum </w:t>
      </w:r>
      <w:r w:rsidR="00E17B37" w:rsidRPr="00AD6AF3">
        <w:rPr>
          <w:i/>
          <w:iCs/>
        </w:rPr>
        <w:t>Docker</w:t>
      </w:r>
      <w:r w:rsidR="00E17B37" w:rsidRPr="00E17B37">
        <w:t xml:space="preserve"> montat în containerul bazei de date, care reține toate datele despre rezervări și loguri.</w:t>
      </w:r>
      <w:r w:rsidR="00E17B37">
        <w:t xml:space="preserve"> </w:t>
      </w:r>
      <w:r w:rsidR="00E17B37" w:rsidRPr="00E17B37">
        <w:t xml:space="preserve">Pentru persistență relațională, aplicația folosește </w:t>
      </w:r>
      <w:r w:rsidR="00E17B37" w:rsidRPr="00AD6AF3">
        <w:rPr>
          <w:i/>
          <w:iCs/>
        </w:rPr>
        <w:t>Spring Data JPA</w:t>
      </w:r>
      <w:r w:rsidR="00E17B37" w:rsidRPr="00E17B37">
        <w:t xml:space="preserve"> împreună cu driverul oficial </w:t>
      </w:r>
      <w:r w:rsidR="00E17B37" w:rsidRPr="00AD6AF3">
        <w:rPr>
          <w:i/>
          <w:iCs/>
        </w:rPr>
        <w:t>MariaDB</w:t>
      </w:r>
      <w:r w:rsidR="00E17B37" w:rsidRPr="00E17B37">
        <w:t xml:space="preserve"> (</w:t>
      </w:r>
      <w:r w:rsidR="00E17B37" w:rsidRPr="00AD6AF3">
        <w:rPr>
          <w:i/>
          <w:iCs/>
        </w:rPr>
        <w:t>mariadb-java-client</w:t>
      </w:r>
      <w:r w:rsidR="00E17B37" w:rsidRPr="00E17B37">
        <w:t xml:space="preserve">). Conexiunea la baza de date este </w:t>
      </w:r>
      <w:r w:rsidR="00E17B37" w:rsidRPr="00E17B37">
        <w:lastRenderedPageBreak/>
        <w:t xml:space="preserve">configurată cu </w:t>
      </w:r>
      <w:r w:rsidR="00E17B37" w:rsidRPr="00AD6AF3">
        <w:rPr>
          <w:i/>
          <w:iCs/>
        </w:rPr>
        <w:t>ddl-auto=none</w:t>
      </w:r>
      <w:r w:rsidR="00E17B37" w:rsidRPr="00E17B37">
        <w:t xml:space="preserve">, deoarece schema este creată separat, în containerul de inițializare, prin rularea scripturilor </w:t>
      </w:r>
      <w:r w:rsidR="00E17B37" w:rsidRPr="00AD6AF3">
        <w:rPr>
          <w:i/>
          <w:iCs/>
        </w:rPr>
        <w:t>SQL</w:t>
      </w:r>
      <w:r w:rsidR="00E17B37" w:rsidRPr="00E17B37">
        <w:t>. Acestea definesc tabelele pentru rezervări, detalii asociate și istoricul modificărilor (</w:t>
      </w:r>
      <w:r w:rsidR="00E17B37" w:rsidRPr="00AD6AF3">
        <w:rPr>
          <w:i/>
          <w:iCs/>
        </w:rPr>
        <w:t>booking log</w:t>
      </w:r>
      <w:r w:rsidR="00E17B37" w:rsidRPr="00E17B37">
        <w:t>), asigurând o structură robustă pentru tranzacțiile legate de programări.</w:t>
      </w:r>
    </w:p>
    <w:p w14:paraId="27F01A89" w14:textId="1A1992CC" w:rsidR="00094D9E" w:rsidRDefault="00E17B37" w:rsidP="00E10285">
      <w:pPr>
        <w:spacing w:after="240" w:line="240" w:lineRule="auto"/>
      </w:pPr>
      <w:r w:rsidRPr="00E17B37">
        <w:t xml:space="preserve">Proiectul este configurat și ca </w:t>
      </w:r>
      <w:r w:rsidRPr="00AD6AF3">
        <w:rPr>
          <w:i/>
          <w:iCs/>
        </w:rPr>
        <w:t>gRPC</w:t>
      </w:r>
      <w:r w:rsidRPr="00E17B37">
        <w:t xml:space="preserve"> client, fiind capabil să comunice cu microserviciul de autentificare pentru validarea </w:t>
      </w:r>
      <w:r w:rsidRPr="00AD6AF3">
        <w:rPr>
          <w:i/>
          <w:iCs/>
        </w:rPr>
        <w:t>token</w:t>
      </w:r>
      <w:r w:rsidR="00AD6AF3">
        <w:rPr>
          <w:i/>
          <w:iCs/>
        </w:rPr>
        <w:t>-</w:t>
      </w:r>
      <w:r w:rsidRPr="00AD6AF3">
        <w:rPr>
          <w:i/>
          <w:iCs/>
        </w:rPr>
        <w:t>urilor JWT</w:t>
      </w:r>
      <w:r w:rsidRPr="00E17B37">
        <w:t xml:space="preserve">. Această integrare este realizată prin includerea în </w:t>
      </w:r>
      <w:r w:rsidRPr="00AD6AF3">
        <w:rPr>
          <w:i/>
          <w:iCs/>
        </w:rPr>
        <w:t>pom.xml</w:t>
      </w:r>
      <w:r w:rsidRPr="00E17B37">
        <w:t xml:space="preserve"> a dependențelor necesare (</w:t>
      </w:r>
      <w:r w:rsidRPr="00AD6AF3">
        <w:rPr>
          <w:i/>
          <w:iCs/>
        </w:rPr>
        <w:t>grpc-netty-shaded, grpc-stub, grpc-protobuf, protobuf-java</w:t>
      </w:r>
      <w:r w:rsidRPr="00E17B37">
        <w:t xml:space="preserve">) și a </w:t>
      </w:r>
      <w:r w:rsidRPr="00AD6AF3">
        <w:rPr>
          <w:i/>
          <w:iCs/>
        </w:rPr>
        <w:t>pluginului protobuf-maven-plugin</w:t>
      </w:r>
      <w:r w:rsidRPr="00E17B37">
        <w:t xml:space="preserve">, care compilează fișierele </w:t>
      </w:r>
      <w:r w:rsidRPr="00AD6AF3">
        <w:rPr>
          <w:i/>
          <w:iCs/>
        </w:rPr>
        <w:t>.proto</w:t>
      </w:r>
      <w:r w:rsidRPr="00E17B37">
        <w:t xml:space="preserve"> la </w:t>
      </w:r>
      <w:r w:rsidRPr="00AD6AF3">
        <w:rPr>
          <w:i/>
          <w:iCs/>
        </w:rPr>
        <w:t>build</w:t>
      </w:r>
      <w:r w:rsidRPr="00E17B37">
        <w:t xml:space="preserve">. Fișierele generate sunt plasate în </w:t>
      </w:r>
      <w:r w:rsidRPr="00AD6AF3">
        <w:rPr>
          <w:i/>
          <w:iCs/>
        </w:rPr>
        <w:t>target/generated-sources</w:t>
      </w:r>
      <w:r w:rsidRPr="00E17B37">
        <w:t xml:space="preserve"> și sunt automat incluse în </w:t>
      </w:r>
      <w:r w:rsidRPr="00AD6AF3">
        <w:rPr>
          <w:i/>
          <w:iCs/>
        </w:rPr>
        <w:t>classpath-ul</w:t>
      </w:r>
      <w:r w:rsidRPr="00E17B37">
        <w:t xml:space="preserve"> proiectului, facilitând utilizarea serviciului </w:t>
      </w:r>
      <w:r w:rsidRPr="00AD6AF3">
        <w:rPr>
          <w:i/>
          <w:iCs/>
        </w:rPr>
        <w:t>gRPC</w:t>
      </w:r>
      <w:r w:rsidRPr="00E17B37">
        <w:t xml:space="preserve"> direct din codul </w:t>
      </w:r>
      <w:r w:rsidRPr="00AD6AF3">
        <w:rPr>
          <w:i/>
          <w:iCs/>
        </w:rPr>
        <w:t>Java</w:t>
      </w:r>
      <w:r w:rsidRPr="00E17B37">
        <w:t>.</w:t>
      </w:r>
      <w:r>
        <w:t xml:space="preserve"> </w:t>
      </w:r>
      <w:r w:rsidRPr="00E17B37">
        <w:t xml:space="preserve">Pe lângă dependințele </w:t>
      </w:r>
      <w:r w:rsidRPr="00AD6AF3">
        <w:rPr>
          <w:i/>
          <w:iCs/>
        </w:rPr>
        <w:t>gRPC</w:t>
      </w:r>
      <w:r w:rsidRPr="00E17B37">
        <w:t xml:space="preserve"> și </w:t>
      </w:r>
      <w:r w:rsidRPr="00AD6AF3">
        <w:rPr>
          <w:i/>
          <w:iCs/>
        </w:rPr>
        <w:t>Spring Boot</w:t>
      </w:r>
      <w:r w:rsidRPr="00E17B37">
        <w:t xml:space="preserve"> de bază (</w:t>
      </w:r>
      <w:r w:rsidRPr="00AD6AF3">
        <w:rPr>
          <w:i/>
          <w:iCs/>
        </w:rPr>
        <w:t>starter-data-jpa, starter-security, starter-web</w:t>
      </w:r>
      <w:r w:rsidRPr="00E17B37">
        <w:t xml:space="preserve">), proiectul utilizează </w:t>
      </w:r>
      <w:r w:rsidRPr="00AD6AF3">
        <w:rPr>
          <w:i/>
          <w:iCs/>
        </w:rPr>
        <w:t>lombok</w:t>
      </w:r>
      <w:r w:rsidRPr="00E17B37">
        <w:t xml:space="preserve"> pentru reducerea </w:t>
      </w:r>
      <w:r w:rsidRPr="00AD6AF3">
        <w:rPr>
          <w:i/>
          <w:iCs/>
        </w:rPr>
        <w:t>boilerplate-ului</w:t>
      </w:r>
      <w:r w:rsidRPr="00E17B37">
        <w:t xml:space="preserve"> și </w:t>
      </w:r>
      <w:r w:rsidRPr="00AD6AF3">
        <w:rPr>
          <w:i/>
          <w:iCs/>
        </w:rPr>
        <w:t>springdoc-openapi</w:t>
      </w:r>
      <w:r w:rsidRPr="00E17B37">
        <w:t xml:space="preserve"> pentru generarea documentației </w:t>
      </w:r>
      <w:r w:rsidRPr="00AD6AF3">
        <w:rPr>
          <w:i/>
          <w:iCs/>
        </w:rPr>
        <w:t>API</w:t>
      </w:r>
      <w:r w:rsidRPr="00E17B37">
        <w:t>. Astfel, microserviciul este complet containerizat, conectat la infrastructura existentă și configurat pentru a gestiona rezervările în mod sigur, scalabil și integrabil în restul arhitecturii distribuite.</w:t>
      </w:r>
    </w:p>
    <w:p w14:paraId="6B30A994" w14:textId="4B0A015A" w:rsidR="00094D9E" w:rsidRPr="00094D9E" w:rsidRDefault="00094D9E" w:rsidP="00E10285">
      <w:pPr>
        <w:pStyle w:val="Heading3"/>
        <w:spacing w:line="240" w:lineRule="auto"/>
      </w:pPr>
      <w:bookmarkStart w:id="61" w:name="_Toc202168661"/>
      <w:r>
        <w:t xml:space="preserve">Containerizarea componentelor proxy: NGINX și </w:t>
      </w:r>
      <w:r>
        <w:rPr>
          <w:lang w:val="en-US"/>
        </w:rPr>
        <w:t>Envoy</w:t>
      </w:r>
      <w:bookmarkEnd w:id="61"/>
    </w:p>
    <w:p w14:paraId="53FBE612" w14:textId="77777777" w:rsidR="00EB21EA" w:rsidRPr="00EB21EA" w:rsidRDefault="00094D9E" w:rsidP="00E10285">
      <w:pPr>
        <w:spacing w:line="240" w:lineRule="auto"/>
      </w:pPr>
      <w:r w:rsidRPr="00094D9E">
        <w:t xml:space="preserve">Componentele </w:t>
      </w:r>
      <w:r w:rsidRPr="00AD6AF3">
        <w:rPr>
          <w:i/>
          <w:iCs/>
        </w:rPr>
        <w:t>NGINX</w:t>
      </w:r>
      <w:r w:rsidRPr="00094D9E">
        <w:t xml:space="preserve"> și </w:t>
      </w:r>
      <w:r w:rsidRPr="00AD6AF3">
        <w:rPr>
          <w:i/>
          <w:iCs/>
        </w:rPr>
        <w:t>Envoy</w:t>
      </w:r>
      <w:r w:rsidRPr="00094D9E">
        <w:t xml:space="preserve"> sunt containerizate și orchestrate în cadrul aceleiași rețele </w:t>
      </w:r>
      <w:r w:rsidRPr="00AD6AF3">
        <w:rPr>
          <w:i/>
          <w:iCs/>
        </w:rPr>
        <w:t>Docker</w:t>
      </w:r>
      <w:r w:rsidRPr="00094D9E">
        <w:t xml:space="preserve"> denumite </w:t>
      </w:r>
      <w:r w:rsidRPr="00AD6AF3">
        <w:rPr>
          <w:i/>
          <w:iCs/>
        </w:rPr>
        <w:t>backend</w:t>
      </w:r>
      <w:r w:rsidRPr="00094D9E">
        <w:t xml:space="preserve">, alături de microserviciile aplicației. Acestea joacă rolul de puncte de intrare pentru cererile </w:t>
      </w:r>
      <w:r w:rsidRPr="00AD6AF3">
        <w:rPr>
          <w:i/>
          <w:iCs/>
        </w:rPr>
        <w:t>frontend-ului</w:t>
      </w:r>
      <w:r w:rsidRPr="00094D9E">
        <w:t xml:space="preserve"> și pentru traducerea protocoalelor, fiind esențiale în comunicarea între clientul web și serviciile </w:t>
      </w:r>
      <w:r w:rsidRPr="00AD6AF3">
        <w:rPr>
          <w:i/>
          <w:iCs/>
        </w:rPr>
        <w:t>gRPC</w:t>
      </w:r>
      <w:r w:rsidRPr="00094D9E">
        <w:t xml:space="preserve"> din </w:t>
      </w:r>
      <w:r w:rsidRPr="00AD6AF3">
        <w:rPr>
          <w:i/>
          <w:iCs/>
        </w:rPr>
        <w:t>backend</w:t>
      </w:r>
      <w:r w:rsidRPr="00094D9E">
        <w:t xml:space="preserve">. În cadrul configurației </w:t>
      </w:r>
      <w:r w:rsidRPr="00AD6AF3">
        <w:rPr>
          <w:i/>
          <w:iCs/>
        </w:rPr>
        <w:t>docker-compose</w:t>
      </w:r>
      <w:r w:rsidRPr="00094D9E">
        <w:t xml:space="preserve">, fiecare dintre aceste </w:t>
      </w:r>
      <w:r w:rsidRPr="00AD6AF3">
        <w:rPr>
          <w:i/>
          <w:iCs/>
        </w:rPr>
        <w:t>proxy-uri</w:t>
      </w:r>
      <w:r w:rsidRPr="00094D9E">
        <w:t xml:space="preserve"> este definit ca un serviciu separat, cu un volum montat local care conține fișierele de configurare corespunzătoare. </w:t>
      </w:r>
      <w:r w:rsidR="00EB21EA" w:rsidRPr="00EB21EA">
        <w:t xml:space="preserve">Containerul </w:t>
      </w:r>
      <w:r w:rsidR="00EB21EA" w:rsidRPr="00AD6AF3">
        <w:rPr>
          <w:i/>
          <w:iCs/>
        </w:rPr>
        <w:t>NGINX</w:t>
      </w:r>
      <w:r w:rsidR="00EB21EA" w:rsidRPr="00EB21EA">
        <w:t xml:space="preserve"> este utilizat ca </w:t>
      </w:r>
      <w:r w:rsidR="00EB21EA" w:rsidRPr="00027B06">
        <w:rPr>
          <w:i/>
          <w:iCs/>
        </w:rPr>
        <w:t>reverse</w:t>
      </w:r>
      <w:r w:rsidR="00EB21EA" w:rsidRPr="00EB21EA">
        <w:t xml:space="preserve"> </w:t>
      </w:r>
      <w:r w:rsidR="00EB21EA" w:rsidRPr="00AD6AF3">
        <w:rPr>
          <w:i/>
          <w:iCs/>
        </w:rPr>
        <w:t>proxy</w:t>
      </w:r>
      <w:r w:rsidR="00EB21EA" w:rsidRPr="00EB21EA">
        <w:t xml:space="preserve"> principal pentru </w:t>
      </w:r>
      <w:r w:rsidR="00EB21EA" w:rsidRPr="00AD6AF3">
        <w:rPr>
          <w:i/>
          <w:iCs/>
        </w:rPr>
        <w:t>frontend</w:t>
      </w:r>
      <w:r w:rsidR="00EB21EA" w:rsidRPr="00EB21EA">
        <w:t xml:space="preserve">. La </w:t>
      </w:r>
      <w:r w:rsidR="00EB21EA" w:rsidRPr="00AD6AF3">
        <w:rPr>
          <w:i/>
          <w:iCs/>
        </w:rPr>
        <w:t>build</w:t>
      </w:r>
      <w:r w:rsidR="00EB21EA" w:rsidRPr="00EB21EA">
        <w:t>, fișierul de configurare personalizat (</w:t>
      </w:r>
      <w:r w:rsidR="00EB21EA" w:rsidRPr="00AD6AF3">
        <w:rPr>
          <w:i/>
          <w:iCs/>
        </w:rPr>
        <w:t>nginx.conf</w:t>
      </w:r>
      <w:r w:rsidR="00EB21EA" w:rsidRPr="00EB21EA">
        <w:t xml:space="preserve">) este copiat în containerul </w:t>
      </w:r>
      <w:r w:rsidR="00EB21EA" w:rsidRPr="00AD6AF3">
        <w:rPr>
          <w:i/>
          <w:iCs/>
        </w:rPr>
        <w:t>NGINX</w:t>
      </w:r>
      <w:r w:rsidR="00EB21EA" w:rsidRPr="00EB21EA">
        <w:t xml:space="preserve"> și montat în directorul standard </w:t>
      </w:r>
      <w:r w:rsidR="00EB21EA" w:rsidRPr="00AD6AF3">
        <w:rPr>
          <w:i/>
          <w:iCs/>
        </w:rPr>
        <w:t>/etc/nginx/nginx.conf</w:t>
      </w:r>
      <w:r w:rsidR="00EB21EA" w:rsidRPr="00EB21EA">
        <w:t xml:space="preserve">. Acest fișier direcționează cererile </w:t>
      </w:r>
      <w:r w:rsidR="00EB21EA" w:rsidRPr="00AD6AF3">
        <w:rPr>
          <w:i/>
          <w:iCs/>
        </w:rPr>
        <w:t>HTTP</w:t>
      </w:r>
      <w:r w:rsidR="00EB21EA" w:rsidRPr="00EB21EA">
        <w:t xml:space="preserve"> provenite din browser către </w:t>
      </w:r>
      <w:r w:rsidR="00EB21EA" w:rsidRPr="00AD6AF3">
        <w:rPr>
          <w:i/>
          <w:iCs/>
        </w:rPr>
        <w:t>frontend</w:t>
      </w:r>
      <w:r w:rsidR="00EB21EA" w:rsidRPr="00EB21EA">
        <w:t xml:space="preserve"> și, în funcție de rută, le redirecționează către </w:t>
      </w:r>
      <w:r w:rsidR="00EB21EA" w:rsidRPr="00AD6AF3">
        <w:rPr>
          <w:i/>
          <w:iCs/>
        </w:rPr>
        <w:t>Envoy</w:t>
      </w:r>
      <w:r w:rsidR="00EB21EA" w:rsidRPr="00EB21EA">
        <w:t xml:space="preserve"> pentru apelurile </w:t>
      </w:r>
      <w:r w:rsidR="00EB21EA" w:rsidRPr="00AD6AF3">
        <w:rPr>
          <w:i/>
          <w:iCs/>
        </w:rPr>
        <w:t>gRPC-Web</w:t>
      </w:r>
      <w:r w:rsidR="00EB21EA" w:rsidRPr="00EB21EA">
        <w:t xml:space="preserve">. </w:t>
      </w:r>
      <w:r w:rsidR="00EB21EA" w:rsidRPr="00AD6AF3">
        <w:rPr>
          <w:i/>
          <w:iCs/>
        </w:rPr>
        <w:t>NGINX</w:t>
      </w:r>
      <w:r w:rsidR="00EB21EA" w:rsidRPr="00EB21EA">
        <w:t xml:space="preserve"> este configurat să asculte pe portul </w:t>
      </w:r>
      <w:r w:rsidR="00EB21EA" w:rsidRPr="00AD6AF3">
        <w:rPr>
          <w:i/>
          <w:iCs/>
        </w:rPr>
        <w:t>80</w:t>
      </w:r>
      <w:r w:rsidR="00EB21EA" w:rsidRPr="00EB21EA">
        <w:t xml:space="preserve">, acesta fiind mapat în </w:t>
      </w:r>
      <w:r w:rsidR="00EB21EA" w:rsidRPr="00AD6AF3">
        <w:rPr>
          <w:i/>
          <w:iCs/>
        </w:rPr>
        <w:t>docker-compose.yaml</w:t>
      </w:r>
      <w:r w:rsidR="00EB21EA" w:rsidRPr="00EB21EA">
        <w:t xml:space="preserve"> pentru a permite accesul din exterior. Containerul este inclus în rețeaua </w:t>
      </w:r>
      <w:r w:rsidR="00EB21EA" w:rsidRPr="00AD6AF3">
        <w:rPr>
          <w:i/>
          <w:iCs/>
        </w:rPr>
        <w:t>backend</w:t>
      </w:r>
      <w:r w:rsidR="00EB21EA" w:rsidRPr="00EB21EA">
        <w:t>, ceea ce permite accesul direct la microserviciile disponibile pe această rețea fără configurări suplimentare.</w:t>
      </w:r>
    </w:p>
    <w:p w14:paraId="1E713259" w14:textId="728C4AA4" w:rsidR="00DB665C" w:rsidRDefault="005A6F60" w:rsidP="00E10285">
      <w:pPr>
        <w:spacing w:after="240" w:line="240" w:lineRule="auto"/>
        <w:rPr>
          <w:lang w:val="en-US"/>
        </w:rPr>
      </w:pPr>
      <w:r w:rsidRPr="00AD6AF3">
        <w:rPr>
          <w:i/>
          <w:iCs/>
        </w:rPr>
        <w:t>Envoy</w:t>
      </w:r>
      <w:r w:rsidRPr="005A6F60">
        <w:t>, pe de altă parte, este responsabil pentru transcodarea</w:t>
      </w:r>
      <w:r w:rsidR="00AD6AF3">
        <w:t xml:space="preserve"> (gresit)</w:t>
      </w:r>
      <w:r w:rsidRPr="005A6F60">
        <w:t xml:space="preserve"> apelurilor </w:t>
      </w:r>
      <w:r w:rsidRPr="00AD6AF3">
        <w:rPr>
          <w:i/>
          <w:iCs/>
        </w:rPr>
        <w:t>HTTP/1.1</w:t>
      </w:r>
      <w:r w:rsidRPr="005A6F60">
        <w:t xml:space="preserve"> provenite de la </w:t>
      </w:r>
      <w:r w:rsidRPr="00AD6AF3">
        <w:rPr>
          <w:i/>
          <w:iCs/>
        </w:rPr>
        <w:t>frontend</w:t>
      </w:r>
      <w:r w:rsidRPr="005A6F60">
        <w:t xml:space="preserve"> în apeluri </w:t>
      </w:r>
      <w:r w:rsidRPr="00AD6AF3">
        <w:rPr>
          <w:i/>
          <w:iCs/>
        </w:rPr>
        <w:t>gRPC</w:t>
      </w:r>
      <w:r w:rsidRPr="005A6F60">
        <w:t xml:space="preserve"> compatibile cu </w:t>
      </w:r>
      <w:r w:rsidRPr="00AD6AF3">
        <w:rPr>
          <w:i/>
          <w:iCs/>
        </w:rPr>
        <w:t>HTTP/2</w:t>
      </w:r>
      <w:r w:rsidRPr="005A6F60">
        <w:t xml:space="preserve">, necesare comunicării cu serverele </w:t>
      </w:r>
      <w:r w:rsidRPr="00AD6AF3">
        <w:rPr>
          <w:i/>
          <w:iCs/>
        </w:rPr>
        <w:t>gRPC backend</w:t>
      </w:r>
      <w:r w:rsidRPr="005A6F60">
        <w:t xml:space="preserve">. Fișierul de configurare </w:t>
      </w:r>
      <w:r w:rsidRPr="00AD6AF3">
        <w:rPr>
          <w:i/>
          <w:iCs/>
        </w:rPr>
        <w:t>Envoy</w:t>
      </w:r>
      <w:r w:rsidRPr="005A6F60">
        <w:t xml:space="preserve"> (</w:t>
      </w:r>
      <w:r w:rsidRPr="00AD6AF3">
        <w:rPr>
          <w:i/>
          <w:iCs/>
        </w:rPr>
        <w:t>envoy.yaml</w:t>
      </w:r>
      <w:r w:rsidRPr="005A6F60">
        <w:t xml:space="preserve">) este de asemenea copiat în container și montat ca volum, fiind poziționat în directorul corespunzător pentru rulare automată. Configurația definește rutele pentru </w:t>
      </w:r>
      <w:r w:rsidRPr="00AD6AF3">
        <w:rPr>
          <w:i/>
          <w:iCs/>
        </w:rPr>
        <w:t>user-auth-ms</w:t>
      </w:r>
      <w:r w:rsidRPr="005A6F60">
        <w:t xml:space="preserve">, precum și </w:t>
      </w:r>
      <w:r w:rsidRPr="00AD6AF3">
        <w:rPr>
          <w:i/>
          <w:iCs/>
        </w:rPr>
        <w:t>time-out-uri</w:t>
      </w:r>
      <w:r w:rsidRPr="005A6F60">
        <w:t xml:space="preserve">, metode permise și setările pentru </w:t>
      </w:r>
      <w:r w:rsidRPr="00AD6AF3">
        <w:rPr>
          <w:i/>
          <w:iCs/>
        </w:rPr>
        <w:t>CORS</w:t>
      </w:r>
      <w:r w:rsidRPr="005A6F60">
        <w:t xml:space="preserve">. </w:t>
      </w:r>
      <w:r w:rsidRPr="00AD6AF3">
        <w:rPr>
          <w:i/>
          <w:iCs/>
        </w:rPr>
        <w:t>Envoy</w:t>
      </w:r>
      <w:r w:rsidRPr="005A6F60">
        <w:t xml:space="preserve"> ascultă cereri pe portul </w:t>
      </w:r>
      <w:r w:rsidRPr="00AD6AF3">
        <w:rPr>
          <w:i/>
          <w:iCs/>
        </w:rPr>
        <w:t>8000</w:t>
      </w:r>
      <w:r w:rsidRPr="005A6F60">
        <w:t xml:space="preserve"> și funcționează ca un intermediar transparent între </w:t>
      </w:r>
      <w:r w:rsidRPr="00AD6AF3">
        <w:rPr>
          <w:i/>
          <w:iCs/>
        </w:rPr>
        <w:t>NGINX</w:t>
      </w:r>
      <w:r w:rsidRPr="005A6F60">
        <w:t xml:space="preserve"> și serviciile </w:t>
      </w:r>
      <w:r w:rsidRPr="00AD6AF3">
        <w:rPr>
          <w:i/>
          <w:iCs/>
        </w:rPr>
        <w:t>gRPC</w:t>
      </w:r>
      <w:r w:rsidRPr="005A6F60">
        <w:t>.</w:t>
      </w:r>
    </w:p>
    <w:p w14:paraId="3B29ECBA" w14:textId="116C1CBD" w:rsidR="005A6F60" w:rsidRPr="005A6F60" w:rsidRDefault="005A6F60" w:rsidP="00E10285">
      <w:pPr>
        <w:pStyle w:val="Heading3"/>
        <w:spacing w:line="240" w:lineRule="auto"/>
        <w:rPr>
          <w:lang w:val="en-US"/>
        </w:rPr>
      </w:pPr>
      <w:bookmarkStart w:id="62" w:name="_Toc202168662"/>
      <w:r>
        <w:rPr>
          <w:lang w:val="en-US"/>
        </w:rPr>
        <w:t>Configurarea aplica</w:t>
      </w:r>
      <w:r>
        <w:t>ției frontend</w:t>
      </w:r>
      <w:bookmarkEnd w:id="62"/>
    </w:p>
    <w:p w14:paraId="350C12E9" w14:textId="03E49E39" w:rsidR="005A6F60" w:rsidRDefault="005A6F60" w:rsidP="00E10285">
      <w:pPr>
        <w:spacing w:line="240" w:lineRule="auto"/>
      </w:pPr>
      <w:r w:rsidRPr="005A6F60">
        <w:t xml:space="preserve">Aplicația de </w:t>
      </w:r>
      <w:r w:rsidRPr="00AD6AF3">
        <w:rPr>
          <w:i/>
          <w:iCs/>
        </w:rPr>
        <w:t>frontend</w:t>
      </w:r>
      <w:r w:rsidRPr="005A6F60">
        <w:t xml:space="preserve"> este dezvoltată în </w:t>
      </w:r>
      <w:r w:rsidRPr="00AD6AF3">
        <w:rPr>
          <w:i/>
          <w:iCs/>
        </w:rPr>
        <w:t>React</w:t>
      </w:r>
      <w:r w:rsidRPr="005A6F60">
        <w:t xml:space="preserve">, folosind </w:t>
      </w:r>
      <w:r w:rsidRPr="00AD6AF3">
        <w:rPr>
          <w:i/>
          <w:iCs/>
        </w:rPr>
        <w:t>TypeScript</w:t>
      </w:r>
      <w:r w:rsidRPr="005A6F60">
        <w:t xml:space="preserve">, și este rulată local prin comanda </w:t>
      </w:r>
      <w:r w:rsidRPr="00AD6AF3">
        <w:rPr>
          <w:i/>
          <w:iCs/>
        </w:rPr>
        <w:t>npm start</w:t>
      </w:r>
      <w:r w:rsidRPr="005A6F60">
        <w:t xml:space="preserve">, care pornește serverul de dezvoltare pe portul </w:t>
      </w:r>
      <w:r w:rsidRPr="00AD6AF3">
        <w:rPr>
          <w:i/>
          <w:iCs/>
        </w:rPr>
        <w:t>3000</w:t>
      </w:r>
      <w:r w:rsidRPr="005A6F60">
        <w:t xml:space="preserve">. Aceasta nu este containerizată, ci este pornită manual în timpul dezvoltării, fiind conectată la infrastructura </w:t>
      </w:r>
      <w:r w:rsidRPr="00AD6AF3">
        <w:rPr>
          <w:i/>
          <w:iCs/>
        </w:rPr>
        <w:t>backend</w:t>
      </w:r>
      <w:r w:rsidRPr="005A6F60">
        <w:t xml:space="preserve"> prin </w:t>
      </w:r>
      <w:r w:rsidRPr="00AD6AF3">
        <w:rPr>
          <w:i/>
          <w:iCs/>
        </w:rPr>
        <w:t>NGINX</w:t>
      </w:r>
      <w:r w:rsidRPr="005A6F60">
        <w:t xml:space="preserve"> și </w:t>
      </w:r>
      <w:r w:rsidRPr="00AD6AF3">
        <w:rPr>
          <w:i/>
          <w:iCs/>
        </w:rPr>
        <w:t>Envoy</w:t>
      </w:r>
      <w:r w:rsidRPr="005A6F60">
        <w:t xml:space="preserve">. Configurația de bază este gestionată de sistemul </w:t>
      </w:r>
      <w:r w:rsidRPr="00AD6AF3">
        <w:rPr>
          <w:i/>
          <w:iCs/>
        </w:rPr>
        <w:t>react-scripts</w:t>
      </w:r>
      <w:r w:rsidRPr="005A6F60">
        <w:t xml:space="preserve">, fără personalizări majore în </w:t>
      </w:r>
      <w:r w:rsidRPr="00AD6AF3">
        <w:rPr>
          <w:i/>
          <w:iCs/>
        </w:rPr>
        <w:t>setup-ul Webpack</w:t>
      </w:r>
      <w:r w:rsidRPr="005A6F60">
        <w:t xml:space="preserve"> sau </w:t>
      </w:r>
      <w:r w:rsidRPr="00AD6AF3">
        <w:rPr>
          <w:i/>
          <w:iCs/>
        </w:rPr>
        <w:t>Babel</w:t>
      </w:r>
      <w:r w:rsidRPr="005A6F60">
        <w:t>.</w:t>
      </w:r>
      <w:r>
        <w:t xml:space="preserve"> </w:t>
      </w:r>
      <w:r w:rsidRPr="005A6F60">
        <w:t xml:space="preserve">În ceea ce privește dependințele, aplicația include câteva biblioteci suplimentare față de configurația </w:t>
      </w:r>
      <w:r w:rsidRPr="00AD6AF3">
        <w:rPr>
          <w:i/>
          <w:iCs/>
        </w:rPr>
        <w:t>React</w:t>
      </w:r>
      <w:r w:rsidRPr="005A6F60">
        <w:t xml:space="preserve"> implicită, în special pentru a susține integrarea cu </w:t>
      </w:r>
      <w:r w:rsidRPr="00AD6AF3">
        <w:rPr>
          <w:i/>
          <w:iCs/>
        </w:rPr>
        <w:t>backendul gRPC</w:t>
      </w:r>
      <w:r w:rsidRPr="005A6F60">
        <w:t xml:space="preserve">. Se utilizează </w:t>
      </w:r>
      <w:r w:rsidRPr="00AD6AF3">
        <w:rPr>
          <w:i/>
          <w:iCs/>
        </w:rPr>
        <w:t>grpc-web</w:t>
      </w:r>
      <w:r w:rsidRPr="005A6F60">
        <w:t xml:space="preserve"> și </w:t>
      </w:r>
      <w:r w:rsidRPr="00AD6AF3">
        <w:rPr>
          <w:i/>
          <w:iCs/>
        </w:rPr>
        <w:t>@improbable-eng/grpc-web</w:t>
      </w:r>
      <w:r w:rsidRPr="005A6F60">
        <w:t xml:space="preserve"> pentru comunicarea cu serviciile </w:t>
      </w:r>
      <w:r w:rsidRPr="00AD6AF3">
        <w:rPr>
          <w:i/>
          <w:iCs/>
        </w:rPr>
        <w:t>gRPC backend</w:t>
      </w:r>
      <w:r w:rsidRPr="005A6F60">
        <w:t xml:space="preserve"> în combinație cu </w:t>
      </w:r>
      <w:r w:rsidRPr="00AD6AF3">
        <w:rPr>
          <w:i/>
          <w:iCs/>
        </w:rPr>
        <w:t>google-protobuf</w:t>
      </w:r>
      <w:r w:rsidRPr="005A6F60">
        <w:t xml:space="preserve">. De asemenea, aplicația folosește </w:t>
      </w:r>
      <w:r w:rsidRPr="00AD6AF3">
        <w:rPr>
          <w:i/>
          <w:iCs/>
        </w:rPr>
        <w:t>axios</w:t>
      </w:r>
      <w:r w:rsidRPr="005A6F60">
        <w:t xml:space="preserve"> pentru apeluri </w:t>
      </w:r>
      <w:r w:rsidRPr="00AD6AF3">
        <w:rPr>
          <w:i/>
          <w:iCs/>
        </w:rPr>
        <w:t>REST</w:t>
      </w:r>
      <w:r w:rsidRPr="005A6F60">
        <w:t xml:space="preserve"> și </w:t>
      </w:r>
      <w:r w:rsidRPr="00AD6AF3">
        <w:rPr>
          <w:i/>
          <w:iCs/>
        </w:rPr>
        <w:t>react-hot-toast</w:t>
      </w:r>
      <w:r w:rsidRPr="005A6F60">
        <w:t xml:space="preserve"> pentru notificări, </w:t>
      </w:r>
      <w:r w:rsidRPr="00AD6AF3">
        <w:rPr>
          <w:i/>
          <w:iCs/>
        </w:rPr>
        <w:t>framer-motion</w:t>
      </w:r>
      <w:r w:rsidRPr="005A6F60">
        <w:t xml:space="preserve"> pentru animații și </w:t>
      </w:r>
      <w:r w:rsidRPr="00AD6AF3">
        <w:rPr>
          <w:i/>
          <w:iCs/>
        </w:rPr>
        <w:t>@headlessui/react</w:t>
      </w:r>
      <w:r w:rsidRPr="005A6F60">
        <w:t xml:space="preserve"> împreună cu </w:t>
      </w:r>
      <w:r w:rsidRPr="00AD6AF3">
        <w:rPr>
          <w:i/>
          <w:iCs/>
        </w:rPr>
        <w:t>@heroicons/react</w:t>
      </w:r>
      <w:r w:rsidRPr="005A6F60">
        <w:t xml:space="preserve"> pentru componente </w:t>
      </w:r>
      <w:r w:rsidRPr="00AD6AF3">
        <w:rPr>
          <w:i/>
          <w:iCs/>
        </w:rPr>
        <w:t>UI</w:t>
      </w:r>
      <w:r w:rsidRPr="005A6F60">
        <w:t xml:space="preserve"> accesibile și moderne.</w:t>
      </w:r>
    </w:p>
    <w:p w14:paraId="7D02BFCC" w14:textId="05086503" w:rsidR="005A6F60" w:rsidRDefault="005A6F60" w:rsidP="00E10285">
      <w:pPr>
        <w:spacing w:after="240" w:line="240" w:lineRule="auto"/>
      </w:pPr>
      <w:r w:rsidRPr="005A6F60">
        <w:t xml:space="preserve">Pentru stilizare, este integrat </w:t>
      </w:r>
      <w:r w:rsidRPr="00AD6AF3">
        <w:rPr>
          <w:i/>
          <w:iCs/>
        </w:rPr>
        <w:t>framework-ul tailwindcss</w:t>
      </w:r>
      <w:r w:rsidRPr="005A6F60">
        <w:t xml:space="preserve">, împreună cu </w:t>
      </w:r>
      <w:r w:rsidRPr="00AD6AF3">
        <w:rPr>
          <w:i/>
          <w:iCs/>
        </w:rPr>
        <w:t>postcss</w:t>
      </w:r>
      <w:r w:rsidRPr="005A6F60">
        <w:t xml:space="preserve"> și </w:t>
      </w:r>
      <w:r w:rsidRPr="00AD6AF3">
        <w:rPr>
          <w:i/>
          <w:iCs/>
        </w:rPr>
        <w:t>autoprefixer</w:t>
      </w:r>
      <w:r w:rsidRPr="005A6F60">
        <w:t xml:space="preserve">, oferind o experiență de dezvoltare rapidă și un design coerent, </w:t>
      </w:r>
      <w:r w:rsidR="008F36E6">
        <w:t>adaptabil</w:t>
      </w:r>
      <w:r w:rsidRPr="005A6F60">
        <w:t xml:space="preserve">. Tipurile </w:t>
      </w:r>
      <w:r w:rsidRPr="00AD6AF3">
        <w:rPr>
          <w:i/>
          <w:iCs/>
        </w:rPr>
        <w:t>TypeScript</w:t>
      </w:r>
      <w:r w:rsidRPr="005A6F60">
        <w:t xml:space="preserve"> pentru biblioteci importante sunt incluse explicit </w:t>
      </w:r>
      <w:r w:rsidRPr="00AD6AF3">
        <w:rPr>
          <w:i/>
          <w:iCs/>
        </w:rPr>
        <w:t>(@types/react, @types/node</w:t>
      </w:r>
      <w:r w:rsidRPr="005A6F60">
        <w:t xml:space="preserve">, etc.), asigurând o dezvoltare </w:t>
      </w:r>
      <w:r w:rsidRPr="005A6F60">
        <w:lastRenderedPageBreak/>
        <w:t xml:space="preserve">sigură din punct de vedere al tipurilor. </w:t>
      </w:r>
    </w:p>
    <w:p w14:paraId="4F46D987" w14:textId="6AAC8C64" w:rsidR="00111B89" w:rsidRDefault="00111B89" w:rsidP="00E10285">
      <w:pPr>
        <w:pStyle w:val="Heading2"/>
        <w:spacing w:line="240" w:lineRule="auto"/>
        <w:rPr>
          <w:lang w:val="en-US"/>
        </w:rPr>
      </w:pPr>
      <w:bookmarkStart w:id="63" w:name="_Toc202168663"/>
      <w:r>
        <w:rPr>
          <w:lang w:val="en-US"/>
        </w:rPr>
        <w:t>Testarea sistemului</w:t>
      </w:r>
      <w:bookmarkEnd w:id="63"/>
    </w:p>
    <w:p w14:paraId="27E02967" w14:textId="52032997" w:rsidR="00111B89" w:rsidRDefault="001B4A8E" w:rsidP="00E10285">
      <w:pPr>
        <w:spacing w:line="240" w:lineRule="auto"/>
      </w:pPr>
      <w:r w:rsidRPr="001B4A8E">
        <w:t xml:space="preserve">Pentru a asigura fiabilitatea fiecărei componente dezvoltate, sistemul de testare a fost structurat în două etape principale: monitorizarea comportamentului în execuție prin </w:t>
      </w:r>
      <w:r w:rsidRPr="00AD6AF3">
        <w:rPr>
          <w:i/>
          <w:iCs/>
        </w:rPr>
        <w:t>loguri</w:t>
      </w:r>
      <w:r w:rsidRPr="001B4A8E">
        <w:t xml:space="preserve"> și validarea manuală a funcționalităților expuse prin </w:t>
      </w:r>
      <w:r w:rsidRPr="00AD6AF3">
        <w:rPr>
          <w:i/>
          <w:iCs/>
        </w:rPr>
        <w:t>endpoint-uri REST</w:t>
      </w:r>
      <w:r w:rsidRPr="001B4A8E">
        <w:t xml:space="preserve"> și </w:t>
      </w:r>
      <w:r w:rsidRPr="00AD6AF3">
        <w:rPr>
          <w:i/>
          <w:iCs/>
        </w:rPr>
        <w:t>gRPC</w:t>
      </w:r>
      <w:r w:rsidRPr="001B4A8E">
        <w:t>.</w:t>
      </w:r>
      <w:r>
        <w:t xml:space="preserve"> </w:t>
      </w:r>
      <w:r w:rsidRPr="001B4A8E">
        <w:t xml:space="preserve">Fiecare microserviciu din arhitectura propusă este prevăzut cu un mecanism propriu de logare, adaptat limbajului și </w:t>
      </w:r>
      <w:r w:rsidRPr="00AD6AF3">
        <w:rPr>
          <w:i/>
          <w:iCs/>
        </w:rPr>
        <w:t>framework-ului</w:t>
      </w:r>
      <w:r w:rsidRPr="001B4A8E">
        <w:t xml:space="preserve"> utilizat. În cazul microserviciilor </w:t>
      </w:r>
      <w:r w:rsidRPr="00AD6AF3">
        <w:rPr>
          <w:i/>
          <w:iCs/>
        </w:rPr>
        <w:t>Java</w:t>
      </w:r>
      <w:r w:rsidRPr="001B4A8E">
        <w:t xml:space="preserve"> (ex: </w:t>
      </w:r>
      <w:r w:rsidRPr="00AD6AF3">
        <w:rPr>
          <w:i/>
          <w:iCs/>
        </w:rPr>
        <w:t xml:space="preserve">booking </w:t>
      </w:r>
      <w:r w:rsidRPr="001B4A8E">
        <w:t xml:space="preserve">și </w:t>
      </w:r>
      <w:r w:rsidRPr="00AD6AF3">
        <w:rPr>
          <w:i/>
          <w:iCs/>
        </w:rPr>
        <w:t>service-catalog</w:t>
      </w:r>
      <w:r w:rsidRPr="001B4A8E">
        <w:t xml:space="preserve">), sistemul de </w:t>
      </w:r>
      <w:r w:rsidRPr="00AD6AF3">
        <w:rPr>
          <w:i/>
          <w:iCs/>
        </w:rPr>
        <w:t>loguri</w:t>
      </w:r>
      <w:r w:rsidRPr="001B4A8E">
        <w:t xml:space="preserve"> este configurat prin </w:t>
      </w:r>
      <w:r w:rsidRPr="00AD6AF3">
        <w:rPr>
          <w:i/>
          <w:iCs/>
        </w:rPr>
        <w:t>logback-spring.xml</w:t>
      </w:r>
      <w:r w:rsidRPr="001B4A8E">
        <w:t xml:space="preserve">, care definește atât logarea în consolă, cât și salvarea în fișiere zilnice rotative. Pentru microserviciul </w:t>
      </w:r>
      <w:r w:rsidRPr="00AD6AF3">
        <w:rPr>
          <w:i/>
          <w:iCs/>
        </w:rPr>
        <w:t>Python user-auth</w:t>
      </w:r>
      <w:r w:rsidRPr="001B4A8E">
        <w:t xml:space="preserve">, este utilizat un </w:t>
      </w:r>
      <w:r w:rsidRPr="00AD6AF3">
        <w:rPr>
          <w:i/>
          <w:iCs/>
        </w:rPr>
        <w:t>logger</w:t>
      </w:r>
      <w:r w:rsidRPr="001B4A8E">
        <w:t xml:space="preserve"> personalizat (</w:t>
      </w:r>
      <w:r w:rsidRPr="00AD6AF3">
        <w:rPr>
          <w:i/>
          <w:iCs/>
        </w:rPr>
        <w:t>logger.py</w:t>
      </w:r>
      <w:r w:rsidRPr="001B4A8E">
        <w:t xml:space="preserve">) ce scrie mesaje în fișiere datate, cu format standardizat și păstrare timp de șapte zile. În cazul microserviciului </w:t>
      </w:r>
      <w:r w:rsidRPr="00AD6AF3">
        <w:rPr>
          <w:i/>
          <w:iCs/>
        </w:rPr>
        <w:t>.NET user-management</w:t>
      </w:r>
      <w:r w:rsidRPr="001B4A8E">
        <w:t xml:space="preserve">, a fost integrat </w:t>
      </w:r>
      <w:r w:rsidRPr="00AD6AF3">
        <w:rPr>
          <w:i/>
          <w:iCs/>
        </w:rPr>
        <w:t>Serilog</w:t>
      </w:r>
      <w:r w:rsidRPr="001B4A8E">
        <w:t xml:space="preserve">, care preia configurațiile din </w:t>
      </w:r>
      <w:r w:rsidRPr="00AD6AF3">
        <w:rPr>
          <w:i/>
          <w:iCs/>
        </w:rPr>
        <w:t>appsettings.Production.json</w:t>
      </w:r>
      <w:r w:rsidRPr="001B4A8E">
        <w:t xml:space="preserve"> și oferă un sistem flexibil de logare în consolă, ideal pentru rularea containerizată. Aceste </w:t>
      </w:r>
      <w:r w:rsidR="0053482C" w:rsidRPr="0053482C">
        <w:t>sisteme</w:t>
      </w:r>
      <w:r w:rsidRPr="001B4A8E">
        <w:t xml:space="preserve"> sunt esențiale în etapa de testare integrată, deoarece permit observarea în timp real a fluxurilor de cereri și identificarea rapidă a erorilor sau comportamentelor neașteptate, direct în terminalul </w:t>
      </w:r>
      <w:r w:rsidRPr="00AD6AF3">
        <w:rPr>
          <w:i/>
          <w:iCs/>
        </w:rPr>
        <w:t>Docker</w:t>
      </w:r>
      <w:r w:rsidRPr="001B4A8E">
        <w:t>.</w:t>
      </w:r>
    </w:p>
    <w:p w14:paraId="2C183A86" w14:textId="7247634F" w:rsidR="001B4A8E" w:rsidRDefault="001B4A8E" w:rsidP="00E10285">
      <w:pPr>
        <w:spacing w:after="240" w:line="240" w:lineRule="auto"/>
      </w:pPr>
      <w:r w:rsidRPr="001B4A8E">
        <w:t xml:space="preserve">După implementarea fiecărei funcționalități, </w:t>
      </w:r>
      <w:r w:rsidRPr="00AD6AF3">
        <w:rPr>
          <w:i/>
          <w:iCs/>
        </w:rPr>
        <w:t>endpoint-urile</w:t>
      </w:r>
      <w:r w:rsidRPr="001B4A8E">
        <w:t xml:space="preserve"> au fost testate individual utilizând </w:t>
      </w:r>
      <w:r w:rsidRPr="00AD6AF3">
        <w:rPr>
          <w:i/>
          <w:iCs/>
        </w:rPr>
        <w:t>Postman</w:t>
      </w:r>
      <w:r w:rsidRPr="001B4A8E">
        <w:t xml:space="preserve">, unde au fost organizate în foldere separate corespunzătoare fiecărui microserviciu: </w:t>
      </w:r>
      <w:r w:rsidRPr="00AD6AF3">
        <w:rPr>
          <w:i/>
          <w:iCs/>
        </w:rPr>
        <w:t>booking_microservice, service_catalog_microservice, user_auth_microservice</w:t>
      </w:r>
      <w:r w:rsidRPr="001B4A8E">
        <w:t xml:space="preserve"> și </w:t>
      </w:r>
      <w:r w:rsidRPr="00AD6AF3">
        <w:rPr>
          <w:i/>
          <w:iCs/>
        </w:rPr>
        <w:t>user_management_microservice</w:t>
      </w:r>
      <w:r w:rsidRPr="001B4A8E">
        <w:t xml:space="preserve">. Fiecare </w:t>
      </w:r>
      <w:r w:rsidRPr="0053482C">
        <w:rPr>
          <w:i/>
          <w:iCs/>
        </w:rPr>
        <w:t>folder</w:t>
      </w:r>
      <w:r w:rsidRPr="001B4A8E">
        <w:t xml:space="preserve"> conține cereri detaliate pentru toate operațiile relevante (ex: </w:t>
      </w:r>
      <w:r w:rsidRPr="00AD6AF3">
        <w:rPr>
          <w:i/>
          <w:iCs/>
        </w:rPr>
        <w:t>POST Create Booking, PATCH Set Cancelled Status, GET By Client Id</w:t>
      </w:r>
      <w:r w:rsidRPr="001B4A8E">
        <w:t xml:space="preserve"> etc.), fiind configurate cu </w:t>
      </w:r>
      <w:r w:rsidRPr="00AD6AF3">
        <w:rPr>
          <w:i/>
          <w:iCs/>
        </w:rPr>
        <w:t>payload-uri</w:t>
      </w:r>
      <w:r w:rsidRPr="001B4A8E">
        <w:t xml:space="preserve"> reprezentative și</w:t>
      </w:r>
      <w:r>
        <w:t xml:space="preserve"> </w:t>
      </w:r>
      <w:r w:rsidRPr="00AD6AF3">
        <w:rPr>
          <w:i/>
          <w:iCs/>
        </w:rPr>
        <w:t>Bearer Token-uri</w:t>
      </w:r>
      <w:r w:rsidRPr="001B4A8E">
        <w:t xml:space="preserve"> valide. Pentru microserviciul </w:t>
      </w:r>
      <w:r w:rsidRPr="00AD6AF3">
        <w:rPr>
          <w:i/>
          <w:iCs/>
        </w:rPr>
        <w:t>user-auth</w:t>
      </w:r>
      <w:r w:rsidRPr="001B4A8E">
        <w:t xml:space="preserve">, fiind expus prin </w:t>
      </w:r>
      <w:r w:rsidRPr="00AD6AF3">
        <w:rPr>
          <w:i/>
          <w:iCs/>
        </w:rPr>
        <w:t>gRPC</w:t>
      </w:r>
      <w:r w:rsidRPr="00AD6AF3">
        <w:t>,</w:t>
      </w:r>
      <w:r w:rsidRPr="001B4A8E">
        <w:t xml:space="preserve"> </w:t>
      </w:r>
      <w:r w:rsidRPr="00AD6AF3">
        <w:rPr>
          <w:i/>
          <w:iCs/>
        </w:rPr>
        <w:t>Postman</w:t>
      </w:r>
      <w:r w:rsidRPr="001B4A8E">
        <w:t xml:space="preserve"> a fost folosit în modul </w:t>
      </w:r>
      <w:r w:rsidRPr="00AD6AF3">
        <w:rPr>
          <w:i/>
          <w:iCs/>
        </w:rPr>
        <w:t>gRPC</w:t>
      </w:r>
      <w:r w:rsidRPr="001B4A8E">
        <w:t xml:space="preserve">, iar cererile precum </w:t>
      </w:r>
      <w:r w:rsidRPr="00AD6AF3">
        <w:rPr>
          <w:i/>
          <w:iCs/>
        </w:rPr>
        <w:t xml:space="preserve">Login, SignUp, RefreshToken </w:t>
      </w:r>
      <w:r w:rsidRPr="00AD6AF3">
        <w:t>sau</w:t>
      </w:r>
      <w:r w:rsidRPr="00AD6AF3">
        <w:rPr>
          <w:i/>
          <w:iCs/>
        </w:rPr>
        <w:t xml:space="preserve"> ValidateJwt</w:t>
      </w:r>
      <w:r w:rsidRPr="001B4A8E">
        <w:t xml:space="preserve"> au fost definite folosind fișierele </w:t>
      </w:r>
      <w:r w:rsidRPr="00AD6AF3">
        <w:rPr>
          <w:i/>
          <w:iCs/>
        </w:rPr>
        <w:t>.proto</w:t>
      </w:r>
      <w:r w:rsidRPr="001B4A8E">
        <w:t xml:space="preserve"> corespunzătoare. Răspunsurile au fost verificate atât în format brut, cât și în secțiunea de </w:t>
      </w:r>
      <w:r w:rsidRPr="00AD6AF3">
        <w:rPr>
          <w:i/>
          <w:iCs/>
        </w:rPr>
        <w:t>metadate</w:t>
      </w:r>
      <w:r w:rsidRPr="001B4A8E">
        <w:t xml:space="preserve"> și coduri de stare</w:t>
      </w:r>
      <w:r w:rsidR="00E10285">
        <w:t>.</w:t>
      </w:r>
    </w:p>
    <w:p w14:paraId="62C78D0F" w14:textId="3D7C91D3" w:rsidR="00E10285" w:rsidRDefault="00E10285" w:rsidP="00E10285">
      <w:pPr>
        <w:spacing w:line="240" w:lineRule="auto"/>
        <w:ind w:firstLine="0"/>
      </w:pPr>
      <w:r>
        <w:rPr>
          <w:noProof/>
        </w:rPr>
        <w:drawing>
          <wp:inline distT="0" distB="0" distL="0" distR="0" wp14:anchorId="6EF3305A" wp14:editId="2F235953">
            <wp:extent cx="6122670" cy="3475990"/>
            <wp:effectExtent l="0" t="0" r="0" b="0"/>
            <wp:docPr id="1924068326"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68326" name="Picture 4" descr="A screenshot of a computer pro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2670" cy="3475990"/>
                    </a:xfrm>
                    <a:prstGeom prst="rect">
                      <a:avLst/>
                    </a:prstGeom>
                  </pic:spPr>
                </pic:pic>
              </a:graphicData>
            </a:graphic>
          </wp:inline>
        </w:drawing>
      </w:r>
    </w:p>
    <w:p w14:paraId="5E4A3EDE" w14:textId="30E9CCA4" w:rsidR="001B4A8E" w:rsidRDefault="001B4A8E" w:rsidP="00E10285">
      <w:pPr>
        <w:spacing w:line="240" w:lineRule="auto"/>
        <w:rPr>
          <w:lang w:val="en-US"/>
        </w:rPr>
      </w:pPr>
    </w:p>
    <w:p w14:paraId="1A863A57" w14:textId="248D7800" w:rsidR="00E10285" w:rsidRDefault="001B4A8E" w:rsidP="00E10285">
      <w:pPr>
        <w:spacing w:line="240" w:lineRule="auto"/>
        <w:ind w:left="2160"/>
        <w:rPr>
          <w:i/>
          <w:iCs/>
          <w:lang w:val="en-US"/>
        </w:rPr>
      </w:pPr>
      <w:r w:rsidRPr="00AD6AF3">
        <w:rPr>
          <w:i/>
          <w:iCs/>
          <w:lang w:val="en-US"/>
        </w:rPr>
        <w:t>Figura 15: Testare call gRPC LogIn</w:t>
      </w:r>
    </w:p>
    <w:p w14:paraId="7D363B4A" w14:textId="1769B817" w:rsidR="00D17557" w:rsidRPr="004922FF" w:rsidRDefault="00E10285" w:rsidP="00E10285">
      <w:pPr>
        <w:spacing w:line="240" w:lineRule="auto"/>
        <w:ind w:firstLine="0"/>
        <w:jc w:val="left"/>
        <w:rPr>
          <w:i/>
          <w:iCs/>
          <w:lang w:val="en-US"/>
        </w:rPr>
      </w:pPr>
      <w:r>
        <w:rPr>
          <w:i/>
          <w:iCs/>
          <w:lang w:val="en-US"/>
        </w:rPr>
        <w:br w:type="page"/>
      </w:r>
    </w:p>
    <w:p w14:paraId="149ECCA6" w14:textId="4DDE1C99" w:rsidR="006536DC" w:rsidRDefault="006536DC" w:rsidP="00E10285">
      <w:pPr>
        <w:pStyle w:val="Heading1"/>
        <w:spacing w:after="240"/>
      </w:pPr>
      <w:bookmarkStart w:id="64" w:name="_Toc202168664"/>
      <w:r>
        <w:lastRenderedPageBreak/>
        <w:t>Concluzii</w:t>
      </w:r>
      <w:bookmarkEnd w:id="64"/>
    </w:p>
    <w:p w14:paraId="54B29C26" w14:textId="77777777" w:rsidR="00AD6AF3" w:rsidRDefault="00AD6AF3" w:rsidP="00E10285">
      <w:pPr>
        <w:spacing w:line="240" w:lineRule="auto"/>
      </w:pPr>
    </w:p>
    <w:p w14:paraId="24924B07" w14:textId="314D51BC" w:rsidR="008B5614" w:rsidRDefault="008B5614" w:rsidP="00E10285">
      <w:pPr>
        <w:spacing w:before="240" w:line="240" w:lineRule="auto"/>
      </w:pPr>
      <w:r w:rsidRPr="008B5614">
        <w:t xml:space="preserve">Proiectul realizat </w:t>
      </w:r>
      <w:r w:rsidR="00AD6AF3">
        <w:t xml:space="preserve">își propune </w:t>
      </w:r>
      <w:r w:rsidRPr="008B5614">
        <w:t xml:space="preserve">să ofere o soluție digitală modernă pentru intermedierea serviciilor de </w:t>
      </w:r>
      <w:r w:rsidRPr="00AD6AF3">
        <w:rPr>
          <w:i/>
          <w:iCs/>
        </w:rPr>
        <w:t>home maintenance</w:t>
      </w:r>
      <w:r w:rsidRPr="008B5614">
        <w:t>, într-un context în care digitalizarea acestui sector este încă într-un stadiu incipient. Prin această lucrare am propus un sistem distribuit, containerizat și scalabil, care răspunde concret nevoii de a centraliza într-un singur spațiu virtual interacțiunea dintre clienți și furnizorii de servicii</w:t>
      </w:r>
      <w:r>
        <w:t xml:space="preserve">, </w:t>
      </w:r>
      <w:r w:rsidRPr="008B5614">
        <w:t xml:space="preserve">un demers care contribuie la modernizarea și eficientizarea accesului la servicii </w:t>
      </w:r>
      <w:r>
        <w:t>specifice</w:t>
      </w:r>
      <w:r w:rsidRPr="008B5614">
        <w:t xml:space="preserve">. Platforma dezvoltă un ecosistem complet, care digitalizează întregul ciclu de utilizare: de la înregistrare și autentificare, până la publicarea serviciilor, căutarea și rezervarea acestora, oferind în același timp un </w:t>
      </w:r>
      <w:r w:rsidRPr="005D72B0">
        <w:rPr>
          <w:i/>
          <w:iCs/>
        </w:rPr>
        <w:t>UI</w:t>
      </w:r>
      <w:r w:rsidRPr="008B5614">
        <w:t xml:space="preserve"> personalizat în funcție de rolul utilizatorului.</w:t>
      </w:r>
    </w:p>
    <w:p w14:paraId="451BD5C2" w14:textId="781639F1" w:rsidR="008B5614" w:rsidRDefault="008B5614" w:rsidP="00E10285">
      <w:pPr>
        <w:spacing w:line="240" w:lineRule="auto"/>
      </w:pPr>
      <w:r w:rsidRPr="008B5614">
        <w:t>Contribuția personală se reflectă în arhitectura microserviciilor, integrarea tehnologiilor moderne și modul de abordare al comunicării interservicii. Fiecare componentă</w:t>
      </w:r>
      <w:r>
        <w:t xml:space="preserve">, </w:t>
      </w:r>
      <w:r w:rsidRPr="005D72B0">
        <w:rPr>
          <w:i/>
          <w:iCs/>
        </w:rPr>
        <w:t>frontend-ul</w:t>
      </w:r>
      <w:r w:rsidRPr="008B5614">
        <w:t xml:space="preserve"> în </w:t>
      </w:r>
      <w:r w:rsidRPr="005D72B0">
        <w:rPr>
          <w:i/>
          <w:iCs/>
        </w:rPr>
        <w:t>React</w:t>
      </w:r>
      <w:r w:rsidRPr="008B5614">
        <w:t xml:space="preserve">, microserviciile în </w:t>
      </w:r>
      <w:r w:rsidRPr="005D72B0">
        <w:rPr>
          <w:i/>
          <w:iCs/>
        </w:rPr>
        <w:t xml:space="preserve">.NET, Python </w:t>
      </w:r>
      <w:r w:rsidRPr="005D72B0">
        <w:t>și</w:t>
      </w:r>
      <w:r w:rsidRPr="005D72B0">
        <w:rPr>
          <w:i/>
          <w:iCs/>
        </w:rPr>
        <w:t xml:space="preserve"> Spring Boot</w:t>
      </w:r>
      <w:r>
        <w:t xml:space="preserve">, </w:t>
      </w:r>
      <w:r w:rsidRPr="008B5614">
        <w:t>a fost dezvoltată și orchestrată manual, cu accent pe învățarea și înțelegerea detaliată a protocoalelor implicate (</w:t>
      </w:r>
      <w:r w:rsidRPr="005D72B0">
        <w:rPr>
          <w:i/>
          <w:iCs/>
        </w:rPr>
        <w:t>gRPC</w:t>
      </w:r>
      <w:r w:rsidRPr="008B5614">
        <w:t xml:space="preserve">, </w:t>
      </w:r>
      <w:r w:rsidRPr="005D72B0">
        <w:rPr>
          <w:i/>
          <w:iCs/>
        </w:rPr>
        <w:t>REST</w:t>
      </w:r>
      <w:r w:rsidRPr="008B5614">
        <w:t xml:space="preserve">, </w:t>
      </w:r>
      <w:r w:rsidRPr="005D72B0">
        <w:rPr>
          <w:i/>
          <w:iCs/>
        </w:rPr>
        <w:t>WebSocket</w:t>
      </w:r>
      <w:r w:rsidRPr="008B5614">
        <w:t xml:space="preserve">). Alegerea acestor tehnologii nu a fost întâmplătoare: ele sunt astăzi standarde în industrie și sunt utilizate în companii de top, ceea ce asigură atât relevanța practică, cât și posibilitatea extinderii în contexte reale. </w:t>
      </w:r>
      <w:r w:rsidRPr="005D72B0">
        <w:rPr>
          <w:i/>
          <w:iCs/>
        </w:rPr>
        <w:t>Logging-ul</w:t>
      </w:r>
      <w:r w:rsidRPr="008B5614">
        <w:t xml:space="preserve"> integrat, autentificarea robustă, gestionarea stării rezervărilor și validările distribuite contribuie la un sistem sigur și coerent</w:t>
      </w:r>
      <w:r w:rsidR="005D72B0">
        <w:t>, iar r</w:t>
      </w:r>
      <w:r w:rsidRPr="008B5614">
        <w:t xml:space="preserve">ezultatele obținute demonstrează că arhitectura propusă este viabilă și adaptabilă. Testarea modulară și apoi integrată a evidențiat faptul că sistemul funcționează corect și eficient în condiții de orchestrare </w:t>
      </w:r>
      <w:r w:rsidRPr="005D72B0">
        <w:rPr>
          <w:i/>
          <w:iCs/>
        </w:rPr>
        <w:t>Docker</w:t>
      </w:r>
      <w:r w:rsidRPr="008B5614">
        <w:t>. Interfața intuitivă și designul vizual construit în jurul nevoilor reale ale utilizatorilor</w:t>
      </w:r>
      <w:r>
        <w:t xml:space="preserve">, </w:t>
      </w:r>
      <w:r w:rsidRPr="008B5614">
        <w:t>clienți sau furnizori</w:t>
      </w:r>
      <w:r>
        <w:t xml:space="preserve">, </w:t>
      </w:r>
      <w:r w:rsidRPr="008B5614">
        <w:t>susțin experiența utilizatorului și răspund principiilor de accesibilitate și claritate în interacțiune. Soluția oferă astfel un cadru clar pentru digitalizarea serviciilor locale, într-un mod accesibil atât tehnic, cât și economic.</w:t>
      </w:r>
    </w:p>
    <w:p w14:paraId="0108BD7B" w14:textId="596E0227" w:rsidR="008B5614" w:rsidRDefault="005D72B0" w:rsidP="00E10285">
      <w:pPr>
        <w:spacing w:line="240" w:lineRule="auto"/>
      </w:pPr>
      <w:r>
        <w:t>În ceea ce privește</w:t>
      </w:r>
      <w:r w:rsidR="008B5614" w:rsidRPr="008B5614">
        <w:t xml:space="preserve"> direcții</w:t>
      </w:r>
      <w:r>
        <w:t>le</w:t>
      </w:r>
      <w:r w:rsidR="008B5614" w:rsidRPr="008B5614">
        <w:t xml:space="preserve"> de dezvoltare ulterioare, platforma poate fi extinsă cu funcționalități avansate precum integrarea plăților electronice, gestionarea recenziilor și a ratingurilor, notificări automate sau chiar recomandări personalizate pe baza unui algoritm de învățare. De asemenea, infrastructura poate fi migrată în </w:t>
      </w:r>
      <w:r w:rsidR="008B5614" w:rsidRPr="005D72B0">
        <w:rPr>
          <w:i/>
          <w:iCs/>
        </w:rPr>
        <w:t>cloud</w:t>
      </w:r>
      <w:r w:rsidR="008B5614" w:rsidRPr="008B5614">
        <w:t xml:space="preserve"> și monitorizată cu sisteme dedicate (ex: </w:t>
      </w:r>
      <w:r w:rsidR="008B5614" w:rsidRPr="005D72B0">
        <w:rPr>
          <w:i/>
          <w:iCs/>
        </w:rPr>
        <w:t>Prometheus, Grafana, ELK stack</w:t>
      </w:r>
      <w:r w:rsidR="008B5614" w:rsidRPr="008B5614">
        <w:t xml:space="preserve">). Într-o piață în care digitalizarea devine o necesitate, platforma </w:t>
      </w:r>
      <w:r w:rsidR="008B5614" w:rsidRPr="005D72B0">
        <w:rPr>
          <w:i/>
          <w:iCs/>
        </w:rPr>
        <w:t>UrHomie</w:t>
      </w:r>
      <w:r w:rsidR="008B5614" w:rsidRPr="008B5614">
        <w:t xml:space="preserve"> propune un exemplu viabil de soluție scalabilă, modulară și aliniată la standardele tehnologice actuale.</w:t>
      </w:r>
    </w:p>
    <w:p w14:paraId="0577AB21" w14:textId="2FCC64A6" w:rsidR="006536DC" w:rsidRDefault="006536DC" w:rsidP="00E10285">
      <w:pPr>
        <w:spacing w:line="240" w:lineRule="auto"/>
        <w:ind w:firstLine="0"/>
        <w:jc w:val="left"/>
      </w:pPr>
      <w:r>
        <w:br w:type="page"/>
      </w:r>
    </w:p>
    <w:p w14:paraId="7987134C" w14:textId="4893ECDB" w:rsidR="004C0982" w:rsidRDefault="00A60D46" w:rsidP="00E10285">
      <w:pPr>
        <w:pStyle w:val="Heading1"/>
        <w:numPr>
          <w:ilvl w:val="0"/>
          <w:numId w:val="0"/>
        </w:numPr>
        <w:ind w:left="720"/>
      </w:pPr>
      <w:bookmarkStart w:id="65" w:name="_Toc199236480"/>
      <w:bookmarkStart w:id="66" w:name="_Hlk199887116"/>
      <w:bookmarkStart w:id="67" w:name="_Toc202168665"/>
      <w:r w:rsidRPr="00A60D46">
        <w:lastRenderedPageBreak/>
        <w:t>Bibliografie</w:t>
      </w:r>
      <w:bookmarkEnd w:id="65"/>
      <w:bookmarkEnd w:id="67"/>
    </w:p>
    <w:bookmarkEnd w:id="66"/>
    <w:p w14:paraId="7C08C6C5" w14:textId="77777777" w:rsidR="00163E17" w:rsidRDefault="00163E17" w:rsidP="00E10285">
      <w:pPr>
        <w:spacing w:line="240" w:lineRule="auto"/>
      </w:pPr>
    </w:p>
    <w:p w14:paraId="3F91822F" w14:textId="7B4BF07D" w:rsidR="000265A9" w:rsidRDefault="00163E17" w:rsidP="00E10285">
      <w:pPr>
        <w:pStyle w:val="ListParagraph"/>
        <w:numPr>
          <w:ilvl w:val="0"/>
          <w:numId w:val="50"/>
        </w:numPr>
        <w:spacing w:after="240" w:line="240" w:lineRule="auto"/>
        <w:jc w:val="left"/>
      </w:pPr>
      <w:r>
        <w:t>[1]</w:t>
      </w:r>
      <w:r w:rsidRPr="00163E17">
        <w:t xml:space="preserve"> Issue Monitoring, </w:t>
      </w:r>
      <w:r w:rsidR="000265A9">
        <w:t>„</w:t>
      </w:r>
      <w:r w:rsidRPr="00163E17">
        <w:t>Romania’s Digital Environment: Navigating the Path to a Tech-DrivenFuture”,</w:t>
      </w:r>
      <w:r>
        <w:t xml:space="preserve"> </w:t>
      </w:r>
      <w:hyperlink r:id="rId26" w:history="1">
        <w:r w:rsidR="000265A9" w:rsidRPr="00F129CC">
          <w:rPr>
            <w:rStyle w:val="Hyperlink"/>
          </w:rPr>
          <w:t>https://issuemonitoring.eu/en/romanias-digital-environment-navigating-the-path-to-a-tech-driven-future/</w:t>
        </w:r>
      </w:hyperlink>
    </w:p>
    <w:p w14:paraId="1CCF98CC" w14:textId="31D048CA" w:rsidR="002E4E27" w:rsidRDefault="002E4E27" w:rsidP="00E10285">
      <w:pPr>
        <w:pStyle w:val="ListParagraph"/>
        <w:numPr>
          <w:ilvl w:val="0"/>
          <w:numId w:val="50"/>
        </w:numPr>
        <w:spacing w:after="240" w:line="240" w:lineRule="auto"/>
        <w:jc w:val="left"/>
      </w:pPr>
      <w:r>
        <w:t>[2] plego, „</w:t>
      </w:r>
      <w:r w:rsidRPr="000265A9">
        <w:t>The Importance of User Interface Design</w:t>
      </w:r>
      <w:r>
        <w:t xml:space="preserve">”, </w:t>
      </w:r>
      <w:hyperlink r:id="rId27" w:history="1">
        <w:r w:rsidRPr="00F129CC">
          <w:rPr>
            <w:rStyle w:val="Hyperlink"/>
          </w:rPr>
          <w:t>https://plego.com/blog/importance-of-user-interface-design/</w:t>
        </w:r>
      </w:hyperlink>
    </w:p>
    <w:p w14:paraId="71C1997F" w14:textId="5EAB300A" w:rsidR="00A72197" w:rsidRDefault="00A72197" w:rsidP="00E10285">
      <w:pPr>
        <w:pStyle w:val="ListParagraph"/>
        <w:numPr>
          <w:ilvl w:val="0"/>
          <w:numId w:val="50"/>
        </w:numPr>
        <w:spacing w:after="240" w:line="240" w:lineRule="auto"/>
        <w:jc w:val="left"/>
      </w:pPr>
      <w:r>
        <w:t xml:space="preserve">[3] </w:t>
      </w:r>
      <w:hyperlink r:id="rId28" w:history="1">
        <w:r w:rsidRPr="00AE524C">
          <w:rPr>
            <w:rStyle w:val="Hyperlink"/>
          </w:rPr>
          <w:t>https://github.com/</w:t>
        </w:r>
      </w:hyperlink>
    </w:p>
    <w:p w14:paraId="6DBE8688" w14:textId="77777777" w:rsidR="00745CA8" w:rsidRDefault="00745CA8" w:rsidP="00E10285">
      <w:pPr>
        <w:pStyle w:val="ListParagraph"/>
        <w:numPr>
          <w:ilvl w:val="0"/>
          <w:numId w:val="50"/>
        </w:numPr>
        <w:spacing w:after="240" w:line="240" w:lineRule="auto"/>
        <w:jc w:val="left"/>
      </w:pPr>
      <w:r>
        <w:t>[4] TRAILHEAD, „</w:t>
      </w:r>
      <w:r w:rsidRPr="000265A9">
        <w:t>When to Use a Distributed Architecture—And When Not</w:t>
      </w:r>
      <w:r>
        <w:t xml:space="preserve">”, </w:t>
      </w:r>
      <w:hyperlink r:id="rId29" w:history="1">
        <w:r w:rsidRPr="00F129CC">
          <w:rPr>
            <w:rStyle w:val="Hyperlink"/>
          </w:rPr>
          <w:t>https://trailheadtechnology.com/when-to-use-a-distributed-architectureand-when-not/</w:t>
        </w:r>
      </w:hyperlink>
    </w:p>
    <w:p w14:paraId="5A73742E" w14:textId="49C38F3A" w:rsidR="002A0931" w:rsidRDefault="002A0931" w:rsidP="00E10285">
      <w:pPr>
        <w:pStyle w:val="ListParagraph"/>
        <w:numPr>
          <w:ilvl w:val="0"/>
          <w:numId w:val="50"/>
        </w:numPr>
        <w:spacing w:after="240" w:line="240" w:lineRule="auto"/>
        <w:jc w:val="left"/>
      </w:pPr>
      <w:r>
        <w:t>[</w:t>
      </w:r>
      <w:r w:rsidR="00571294">
        <w:t>5</w:t>
      </w:r>
      <w:r>
        <w:t>] saleforce, „</w:t>
      </w:r>
      <w:r w:rsidRPr="000265A9">
        <w:t>6 Fundamental Principles of Microservice Design</w:t>
      </w:r>
      <w:r>
        <w:t xml:space="preserve">”, </w:t>
      </w:r>
      <w:hyperlink r:id="rId30" w:history="1">
        <w:r w:rsidRPr="00F129CC">
          <w:rPr>
            <w:rStyle w:val="Hyperlink"/>
          </w:rPr>
          <w:t>https://www.salesforce.com/blog/microservice-design-principles/</w:t>
        </w:r>
      </w:hyperlink>
    </w:p>
    <w:p w14:paraId="10FC2EF8" w14:textId="4B65A995" w:rsidR="00571294" w:rsidRDefault="00571294" w:rsidP="00E10285">
      <w:pPr>
        <w:pStyle w:val="ListParagraph"/>
        <w:numPr>
          <w:ilvl w:val="0"/>
          <w:numId w:val="50"/>
        </w:numPr>
        <w:spacing w:after="240" w:line="240" w:lineRule="auto"/>
        <w:jc w:val="left"/>
      </w:pPr>
      <w:r>
        <w:t>[6] DigitalOcean, „</w:t>
      </w:r>
      <w:r w:rsidRPr="000265A9">
        <w:t>SOLID: The First 5 Principles of Object Oriented Design</w:t>
      </w:r>
      <w:r>
        <w:t xml:space="preserve">”, </w:t>
      </w:r>
      <w:hyperlink r:id="rId31" w:history="1">
        <w:r w:rsidRPr="00F129CC">
          <w:rPr>
            <w:rStyle w:val="Hyperlink"/>
          </w:rPr>
          <w:t>https://www.digitalocean.com/community/conceptual-articles/s-o-l-i-d-the-first-five-principles-of-object-oriented-design</w:t>
        </w:r>
      </w:hyperlink>
    </w:p>
    <w:p w14:paraId="088AF285" w14:textId="20BDD111" w:rsidR="00963335" w:rsidRDefault="00963335" w:rsidP="00E10285">
      <w:pPr>
        <w:pStyle w:val="ListParagraph"/>
        <w:numPr>
          <w:ilvl w:val="0"/>
          <w:numId w:val="50"/>
        </w:numPr>
        <w:spacing w:after="240" w:line="240" w:lineRule="auto"/>
        <w:jc w:val="left"/>
      </w:pPr>
      <w:r>
        <w:t>[7] komprise, „</w:t>
      </w:r>
      <w:r w:rsidRPr="000265A9">
        <w:t>REST (Representational State Transfer)</w:t>
      </w:r>
      <w:r>
        <w:t xml:space="preserve">”, </w:t>
      </w:r>
      <w:hyperlink r:id="rId32" w:history="1">
        <w:r w:rsidRPr="00F129CC">
          <w:rPr>
            <w:rStyle w:val="Hyperlink"/>
          </w:rPr>
          <w:t>https://www.komprise.com/glossary_terms/rest-representational-state-transfer/</w:t>
        </w:r>
      </w:hyperlink>
    </w:p>
    <w:p w14:paraId="022C567A" w14:textId="1F1E00AD" w:rsidR="00261414" w:rsidRDefault="00261414" w:rsidP="00E10285">
      <w:pPr>
        <w:pStyle w:val="ListParagraph"/>
        <w:numPr>
          <w:ilvl w:val="0"/>
          <w:numId w:val="50"/>
        </w:numPr>
        <w:spacing w:after="240" w:line="240" w:lineRule="auto"/>
        <w:jc w:val="left"/>
      </w:pPr>
      <w:r>
        <w:t>[8] Journal of Student Research, „</w:t>
      </w:r>
      <w:r w:rsidRPr="000265A9">
        <w:t>Home Repairs: Mobile Application for Home Maintenance Services</w:t>
      </w:r>
      <w:r>
        <w:t xml:space="preserve">”, </w:t>
      </w:r>
      <w:hyperlink r:id="rId33" w:history="1">
        <w:r w:rsidRPr="00F129CC">
          <w:rPr>
            <w:rStyle w:val="Hyperlink"/>
          </w:rPr>
          <w:t>https://www.jsr.org/index.php/path/article/view/1500/</w:t>
        </w:r>
      </w:hyperlink>
    </w:p>
    <w:p w14:paraId="30388604" w14:textId="77777777" w:rsidR="00921CD2" w:rsidRDefault="00921CD2" w:rsidP="00E10285">
      <w:pPr>
        <w:pStyle w:val="ListParagraph"/>
        <w:numPr>
          <w:ilvl w:val="0"/>
          <w:numId w:val="50"/>
        </w:numPr>
        <w:spacing w:after="240" w:line="240" w:lineRule="auto"/>
        <w:jc w:val="left"/>
      </w:pPr>
      <w:r>
        <w:t xml:space="preserve">[9] </w:t>
      </w:r>
      <w:hyperlink r:id="rId34" w:history="1">
        <w:r w:rsidRPr="00F129CC">
          <w:rPr>
            <w:rStyle w:val="Hyperlink"/>
          </w:rPr>
          <w:t>https://home-maintenance.ro/</w:t>
        </w:r>
      </w:hyperlink>
    </w:p>
    <w:p w14:paraId="037A0EDD" w14:textId="77777777" w:rsidR="00921CD2" w:rsidRDefault="00921CD2" w:rsidP="00E10285">
      <w:pPr>
        <w:pStyle w:val="ListParagraph"/>
        <w:numPr>
          <w:ilvl w:val="0"/>
          <w:numId w:val="50"/>
        </w:numPr>
        <w:spacing w:after="240" w:line="240" w:lineRule="auto"/>
        <w:jc w:val="left"/>
      </w:pPr>
      <w:r>
        <w:t xml:space="preserve">[10] </w:t>
      </w:r>
      <w:hyperlink r:id="rId35" w:history="1">
        <w:r w:rsidRPr="00F129CC">
          <w:rPr>
            <w:rStyle w:val="Hyperlink"/>
          </w:rPr>
          <w:t>https://servicii24.ro/</w:t>
        </w:r>
      </w:hyperlink>
    </w:p>
    <w:p w14:paraId="7C98EBBB" w14:textId="77777777" w:rsidR="00921CD2" w:rsidRDefault="00921CD2" w:rsidP="00E10285">
      <w:pPr>
        <w:pStyle w:val="ListParagraph"/>
        <w:numPr>
          <w:ilvl w:val="0"/>
          <w:numId w:val="50"/>
        </w:numPr>
        <w:spacing w:after="240" w:line="240" w:lineRule="auto"/>
        <w:jc w:val="left"/>
      </w:pPr>
      <w:r>
        <w:t xml:space="preserve">[11] </w:t>
      </w:r>
      <w:hyperlink r:id="rId36" w:history="1">
        <w:r w:rsidRPr="00F129CC">
          <w:rPr>
            <w:rStyle w:val="Hyperlink"/>
          </w:rPr>
          <w:t>https://www.taskrabbit.com/</w:t>
        </w:r>
      </w:hyperlink>
    </w:p>
    <w:p w14:paraId="451832F3" w14:textId="74CB0F51" w:rsidR="00A72197" w:rsidRDefault="00921CD2" w:rsidP="00E10285">
      <w:pPr>
        <w:pStyle w:val="ListParagraph"/>
        <w:numPr>
          <w:ilvl w:val="0"/>
          <w:numId w:val="50"/>
        </w:numPr>
        <w:spacing w:after="240" w:line="240" w:lineRule="auto"/>
        <w:jc w:val="left"/>
      </w:pPr>
      <w:r>
        <w:t xml:space="preserve">[12] </w:t>
      </w:r>
      <w:hyperlink r:id="rId37" w:history="1">
        <w:r w:rsidRPr="00F129CC">
          <w:rPr>
            <w:rStyle w:val="Hyperlink"/>
          </w:rPr>
          <w:t>https://www.handy.com/</w:t>
        </w:r>
      </w:hyperlink>
    </w:p>
    <w:p w14:paraId="3A11657B" w14:textId="52BB1F21" w:rsidR="001B628B" w:rsidRDefault="00E251AB" w:rsidP="00E10285">
      <w:pPr>
        <w:pStyle w:val="ListParagraph"/>
        <w:numPr>
          <w:ilvl w:val="0"/>
          <w:numId w:val="50"/>
        </w:numPr>
        <w:spacing w:after="240" w:line="240" w:lineRule="auto"/>
        <w:jc w:val="left"/>
      </w:pPr>
      <w:r>
        <w:t xml:space="preserve">[13] Github, „grpc/grpc-web”, </w:t>
      </w:r>
      <w:hyperlink r:id="rId38" w:history="1">
        <w:r w:rsidRPr="00980CB8">
          <w:rPr>
            <w:rStyle w:val="Hyperlink"/>
          </w:rPr>
          <w:t>https://github.com/grpc/grpc-web</w:t>
        </w:r>
      </w:hyperlink>
    </w:p>
    <w:p w14:paraId="298BA3EC" w14:textId="3DEB03D5" w:rsidR="005F14B6" w:rsidRDefault="005F14B6" w:rsidP="00E10285">
      <w:pPr>
        <w:pStyle w:val="ListParagraph"/>
        <w:numPr>
          <w:ilvl w:val="0"/>
          <w:numId w:val="50"/>
        </w:numPr>
        <w:spacing w:after="240" w:line="240" w:lineRule="auto"/>
        <w:jc w:val="left"/>
        <w:rPr>
          <w:b/>
          <w:bCs/>
        </w:rPr>
      </w:pPr>
      <w:r>
        <w:t>[14] React, „</w:t>
      </w:r>
      <w:r w:rsidRPr="005F14B6">
        <w:t>Use the best from every platform</w:t>
      </w:r>
      <w:r>
        <w:rPr>
          <w:b/>
          <w:bCs/>
        </w:rPr>
        <w:t xml:space="preserve">”, </w:t>
      </w:r>
      <w:hyperlink r:id="rId39" w:history="1">
        <w:r w:rsidRPr="00980CB8">
          <w:rPr>
            <w:rStyle w:val="Hyperlink"/>
            <w:b/>
            <w:bCs/>
          </w:rPr>
          <w:t>https://react.dev/</w:t>
        </w:r>
      </w:hyperlink>
    </w:p>
    <w:p w14:paraId="0A18806B" w14:textId="71485C69" w:rsidR="005F14B6" w:rsidRDefault="005F14B6" w:rsidP="00E10285">
      <w:pPr>
        <w:pStyle w:val="ListParagraph"/>
        <w:numPr>
          <w:ilvl w:val="0"/>
          <w:numId w:val="50"/>
        </w:numPr>
        <w:spacing w:after="240" w:line="240" w:lineRule="auto"/>
        <w:jc w:val="left"/>
      </w:pPr>
      <w:r w:rsidRPr="005F14B6">
        <w:t>[15]</w:t>
      </w:r>
      <w:r>
        <w:t xml:space="preserve"> Envoy proxy – home, „Why Envoy”, </w:t>
      </w:r>
      <w:hyperlink r:id="rId40" w:history="1">
        <w:r w:rsidRPr="00980CB8">
          <w:rPr>
            <w:rStyle w:val="Hyperlink"/>
          </w:rPr>
          <w:t>https://www.envoyproxy.io/</w:t>
        </w:r>
      </w:hyperlink>
    </w:p>
    <w:p w14:paraId="329FDA2E" w14:textId="5895ABB8" w:rsidR="002A2FDA" w:rsidRDefault="002A2FDA" w:rsidP="00E10285">
      <w:pPr>
        <w:pStyle w:val="ListParagraph"/>
        <w:numPr>
          <w:ilvl w:val="0"/>
          <w:numId w:val="50"/>
        </w:numPr>
        <w:spacing w:after="240" w:line="240" w:lineRule="auto"/>
        <w:jc w:val="left"/>
      </w:pPr>
      <w:r>
        <w:t xml:space="preserve">[16] ASP.NET documentation | Microsoft Learn, „ASP.NET documentation”, </w:t>
      </w:r>
      <w:hyperlink r:id="rId41" w:history="1">
        <w:r w:rsidRPr="00980CB8">
          <w:rPr>
            <w:rStyle w:val="Hyperlink"/>
          </w:rPr>
          <w:t>https://learn.microsoft.com/en-us/aspnet/core/?view=aspnetcore-9.0</w:t>
        </w:r>
      </w:hyperlink>
    </w:p>
    <w:p w14:paraId="76B5EB58" w14:textId="7A4A3ED5" w:rsidR="000265A9" w:rsidRDefault="002A2FDA" w:rsidP="00E10285">
      <w:pPr>
        <w:pStyle w:val="ListParagraph"/>
        <w:numPr>
          <w:ilvl w:val="0"/>
          <w:numId w:val="50"/>
        </w:numPr>
        <w:spacing w:after="240" w:line="240" w:lineRule="auto"/>
        <w:jc w:val="left"/>
      </w:pPr>
      <w:r>
        <w:t xml:space="preserve">[17] Spring Boot :: Spring Boot, „Spring Boot”, </w:t>
      </w:r>
      <w:hyperlink r:id="rId42" w:history="1">
        <w:r w:rsidRPr="00980CB8">
          <w:rPr>
            <w:rStyle w:val="Hyperlink"/>
          </w:rPr>
          <w:t>https://docs.spring.io/spring-boot/</w:t>
        </w:r>
      </w:hyperlink>
    </w:p>
    <w:p w14:paraId="5F5D079C" w14:textId="77777777" w:rsidR="004C0982" w:rsidRDefault="004C0982" w:rsidP="00E10285">
      <w:pPr>
        <w:spacing w:line="240" w:lineRule="auto"/>
        <w:ind w:firstLine="0"/>
        <w:jc w:val="left"/>
        <w:rPr>
          <w:b/>
          <w:bCs/>
          <w:color w:val="004586"/>
          <w:sz w:val="28"/>
          <w:szCs w:val="28"/>
        </w:rPr>
      </w:pPr>
      <w:r>
        <w:br w:type="page"/>
      </w:r>
    </w:p>
    <w:p w14:paraId="36F68780" w14:textId="5B771AB4" w:rsidR="004C0982" w:rsidRPr="0028341D" w:rsidRDefault="00DC3146" w:rsidP="00E10285">
      <w:pPr>
        <w:pStyle w:val="Heading1"/>
        <w:numPr>
          <w:ilvl w:val="0"/>
          <w:numId w:val="0"/>
        </w:numPr>
        <w:ind w:left="360"/>
      </w:pPr>
      <w:bookmarkStart w:id="68" w:name="_Toc202168666"/>
      <w:r w:rsidRPr="0028341D">
        <w:lastRenderedPageBreak/>
        <w:t>Anexe</w:t>
      </w:r>
      <w:bookmarkEnd w:id="68"/>
    </w:p>
    <w:p w14:paraId="7413C4A0" w14:textId="77777777" w:rsidR="00842100" w:rsidRDefault="00842100" w:rsidP="00E10285">
      <w:pPr>
        <w:spacing w:line="240" w:lineRule="auto"/>
      </w:pPr>
    </w:p>
    <w:p w14:paraId="1251D634" w14:textId="58D1ECB6" w:rsidR="00842100" w:rsidRDefault="00842100" w:rsidP="00E10285">
      <w:pPr>
        <w:pStyle w:val="Heading2"/>
        <w:numPr>
          <w:ilvl w:val="0"/>
          <w:numId w:val="0"/>
        </w:numPr>
        <w:spacing w:line="240" w:lineRule="auto"/>
        <w:ind w:left="720"/>
      </w:pPr>
      <w:bookmarkStart w:id="69" w:name="_Toc202168667"/>
      <w:r>
        <w:t>Anexa 1: Fișier .proto pentru compilare în React</w:t>
      </w:r>
      <w:bookmarkEnd w:id="69"/>
    </w:p>
    <w:p w14:paraId="10CA4CBD" w14:textId="77777777" w:rsidR="00842100" w:rsidRPr="00842100" w:rsidRDefault="00842100" w:rsidP="00E10285">
      <w:pPr>
        <w:spacing w:line="240" w:lineRule="auto"/>
      </w:pPr>
    </w:p>
    <w:p w14:paraId="1F7A4202" w14:textId="5616BD72" w:rsidR="00842100" w:rsidRDefault="00842100" w:rsidP="00E10285">
      <w:pPr>
        <w:spacing w:line="240" w:lineRule="auto"/>
      </w:pPr>
      <w:r>
        <w:rPr>
          <w:noProof/>
        </w:rPr>
        <w:drawing>
          <wp:inline distT="0" distB="0" distL="0" distR="0" wp14:anchorId="5B2828EE" wp14:editId="4BDBD75D">
            <wp:extent cx="5142763" cy="7752522"/>
            <wp:effectExtent l="0" t="0" r="1270" b="1270"/>
            <wp:docPr id="1743979515"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79515" name="Picture 11" descr="A screenshot of a computer pro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155176" cy="7771235"/>
                    </a:xfrm>
                    <a:prstGeom prst="rect">
                      <a:avLst/>
                    </a:prstGeom>
                  </pic:spPr>
                </pic:pic>
              </a:graphicData>
            </a:graphic>
          </wp:inline>
        </w:drawing>
      </w:r>
    </w:p>
    <w:p w14:paraId="0858EA07" w14:textId="338EA4BC" w:rsidR="00842100" w:rsidRPr="00DC3146" w:rsidRDefault="00842100" w:rsidP="00E10285">
      <w:pPr>
        <w:spacing w:line="240" w:lineRule="auto"/>
        <w:ind w:firstLine="0"/>
        <w:jc w:val="left"/>
      </w:pPr>
      <w:r>
        <w:br w:type="page"/>
      </w:r>
    </w:p>
    <w:p w14:paraId="72AED5F2" w14:textId="4B33B361" w:rsidR="00842100" w:rsidRPr="00163E17" w:rsidRDefault="00842100" w:rsidP="00E10285">
      <w:pPr>
        <w:pStyle w:val="Heading2"/>
        <w:numPr>
          <w:ilvl w:val="0"/>
          <w:numId w:val="0"/>
        </w:numPr>
        <w:spacing w:line="240" w:lineRule="auto"/>
        <w:ind w:left="720"/>
      </w:pPr>
      <w:bookmarkStart w:id="70" w:name="_Toc202168668"/>
      <w:r>
        <w:lastRenderedPageBreak/>
        <w:drawing>
          <wp:anchor distT="0" distB="0" distL="114300" distR="114300" simplePos="0" relativeHeight="251650560" behindDoc="0" locked="0" layoutInCell="1" allowOverlap="1" wp14:anchorId="07952173" wp14:editId="5F7B5F17">
            <wp:simplePos x="0" y="0"/>
            <wp:positionH relativeFrom="margin">
              <wp:posOffset>-44450</wp:posOffset>
            </wp:positionH>
            <wp:positionV relativeFrom="margin">
              <wp:posOffset>782320</wp:posOffset>
            </wp:positionV>
            <wp:extent cx="6267450" cy="8291830"/>
            <wp:effectExtent l="0" t="0" r="0" b="0"/>
            <wp:wrapSquare wrapText="bothSides"/>
            <wp:docPr id="1275644717" name="Picture 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44717" name="Picture 9" descr="A diagram of a company&#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6267450" cy="8291830"/>
                    </a:xfrm>
                    <a:prstGeom prst="rect">
                      <a:avLst/>
                    </a:prstGeom>
                  </pic:spPr>
                </pic:pic>
              </a:graphicData>
            </a:graphic>
            <wp14:sizeRelH relativeFrom="margin">
              <wp14:pctWidth>0</wp14:pctWidth>
            </wp14:sizeRelH>
            <wp14:sizeRelV relativeFrom="margin">
              <wp14:pctHeight>0</wp14:pctHeight>
            </wp14:sizeRelV>
          </wp:anchor>
        </w:drawing>
      </w:r>
      <w:r w:rsidR="00163E17">
        <w:t xml:space="preserve">Anexa </w:t>
      </w:r>
      <w:r>
        <w:t>2</w:t>
      </w:r>
      <w:r w:rsidR="00163E17">
        <w:t xml:space="preserve">: </w:t>
      </w:r>
      <w:r w:rsidR="00163E17" w:rsidRPr="00163E17">
        <w:t>Diagram</w:t>
      </w:r>
      <w:r w:rsidR="00EF5DA8">
        <w:t>ă</w:t>
      </w:r>
      <w:r w:rsidR="00163E17" w:rsidRPr="00163E17">
        <w:t xml:space="preserve"> de activitate pentru procesul de autentificare și acces bazat pe token</w:t>
      </w:r>
      <w:r w:rsidR="00BA3D63">
        <w:t>-</w:t>
      </w:r>
      <w:r w:rsidR="00163E17" w:rsidRPr="00163E17">
        <w:t>uri</w:t>
      </w:r>
      <w:bookmarkEnd w:id="70"/>
    </w:p>
    <w:p w14:paraId="285254B9" w14:textId="36B30561" w:rsidR="00163E17" w:rsidRDefault="00163E17" w:rsidP="00E10285">
      <w:pPr>
        <w:pStyle w:val="Heading2"/>
        <w:numPr>
          <w:ilvl w:val="0"/>
          <w:numId w:val="0"/>
        </w:numPr>
        <w:spacing w:line="240" w:lineRule="auto"/>
        <w:ind w:left="720"/>
      </w:pPr>
      <w:bookmarkStart w:id="71" w:name="_Hlk201784993"/>
      <w:bookmarkStart w:id="72" w:name="_Toc202168669"/>
      <w:r>
        <w:lastRenderedPageBreak/>
        <w:t xml:space="preserve">Anexa </w:t>
      </w:r>
      <w:r w:rsidR="00842100">
        <w:t>3</w:t>
      </w:r>
      <w:r>
        <w:t xml:space="preserve">: </w:t>
      </w:r>
      <w:r w:rsidRPr="00163E17">
        <w:t>Diagram</w:t>
      </w:r>
      <w:r w:rsidR="00EF5DA8">
        <w:t>ă</w:t>
      </w:r>
      <w:r w:rsidRPr="00163E17">
        <w:t xml:space="preserve"> de activitate pentru procesul </w:t>
      </w:r>
      <w:r>
        <w:t xml:space="preserve">de </w:t>
      </w:r>
      <w:r w:rsidR="00EF5DA8">
        <w:t>î</w:t>
      </w:r>
      <w:r>
        <w:t>nregistrare distribuit</w:t>
      </w:r>
      <w:bookmarkEnd w:id="72"/>
    </w:p>
    <w:bookmarkEnd w:id="71"/>
    <w:p w14:paraId="18126FA8" w14:textId="6B272D0B" w:rsidR="00163E17" w:rsidRDefault="00163E17" w:rsidP="00E10285">
      <w:pPr>
        <w:spacing w:line="240" w:lineRule="auto"/>
      </w:pPr>
      <w:r>
        <w:rPr>
          <w:noProof/>
        </w:rPr>
        <w:drawing>
          <wp:anchor distT="0" distB="0" distL="114300" distR="114300" simplePos="0" relativeHeight="251660800" behindDoc="0" locked="0" layoutInCell="1" allowOverlap="1" wp14:anchorId="58F7E426" wp14:editId="00B21AEB">
            <wp:simplePos x="1176793" y="1033670"/>
            <wp:positionH relativeFrom="margin">
              <wp:align>center</wp:align>
            </wp:positionH>
            <wp:positionV relativeFrom="margin">
              <wp:align>center</wp:align>
            </wp:positionV>
            <wp:extent cx="6266220" cy="8022867"/>
            <wp:effectExtent l="0" t="0" r="1270" b="0"/>
            <wp:wrapSquare wrapText="bothSides"/>
            <wp:docPr id="261564661"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64661" name="Picture 10" descr="A diagram of a diagram&#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66220" cy="8022867"/>
                    </a:xfrm>
                    <a:prstGeom prst="rect">
                      <a:avLst/>
                    </a:prstGeom>
                  </pic:spPr>
                </pic:pic>
              </a:graphicData>
            </a:graphic>
          </wp:anchor>
        </w:drawing>
      </w:r>
    </w:p>
    <w:p w14:paraId="0C3EAE72" w14:textId="3D807D16" w:rsidR="00255685" w:rsidRDefault="00255685" w:rsidP="00E10285">
      <w:pPr>
        <w:spacing w:line="240" w:lineRule="auto"/>
        <w:ind w:firstLine="0"/>
        <w:jc w:val="left"/>
      </w:pPr>
      <w:r>
        <w:br w:type="page"/>
      </w:r>
    </w:p>
    <w:p w14:paraId="1DC90D4F" w14:textId="31FD4F03" w:rsidR="00255685" w:rsidRDefault="00255685" w:rsidP="00E10285">
      <w:pPr>
        <w:pStyle w:val="Heading2"/>
        <w:numPr>
          <w:ilvl w:val="0"/>
          <w:numId w:val="0"/>
        </w:numPr>
        <w:spacing w:line="240" w:lineRule="auto"/>
        <w:ind w:left="720"/>
      </w:pPr>
      <w:bookmarkStart w:id="73" w:name="_Toc202168670"/>
      <w:r>
        <w:lastRenderedPageBreak/>
        <w:t>Anexa 4: Configurație N</w:t>
      </w:r>
      <w:r w:rsidR="000521FC">
        <w:t>GINX</w:t>
      </w:r>
      <w:bookmarkEnd w:id="73"/>
    </w:p>
    <w:p w14:paraId="1B07B035" w14:textId="568BC7A8" w:rsidR="000521FC" w:rsidRDefault="000521FC" w:rsidP="00E10285">
      <w:pPr>
        <w:spacing w:line="240" w:lineRule="auto"/>
      </w:pPr>
      <w:r>
        <w:rPr>
          <w:noProof/>
        </w:rPr>
        <w:drawing>
          <wp:anchor distT="0" distB="0" distL="114300" distR="114300" simplePos="0" relativeHeight="251653632" behindDoc="0" locked="0" layoutInCell="1" allowOverlap="1" wp14:anchorId="20D1B2FE" wp14:editId="1AFBEDFE">
            <wp:simplePos x="0" y="0"/>
            <wp:positionH relativeFrom="margin">
              <wp:posOffset>-205740</wp:posOffset>
            </wp:positionH>
            <wp:positionV relativeFrom="margin">
              <wp:posOffset>576442</wp:posOffset>
            </wp:positionV>
            <wp:extent cx="6531701" cy="6090699"/>
            <wp:effectExtent l="0" t="0" r="2540" b="5715"/>
            <wp:wrapSquare wrapText="bothSides"/>
            <wp:docPr id="941541173" name="Picture 1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41173" name="Picture 12" descr="A screen 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6531701" cy="6090699"/>
                    </a:xfrm>
                    <a:prstGeom prst="rect">
                      <a:avLst/>
                    </a:prstGeom>
                  </pic:spPr>
                </pic:pic>
              </a:graphicData>
            </a:graphic>
          </wp:anchor>
        </w:drawing>
      </w:r>
    </w:p>
    <w:p w14:paraId="054B864B" w14:textId="1DA6B942" w:rsidR="000521FC" w:rsidRDefault="000521FC" w:rsidP="00E10285">
      <w:pPr>
        <w:spacing w:line="240" w:lineRule="auto"/>
        <w:ind w:firstLine="0"/>
        <w:jc w:val="left"/>
      </w:pPr>
      <w:r>
        <w:br w:type="page"/>
      </w:r>
    </w:p>
    <w:p w14:paraId="24DE315C" w14:textId="6D6C3090" w:rsidR="000521FC" w:rsidRDefault="000521FC" w:rsidP="00E10285">
      <w:pPr>
        <w:pStyle w:val="Heading2"/>
        <w:numPr>
          <w:ilvl w:val="0"/>
          <w:numId w:val="0"/>
        </w:numPr>
        <w:spacing w:line="240" w:lineRule="auto"/>
        <w:ind w:left="720"/>
      </w:pPr>
      <w:bookmarkStart w:id="74" w:name="_Toc202168671"/>
      <w:r>
        <w:lastRenderedPageBreak/>
        <w:t>Anexa 5: Implementare metodă LogIn pe server-ul gRPC</w:t>
      </w:r>
      <w:bookmarkEnd w:id="74"/>
    </w:p>
    <w:p w14:paraId="0E868E05" w14:textId="3542ED1D" w:rsidR="000521FC" w:rsidRDefault="000521FC" w:rsidP="00E10285">
      <w:pPr>
        <w:spacing w:line="240" w:lineRule="auto"/>
        <w:ind w:firstLine="0"/>
      </w:pPr>
      <w:r>
        <w:rPr>
          <w:noProof/>
        </w:rPr>
        <w:drawing>
          <wp:anchor distT="0" distB="0" distL="114300" distR="114300" simplePos="0" relativeHeight="251656704" behindDoc="0" locked="0" layoutInCell="1" allowOverlap="1" wp14:anchorId="74A0A60A" wp14:editId="4DE5EDAF">
            <wp:simplePos x="0" y="0"/>
            <wp:positionH relativeFrom="margin">
              <wp:posOffset>-319405</wp:posOffset>
            </wp:positionH>
            <wp:positionV relativeFrom="margin">
              <wp:posOffset>581522</wp:posOffset>
            </wp:positionV>
            <wp:extent cx="6758015" cy="5446643"/>
            <wp:effectExtent l="0" t="0" r="5080" b="1905"/>
            <wp:wrapSquare wrapText="bothSides"/>
            <wp:docPr id="1229899710" name="Picture 13"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99710" name="Picture 13" descr="A computer screen shot of a program code&#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6758015" cy="5446643"/>
                    </a:xfrm>
                    <a:prstGeom prst="rect">
                      <a:avLst/>
                    </a:prstGeom>
                  </pic:spPr>
                </pic:pic>
              </a:graphicData>
            </a:graphic>
          </wp:anchor>
        </w:drawing>
      </w:r>
    </w:p>
    <w:p w14:paraId="61D654C1" w14:textId="63F82C7A" w:rsidR="000521FC" w:rsidRDefault="000521FC" w:rsidP="00E10285">
      <w:pPr>
        <w:spacing w:line="240" w:lineRule="auto"/>
        <w:ind w:firstLine="0"/>
      </w:pPr>
    </w:p>
    <w:p w14:paraId="4B87159D" w14:textId="64052AAC" w:rsidR="000521FC" w:rsidRDefault="000521FC" w:rsidP="00E10285">
      <w:pPr>
        <w:spacing w:line="240" w:lineRule="auto"/>
        <w:ind w:firstLine="0"/>
        <w:jc w:val="left"/>
      </w:pPr>
      <w:r>
        <w:br w:type="page"/>
      </w:r>
    </w:p>
    <w:p w14:paraId="2884D483" w14:textId="428016F7" w:rsidR="000521FC" w:rsidRDefault="000521FC" w:rsidP="00E10285">
      <w:pPr>
        <w:pStyle w:val="Heading2"/>
        <w:numPr>
          <w:ilvl w:val="0"/>
          <w:numId w:val="0"/>
        </w:numPr>
        <w:spacing w:line="240" w:lineRule="auto"/>
        <w:ind w:left="720"/>
      </w:pPr>
      <w:bookmarkStart w:id="75" w:name="_Toc202168672"/>
      <w:r>
        <w:lastRenderedPageBreak/>
        <w:t xml:space="preserve">Anexa 6: Implementare </w:t>
      </w:r>
      <w:r w:rsidR="00CF34BC">
        <w:t>c</w:t>
      </w:r>
      <w:r>
        <w:t>onsumer de evenimente</w:t>
      </w:r>
      <w:bookmarkEnd w:id="75"/>
    </w:p>
    <w:p w14:paraId="08AC32BD" w14:textId="77777777" w:rsidR="005D72B0" w:rsidRDefault="005D72B0" w:rsidP="00E10285">
      <w:pPr>
        <w:spacing w:line="240" w:lineRule="auto"/>
      </w:pPr>
    </w:p>
    <w:p w14:paraId="201DDA21" w14:textId="095141AF" w:rsidR="00255685" w:rsidRDefault="000521FC" w:rsidP="00E10285">
      <w:pPr>
        <w:spacing w:line="240" w:lineRule="auto"/>
        <w:ind w:firstLine="0"/>
      </w:pPr>
      <w:r>
        <w:rPr>
          <w:noProof/>
        </w:rPr>
        <w:drawing>
          <wp:inline distT="0" distB="0" distL="0" distR="0" wp14:anchorId="0D51931F" wp14:editId="1E8475FA">
            <wp:extent cx="6122670" cy="5853430"/>
            <wp:effectExtent l="0" t="0" r="0" b="0"/>
            <wp:docPr id="1014969768" name="Picture 1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69768" name="Picture 14" descr="A screen shot of a computer program&#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6122670" cy="5853430"/>
                    </a:xfrm>
                    <a:prstGeom prst="rect">
                      <a:avLst/>
                    </a:prstGeom>
                  </pic:spPr>
                </pic:pic>
              </a:graphicData>
            </a:graphic>
          </wp:inline>
        </w:drawing>
      </w:r>
    </w:p>
    <w:p w14:paraId="309FB3A0" w14:textId="77777777" w:rsidR="000521FC" w:rsidRDefault="000521FC" w:rsidP="00E10285">
      <w:pPr>
        <w:spacing w:line="240" w:lineRule="auto"/>
        <w:ind w:firstLine="0"/>
      </w:pPr>
    </w:p>
    <w:p w14:paraId="0CDA10A9" w14:textId="21734FB8" w:rsidR="00DB56CA" w:rsidRDefault="00DB56CA" w:rsidP="00E10285">
      <w:pPr>
        <w:spacing w:line="240" w:lineRule="auto"/>
        <w:ind w:firstLine="0"/>
        <w:jc w:val="left"/>
        <w:rPr>
          <w:lang w:val="en-US"/>
        </w:rPr>
      </w:pPr>
      <w:r>
        <w:rPr>
          <w:lang w:val="en-US"/>
        </w:rPr>
        <w:br w:type="page"/>
      </w:r>
    </w:p>
    <w:p w14:paraId="5FC6035C" w14:textId="1DD68315" w:rsidR="000521FC" w:rsidRDefault="00DB56CA" w:rsidP="00E10285">
      <w:pPr>
        <w:pStyle w:val="Heading2"/>
        <w:numPr>
          <w:ilvl w:val="0"/>
          <w:numId w:val="0"/>
        </w:numPr>
        <w:spacing w:line="240" w:lineRule="auto"/>
        <w:ind w:left="720"/>
      </w:pPr>
      <w:bookmarkStart w:id="76" w:name="_Toc202168673"/>
      <w:r>
        <w:lastRenderedPageBreak/>
        <w:t>Anexa 7: Configurare docker-compose.yaml</w:t>
      </w:r>
      <w:bookmarkEnd w:id="76"/>
    </w:p>
    <w:p w14:paraId="04CA33DB" w14:textId="77777777" w:rsidR="005D72B0" w:rsidRDefault="005D72B0" w:rsidP="00E10285">
      <w:pPr>
        <w:spacing w:line="240" w:lineRule="auto"/>
      </w:pPr>
    </w:p>
    <w:p w14:paraId="2A661DC5" w14:textId="496F6C95" w:rsidR="00DB56CA" w:rsidRPr="00DB56CA" w:rsidRDefault="00DB56CA" w:rsidP="00E10285">
      <w:pPr>
        <w:spacing w:line="240" w:lineRule="auto"/>
      </w:pPr>
      <w:r>
        <w:rPr>
          <w:noProof/>
        </w:rPr>
        <w:drawing>
          <wp:anchor distT="0" distB="0" distL="114300" distR="114300" simplePos="0" relativeHeight="251662848" behindDoc="1" locked="0" layoutInCell="1" allowOverlap="1" wp14:anchorId="2C65338D" wp14:editId="06CCE8D9">
            <wp:simplePos x="0" y="0"/>
            <wp:positionH relativeFrom="column">
              <wp:posOffset>-4445</wp:posOffset>
            </wp:positionH>
            <wp:positionV relativeFrom="paragraph">
              <wp:posOffset>81448</wp:posOffset>
            </wp:positionV>
            <wp:extent cx="6364209" cy="6391931"/>
            <wp:effectExtent l="0" t="0" r="0" b="8890"/>
            <wp:wrapNone/>
            <wp:docPr id="848583988"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83988" name="Picture 24" descr="A screenshot of a computer program&#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6364209" cy="6391931"/>
                    </a:xfrm>
                    <a:prstGeom prst="rect">
                      <a:avLst/>
                    </a:prstGeom>
                  </pic:spPr>
                </pic:pic>
              </a:graphicData>
            </a:graphic>
          </wp:anchor>
        </w:drawing>
      </w:r>
    </w:p>
    <w:sectPr w:rsidR="00DB56CA" w:rsidRPr="00DB56CA" w:rsidSect="0028341D">
      <w:headerReference w:type="default" r:id="rId50"/>
      <w:pgSz w:w="11910" w:h="16840"/>
      <w:pgMar w:top="1134" w:right="1134" w:bottom="1134" w:left="1134" w:header="328" w:footer="84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B4F75F" w14:textId="77777777" w:rsidR="00AD49FD" w:rsidRPr="000C3534" w:rsidRDefault="00AD49FD">
      <w:r w:rsidRPr="000C3534">
        <w:separator/>
      </w:r>
    </w:p>
  </w:endnote>
  <w:endnote w:type="continuationSeparator" w:id="0">
    <w:p w14:paraId="6275068B" w14:textId="77777777" w:rsidR="00AD49FD" w:rsidRPr="000C3534" w:rsidRDefault="00AD49FD">
      <w:r w:rsidRPr="000C35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oto Sans">
    <w:altName w:val="Noto Sans"/>
    <w:charset w:val="00"/>
    <w:family w:val="swiss"/>
    <w:pitch w:val="variable"/>
    <w:sig w:usb0="E00082FF" w:usb1="400078FF" w:usb2="0000002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6333243"/>
      <w:docPartObj>
        <w:docPartGallery w:val="Page Numbers (Bottom of Page)"/>
        <w:docPartUnique/>
      </w:docPartObj>
    </w:sdtPr>
    <w:sdtEndPr>
      <w:rPr>
        <w:noProof/>
      </w:rPr>
    </w:sdtEndPr>
    <w:sdtContent>
      <w:p w14:paraId="4F094CDB" w14:textId="500963B9" w:rsidR="00592ECE" w:rsidRDefault="00592E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03F0FE" w14:textId="0CCDD24B" w:rsidR="002F47C1" w:rsidRPr="000C3534" w:rsidRDefault="002F47C1" w:rsidP="00592ECE">
    <w:pPr>
      <w:pStyle w:val="Footer"/>
      <w:jc w:val="righ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91F2CA" w14:textId="77777777" w:rsidR="00AD49FD" w:rsidRPr="000C3534" w:rsidRDefault="00AD49FD">
      <w:r w:rsidRPr="000C3534">
        <w:separator/>
      </w:r>
    </w:p>
  </w:footnote>
  <w:footnote w:type="continuationSeparator" w:id="0">
    <w:p w14:paraId="610807F9" w14:textId="77777777" w:rsidR="00AD49FD" w:rsidRPr="000C3534" w:rsidRDefault="00AD49FD">
      <w:r w:rsidRPr="000C353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3098B" w14:textId="77777777" w:rsidR="0045697D" w:rsidRDefault="0045697D" w:rsidP="0045697D">
    <w:pPr>
      <w:spacing w:before="49" w:line="216" w:lineRule="auto"/>
      <w:ind w:firstLine="0"/>
      <w:rPr>
        <w:sz w:val="26"/>
      </w:rPr>
    </w:pPr>
    <w:r w:rsidRPr="000C3534">
      <w:rPr>
        <w:noProof/>
      </w:rPr>
      <w:drawing>
        <wp:anchor distT="0" distB="0" distL="0" distR="0" simplePos="0" relativeHeight="251656704" behindDoc="1" locked="0" layoutInCell="1" allowOverlap="1" wp14:anchorId="1FA86259" wp14:editId="5D3C5E40">
          <wp:simplePos x="0" y="0"/>
          <wp:positionH relativeFrom="page">
            <wp:posOffset>177165</wp:posOffset>
          </wp:positionH>
          <wp:positionV relativeFrom="page">
            <wp:posOffset>495300</wp:posOffset>
          </wp:positionV>
          <wp:extent cx="1371768" cy="823061"/>
          <wp:effectExtent l="0" t="0" r="0" b="0"/>
          <wp:wrapNone/>
          <wp:docPr id="1719606424" name="Image 2" descr="A blue and white logo&#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1538156" name="Image 2" descr="A blue and white logo&#10;&#10;AI-generated content may be incorrect."/>
                  <pic:cNvPicPr/>
                </pic:nvPicPr>
                <pic:blipFill>
                  <a:blip r:embed="rId1" cstate="print"/>
                  <a:stretch>
                    <a:fillRect/>
                  </a:stretch>
                </pic:blipFill>
                <pic:spPr>
                  <a:xfrm>
                    <a:off x="0" y="0"/>
                    <a:ext cx="1371768" cy="823061"/>
                  </a:xfrm>
                  <a:prstGeom prst="rect">
                    <a:avLst/>
                  </a:prstGeom>
                </pic:spPr>
              </pic:pic>
            </a:graphicData>
          </a:graphic>
        </wp:anchor>
      </w:drawing>
    </w:r>
    <w:r w:rsidRPr="000C3534">
      <w:rPr>
        <w:noProof/>
      </w:rPr>
      <w:drawing>
        <wp:anchor distT="0" distB="0" distL="0" distR="0" simplePos="0" relativeHeight="251658752" behindDoc="1" locked="0" layoutInCell="1" allowOverlap="1" wp14:anchorId="1EB91D81" wp14:editId="300270EF">
          <wp:simplePos x="0" y="0"/>
          <wp:positionH relativeFrom="page">
            <wp:posOffset>6416040</wp:posOffset>
          </wp:positionH>
          <wp:positionV relativeFrom="page">
            <wp:posOffset>499110</wp:posOffset>
          </wp:positionV>
          <wp:extent cx="857357" cy="857357"/>
          <wp:effectExtent l="0" t="0" r="0" b="0"/>
          <wp:wrapNone/>
          <wp:docPr id="914468758" name="Image 1" descr="A circular logo with numbers and letter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8145733" name="Image 1" descr="A circular logo with numbers and letters&#10;&#10;AI-generated content may be incorrect."/>
                  <pic:cNvPicPr/>
                </pic:nvPicPr>
                <pic:blipFill>
                  <a:blip r:embed="rId2" cstate="print"/>
                  <a:stretch>
                    <a:fillRect/>
                  </a:stretch>
                </pic:blipFill>
                <pic:spPr>
                  <a:xfrm>
                    <a:off x="0" y="0"/>
                    <a:ext cx="857357" cy="857357"/>
                  </a:xfrm>
                  <a:prstGeom prst="rect">
                    <a:avLst/>
                  </a:prstGeom>
                </pic:spPr>
              </pic:pic>
            </a:graphicData>
          </a:graphic>
        </wp:anchor>
      </w:drawing>
    </w:r>
    <w:r>
      <w:rPr>
        <w:sz w:val="26"/>
      </w:rPr>
      <w:t xml:space="preserve">                          U</w:t>
    </w:r>
    <w:r w:rsidRPr="000C3534">
      <w:rPr>
        <w:sz w:val="26"/>
      </w:rPr>
      <w:t>NIVERSITATEA</w:t>
    </w:r>
    <w:r w:rsidRPr="000C3534">
      <w:rPr>
        <w:spacing w:val="-17"/>
        <w:sz w:val="26"/>
      </w:rPr>
      <w:t xml:space="preserve"> </w:t>
    </w:r>
    <w:r w:rsidRPr="000C3534">
      <w:rPr>
        <w:spacing w:val="17"/>
        <w:sz w:val="26"/>
      </w:rPr>
      <w:t>TEHNI</w:t>
    </w:r>
    <w:r w:rsidRPr="000C3534">
      <w:rPr>
        <w:spacing w:val="16"/>
        <w:sz w:val="26"/>
      </w:rPr>
      <w:t>C</w:t>
    </w:r>
    <w:r>
      <w:rPr>
        <w:spacing w:val="-125"/>
        <w:sz w:val="26"/>
      </w:rPr>
      <w:t>Ă</w:t>
    </w:r>
    <w:r w:rsidRPr="000C3534">
      <w:rPr>
        <w:spacing w:val="12"/>
        <w:position w:val="6"/>
        <w:sz w:val="26"/>
      </w:rPr>
      <w:t xml:space="preserve"> </w:t>
    </w:r>
    <w:r w:rsidRPr="000C3534">
      <w:rPr>
        <w:sz w:val="26"/>
      </w:rPr>
      <w:t>„GHEORGHE</w:t>
    </w:r>
    <w:r w:rsidRPr="000C3534">
      <w:rPr>
        <w:spacing w:val="-16"/>
        <w:sz w:val="26"/>
      </w:rPr>
      <w:t xml:space="preserve"> </w:t>
    </w:r>
    <w:r w:rsidRPr="000C3534">
      <w:rPr>
        <w:sz w:val="26"/>
      </w:rPr>
      <w:t>ASACHI”</w:t>
    </w:r>
    <w:r w:rsidRPr="000C3534">
      <w:rPr>
        <w:spacing w:val="-17"/>
        <w:sz w:val="26"/>
      </w:rPr>
      <w:t xml:space="preserve"> </w:t>
    </w:r>
    <w:r w:rsidRPr="000C3534">
      <w:rPr>
        <w:sz w:val="26"/>
      </w:rPr>
      <w:t>DIN</w:t>
    </w:r>
    <w:r w:rsidRPr="000C3534">
      <w:rPr>
        <w:spacing w:val="-16"/>
        <w:sz w:val="26"/>
      </w:rPr>
      <w:t xml:space="preserve"> </w:t>
    </w:r>
    <w:r w:rsidRPr="000C3534">
      <w:rPr>
        <w:sz w:val="26"/>
      </w:rPr>
      <w:t>IA</w:t>
    </w:r>
    <w:r>
      <w:rPr>
        <w:sz w:val="26"/>
      </w:rPr>
      <w:t>Ș</w:t>
    </w:r>
    <w:r w:rsidRPr="000C3534">
      <w:rPr>
        <w:sz w:val="26"/>
      </w:rPr>
      <w:t>I</w:t>
    </w:r>
  </w:p>
  <w:p w14:paraId="1511FBCE" w14:textId="77777777" w:rsidR="0045697D" w:rsidRPr="000C3534" w:rsidRDefault="0045697D" w:rsidP="0045697D">
    <w:pPr>
      <w:spacing w:before="49" w:line="216" w:lineRule="auto"/>
      <w:ind w:left="2" w:hanging="2"/>
      <w:jc w:val="center"/>
      <w:rPr>
        <w:sz w:val="26"/>
      </w:rPr>
    </w:pPr>
    <w:r w:rsidRPr="000C3534">
      <w:rPr>
        <w:sz w:val="26"/>
      </w:rPr>
      <w:t xml:space="preserve"> </w:t>
    </w:r>
    <w:r>
      <w:rPr>
        <w:sz w:val="26"/>
      </w:rPr>
      <w:t xml:space="preserve">         </w:t>
    </w:r>
    <w:r w:rsidRPr="000C3534">
      <w:rPr>
        <w:spacing w:val="-10"/>
        <w:w w:val="105"/>
        <w:sz w:val="26"/>
      </w:rPr>
      <w:t>FACULTATEA</w:t>
    </w:r>
    <w:r w:rsidRPr="000C3534">
      <w:rPr>
        <w:spacing w:val="-4"/>
        <w:sz w:val="26"/>
      </w:rPr>
      <w:t xml:space="preserve"> </w:t>
    </w:r>
    <w:r w:rsidRPr="000C3534">
      <w:rPr>
        <w:spacing w:val="-10"/>
        <w:w w:val="105"/>
        <w:sz w:val="26"/>
      </w:rPr>
      <w:t>DE</w:t>
    </w:r>
    <w:r w:rsidRPr="000C3534">
      <w:rPr>
        <w:spacing w:val="-4"/>
        <w:sz w:val="26"/>
      </w:rPr>
      <w:t xml:space="preserve"> </w:t>
    </w:r>
    <w:r w:rsidRPr="000C3534">
      <w:rPr>
        <w:spacing w:val="-8"/>
        <w:w w:val="105"/>
        <w:sz w:val="26"/>
      </w:rPr>
      <w:t>A</w:t>
    </w:r>
    <w:r w:rsidRPr="000C3534">
      <w:rPr>
        <w:spacing w:val="7"/>
        <w:w w:val="105"/>
        <w:sz w:val="26"/>
      </w:rPr>
      <w:t>U</w:t>
    </w:r>
    <w:r w:rsidRPr="000C3534">
      <w:rPr>
        <w:spacing w:val="2"/>
        <w:w w:val="105"/>
        <w:sz w:val="26"/>
      </w:rPr>
      <w:t>T</w:t>
    </w:r>
    <w:r w:rsidRPr="000C3534">
      <w:rPr>
        <w:spacing w:val="7"/>
        <w:w w:val="105"/>
        <w:sz w:val="26"/>
      </w:rPr>
      <w:t>OM</w:t>
    </w:r>
    <w:r w:rsidRPr="000C3534">
      <w:rPr>
        <w:spacing w:val="-23"/>
        <w:w w:val="105"/>
        <w:sz w:val="26"/>
      </w:rPr>
      <w:t>A</w:t>
    </w:r>
    <w:r w:rsidRPr="000C3534">
      <w:rPr>
        <w:spacing w:val="7"/>
        <w:w w:val="105"/>
        <w:sz w:val="26"/>
      </w:rPr>
      <w:t>TI</w:t>
    </w:r>
    <w:r w:rsidRPr="000C3534">
      <w:rPr>
        <w:spacing w:val="6"/>
        <w:w w:val="105"/>
        <w:sz w:val="26"/>
      </w:rPr>
      <w:t>C</w:t>
    </w:r>
    <w:r>
      <w:rPr>
        <w:spacing w:val="-135"/>
        <w:w w:val="105"/>
        <w:sz w:val="26"/>
      </w:rPr>
      <w:t>Ă</w:t>
    </w:r>
    <w:r w:rsidRPr="000C3534">
      <w:rPr>
        <w:spacing w:val="40"/>
        <w:w w:val="105"/>
        <w:position w:val="6"/>
        <w:sz w:val="26"/>
      </w:rPr>
      <w:t xml:space="preserve"> </w:t>
    </w:r>
    <w:r>
      <w:rPr>
        <w:spacing w:val="-10"/>
        <w:w w:val="105"/>
        <w:sz w:val="26"/>
      </w:rPr>
      <w:t>Ș</w:t>
    </w:r>
    <w:r w:rsidRPr="000C3534">
      <w:rPr>
        <w:spacing w:val="-10"/>
        <w:w w:val="105"/>
        <w:sz w:val="26"/>
      </w:rPr>
      <w:t>I</w:t>
    </w:r>
    <w:r w:rsidRPr="000C3534">
      <w:rPr>
        <w:spacing w:val="-2"/>
        <w:sz w:val="26"/>
      </w:rPr>
      <w:t xml:space="preserve"> </w:t>
    </w:r>
    <w:r w:rsidRPr="000C3534">
      <w:rPr>
        <w:spacing w:val="-10"/>
        <w:w w:val="105"/>
        <w:sz w:val="26"/>
      </w:rPr>
      <w:t>CALCULATOARE</w:t>
    </w:r>
  </w:p>
  <w:p w14:paraId="6DF5CD4C" w14:textId="77777777" w:rsidR="0045697D" w:rsidRDefault="0045697D" w:rsidP="0045697D">
    <w:pPr>
      <w:spacing w:before="25" w:line="259" w:lineRule="auto"/>
      <w:ind w:left="2" w:right="442" w:hanging="2"/>
      <w:jc w:val="center"/>
      <w:rPr>
        <w:sz w:val="26"/>
      </w:rPr>
    </w:pPr>
    <w:r>
      <w:rPr>
        <w:sz w:val="26"/>
      </w:rPr>
      <w:t xml:space="preserve">                </w:t>
    </w:r>
    <w:r w:rsidRPr="000C3534">
      <w:rPr>
        <w:sz w:val="26"/>
      </w:rPr>
      <w:t>Domeniul: Calculatoare</w:t>
    </w:r>
    <w:r>
      <w:rPr>
        <w:spacing w:val="-3"/>
        <w:sz w:val="26"/>
      </w:rPr>
      <w:t xml:space="preserve"> și </w:t>
    </w:r>
    <w:r w:rsidRPr="000C3534">
      <w:rPr>
        <w:sz w:val="26"/>
      </w:rPr>
      <w:t>Tehnologia</w:t>
    </w:r>
    <w:r w:rsidRPr="000C3534">
      <w:rPr>
        <w:spacing w:val="-3"/>
        <w:sz w:val="26"/>
      </w:rPr>
      <w:t xml:space="preserve"> </w:t>
    </w:r>
    <w:r w:rsidRPr="000C3534">
      <w:rPr>
        <w:sz w:val="26"/>
      </w:rPr>
      <w:t>Informa</w:t>
    </w:r>
    <w:r>
      <w:rPr>
        <w:sz w:val="26"/>
      </w:rPr>
      <w:t>ț</w:t>
    </w:r>
    <w:r w:rsidRPr="000C3534">
      <w:rPr>
        <w:sz w:val="26"/>
      </w:rPr>
      <w:t>iei</w:t>
    </w:r>
  </w:p>
  <w:p w14:paraId="09D1D70C" w14:textId="77777777" w:rsidR="0045697D" w:rsidRPr="000C3534" w:rsidRDefault="0045697D" w:rsidP="0045697D">
    <w:pPr>
      <w:spacing w:before="25" w:line="259" w:lineRule="auto"/>
      <w:ind w:left="2" w:right="442" w:hanging="2"/>
      <w:jc w:val="center"/>
      <w:rPr>
        <w:sz w:val="26"/>
      </w:rPr>
    </w:pPr>
    <w:r>
      <w:rPr>
        <w:w w:val="105"/>
        <w:sz w:val="26"/>
      </w:rPr>
      <w:t xml:space="preserve">               </w:t>
    </w:r>
    <w:r w:rsidRPr="000C3534">
      <w:rPr>
        <w:w w:val="105"/>
        <w:sz w:val="26"/>
      </w:rPr>
      <w:t>Programul de studii: Tehnologia Informa</w:t>
    </w:r>
    <w:r>
      <w:rPr>
        <w:w w:val="105"/>
        <w:sz w:val="26"/>
      </w:rPr>
      <w:t>ț</w:t>
    </w:r>
    <w:r w:rsidRPr="000C3534">
      <w:rPr>
        <w:w w:val="105"/>
        <w:sz w:val="26"/>
      </w:rPr>
      <w:t>iei</w:t>
    </w:r>
  </w:p>
  <w:p w14:paraId="52339357" w14:textId="77777777" w:rsidR="0045697D" w:rsidRDefault="0045697D" w:rsidP="0045697D">
    <w:pPr>
      <w:pStyle w:val="Header"/>
    </w:pPr>
  </w:p>
  <w:p w14:paraId="10F58B22" w14:textId="77777777" w:rsidR="0045697D" w:rsidRPr="0045697D" w:rsidRDefault="0045697D" w:rsidP="004569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C9BF1" w14:textId="77777777" w:rsidR="002F47C1" w:rsidRPr="000C3534" w:rsidRDefault="002F47C1">
    <w:pPr>
      <w:pStyle w:val="BodyText"/>
      <w:spacing w:line="14" w:lineRule="auto"/>
      <w:rPr>
        <w:sz w:val="20"/>
      </w:rPr>
    </w:pPr>
    <w:r w:rsidRPr="000C3534">
      <w:rPr>
        <w:noProof/>
        <w:lang w:eastAsia="ro-RO"/>
      </w:rPr>
      <mc:AlternateContent>
        <mc:Choice Requires="wps">
          <w:drawing>
            <wp:anchor distT="0" distB="0" distL="0" distR="0" simplePos="0" relativeHeight="251657728" behindDoc="1" locked="0" layoutInCell="1" allowOverlap="1" wp14:anchorId="10571CF5" wp14:editId="3F882D06">
              <wp:simplePos x="0" y="0"/>
              <wp:positionH relativeFrom="page">
                <wp:posOffset>706755</wp:posOffset>
              </wp:positionH>
              <wp:positionV relativeFrom="page">
                <wp:posOffset>193675</wp:posOffset>
              </wp:positionV>
              <wp:extent cx="6137275" cy="213360"/>
              <wp:effectExtent l="0" t="0" r="0" b="0"/>
              <wp:wrapNone/>
              <wp:docPr id="1301505970"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7275" cy="213360"/>
                      </a:xfrm>
                      <a:prstGeom prst="rect">
                        <a:avLst/>
                      </a:prstGeom>
                    </wps:spPr>
                    <wps:txbx>
                      <w:txbxContent>
                        <w:p w14:paraId="0A815668" w14:textId="68C514E8" w:rsidR="002F47C1" w:rsidRPr="000C3534" w:rsidRDefault="002F47C1" w:rsidP="007338A5">
                          <w:pPr>
                            <w:pStyle w:val="BodyText"/>
                            <w:tabs>
                              <w:tab w:val="right" w:pos="9639"/>
                            </w:tabs>
                            <w:spacing w:before="19"/>
                            <w:ind w:left="20" w:hanging="20"/>
                          </w:pPr>
                          <w:r w:rsidRPr="000C3534">
                            <w:rPr>
                              <w:u w:val="single"/>
                            </w:rPr>
                            <w:tab/>
                          </w:r>
                          <w:r>
                            <w:rPr>
                              <w:u w:val="single"/>
                            </w:rPr>
                            <w:tab/>
                          </w:r>
                          <w:r>
                            <w:rPr>
                              <w:u w:val="single"/>
                            </w:rPr>
                            <w:fldChar w:fldCharType="begin"/>
                          </w:r>
                          <w:r>
                            <w:rPr>
                              <w:u w:val="single"/>
                            </w:rPr>
                            <w:instrText xml:space="preserve"> STYLEREF  "Heading 1"  \* MERGEFORMAT </w:instrText>
                          </w:r>
                          <w:r>
                            <w:rPr>
                              <w:u w:val="single"/>
                            </w:rPr>
                            <w:fldChar w:fldCharType="separate"/>
                          </w:r>
                          <w:r w:rsidR="00D64D63">
                            <w:rPr>
                              <w:noProof/>
                              <w:u w:val="single"/>
                            </w:rPr>
                            <w:t>Soluția propusă</w:t>
                          </w:r>
                          <w:r>
                            <w:rPr>
                              <w:u w:val="single"/>
                            </w:rPr>
                            <w:fldChar w:fldCharType="end"/>
                          </w:r>
                        </w:p>
                      </w:txbxContent>
                    </wps:txbx>
                    <wps:bodyPr wrap="square" lIns="0" tIns="0" rIns="0" bIns="0" rtlCol="0">
                      <a:noAutofit/>
                    </wps:bodyPr>
                  </wps:wsp>
                </a:graphicData>
              </a:graphic>
            </wp:anchor>
          </w:drawing>
        </mc:Choice>
        <mc:Fallback>
          <w:pict>
            <v:shapetype w14:anchorId="10571CF5" id="_x0000_t202" coordsize="21600,21600" o:spt="202" path="m,l,21600r21600,l21600,xe">
              <v:stroke joinstyle="miter"/>
              <v:path gradientshapeok="t" o:connecttype="rect"/>
            </v:shapetype>
            <v:shape id="Textbox 18" o:spid="_x0000_s1027" type="#_x0000_t202" style="position:absolute;left:0;text-align:left;margin-left:55.65pt;margin-top:15.25pt;width:483.25pt;height:16.8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" filled="f" stroked="f">
              <v:textbox inset="0,0,0,0">
                <w:txbxContent>
                  <w:p w14:paraId="0A815668" w14:textId="68C514E8" w:rsidR="002F47C1" w:rsidRPr="000C3534" w:rsidRDefault="002F47C1" w:rsidP="007338A5">
                    <w:pPr>
                      <w:pStyle w:val="BodyText"/>
                      <w:tabs>
                        <w:tab w:val="right" w:pos="9639"/>
                      </w:tabs>
                      <w:spacing w:before="19"/>
                      <w:ind w:left="20" w:hanging="20"/>
                    </w:pPr>
                    <w:r w:rsidRPr="000C3534">
                      <w:rPr>
                        <w:u w:val="single"/>
                      </w:rPr>
                      <w:tab/>
                    </w:r>
                    <w:r>
                      <w:rPr>
                        <w:u w:val="single"/>
                      </w:rPr>
                      <w:tab/>
                    </w:r>
                    <w:r>
                      <w:rPr>
                        <w:u w:val="single"/>
                      </w:rPr>
                      <w:fldChar w:fldCharType="begin"/>
                    </w:r>
                    <w:r>
                      <w:rPr>
                        <w:u w:val="single"/>
                      </w:rPr>
                      <w:instrText xml:space="preserve"> STYLEREF  "Heading 1"  \* MERGEFORMAT </w:instrText>
                    </w:r>
                    <w:r>
                      <w:rPr>
                        <w:u w:val="single"/>
                      </w:rPr>
                      <w:fldChar w:fldCharType="separate"/>
                    </w:r>
                    <w:r w:rsidR="00D64D63">
                      <w:rPr>
                        <w:noProof/>
                        <w:u w:val="single"/>
                      </w:rPr>
                      <w:t>Soluția propusă</w:t>
                    </w:r>
                    <w:r>
                      <w:rPr>
                        <w:u w:val="single"/>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26E2"/>
    <w:multiLevelType w:val="multilevel"/>
    <w:tmpl w:val="E7322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F3650"/>
    <w:multiLevelType w:val="hybridMultilevel"/>
    <w:tmpl w:val="B31014EE"/>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 w15:restartNumberingAfterBreak="0">
    <w:nsid w:val="099A0BCE"/>
    <w:multiLevelType w:val="hybridMultilevel"/>
    <w:tmpl w:val="809A022A"/>
    <w:lvl w:ilvl="0" w:tplc="1A12809E">
      <w:start w:val="3"/>
      <w:numFmt w:val="bullet"/>
      <w:lvlText w:val="•"/>
      <w:lvlJc w:val="left"/>
      <w:pPr>
        <w:ind w:left="360" w:hanging="360"/>
      </w:pPr>
      <w:rPr>
        <w:rFonts w:ascii="Times New Roman" w:eastAsia="Times New Roman" w:hAnsi="Times New Roman" w:cs="Times New Roman" w:hint="default"/>
      </w:rPr>
    </w:lvl>
    <w:lvl w:ilvl="1" w:tplc="04180003">
      <w:start w:val="1"/>
      <w:numFmt w:val="bullet"/>
      <w:lvlText w:val="o"/>
      <w:lvlJc w:val="left"/>
      <w:pPr>
        <w:ind w:left="1080" w:hanging="360"/>
      </w:pPr>
      <w:rPr>
        <w:rFonts w:ascii="Courier New" w:hAnsi="Courier New" w:cs="Courier New" w:hint="default"/>
      </w:rPr>
    </w:lvl>
    <w:lvl w:ilvl="2" w:tplc="04180005">
      <w:start w:val="1"/>
      <w:numFmt w:val="bullet"/>
      <w:lvlText w:val=""/>
      <w:lvlJc w:val="left"/>
      <w:pPr>
        <w:ind w:left="1800" w:hanging="360"/>
      </w:pPr>
      <w:rPr>
        <w:rFonts w:ascii="Wingdings" w:hAnsi="Wingdings" w:hint="default"/>
      </w:rPr>
    </w:lvl>
    <w:lvl w:ilvl="3" w:tplc="0418000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15:restartNumberingAfterBreak="0">
    <w:nsid w:val="0C414224"/>
    <w:multiLevelType w:val="multilevel"/>
    <w:tmpl w:val="4690926E"/>
    <w:lvl w:ilvl="0">
      <w:start w:val="1"/>
      <w:numFmt w:val="decimal"/>
      <w:suff w:val="space"/>
      <w:lvlText w:val="Capitolul %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0" w:firstLine="720"/>
      </w:pPr>
      <w:rPr>
        <w:rFonts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4" w15:restartNumberingAfterBreak="0">
    <w:nsid w:val="0CF00CA6"/>
    <w:multiLevelType w:val="hybridMultilevel"/>
    <w:tmpl w:val="BDFE5A6E"/>
    <w:lvl w:ilvl="0" w:tplc="A01CBDD6">
      <w:start w:val="19"/>
      <w:numFmt w:val="decimal"/>
      <w:lvlText w:val="%1"/>
      <w:lvlJc w:val="left"/>
      <w:pPr>
        <w:ind w:left="1054" w:hanging="894"/>
      </w:pPr>
      <w:rPr>
        <w:rFonts w:ascii="Courier New" w:eastAsia="Courier New" w:hAnsi="Courier New" w:cs="Courier New" w:hint="default"/>
        <w:b w:val="0"/>
        <w:bCs w:val="0"/>
        <w:i w:val="0"/>
        <w:iCs w:val="0"/>
        <w:spacing w:val="0"/>
        <w:w w:val="99"/>
        <w:sz w:val="22"/>
        <w:szCs w:val="22"/>
        <w:lang w:val="ro-RO" w:eastAsia="en-US" w:bidi="ar-SA"/>
      </w:rPr>
    </w:lvl>
    <w:lvl w:ilvl="1" w:tplc="2CE8104C">
      <w:numFmt w:val="bullet"/>
      <w:lvlText w:val="•"/>
      <w:lvlJc w:val="left"/>
      <w:pPr>
        <w:ind w:left="1984" w:hanging="894"/>
      </w:pPr>
      <w:rPr>
        <w:rFonts w:hint="default"/>
        <w:lang w:val="ro-RO" w:eastAsia="en-US" w:bidi="ar-SA"/>
      </w:rPr>
    </w:lvl>
    <w:lvl w:ilvl="2" w:tplc="9FA0681A">
      <w:numFmt w:val="bullet"/>
      <w:lvlText w:val="•"/>
      <w:lvlJc w:val="left"/>
      <w:pPr>
        <w:ind w:left="2909" w:hanging="894"/>
      </w:pPr>
      <w:rPr>
        <w:rFonts w:hint="default"/>
        <w:lang w:val="ro-RO" w:eastAsia="en-US" w:bidi="ar-SA"/>
      </w:rPr>
    </w:lvl>
    <w:lvl w:ilvl="3" w:tplc="1E3C38CA">
      <w:numFmt w:val="bullet"/>
      <w:lvlText w:val="•"/>
      <w:lvlJc w:val="left"/>
      <w:pPr>
        <w:ind w:left="3833" w:hanging="894"/>
      </w:pPr>
      <w:rPr>
        <w:rFonts w:hint="default"/>
        <w:lang w:val="ro-RO" w:eastAsia="en-US" w:bidi="ar-SA"/>
      </w:rPr>
    </w:lvl>
    <w:lvl w:ilvl="4" w:tplc="15EE973E">
      <w:numFmt w:val="bullet"/>
      <w:lvlText w:val="•"/>
      <w:lvlJc w:val="left"/>
      <w:pPr>
        <w:ind w:left="4758" w:hanging="894"/>
      </w:pPr>
      <w:rPr>
        <w:rFonts w:hint="default"/>
        <w:lang w:val="ro-RO" w:eastAsia="en-US" w:bidi="ar-SA"/>
      </w:rPr>
    </w:lvl>
    <w:lvl w:ilvl="5" w:tplc="A16E7486">
      <w:numFmt w:val="bullet"/>
      <w:lvlText w:val="•"/>
      <w:lvlJc w:val="left"/>
      <w:pPr>
        <w:ind w:left="5682" w:hanging="894"/>
      </w:pPr>
      <w:rPr>
        <w:rFonts w:hint="default"/>
        <w:lang w:val="ro-RO" w:eastAsia="en-US" w:bidi="ar-SA"/>
      </w:rPr>
    </w:lvl>
    <w:lvl w:ilvl="6" w:tplc="DAB8767A">
      <w:numFmt w:val="bullet"/>
      <w:lvlText w:val="•"/>
      <w:lvlJc w:val="left"/>
      <w:pPr>
        <w:ind w:left="6607" w:hanging="894"/>
      </w:pPr>
      <w:rPr>
        <w:rFonts w:hint="default"/>
        <w:lang w:val="ro-RO" w:eastAsia="en-US" w:bidi="ar-SA"/>
      </w:rPr>
    </w:lvl>
    <w:lvl w:ilvl="7" w:tplc="C4928AFC">
      <w:numFmt w:val="bullet"/>
      <w:lvlText w:val="•"/>
      <w:lvlJc w:val="left"/>
      <w:pPr>
        <w:ind w:left="7531" w:hanging="894"/>
      </w:pPr>
      <w:rPr>
        <w:rFonts w:hint="default"/>
        <w:lang w:val="ro-RO" w:eastAsia="en-US" w:bidi="ar-SA"/>
      </w:rPr>
    </w:lvl>
    <w:lvl w:ilvl="8" w:tplc="899496A8">
      <w:numFmt w:val="bullet"/>
      <w:lvlText w:val="•"/>
      <w:lvlJc w:val="left"/>
      <w:pPr>
        <w:ind w:left="8456" w:hanging="894"/>
      </w:pPr>
      <w:rPr>
        <w:rFonts w:hint="default"/>
        <w:lang w:val="ro-RO" w:eastAsia="en-US" w:bidi="ar-SA"/>
      </w:rPr>
    </w:lvl>
  </w:abstractNum>
  <w:abstractNum w:abstractNumId="5" w15:restartNumberingAfterBreak="0">
    <w:nsid w:val="0D4836CC"/>
    <w:multiLevelType w:val="multilevel"/>
    <w:tmpl w:val="833AB244"/>
    <w:lvl w:ilvl="0">
      <w:start w:val="1"/>
      <w:numFmt w:val="decimal"/>
      <w:suff w:val="space"/>
      <w:lvlText w:val="Capitolul %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0" w:firstLine="720"/>
      </w:pPr>
      <w:rPr>
        <w:rFonts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6" w15:restartNumberingAfterBreak="0">
    <w:nsid w:val="18E07CC2"/>
    <w:multiLevelType w:val="hybridMultilevel"/>
    <w:tmpl w:val="0324B3D8"/>
    <w:lvl w:ilvl="0" w:tplc="EBA84292">
      <w:start w:val="23"/>
      <w:numFmt w:val="decimal"/>
      <w:lvlText w:val="%1"/>
      <w:lvlJc w:val="left"/>
      <w:pPr>
        <w:ind w:left="1054" w:hanging="894"/>
      </w:pPr>
      <w:rPr>
        <w:rFonts w:ascii="Courier New" w:eastAsia="Courier New" w:hAnsi="Courier New" w:cs="Courier New" w:hint="default"/>
        <w:b w:val="0"/>
        <w:bCs w:val="0"/>
        <w:i w:val="0"/>
        <w:iCs w:val="0"/>
        <w:spacing w:val="0"/>
        <w:w w:val="99"/>
        <w:sz w:val="22"/>
        <w:szCs w:val="22"/>
        <w:lang w:val="ro-RO" w:eastAsia="en-US" w:bidi="ar-SA"/>
      </w:rPr>
    </w:lvl>
    <w:lvl w:ilvl="1" w:tplc="48044F14">
      <w:numFmt w:val="bullet"/>
      <w:lvlText w:val="•"/>
      <w:lvlJc w:val="left"/>
      <w:pPr>
        <w:ind w:left="1984" w:hanging="894"/>
      </w:pPr>
      <w:rPr>
        <w:rFonts w:hint="default"/>
        <w:lang w:val="ro-RO" w:eastAsia="en-US" w:bidi="ar-SA"/>
      </w:rPr>
    </w:lvl>
    <w:lvl w:ilvl="2" w:tplc="487ADFF8">
      <w:numFmt w:val="bullet"/>
      <w:lvlText w:val="•"/>
      <w:lvlJc w:val="left"/>
      <w:pPr>
        <w:ind w:left="2909" w:hanging="894"/>
      </w:pPr>
      <w:rPr>
        <w:rFonts w:hint="default"/>
        <w:lang w:val="ro-RO" w:eastAsia="en-US" w:bidi="ar-SA"/>
      </w:rPr>
    </w:lvl>
    <w:lvl w:ilvl="3" w:tplc="F2F2B64C">
      <w:numFmt w:val="bullet"/>
      <w:lvlText w:val="•"/>
      <w:lvlJc w:val="left"/>
      <w:pPr>
        <w:ind w:left="3833" w:hanging="894"/>
      </w:pPr>
      <w:rPr>
        <w:rFonts w:hint="default"/>
        <w:lang w:val="ro-RO" w:eastAsia="en-US" w:bidi="ar-SA"/>
      </w:rPr>
    </w:lvl>
    <w:lvl w:ilvl="4" w:tplc="007621E0">
      <w:numFmt w:val="bullet"/>
      <w:lvlText w:val="•"/>
      <w:lvlJc w:val="left"/>
      <w:pPr>
        <w:ind w:left="4758" w:hanging="894"/>
      </w:pPr>
      <w:rPr>
        <w:rFonts w:hint="default"/>
        <w:lang w:val="ro-RO" w:eastAsia="en-US" w:bidi="ar-SA"/>
      </w:rPr>
    </w:lvl>
    <w:lvl w:ilvl="5" w:tplc="D9843ED8">
      <w:numFmt w:val="bullet"/>
      <w:lvlText w:val="•"/>
      <w:lvlJc w:val="left"/>
      <w:pPr>
        <w:ind w:left="5682" w:hanging="894"/>
      </w:pPr>
      <w:rPr>
        <w:rFonts w:hint="default"/>
        <w:lang w:val="ro-RO" w:eastAsia="en-US" w:bidi="ar-SA"/>
      </w:rPr>
    </w:lvl>
    <w:lvl w:ilvl="6" w:tplc="386600AA">
      <w:numFmt w:val="bullet"/>
      <w:lvlText w:val="•"/>
      <w:lvlJc w:val="left"/>
      <w:pPr>
        <w:ind w:left="6607" w:hanging="894"/>
      </w:pPr>
      <w:rPr>
        <w:rFonts w:hint="default"/>
        <w:lang w:val="ro-RO" w:eastAsia="en-US" w:bidi="ar-SA"/>
      </w:rPr>
    </w:lvl>
    <w:lvl w:ilvl="7" w:tplc="DC44DB06">
      <w:numFmt w:val="bullet"/>
      <w:lvlText w:val="•"/>
      <w:lvlJc w:val="left"/>
      <w:pPr>
        <w:ind w:left="7531" w:hanging="894"/>
      </w:pPr>
      <w:rPr>
        <w:rFonts w:hint="default"/>
        <w:lang w:val="ro-RO" w:eastAsia="en-US" w:bidi="ar-SA"/>
      </w:rPr>
    </w:lvl>
    <w:lvl w:ilvl="8" w:tplc="1DACC060">
      <w:numFmt w:val="bullet"/>
      <w:lvlText w:val="•"/>
      <w:lvlJc w:val="left"/>
      <w:pPr>
        <w:ind w:left="8456" w:hanging="894"/>
      </w:pPr>
      <w:rPr>
        <w:rFonts w:hint="default"/>
        <w:lang w:val="ro-RO" w:eastAsia="en-US" w:bidi="ar-SA"/>
      </w:rPr>
    </w:lvl>
  </w:abstractNum>
  <w:abstractNum w:abstractNumId="7" w15:restartNumberingAfterBreak="0">
    <w:nsid w:val="1AFB4365"/>
    <w:multiLevelType w:val="hybridMultilevel"/>
    <w:tmpl w:val="6E7621F4"/>
    <w:lvl w:ilvl="0" w:tplc="034A8D66">
      <w:start w:val="1"/>
      <w:numFmt w:val="decimal"/>
      <w:lvlText w:val="[%1]"/>
      <w:lvlJc w:val="left"/>
      <w:pPr>
        <w:ind w:left="949" w:hanging="396"/>
      </w:pPr>
      <w:rPr>
        <w:rFonts w:ascii="Times New Roman" w:eastAsia="Times New Roman" w:hAnsi="Times New Roman" w:cs="Times New Roman" w:hint="default"/>
        <w:b w:val="0"/>
        <w:bCs w:val="0"/>
        <w:i w:val="0"/>
        <w:iCs w:val="0"/>
        <w:spacing w:val="0"/>
        <w:w w:val="99"/>
        <w:sz w:val="24"/>
        <w:szCs w:val="24"/>
        <w:lang w:val="ro-RO" w:eastAsia="en-US" w:bidi="ar-SA"/>
      </w:rPr>
    </w:lvl>
    <w:lvl w:ilvl="1" w:tplc="F650EE3E">
      <w:numFmt w:val="bullet"/>
      <w:lvlText w:val="•"/>
      <w:lvlJc w:val="left"/>
      <w:pPr>
        <w:ind w:left="1139"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2" w:tplc="76BCA7D4">
      <w:numFmt w:val="bullet"/>
      <w:lvlText w:val="•"/>
      <w:lvlJc w:val="left"/>
      <w:pPr>
        <w:ind w:left="2158" w:hanging="201"/>
      </w:pPr>
      <w:rPr>
        <w:rFonts w:hint="default"/>
        <w:lang w:val="ro-RO" w:eastAsia="en-US" w:bidi="ar-SA"/>
      </w:rPr>
    </w:lvl>
    <w:lvl w:ilvl="3" w:tplc="12B030CE">
      <w:numFmt w:val="bullet"/>
      <w:lvlText w:val="•"/>
      <w:lvlJc w:val="left"/>
      <w:pPr>
        <w:ind w:left="3176" w:hanging="201"/>
      </w:pPr>
      <w:rPr>
        <w:rFonts w:hint="default"/>
        <w:lang w:val="ro-RO" w:eastAsia="en-US" w:bidi="ar-SA"/>
      </w:rPr>
    </w:lvl>
    <w:lvl w:ilvl="4" w:tplc="9490036E">
      <w:numFmt w:val="bullet"/>
      <w:lvlText w:val="•"/>
      <w:lvlJc w:val="left"/>
      <w:pPr>
        <w:ind w:left="4195" w:hanging="201"/>
      </w:pPr>
      <w:rPr>
        <w:rFonts w:hint="default"/>
        <w:lang w:val="ro-RO" w:eastAsia="en-US" w:bidi="ar-SA"/>
      </w:rPr>
    </w:lvl>
    <w:lvl w:ilvl="5" w:tplc="0B6A2410">
      <w:numFmt w:val="bullet"/>
      <w:lvlText w:val="•"/>
      <w:lvlJc w:val="left"/>
      <w:pPr>
        <w:ind w:left="5213" w:hanging="201"/>
      </w:pPr>
      <w:rPr>
        <w:rFonts w:hint="default"/>
        <w:lang w:val="ro-RO" w:eastAsia="en-US" w:bidi="ar-SA"/>
      </w:rPr>
    </w:lvl>
    <w:lvl w:ilvl="6" w:tplc="02BAEAC4">
      <w:numFmt w:val="bullet"/>
      <w:lvlText w:val="•"/>
      <w:lvlJc w:val="left"/>
      <w:pPr>
        <w:ind w:left="6231" w:hanging="201"/>
      </w:pPr>
      <w:rPr>
        <w:rFonts w:hint="default"/>
        <w:lang w:val="ro-RO" w:eastAsia="en-US" w:bidi="ar-SA"/>
      </w:rPr>
    </w:lvl>
    <w:lvl w:ilvl="7" w:tplc="EB328920">
      <w:numFmt w:val="bullet"/>
      <w:lvlText w:val="•"/>
      <w:lvlJc w:val="left"/>
      <w:pPr>
        <w:ind w:left="7250" w:hanging="201"/>
      </w:pPr>
      <w:rPr>
        <w:rFonts w:hint="default"/>
        <w:lang w:val="ro-RO" w:eastAsia="en-US" w:bidi="ar-SA"/>
      </w:rPr>
    </w:lvl>
    <w:lvl w:ilvl="8" w:tplc="234A10B0">
      <w:numFmt w:val="bullet"/>
      <w:lvlText w:val="•"/>
      <w:lvlJc w:val="left"/>
      <w:pPr>
        <w:ind w:left="8268" w:hanging="201"/>
      </w:pPr>
      <w:rPr>
        <w:rFonts w:hint="default"/>
        <w:lang w:val="ro-RO" w:eastAsia="en-US" w:bidi="ar-SA"/>
      </w:rPr>
    </w:lvl>
  </w:abstractNum>
  <w:abstractNum w:abstractNumId="8" w15:restartNumberingAfterBreak="0">
    <w:nsid w:val="1CD8419D"/>
    <w:multiLevelType w:val="hybridMultilevel"/>
    <w:tmpl w:val="B6821B10"/>
    <w:lvl w:ilvl="0" w:tplc="0418000B">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9" w15:restartNumberingAfterBreak="0">
    <w:nsid w:val="1F291F07"/>
    <w:multiLevelType w:val="multilevel"/>
    <w:tmpl w:val="EA08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709D8"/>
    <w:multiLevelType w:val="hybridMultilevel"/>
    <w:tmpl w:val="83CA787A"/>
    <w:lvl w:ilvl="0" w:tplc="5472070A">
      <w:start w:val="9"/>
      <w:numFmt w:val="decimal"/>
      <w:lvlText w:val="%1"/>
      <w:lvlJc w:val="left"/>
      <w:pPr>
        <w:ind w:left="1316" w:hanging="1025"/>
        <w:jc w:val="right"/>
      </w:pPr>
      <w:rPr>
        <w:rFonts w:ascii="Courier New" w:eastAsia="Courier New" w:hAnsi="Courier New" w:cs="Courier New" w:hint="default"/>
        <w:b w:val="0"/>
        <w:bCs w:val="0"/>
        <w:i w:val="0"/>
        <w:iCs w:val="0"/>
        <w:spacing w:val="0"/>
        <w:w w:val="99"/>
        <w:sz w:val="22"/>
        <w:szCs w:val="22"/>
        <w:lang w:val="ro-RO" w:eastAsia="en-US" w:bidi="ar-SA"/>
      </w:rPr>
    </w:lvl>
    <w:lvl w:ilvl="1" w:tplc="4F14232A">
      <w:numFmt w:val="bullet"/>
      <w:lvlText w:val="•"/>
      <w:lvlJc w:val="left"/>
      <w:pPr>
        <w:ind w:left="2218" w:hanging="1025"/>
      </w:pPr>
      <w:rPr>
        <w:rFonts w:hint="default"/>
        <w:lang w:val="ro-RO" w:eastAsia="en-US" w:bidi="ar-SA"/>
      </w:rPr>
    </w:lvl>
    <w:lvl w:ilvl="2" w:tplc="675EE47A">
      <w:numFmt w:val="bullet"/>
      <w:lvlText w:val="•"/>
      <w:lvlJc w:val="left"/>
      <w:pPr>
        <w:ind w:left="3117" w:hanging="1025"/>
      </w:pPr>
      <w:rPr>
        <w:rFonts w:hint="default"/>
        <w:lang w:val="ro-RO" w:eastAsia="en-US" w:bidi="ar-SA"/>
      </w:rPr>
    </w:lvl>
    <w:lvl w:ilvl="3" w:tplc="B4BC257A">
      <w:numFmt w:val="bullet"/>
      <w:lvlText w:val="•"/>
      <w:lvlJc w:val="left"/>
      <w:pPr>
        <w:ind w:left="4015" w:hanging="1025"/>
      </w:pPr>
      <w:rPr>
        <w:rFonts w:hint="default"/>
        <w:lang w:val="ro-RO" w:eastAsia="en-US" w:bidi="ar-SA"/>
      </w:rPr>
    </w:lvl>
    <w:lvl w:ilvl="4" w:tplc="0660126C">
      <w:numFmt w:val="bullet"/>
      <w:lvlText w:val="•"/>
      <w:lvlJc w:val="left"/>
      <w:pPr>
        <w:ind w:left="4914" w:hanging="1025"/>
      </w:pPr>
      <w:rPr>
        <w:rFonts w:hint="default"/>
        <w:lang w:val="ro-RO" w:eastAsia="en-US" w:bidi="ar-SA"/>
      </w:rPr>
    </w:lvl>
    <w:lvl w:ilvl="5" w:tplc="2DF8CDAE">
      <w:numFmt w:val="bullet"/>
      <w:lvlText w:val="•"/>
      <w:lvlJc w:val="left"/>
      <w:pPr>
        <w:ind w:left="5812" w:hanging="1025"/>
      </w:pPr>
      <w:rPr>
        <w:rFonts w:hint="default"/>
        <w:lang w:val="ro-RO" w:eastAsia="en-US" w:bidi="ar-SA"/>
      </w:rPr>
    </w:lvl>
    <w:lvl w:ilvl="6" w:tplc="3A2CFCA8">
      <w:numFmt w:val="bullet"/>
      <w:lvlText w:val="•"/>
      <w:lvlJc w:val="left"/>
      <w:pPr>
        <w:ind w:left="6711" w:hanging="1025"/>
      </w:pPr>
      <w:rPr>
        <w:rFonts w:hint="default"/>
        <w:lang w:val="ro-RO" w:eastAsia="en-US" w:bidi="ar-SA"/>
      </w:rPr>
    </w:lvl>
    <w:lvl w:ilvl="7" w:tplc="4A38A0CC">
      <w:numFmt w:val="bullet"/>
      <w:lvlText w:val="•"/>
      <w:lvlJc w:val="left"/>
      <w:pPr>
        <w:ind w:left="7609" w:hanging="1025"/>
      </w:pPr>
      <w:rPr>
        <w:rFonts w:hint="default"/>
        <w:lang w:val="ro-RO" w:eastAsia="en-US" w:bidi="ar-SA"/>
      </w:rPr>
    </w:lvl>
    <w:lvl w:ilvl="8" w:tplc="54D6FADE">
      <w:numFmt w:val="bullet"/>
      <w:lvlText w:val="•"/>
      <w:lvlJc w:val="left"/>
      <w:pPr>
        <w:ind w:left="8508" w:hanging="1025"/>
      </w:pPr>
      <w:rPr>
        <w:rFonts w:hint="default"/>
        <w:lang w:val="ro-RO" w:eastAsia="en-US" w:bidi="ar-SA"/>
      </w:rPr>
    </w:lvl>
  </w:abstractNum>
  <w:abstractNum w:abstractNumId="11" w15:restartNumberingAfterBreak="0">
    <w:nsid w:val="2181037B"/>
    <w:multiLevelType w:val="hybridMultilevel"/>
    <w:tmpl w:val="82989CCC"/>
    <w:lvl w:ilvl="0" w:tplc="D88E6144">
      <w:start w:val="1"/>
      <w:numFmt w:val="decimal"/>
      <w:lvlText w:val="%1"/>
      <w:lvlJc w:val="left"/>
      <w:pPr>
        <w:ind w:left="792" w:hanging="501"/>
      </w:pPr>
      <w:rPr>
        <w:rFonts w:ascii="Courier New" w:eastAsia="Courier New" w:hAnsi="Courier New" w:cs="Courier New" w:hint="default"/>
        <w:b w:val="0"/>
        <w:bCs w:val="0"/>
        <w:i w:val="0"/>
        <w:iCs w:val="0"/>
        <w:spacing w:val="0"/>
        <w:w w:val="99"/>
        <w:sz w:val="22"/>
        <w:szCs w:val="22"/>
        <w:lang w:val="ro-RO" w:eastAsia="en-US" w:bidi="ar-SA"/>
      </w:rPr>
    </w:lvl>
    <w:lvl w:ilvl="1" w:tplc="FACABCC8">
      <w:numFmt w:val="bullet"/>
      <w:lvlText w:val="•"/>
      <w:lvlJc w:val="left"/>
      <w:pPr>
        <w:ind w:left="1750" w:hanging="501"/>
      </w:pPr>
      <w:rPr>
        <w:rFonts w:hint="default"/>
        <w:lang w:val="ro-RO" w:eastAsia="en-US" w:bidi="ar-SA"/>
      </w:rPr>
    </w:lvl>
    <w:lvl w:ilvl="2" w:tplc="D13C6EA0">
      <w:numFmt w:val="bullet"/>
      <w:lvlText w:val="•"/>
      <w:lvlJc w:val="left"/>
      <w:pPr>
        <w:ind w:left="2701" w:hanging="501"/>
      </w:pPr>
      <w:rPr>
        <w:rFonts w:hint="default"/>
        <w:lang w:val="ro-RO" w:eastAsia="en-US" w:bidi="ar-SA"/>
      </w:rPr>
    </w:lvl>
    <w:lvl w:ilvl="3" w:tplc="654C8F1C">
      <w:numFmt w:val="bullet"/>
      <w:lvlText w:val="•"/>
      <w:lvlJc w:val="left"/>
      <w:pPr>
        <w:ind w:left="3651" w:hanging="501"/>
      </w:pPr>
      <w:rPr>
        <w:rFonts w:hint="default"/>
        <w:lang w:val="ro-RO" w:eastAsia="en-US" w:bidi="ar-SA"/>
      </w:rPr>
    </w:lvl>
    <w:lvl w:ilvl="4" w:tplc="9D8CA5F8">
      <w:numFmt w:val="bullet"/>
      <w:lvlText w:val="•"/>
      <w:lvlJc w:val="left"/>
      <w:pPr>
        <w:ind w:left="4602" w:hanging="501"/>
      </w:pPr>
      <w:rPr>
        <w:rFonts w:hint="default"/>
        <w:lang w:val="ro-RO" w:eastAsia="en-US" w:bidi="ar-SA"/>
      </w:rPr>
    </w:lvl>
    <w:lvl w:ilvl="5" w:tplc="A2E23C10">
      <w:numFmt w:val="bullet"/>
      <w:lvlText w:val="•"/>
      <w:lvlJc w:val="left"/>
      <w:pPr>
        <w:ind w:left="5552" w:hanging="501"/>
      </w:pPr>
      <w:rPr>
        <w:rFonts w:hint="default"/>
        <w:lang w:val="ro-RO" w:eastAsia="en-US" w:bidi="ar-SA"/>
      </w:rPr>
    </w:lvl>
    <w:lvl w:ilvl="6" w:tplc="BCA0E0F0">
      <w:numFmt w:val="bullet"/>
      <w:lvlText w:val="•"/>
      <w:lvlJc w:val="left"/>
      <w:pPr>
        <w:ind w:left="6503" w:hanging="501"/>
      </w:pPr>
      <w:rPr>
        <w:rFonts w:hint="default"/>
        <w:lang w:val="ro-RO" w:eastAsia="en-US" w:bidi="ar-SA"/>
      </w:rPr>
    </w:lvl>
    <w:lvl w:ilvl="7" w:tplc="F728403C">
      <w:numFmt w:val="bullet"/>
      <w:lvlText w:val="•"/>
      <w:lvlJc w:val="left"/>
      <w:pPr>
        <w:ind w:left="7453" w:hanging="501"/>
      </w:pPr>
      <w:rPr>
        <w:rFonts w:hint="default"/>
        <w:lang w:val="ro-RO" w:eastAsia="en-US" w:bidi="ar-SA"/>
      </w:rPr>
    </w:lvl>
    <w:lvl w:ilvl="8" w:tplc="A0F66D72">
      <w:numFmt w:val="bullet"/>
      <w:lvlText w:val="•"/>
      <w:lvlJc w:val="left"/>
      <w:pPr>
        <w:ind w:left="8404" w:hanging="501"/>
      </w:pPr>
      <w:rPr>
        <w:rFonts w:hint="default"/>
        <w:lang w:val="ro-RO" w:eastAsia="en-US" w:bidi="ar-SA"/>
      </w:rPr>
    </w:lvl>
  </w:abstractNum>
  <w:abstractNum w:abstractNumId="12" w15:restartNumberingAfterBreak="0">
    <w:nsid w:val="225C65FA"/>
    <w:multiLevelType w:val="hybridMultilevel"/>
    <w:tmpl w:val="FE7EB68A"/>
    <w:lvl w:ilvl="0" w:tplc="760C152A">
      <w:start w:val="45"/>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5DA28664">
      <w:numFmt w:val="bullet"/>
      <w:lvlText w:val="•"/>
      <w:lvlJc w:val="left"/>
      <w:pPr>
        <w:ind w:left="2218" w:hanging="1156"/>
      </w:pPr>
      <w:rPr>
        <w:rFonts w:hint="default"/>
        <w:lang w:val="ro-RO" w:eastAsia="en-US" w:bidi="ar-SA"/>
      </w:rPr>
    </w:lvl>
    <w:lvl w:ilvl="2" w:tplc="432452AE">
      <w:numFmt w:val="bullet"/>
      <w:lvlText w:val="•"/>
      <w:lvlJc w:val="left"/>
      <w:pPr>
        <w:ind w:left="3117" w:hanging="1156"/>
      </w:pPr>
      <w:rPr>
        <w:rFonts w:hint="default"/>
        <w:lang w:val="ro-RO" w:eastAsia="en-US" w:bidi="ar-SA"/>
      </w:rPr>
    </w:lvl>
    <w:lvl w:ilvl="3" w:tplc="38FEE31C">
      <w:numFmt w:val="bullet"/>
      <w:lvlText w:val="•"/>
      <w:lvlJc w:val="left"/>
      <w:pPr>
        <w:ind w:left="4015" w:hanging="1156"/>
      </w:pPr>
      <w:rPr>
        <w:rFonts w:hint="default"/>
        <w:lang w:val="ro-RO" w:eastAsia="en-US" w:bidi="ar-SA"/>
      </w:rPr>
    </w:lvl>
    <w:lvl w:ilvl="4" w:tplc="462A0B7A">
      <w:numFmt w:val="bullet"/>
      <w:lvlText w:val="•"/>
      <w:lvlJc w:val="left"/>
      <w:pPr>
        <w:ind w:left="4914" w:hanging="1156"/>
      </w:pPr>
      <w:rPr>
        <w:rFonts w:hint="default"/>
        <w:lang w:val="ro-RO" w:eastAsia="en-US" w:bidi="ar-SA"/>
      </w:rPr>
    </w:lvl>
    <w:lvl w:ilvl="5" w:tplc="86CEECB6">
      <w:numFmt w:val="bullet"/>
      <w:lvlText w:val="•"/>
      <w:lvlJc w:val="left"/>
      <w:pPr>
        <w:ind w:left="5812" w:hanging="1156"/>
      </w:pPr>
      <w:rPr>
        <w:rFonts w:hint="default"/>
        <w:lang w:val="ro-RO" w:eastAsia="en-US" w:bidi="ar-SA"/>
      </w:rPr>
    </w:lvl>
    <w:lvl w:ilvl="6" w:tplc="A1E8CAE0">
      <w:numFmt w:val="bullet"/>
      <w:lvlText w:val="•"/>
      <w:lvlJc w:val="left"/>
      <w:pPr>
        <w:ind w:left="6711" w:hanging="1156"/>
      </w:pPr>
      <w:rPr>
        <w:rFonts w:hint="default"/>
        <w:lang w:val="ro-RO" w:eastAsia="en-US" w:bidi="ar-SA"/>
      </w:rPr>
    </w:lvl>
    <w:lvl w:ilvl="7" w:tplc="6A4C6408">
      <w:numFmt w:val="bullet"/>
      <w:lvlText w:val="•"/>
      <w:lvlJc w:val="left"/>
      <w:pPr>
        <w:ind w:left="7609" w:hanging="1156"/>
      </w:pPr>
      <w:rPr>
        <w:rFonts w:hint="default"/>
        <w:lang w:val="ro-RO" w:eastAsia="en-US" w:bidi="ar-SA"/>
      </w:rPr>
    </w:lvl>
    <w:lvl w:ilvl="8" w:tplc="E57EB54E">
      <w:numFmt w:val="bullet"/>
      <w:lvlText w:val="•"/>
      <w:lvlJc w:val="left"/>
      <w:pPr>
        <w:ind w:left="8508" w:hanging="1156"/>
      </w:pPr>
      <w:rPr>
        <w:rFonts w:hint="default"/>
        <w:lang w:val="ro-RO" w:eastAsia="en-US" w:bidi="ar-SA"/>
      </w:rPr>
    </w:lvl>
  </w:abstractNum>
  <w:abstractNum w:abstractNumId="13" w15:restartNumberingAfterBreak="0">
    <w:nsid w:val="241D2C42"/>
    <w:multiLevelType w:val="hybridMultilevel"/>
    <w:tmpl w:val="1F8A6D16"/>
    <w:lvl w:ilvl="0" w:tplc="04180001">
      <w:start w:val="1"/>
      <w:numFmt w:val="bullet"/>
      <w:lvlText w:val=""/>
      <w:lvlJc w:val="left"/>
      <w:pPr>
        <w:ind w:left="0" w:hanging="360"/>
      </w:pPr>
      <w:rPr>
        <w:rFonts w:ascii="Symbol" w:hAnsi="Symbol" w:hint="default"/>
      </w:rPr>
    </w:lvl>
    <w:lvl w:ilvl="1" w:tplc="04180003">
      <w:start w:val="1"/>
      <w:numFmt w:val="bullet"/>
      <w:lvlText w:val="o"/>
      <w:lvlJc w:val="left"/>
      <w:pPr>
        <w:ind w:left="720" w:hanging="360"/>
      </w:pPr>
      <w:rPr>
        <w:rFonts w:ascii="Courier New" w:hAnsi="Courier New" w:cs="Courier New" w:hint="default"/>
      </w:rPr>
    </w:lvl>
    <w:lvl w:ilvl="2" w:tplc="04180005">
      <w:start w:val="1"/>
      <w:numFmt w:val="bullet"/>
      <w:lvlText w:val=""/>
      <w:lvlJc w:val="left"/>
      <w:pPr>
        <w:ind w:left="1440" w:hanging="360"/>
      </w:pPr>
      <w:rPr>
        <w:rFonts w:ascii="Wingdings" w:hAnsi="Wingdings" w:hint="default"/>
      </w:rPr>
    </w:lvl>
    <w:lvl w:ilvl="3" w:tplc="04180001">
      <w:start w:val="1"/>
      <w:numFmt w:val="bullet"/>
      <w:lvlText w:val=""/>
      <w:lvlJc w:val="left"/>
      <w:pPr>
        <w:ind w:left="2160" w:hanging="360"/>
      </w:pPr>
      <w:rPr>
        <w:rFonts w:ascii="Symbol" w:hAnsi="Symbol" w:hint="default"/>
      </w:rPr>
    </w:lvl>
    <w:lvl w:ilvl="4" w:tplc="04180003" w:tentative="1">
      <w:start w:val="1"/>
      <w:numFmt w:val="bullet"/>
      <w:lvlText w:val="o"/>
      <w:lvlJc w:val="left"/>
      <w:pPr>
        <w:ind w:left="2880" w:hanging="360"/>
      </w:pPr>
      <w:rPr>
        <w:rFonts w:ascii="Courier New" w:hAnsi="Courier New" w:cs="Courier New" w:hint="default"/>
      </w:rPr>
    </w:lvl>
    <w:lvl w:ilvl="5" w:tplc="04180005" w:tentative="1">
      <w:start w:val="1"/>
      <w:numFmt w:val="bullet"/>
      <w:lvlText w:val=""/>
      <w:lvlJc w:val="left"/>
      <w:pPr>
        <w:ind w:left="3600" w:hanging="360"/>
      </w:pPr>
      <w:rPr>
        <w:rFonts w:ascii="Wingdings" w:hAnsi="Wingdings" w:hint="default"/>
      </w:rPr>
    </w:lvl>
    <w:lvl w:ilvl="6" w:tplc="04180001" w:tentative="1">
      <w:start w:val="1"/>
      <w:numFmt w:val="bullet"/>
      <w:lvlText w:val=""/>
      <w:lvlJc w:val="left"/>
      <w:pPr>
        <w:ind w:left="4320" w:hanging="360"/>
      </w:pPr>
      <w:rPr>
        <w:rFonts w:ascii="Symbol" w:hAnsi="Symbol" w:hint="default"/>
      </w:rPr>
    </w:lvl>
    <w:lvl w:ilvl="7" w:tplc="04180003" w:tentative="1">
      <w:start w:val="1"/>
      <w:numFmt w:val="bullet"/>
      <w:lvlText w:val="o"/>
      <w:lvlJc w:val="left"/>
      <w:pPr>
        <w:ind w:left="5040" w:hanging="360"/>
      </w:pPr>
      <w:rPr>
        <w:rFonts w:ascii="Courier New" w:hAnsi="Courier New" w:cs="Courier New" w:hint="default"/>
      </w:rPr>
    </w:lvl>
    <w:lvl w:ilvl="8" w:tplc="04180005" w:tentative="1">
      <w:start w:val="1"/>
      <w:numFmt w:val="bullet"/>
      <w:lvlText w:val=""/>
      <w:lvlJc w:val="left"/>
      <w:pPr>
        <w:ind w:left="5760" w:hanging="360"/>
      </w:pPr>
      <w:rPr>
        <w:rFonts w:ascii="Wingdings" w:hAnsi="Wingdings" w:hint="default"/>
      </w:rPr>
    </w:lvl>
  </w:abstractNum>
  <w:abstractNum w:abstractNumId="14" w15:restartNumberingAfterBreak="0">
    <w:nsid w:val="25B84D2F"/>
    <w:multiLevelType w:val="multilevel"/>
    <w:tmpl w:val="A3602012"/>
    <w:lvl w:ilvl="0">
      <w:start w:val="1"/>
      <w:numFmt w:val="decimal"/>
      <w:pStyle w:val="Heading1"/>
      <w:suff w:val="space"/>
      <w:lvlText w:val="Capitolul %1."/>
      <w:lvlJc w:val="left"/>
      <w:pPr>
        <w:ind w:left="-360" w:firstLine="720"/>
      </w:pPr>
      <w:rPr>
        <w:rFonts w:hint="default"/>
        <w:sz w:val="32"/>
      </w:rPr>
    </w:lvl>
    <w:lvl w:ilvl="1">
      <w:start w:val="1"/>
      <w:numFmt w:val="decimal"/>
      <w:pStyle w:val="Heading2"/>
      <w:suff w:val="space"/>
      <w:lvlText w:val="%1.%2."/>
      <w:lvlJc w:val="left"/>
      <w:pPr>
        <w:ind w:left="0" w:firstLine="720"/>
      </w:pPr>
      <w:rPr>
        <w:rFonts w:hint="default"/>
      </w:rPr>
    </w:lvl>
    <w:lvl w:ilvl="2">
      <w:start w:val="1"/>
      <w:numFmt w:val="decimal"/>
      <w:pStyle w:val="Heading3"/>
      <w:suff w:val="space"/>
      <w:lvlText w:val="%1.%2.%3."/>
      <w:lvlJc w:val="left"/>
      <w:pPr>
        <w:ind w:left="0" w:firstLine="720"/>
      </w:pPr>
      <w:rPr>
        <w:rFonts w:hint="default"/>
      </w:rPr>
    </w:lvl>
    <w:lvl w:ilvl="3">
      <w:start w:val="1"/>
      <w:numFmt w:val="decimal"/>
      <w:pStyle w:val="Heading4"/>
      <w:suff w:val="space"/>
      <w:lvlText w:val="%1.%2.%3.%4."/>
      <w:lvlJc w:val="left"/>
      <w:pPr>
        <w:ind w:left="0" w:firstLine="720"/>
      </w:pPr>
      <w:rPr>
        <w:rFonts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15" w15:restartNumberingAfterBreak="0">
    <w:nsid w:val="2803434D"/>
    <w:multiLevelType w:val="multilevel"/>
    <w:tmpl w:val="7EFCE8C0"/>
    <w:lvl w:ilvl="0">
      <w:start w:val="1"/>
      <w:numFmt w:val="decimal"/>
      <w:suff w:val="space"/>
      <w:lvlText w:val="Capitolul %1."/>
      <w:lvlJc w:val="left"/>
      <w:pPr>
        <w:ind w:left="0" w:firstLine="720"/>
      </w:p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0" w:firstLine="720"/>
      </w:pPr>
      <w:rPr>
        <w:rFonts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16" w15:restartNumberingAfterBreak="0">
    <w:nsid w:val="289B7EA2"/>
    <w:multiLevelType w:val="multilevel"/>
    <w:tmpl w:val="B7E8CA16"/>
    <w:lvl w:ilvl="0">
      <w:start w:val="1"/>
      <w:numFmt w:val="decimal"/>
      <w:suff w:val="space"/>
      <w:lvlText w:val="Capitolul %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0" w:firstLine="720"/>
      </w:pPr>
      <w:rPr>
        <w:rFonts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17" w15:restartNumberingAfterBreak="0">
    <w:nsid w:val="28A04245"/>
    <w:multiLevelType w:val="multilevel"/>
    <w:tmpl w:val="4524DB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9141F60"/>
    <w:multiLevelType w:val="multilevel"/>
    <w:tmpl w:val="2EC47166"/>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ascii="Times New Roman" w:eastAsia="Times New Roman" w:hAnsi="Times New Roman" w:cs="Times New Roman" w:hint="default"/>
        <w:b/>
        <w:bCs/>
        <w:i/>
        <w:iCs/>
        <w:color w:val="004586"/>
        <w:spacing w:val="0"/>
        <w:w w:val="99"/>
        <w:sz w:val="26"/>
        <w:szCs w:val="26"/>
      </w:rPr>
    </w:lvl>
    <w:lvl w:ilvl="2">
      <w:numFmt w:val="bullet"/>
      <w:suff w:val="space"/>
      <w:lvlText w:val="•"/>
      <w:lvlJc w:val="left"/>
      <w:pPr>
        <w:ind w:left="720" w:firstLine="0"/>
      </w:pPr>
      <w:rPr>
        <w:rFonts w:hint="default"/>
      </w:rPr>
    </w:lvl>
    <w:lvl w:ilvl="3">
      <w:numFmt w:val="bullet"/>
      <w:suff w:val="space"/>
      <w:lvlText w:val="•"/>
      <w:lvlJc w:val="left"/>
      <w:pPr>
        <w:ind w:left="720" w:firstLine="0"/>
      </w:pPr>
      <w:rPr>
        <w:rFonts w:hint="default"/>
      </w:rPr>
    </w:lvl>
    <w:lvl w:ilvl="4">
      <w:numFmt w:val="bullet"/>
      <w:suff w:val="space"/>
      <w:lvlText w:val="•"/>
      <w:lvlJc w:val="left"/>
      <w:pPr>
        <w:ind w:left="720" w:firstLine="0"/>
      </w:pPr>
      <w:rPr>
        <w:rFonts w:hint="default"/>
      </w:rPr>
    </w:lvl>
    <w:lvl w:ilvl="5">
      <w:numFmt w:val="bullet"/>
      <w:suff w:val="space"/>
      <w:lvlText w:val="•"/>
      <w:lvlJc w:val="left"/>
      <w:pPr>
        <w:ind w:left="720" w:firstLine="0"/>
      </w:pPr>
      <w:rPr>
        <w:rFonts w:hint="default"/>
      </w:rPr>
    </w:lvl>
    <w:lvl w:ilvl="6">
      <w:numFmt w:val="bullet"/>
      <w:lvlText w:val="•"/>
      <w:lvlJc w:val="left"/>
      <w:pPr>
        <w:ind w:left="720" w:firstLine="0"/>
      </w:pPr>
      <w:rPr>
        <w:rFonts w:hint="default"/>
      </w:rPr>
    </w:lvl>
    <w:lvl w:ilvl="7">
      <w:numFmt w:val="bullet"/>
      <w:lvlText w:val="•"/>
      <w:lvlJc w:val="left"/>
      <w:pPr>
        <w:ind w:left="720" w:firstLine="0"/>
      </w:pPr>
      <w:rPr>
        <w:rFonts w:hint="default"/>
      </w:rPr>
    </w:lvl>
    <w:lvl w:ilvl="8">
      <w:numFmt w:val="bullet"/>
      <w:lvlText w:val="•"/>
      <w:lvlJc w:val="left"/>
      <w:pPr>
        <w:ind w:left="720" w:firstLine="0"/>
      </w:pPr>
      <w:rPr>
        <w:rFonts w:hint="default"/>
      </w:rPr>
    </w:lvl>
  </w:abstractNum>
  <w:abstractNum w:abstractNumId="19" w15:restartNumberingAfterBreak="0">
    <w:nsid w:val="2A0546C2"/>
    <w:multiLevelType w:val="hybridMultilevel"/>
    <w:tmpl w:val="80500AB4"/>
    <w:lvl w:ilvl="0" w:tplc="ED24379E">
      <w:start w:val="50"/>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039AA4CE">
      <w:numFmt w:val="bullet"/>
      <w:lvlText w:val="•"/>
      <w:lvlJc w:val="left"/>
      <w:pPr>
        <w:ind w:left="2218" w:hanging="1156"/>
      </w:pPr>
      <w:rPr>
        <w:rFonts w:hint="default"/>
        <w:lang w:val="ro-RO" w:eastAsia="en-US" w:bidi="ar-SA"/>
      </w:rPr>
    </w:lvl>
    <w:lvl w:ilvl="2" w:tplc="FC4EE9BA">
      <w:numFmt w:val="bullet"/>
      <w:lvlText w:val="•"/>
      <w:lvlJc w:val="left"/>
      <w:pPr>
        <w:ind w:left="3117" w:hanging="1156"/>
      </w:pPr>
      <w:rPr>
        <w:rFonts w:hint="default"/>
        <w:lang w:val="ro-RO" w:eastAsia="en-US" w:bidi="ar-SA"/>
      </w:rPr>
    </w:lvl>
    <w:lvl w:ilvl="3" w:tplc="27DA40D0">
      <w:numFmt w:val="bullet"/>
      <w:lvlText w:val="•"/>
      <w:lvlJc w:val="left"/>
      <w:pPr>
        <w:ind w:left="4015" w:hanging="1156"/>
      </w:pPr>
      <w:rPr>
        <w:rFonts w:hint="default"/>
        <w:lang w:val="ro-RO" w:eastAsia="en-US" w:bidi="ar-SA"/>
      </w:rPr>
    </w:lvl>
    <w:lvl w:ilvl="4" w:tplc="E67CD992">
      <w:numFmt w:val="bullet"/>
      <w:lvlText w:val="•"/>
      <w:lvlJc w:val="left"/>
      <w:pPr>
        <w:ind w:left="4914" w:hanging="1156"/>
      </w:pPr>
      <w:rPr>
        <w:rFonts w:hint="default"/>
        <w:lang w:val="ro-RO" w:eastAsia="en-US" w:bidi="ar-SA"/>
      </w:rPr>
    </w:lvl>
    <w:lvl w:ilvl="5" w:tplc="76B21406">
      <w:numFmt w:val="bullet"/>
      <w:lvlText w:val="•"/>
      <w:lvlJc w:val="left"/>
      <w:pPr>
        <w:ind w:left="5812" w:hanging="1156"/>
      </w:pPr>
      <w:rPr>
        <w:rFonts w:hint="default"/>
        <w:lang w:val="ro-RO" w:eastAsia="en-US" w:bidi="ar-SA"/>
      </w:rPr>
    </w:lvl>
    <w:lvl w:ilvl="6" w:tplc="70A4B806">
      <w:numFmt w:val="bullet"/>
      <w:lvlText w:val="•"/>
      <w:lvlJc w:val="left"/>
      <w:pPr>
        <w:ind w:left="6711" w:hanging="1156"/>
      </w:pPr>
      <w:rPr>
        <w:rFonts w:hint="default"/>
        <w:lang w:val="ro-RO" w:eastAsia="en-US" w:bidi="ar-SA"/>
      </w:rPr>
    </w:lvl>
    <w:lvl w:ilvl="7" w:tplc="48C29874">
      <w:numFmt w:val="bullet"/>
      <w:lvlText w:val="•"/>
      <w:lvlJc w:val="left"/>
      <w:pPr>
        <w:ind w:left="7609" w:hanging="1156"/>
      </w:pPr>
      <w:rPr>
        <w:rFonts w:hint="default"/>
        <w:lang w:val="ro-RO" w:eastAsia="en-US" w:bidi="ar-SA"/>
      </w:rPr>
    </w:lvl>
    <w:lvl w:ilvl="8" w:tplc="3BE89FE8">
      <w:numFmt w:val="bullet"/>
      <w:lvlText w:val="•"/>
      <w:lvlJc w:val="left"/>
      <w:pPr>
        <w:ind w:left="8508" w:hanging="1156"/>
      </w:pPr>
      <w:rPr>
        <w:rFonts w:hint="default"/>
        <w:lang w:val="ro-RO" w:eastAsia="en-US" w:bidi="ar-SA"/>
      </w:rPr>
    </w:lvl>
  </w:abstractNum>
  <w:abstractNum w:abstractNumId="20" w15:restartNumberingAfterBreak="0">
    <w:nsid w:val="2A34491E"/>
    <w:multiLevelType w:val="multilevel"/>
    <w:tmpl w:val="C4DCAEDE"/>
    <w:lvl w:ilvl="0">
      <w:start w:val="1"/>
      <w:numFmt w:val="decimal"/>
      <w:suff w:val="space"/>
      <w:lvlText w:val="%1"/>
      <w:lvlJc w:val="left"/>
      <w:pPr>
        <w:ind w:left="720" w:firstLine="0"/>
      </w:pPr>
      <w:rPr>
        <w:rFonts w:hint="default"/>
        <w:lang w:val="ro-RO" w:eastAsia="en-US" w:bidi="ar-SA"/>
      </w:rPr>
    </w:lvl>
    <w:lvl w:ilvl="1">
      <w:start w:val="1"/>
      <w:numFmt w:val="decimal"/>
      <w:suff w:val="space"/>
      <w:lvlText w:val="%1.%2."/>
      <w:lvlJc w:val="left"/>
      <w:pPr>
        <w:ind w:left="720" w:firstLine="0"/>
      </w:pPr>
      <w:rPr>
        <w:rFonts w:ascii="Times New Roman" w:eastAsia="Times New Roman" w:hAnsi="Times New Roman" w:cs="Times New Roman" w:hint="default"/>
        <w:b/>
        <w:bCs/>
        <w:i/>
        <w:iCs/>
        <w:color w:val="004586"/>
        <w:spacing w:val="0"/>
        <w:w w:val="99"/>
        <w:sz w:val="26"/>
        <w:szCs w:val="26"/>
        <w:lang w:val="ro-RO" w:eastAsia="en-US" w:bidi="ar-SA"/>
      </w:rPr>
    </w:lvl>
    <w:lvl w:ilvl="2">
      <w:numFmt w:val="bullet"/>
      <w:suff w:val="space"/>
      <w:lvlText w:val="•"/>
      <w:lvlJc w:val="left"/>
      <w:pPr>
        <w:ind w:left="720" w:firstLine="0"/>
      </w:pPr>
      <w:rPr>
        <w:rFonts w:hint="default"/>
        <w:lang w:val="ro-RO" w:eastAsia="en-US" w:bidi="ar-SA"/>
      </w:rPr>
    </w:lvl>
    <w:lvl w:ilvl="3">
      <w:numFmt w:val="bullet"/>
      <w:suff w:val="space"/>
      <w:lvlText w:val="•"/>
      <w:lvlJc w:val="left"/>
      <w:pPr>
        <w:ind w:left="720" w:firstLine="0"/>
      </w:pPr>
      <w:rPr>
        <w:rFonts w:hint="default"/>
        <w:lang w:val="ro-RO" w:eastAsia="en-US" w:bidi="ar-SA"/>
      </w:rPr>
    </w:lvl>
    <w:lvl w:ilvl="4">
      <w:numFmt w:val="bullet"/>
      <w:suff w:val="space"/>
      <w:lvlText w:val="•"/>
      <w:lvlJc w:val="left"/>
      <w:pPr>
        <w:ind w:left="720" w:firstLine="0"/>
      </w:pPr>
      <w:rPr>
        <w:rFonts w:hint="default"/>
        <w:lang w:val="ro-RO" w:eastAsia="en-US" w:bidi="ar-SA"/>
      </w:rPr>
    </w:lvl>
    <w:lvl w:ilvl="5">
      <w:numFmt w:val="bullet"/>
      <w:suff w:val="space"/>
      <w:lvlText w:val="•"/>
      <w:lvlJc w:val="left"/>
      <w:pPr>
        <w:ind w:left="720" w:firstLine="0"/>
      </w:pPr>
      <w:rPr>
        <w:rFonts w:hint="default"/>
        <w:lang w:val="ro-RO" w:eastAsia="en-US" w:bidi="ar-SA"/>
      </w:rPr>
    </w:lvl>
    <w:lvl w:ilvl="6">
      <w:numFmt w:val="bullet"/>
      <w:lvlText w:val="•"/>
      <w:lvlJc w:val="left"/>
      <w:pPr>
        <w:ind w:left="720" w:firstLine="0"/>
      </w:pPr>
      <w:rPr>
        <w:rFonts w:hint="default"/>
        <w:lang w:val="ro-RO" w:eastAsia="en-US" w:bidi="ar-SA"/>
      </w:rPr>
    </w:lvl>
    <w:lvl w:ilvl="7">
      <w:numFmt w:val="bullet"/>
      <w:lvlText w:val="•"/>
      <w:lvlJc w:val="left"/>
      <w:pPr>
        <w:ind w:left="720" w:firstLine="0"/>
      </w:pPr>
      <w:rPr>
        <w:rFonts w:hint="default"/>
        <w:lang w:val="ro-RO" w:eastAsia="en-US" w:bidi="ar-SA"/>
      </w:rPr>
    </w:lvl>
    <w:lvl w:ilvl="8">
      <w:numFmt w:val="bullet"/>
      <w:lvlText w:val="•"/>
      <w:lvlJc w:val="left"/>
      <w:pPr>
        <w:ind w:left="720" w:firstLine="0"/>
      </w:pPr>
      <w:rPr>
        <w:rFonts w:hint="default"/>
        <w:lang w:val="ro-RO" w:eastAsia="en-US" w:bidi="ar-SA"/>
      </w:rPr>
    </w:lvl>
  </w:abstractNum>
  <w:abstractNum w:abstractNumId="21" w15:restartNumberingAfterBreak="0">
    <w:nsid w:val="2ACF040C"/>
    <w:multiLevelType w:val="hybridMultilevel"/>
    <w:tmpl w:val="F57AD704"/>
    <w:lvl w:ilvl="0" w:tplc="39F27940">
      <w:start w:val="13"/>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05C49B24">
      <w:numFmt w:val="bullet"/>
      <w:lvlText w:val="•"/>
      <w:lvlJc w:val="left"/>
      <w:pPr>
        <w:ind w:left="2218" w:hanging="1156"/>
      </w:pPr>
      <w:rPr>
        <w:rFonts w:hint="default"/>
        <w:lang w:val="ro-RO" w:eastAsia="en-US" w:bidi="ar-SA"/>
      </w:rPr>
    </w:lvl>
    <w:lvl w:ilvl="2" w:tplc="58507644">
      <w:numFmt w:val="bullet"/>
      <w:lvlText w:val="•"/>
      <w:lvlJc w:val="left"/>
      <w:pPr>
        <w:ind w:left="3117" w:hanging="1156"/>
      </w:pPr>
      <w:rPr>
        <w:rFonts w:hint="default"/>
        <w:lang w:val="ro-RO" w:eastAsia="en-US" w:bidi="ar-SA"/>
      </w:rPr>
    </w:lvl>
    <w:lvl w:ilvl="3" w:tplc="93FEF748">
      <w:numFmt w:val="bullet"/>
      <w:lvlText w:val="•"/>
      <w:lvlJc w:val="left"/>
      <w:pPr>
        <w:ind w:left="4015" w:hanging="1156"/>
      </w:pPr>
      <w:rPr>
        <w:rFonts w:hint="default"/>
        <w:lang w:val="ro-RO" w:eastAsia="en-US" w:bidi="ar-SA"/>
      </w:rPr>
    </w:lvl>
    <w:lvl w:ilvl="4" w:tplc="2F3A4414">
      <w:numFmt w:val="bullet"/>
      <w:lvlText w:val="•"/>
      <w:lvlJc w:val="left"/>
      <w:pPr>
        <w:ind w:left="4914" w:hanging="1156"/>
      </w:pPr>
      <w:rPr>
        <w:rFonts w:hint="default"/>
        <w:lang w:val="ro-RO" w:eastAsia="en-US" w:bidi="ar-SA"/>
      </w:rPr>
    </w:lvl>
    <w:lvl w:ilvl="5" w:tplc="FE8AAE3E">
      <w:numFmt w:val="bullet"/>
      <w:lvlText w:val="•"/>
      <w:lvlJc w:val="left"/>
      <w:pPr>
        <w:ind w:left="5812" w:hanging="1156"/>
      </w:pPr>
      <w:rPr>
        <w:rFonts w:hint="default"/>
        <w:lang w:val="ro-RO" w:eastAsia="en-US" w:bidi="ar-SA"/>
      </w:rPr>
    </w:lvl>
    <w:lvl w:ilvl="6" w:tplc="1BF60446">
      <w:numFmt w:val="bullet"/>
      <w:lvlText w:val="•"/>
      <w:lvlJc w:val="left"/>
      <w:pPr>
        <w:ind w:left="6711" w:hanging="1156"/>
      </w:pPr>
      <w:rPr>
        <w:rFonts w:hint="default"/>
        <w:lang w:val="ro-RO" w:eastAsia="en-US" w:bidi="ar-SA"/>
      </w:rPr>
    </w:lvl>
    <w:lvl w:ilvl="7" w:tplc="5E8A733A">
      <w:numFmt w:val="bullet"/>
      <w:lvlText w:val="•"/>
      <w:lvlJc w:val="left"/>
      <w:pPr>
        <w:ind w:left="7609" w:hanging="1156"/>
      </w:pPr>
      <w:rPr>
        <w:rFonts w:hint="default"/>
        <w:lang w:val="ro-RO" w:eastAsia="en-US" w:bidi="ar-SA"/>
      </w:rPr>
    </w:lvl>
    <w:lvl w:ilvl="8" w:tplc="FC421304">
      <w:numFmt w:val="bullet"/>
      <w:lvlText w:val="•"/>
      <w:lvlJc w:val="left"/>
      <w:pPr>
        <w:ind w:left="8508" w:hanging="1156"/>
      </w:pPr>
      <w:rPr>
        <w:rFonts w:hint="default"/>
        <w:lang w:val="ro-RO" w:eastAsia="en-US" w:bidi="ar-SA"/>
      </w:rPr>
    </w:lvl>
  </w:abstractNum>
  <w:abstractNum w:abstractNumId="22" w15:restartNumberingAfterBreak="0">
    <w:nsid w:val="2B185FE9"/>
    <w:multiLevelType w:val="hybridMultilevel"/>
    <w:tmpl w:val="60867462"/>
    <w:lvl w:ilvl="0" w:tplc="4AF4DBFE">
      <w:start w:val="74"/>
      <w:numFmt w:val="decimal"/>
      <w:lvlText w:val="%1"/>
      <w:lvlJc w:val="left"/>
      <w:pPr>
        <w:ind w:left="1578" w:hanging="1418"/>
      </w:pPr>
      <w:rPr>
        <w:rFonts w:ascii="Courier New" w:eastAsia="Courier New" w:hAnsi="Courier New" w:cs="Courier New" w:hint="default"/>
        <w:b w:val="0"/>
        <w:bCs w:val="0"/>
        <w:i w:val="0"/>
        <w:iCs w:val="0"/>
        <w:spacing w:val="0"/>
        <w:w w:val="99"/>
        <w:sz w:val="22"/>
        <w:szCs w:val="22"/>
        <w:lang w:val="ro-RO" w:eastAsia="en-US" w:bidi="ar-SA"/>
      </w:rPr>
    </w:lvl>
    <w:lvl w:ilvl="1" w:tplc="3134127C">
      <w:numFmt w:val="bullet"/>
      <w:lvlText w:val="•"/>
      <w:lvlJc w:val="left"/>
      <w:pPr>
        <w:ind w:left="2452" w:hanging="1418"/>
      </w:pPr>
      <w:rPr>
        <w:rFonts w:hint="default"/>
        <w:lang w:val="ro-RO" w:eastAsia="en-US" w:bidi="ar-SA"/>
      </w:rPr>
    </w:lvl>
    <w:lvl w:ilvl="2" w:tplc="8CA4F744">
      <w:numFmt w:val="bullet"/>
      <w:lvlText w:val="•"/>
      <w:lvlJc w:val="left"/>
      <w:pPr>
        <w:ind w:left="3325" w:hanging="1418"/>
      </w:pPr>
      <w:rPr>
        <w:rFonts w:hint="default"/>
        <w:lang w:val="ro-RO" w:eastAsia="en-US" w:bidi="ar-SA"/>
      </w:rPr>
    </w:lvl>
    <w:lvl w:ilvl="3" w:tplc="7A9E98E8">
      <w:numFmt w:val="bullet"/>
      <w:lvlText w:val="•"/>
      <w:lvlJc w:val="left"/>
      <w:pPr>
        <w:ind w:left="4197" w:hanging="1418"/>
      </w:pPr>
      <w:rPr>
        <w:rFonts w:hint="default"/>
        <w:lang w:val="ro-RO" w:eastAsia="en-US" w:bidi="ar-SA"/>
      </w:rPr>
    </w:lvl>
    <w:lvl w:ilvl="4" w:tplc="899815AC">
      <w:numFmt w:val="bullet"/>
      <w:lvlText w:val="•"/>
      <w:lvlJc w:val="left"/>
      <w:pPr>
        <w:ind w:left="5070" w:hanging="1418"/>
      </w:pPr>
      <w:rPr>
        <w:rFonts w:hint="default"/>
        <w:lang w:val="ro-RO" w:eastAsia="en-US" w:bidi="ar-SA"/>
      </w:rPr>
    </w:lvl>
    <w:lvl w:ilvl="5" w:tplc="F034BFB2">
      <w:numFmt w:val="bullet"/>
      <w:lvlText w:val="•"/>
      <w:lvlJc w:val="left"/>
      <w:pPr>
        <w:ind w:left="5942" w:hanging="1418"/>
      </w:pPr>
      <w:rPr>
        <w:rFonts w:hint="default"/>
        <w:lang w:val="ro-RO" w:eastAsia="en-US" w:bidi="ar-SA"/>
      </w:rPr>
    </w:lvl>
    <w:lvl w:ilvl="6" w:tplc="AF6AE1C4">
      <w:numFmt w:val="bullet"/>
      <w:lvlText w:val="•"/>
      <w:lvlJc w:val="left"/>
      <w:pPr>
        <w:ind w:left="6815" w:hanging="1418"/>
      </w:pPr>
      <w:rPr>
        <w:rFonts w:hint="default"/>
        <w:lang w:val="ro-RO" w:eastAsia="en-US" w:bidi="ar-SA"/>
      </w:rPr>
    </w:lvl>
    <w:lvl w:ilvl="7" w:tplc="D94E364A">
      <w:numFmt w:val="bullet"/>
      <w:lvlText w:val="•"/>
      <w:lvlJc w:val="left"/>
      <w:pPr>
        <w:ind w:left="7687" w:hanging="1418"/>
      </w:pPr>
      <w:rPr>
        <w:rFonts w:hint="default"/>
        <w:lang w:val="ro-RO" w:eastAsia="en-US" w:bidi="ar-SA"/>
      </w:rPr>
    </w:lvl>
    <w:lvl w:ilvl="8" w:tplc="09B4B934">
      <w:numFmt w:val="bullet"/>
      <w:lvlText w:val="•"/>
      <w:lvlJc w:val="left"/>
      <w:pPr>
        <w:ind w:left="8560" w:hanging="1418"/>
      </w:pPr>
      <w:rPr>
        <w:rFonts w:hint="default"/>
        <w:lang w:val="ro-RO" w:eastAsia="en-US" w:bidi="ar-SA"/>
      </w:rPr>
    </w:lvl>
  </w:abstractNum>
  <w:abstractNum w:abstractNumId="23" w15:restartNumberingAfterBreak="0">
    <w:nsid w:val="315670A4"/>
    <w:multiLevelType w:val="hybridMultilevel"/>
    <w:tmpl w:val="22265CEA"/>
    <w:lvl w:ilvl="0" w:tplc="D0026EA6">
      <w:start w:val="1"/>
      <w:numFmt w:val="decimal"/>
      <w:lvlText w:val="%1"/>
      <w:lvlJc w:val="left"/>
      <w:pPr>
        <w:ind w:left="1462" w:hanging="550"/>
      </w:pPr>
      <w:rPr>
        <w:rFonts w:ascii="Times New Roman" w:eastAsia="Times New Roman" w:hAnsi="Times New Roman" w:cs="Times New Roman" w:hint="default"/>
        <w:b w:val="0"/>
        <w:bCs w:val="0"/>
        <w:i w:val="0"/>
        <w:iCs w:val="0"/>
        <w:spacing w:val="0"/>
        <w:w w:val="99"/>
        <w:sz w:val="24"/>
        <w:szCs w:val="24"/>
        <w:lang w:val="ro-RO" w:eastAsia="en-US" w:bidi="ar-SA"/>
      </w:rPr>
    </w:lvl>
    <w:lvl w:ilvl="1" w:tplc="434E642C">
      <w:numFmt w:val="bullet"/>
      <w:lvlText w:val="•"/>
      <w:lvlJc w:val="left"/>
      <w:pPr>
        <w:ind w:left="2344" w:hanging="550"/>
      </w:pPr>
      <w:rPr>
        <w:rFonts w:hint="default"/>
        <w:lang w:val="ro-RO" w:eastAsia="en-US" w:bidi="ar-SA"/>
      </w:rPr>
    </w:lvl>
    <w:lvl w:ilvl="2" w:tplc="4C1405CC">
      <w:numFmt w:val="bullet"/>
      <w:lvlText w:val="•"/>
      <w:lvlJc w:val="left"/>
      <w:pPr>
        <w:ind w:left="3229" w:hanging="550"/>
      </w:pPr>
      <w:rPr>
        <w:rFonts w:hint="default"/>
        <w:lang w:val="ro-RO" w:eastAsia="en-US" w:bidi="ar-SA"/>
      </w:rPr>
    </w:lvl>
    <w:lvl w:ilvl="3" w:tplc="B2CCC91A">
      <w:numFmt w:val="bullet"/>
      <w:lvlText w:val="•"/>
      <w:lvlJc w:val="left"/>
      <w:pPr>
        <w:ind w:left="4113" w:hanging="550"/>
      </w:pPr>
      <w:rPr>
        <w:rFonts w:hint="default"/>
        <w:lang w:val="ro-RO" w:eastAsia="en-US" w:bidi="ar-SA"/>
      </w:rPr>
    </w:lvl>
    <w:lvl w:ilvl="4" w:tplc="657A5FEA">
      <w:numFmt w:val="bullet"/>
      <w:lvlText w:val="•"/>
      <w:lvlJc w:val="left"/>
      <w:pPr>
        <w:ind w:left="4998" w:hanging="550"/>
      </w:pPr>
      <w:rPr>
        <w:rFonts w:hint="default"/>
        <w:lang w:val="ro-RO" w:eastAsia="en-US" w:bidi="ar-SA"/>
      </w:rPr>
    </w:lvl>
    <w:lvl w:ilvl="5" w:tplc="2F02DFDC">
      <w:numFmt w:val="bullet"/>
      <w:lvlText w:val="•"/>
      <w:lvlJc w:val="left"/>
      <w:pPr>
        <w:ind w:left="5882" w:hanging="550"/>
      </w:pPr>
      <w:rPr>
        <w:rFonts w:hint="default"/>
        <w:lang w:val="ro-RO" w:eastAsia="en-US" w:bidi="ar-SA"/>
      </w:rPr>
    </w:lvl>
    <w:lvl w:ilvl="6" w:tplc="B4D0FE8C">
      <w:numFmt w:val="bullet"/>
      <w:lvlText w:val="•"/>
      <w:lvlJc w:val="left"/>
      <w:pPr>
        <w:ind w:left="6767" w:hanging="550"/>
      </w:pPr>
      <w:rPr>
        <w:rFonts w:hint="default"/>
        <w:lang w:val="ro-RO" w:eastAsia="en-US" w:bidi="ar-SA"/>
      </w:rPr>
    </w:lvl>
    <w:lvl w:ilvl="7" w:tplc="D844615E">
      <w:numFmt w:val="bullet"/>
      <w:lvlText w:val="•"/>
      <w:lvlJc w:val="left"/>
      <w:pPr>
        <w:ind w:left="7651" w:hanging="550"/>
      </w:pPr>
      <w:rPr>
        <w:rFonts w:hint="default"/>
        <w:lang w:val="ro-RO" w:eastAsia="en-US" w:bidi="ar-SA"/>
      </w:rPr>
    </w:lvl>
    <w:lvl w:ilvl="8" w:tplc="EB5E23DC">
      <w:numFmt w:val="bullet"/>
      <w:lvlText w:val="•"/>
      <w:lvlJc w:val="left"/>
      <w:pPr>
        <w:ind w:left="8536" w:hanging="550"/>
      </w:pPr>
      <w:rPr>
        <w:rFonts w:hint="default"/>
        <w:lang w:val="ro-RO" w:eastAsia="en-US" w:bidi="ar-SA"/>
      </w:rPr>
    </w:lvl>
  </w:abstractNum>
  <w:abstractNum w:abstractNumId="24" w15:restartNumberingAfterBreak="0">
    <w:nsid w:val="351239C6"/>
    <w:multiLevelType w:val="multilevel"/>
    <w:tmpl w:val="5A1C5F72"/>
    <w:lvl w:ilvl="0">
      <w:start w:val="3"/>
      <w:numFmt w:val="decimal"/>
      <w:lvlText w:val="%1"/>
      <w:lvlJc w:val="left"/>
      <w:pPr>
        <w:ind w:left="1692" w:hanging="419"/>
      </w:pPr>
      <w:rPr>
        <w:rFonts w:hint="default"/>
        <w:lang w:val="ro-RO" w:eastAsia="en-US" w:bidi="ar-SA"/>
      </w:rPr>
    </w:lvl>
    <w:lvl w:ilvl="1">
      <w:start w:val="1"/>
      <w:numFmt w:val="decimal"/>
      <w:lvlText w:val="%1.%2."/>
      <w:lvlJc w:val="left"/>
      <w:pPr>
        <w:ind w:left="1692" w:hanging="419"/>
      </w:pPr>
      <w:rPr>
        <w:rFonts w:ascii="Times New Roman" w:eastAsia="Times New Roman" w:hAnsi="Times New Roman" w:cs="Times New Roman" w:hint="default"/>
        <w:b/>
        <w:bCs/>
        <w:i/>
        <w:iCs/>
        <w:color w:val="004586"/>
        <w:spacing w:val="0"/>
        <w:w w:val="99"/>
        <w:sz w:val="24"/>
        <w:szCs w:val="24"/>
        <w:lang w:val="ro-RO" w:eastAsia="en-US" w:bidi="ar-SA"/>
      </w:rPr>
    </w:lvl>
    <w:lvl w:ilvl="2">
      <w:numFmt w:val="bullet"/>
      <w:lvlText w:val="•"/>
      <w:lvlJc w:val="left"/>
      <w:pPr>
        <w:ind w:left="3421" w:hanging="419"/>
      </w:pPr>
      <w:rPr>
        <w:rFonts w:hint="default"/>
        <w:lang w:val="ro-RO" w:eastAsia="en-US" w:bidi="ar-SA"/>
      </w:rPr>
    </w:lvl>
    <w:lvl w:ilvl="3">
      <w:numFmt w:val="bullet"/>
      <w:lvlText w:val="•"/>
      <w:lvlJc w:val="left"/>
      <w:pPr>
        <w:ind w:left="4281" w:hanging="419"/>
      </w:pPr>
      <w:rPr>
        <w:rFonts w:hint="default"/>
        <w:lang w:val="ro-RO" w:eastAsia="en-US" w:bidi="ar-SA"/>
      </w:rPr>
    </w:lvl>
    <w:lvl w:ilvl="4">
      <w:numFmt w:val="bullet"/>
      <w:lvlText w:val="•"/>
      <w:lvlJc w:val="left"/>
      <w:pPr>
        <w:ind w:left="5142" w:hanging="419"/>
      </w:pPr>
      <w:rPr>
        <w:rFonts w:hint="default"/>
        <w:lang w:val="ro-RO" w:eastAsia="en-US" w:bidi="ar-SA"/>
      </w:rPr>
    </w:lvl>
    <w:lvl w:ilvl="5">
      <w:numFmt w:val="bullet"/>
      <w:lvlText w:val="•"/>
      <w:lvlJc w:val="left"/>
      <w:pPr>
        <w:ind w:left="6002" w:hanging="419"/>
      </w:pPr>
      <w:rPr>
        <w:rFonts w:hint="default"/>
        <w:lang w:val="ro-RO" w:eastAsia="en-US" w:bidi="ar-SA"/>
      </w:rPr>
    </w:lvl>
    <w:lvl w:ilvl="6">
      <w:numFmt w:val="bullet"/>
      <w:lvlText w:val="•"/>
      <w:lvlJc w:val="left"/>
      <w:pPr>
        <w:ind w:left="6863" w:hanging="419"/>
      </w:pPr>
      <w:rPr>
        <w:rFonts w:hint="default"/>
        <w:lang w:val="ro-RO" w:eastAsia="en-US" w:bidi="ar-SA"/>
      </w:rPr>
    </w:lvl>
    <w:lvl w:ilvl="7">
      <w:numFmt w:val="bullet"/>
      <w:lvlText w:val="•"/>
      <w:lvlJc w:val="left"/>
      <w:pPr>
        <w:ind w:left="7723" w:hanging="419"/>
      </w:pPr>
      <w:rPr>
        <w:rFonts w:hint="default"/>
        <w:lang w:val="ro-RO" w:eastAsia="en-US" w:bidi="ar-SA"/>
      </w:rPr>
    </w:lvl>
    <w:lvl w:ilvl="8">
      <w:numFmt w:val="bullet"/>
      <w:lvlText w:val="•"/>
      <w:lvlJc w:val="left"/>
      <w:pPr>
        <w:ind w:left="8584" w:hanging="419"/>
      </w:pPr>
      <w:rPr>
        <w:rFonts w:hint="default"/>
        <w:lang w:val="ro-RO" w:eastAsia="en-US" w:bidi="ar-SA"/>
      </w:rPr>
    </w:lvl>
  </w:abstractNum>
  <w:abstractNum w:abstractNumId="25" w15:restartNumberingAfterBreak="0">
    <w:nsid w:val="3AAD3CC3"/>
    <w:multiLevelType w:val="hybridMultilevel"/>
    <w:tmpl w:val="9684C15C"/>
    <w:lvl w:ilvl="0" w:tplc="8A208ABC">
      <w:numFmt w:val="bullet"/>
      <w:lvlText w:val="•"/>
      <w:lvlJc w:val="left"/>
      <w:pPr>
        <w:ind w:left="1139"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1" w:tplc="F246F534">
      <w:numFmt w:val="bullet"/>
      <w:lvlText w:val="•"/>
      <w:lvlJc w:val="left"/>
      <w:pPr>
        <w:ind w:left="2056" w:hanging="201"/>
      </w:pPr>
      <w:rPr>
        <w:rFonts w:hint="default"/>
        <w:lang w:val="ro-RO" w:eastAsia="en-US" w:bidi="ar-SA"/>
      </w:rPr>
    </w:lvl>
    <w:lvl w:ilvl="2" w:tplc="57B88F4E">
      <w:numFmt w:val="bullet"/>
      <w:lvlText w:val="•"/>
      <w:lvlJc w:val="left"/>
      <w:pPr>
        <w:ind w:left="2973" w:hanging="201"/>
      </w:pPr>
      <w:rPr>
        <w:rFonts w:hint="default"/>
        <w:lang w:val="ro-RO" w:eastAsia="en-US" w:bidi="ar-SA"/>
      </w:rPr>
    </w:lvl>
    <w:lvl w:ilvl="3" w:tplc="16204A6A">
      <w:numFmt w:val="bullet"/>
      <w:lvlText w:val="•"/>
      <w:lvlJc w:val="left"/>
      <w:pPr>
        <w:ind w:left="3889" w:hanging="201"/>
      </w:pPr>
      <w:rPr>
        <w:rFonts w:hint="default"/>
        <w:lang w:val="ro-RO" w:eastAsia="en-US" w:bidi="ar-SA"/>
      </w:rPr>
    </w:lvl>
    <w:lvl w:ilvl="4" w:tplc="49525782">
      <w:numFmt w:val="bullet"/>
      <w:lvlText w:val="•"/>
      <w:lvlJc w:val="left"/>
      <w:pPr>
        <w:ind w:left="4806" w:hanging="201"/>
      </w:pPr>
      <w:rPr>
        <w:rFonts w:hint="default"/>
        <w:lang w:val="ro-RO" w:eastAsia="en-US" w:bidi="ar-SA"/>
      </w:rPr>
    </w:lvl>
    <w:lvl w:ilvl="5" w:tplc="840EB316">
      <w:numFmt w:val="bullet"/>
      <w:lvlText w:val="•"/>
      <w:lvlJc w:val="left"/>
      <w:pPr>
        <w:ind w:left="5722" w:hanging="201"/>
      </w:pPr>
      <w:rPr>
        <w:rFonts w:hint="default"/>
        <w:lang w:val="ro-RO" w:eastAsia="en-US" w:bidi="ar-SA"/>
      </w:rPr>
    </w:lvl>
    <w:lvl w:ilvl="6" w:tplc="0B3426BC">
      <w:numFmt w:val="bullet"/>
      <w:lvlText w:val="•"/>
      <w:lvlJc w:val="left"/>
      <w:pPr>
        <w:ind w:left="6639" w:hanging="201"/>
      </w:pPr>
      <w:rPr>
        <w:rFonts w:hint="default"/>
        <w:lang w:val="ro-RO" w:eastAsia="en-US" w:bidi="ar-SA"/>
      </w:rPr>
    </w:lvl>
    <w:lvl w:ilvl="7" w:tplc="74B2492C">
      <w:numFmt w:val="bullet"/>
      <w:lvlText w:val="•"/>
      <w:lvlJc w:val="left"/>
      <w:pPr>
        <w:ind w:left="7555" w:hanging="201"/>
      </w:pPr>
      <w:rPr>
        <w:rFonts w:hint="default"/>
        <w:lang w:val="ro-RO" w:eastAsia="en-US" w:bidi="ar-SA"/>
      </w:rPr>
    </w:lvl>
    <w:lvl w:ilvl="8" w:tplc="A6EC5630">
      <w:numFmt w:val="bullet"/>
      <w:lvlText w:val="•"/>
      <w:lvlJc w:val="left"/>
      <w:pPr>
        <w:ind w:left="8472" w:hanging="201"/>
      </w:pPr>
      <w:rPr>
        <w:rFonts w:hint="default"/>
        <w:lang w:val="ro-RO" w:eastAsia="en-US" w:bidi="ar-SA"/>
      </w:rPr>
    </w:lvl>
  </w:abstractNum>
  <w:abstractNum w:abstractNumId="26" w15:restartNumberingAfterBreak="0">
    <w:nsid w:val="3FDC0C7F"/>
    <w:multiLevelType w:val="multilevel"/>
    <w:tmpl w:val="241CB4DA"/>
    <w:lvl w:ilvl="0">
      <w:start w:val="4"/>
      <w:numFmt w:val="decimal"/>
      <w:lvlText w:val="%1"/>
      <w:lvlJc w:val="left"/>
      <w:pPr>
        <w:ind w:left="792" w:hanging="501"/>
      </w:pPr>
      <w:rPr>
        <w:rFonts w:ascii="Courier New" w:eastAsia="Courier New" w:hAnsi="Courier New" w:cs="Courier New" w:hint="default"/>
        <w:b w:val="0"/>
        <w:bCs w:val="0"/>
        <w:i w:val="0"/>
        <w:iCs w:val="0"/>
        <w:spacing w:val="0"/>
        <w:w w:val="99"/>
        <w:sz w:val="22"/>
        <w:szCs w:val="22"/>
        <w:lang w:val="ro-RO" w:eastAsia="en-US" w:bidi="ar-SA"/>
      </w:rPr>
    </w:lvl>
    <w:lvl w:ilvl="1">
      <w:start w:val="1"/>
      <w:numFmt w:val="decimal"/>
      <w:lvlText w:val="%1.%2."/>
      <w:lvlJc w:val="left"/>
      <w:pPr>
        <w:ind w:left="1692" w:hanging="419"/>
      </w:pPr>
      <w:rPr>
        <w:rFonts w:ascii="Times New Roman" w:eastAsia="Times New Roman" w:hAnsi="Times New Roman" w:cs="Times New Roman" w:hint="default"/>
        <w:b/>
        <w:bCs/>
        <w:i/>
        <w:iCs/>
        <w:color w:val="004586"/>
        <w:spacing w:val="0"/>
        <w:w w:val="99"/>
        <w:sz w:val="24"/>
        <w:szCs w:val="24"/>
        <w:lang w:val="ro-RO" w:eastAsia="en-US" w:bidi="ar-SA"/>
      </w:rPr>
    </w:lvl>
    <w:lvl w:ilvl="2">
      <w:start w:val="1"/>
      <w:numFmt w:val="decimal"/>
      <w:lvlText w:val="%1.%2.%3."/>
      <w:lvlJc w:val="left"/>
      <w:pPr>
        <w:ind w:left="1871" w:hanging="598"/>
      </w:pPr>
      <w:rPr>
        <w:rFonts w:ascii="Times New Roman" w:eastAsia="Times New Roman" w:hAnsi="Times New Roman" w:cs="Times New Roman" w:hint="default"/>
        <w:b w:val="0"/>
        <w:bCs w:val="0"/>
        <w:i/>
        <w:iCs/>
        <w:color w:val="004586"/>
        <w:spacing w:val="0"/>
        <w:w w:val="99"/>
        <w:sz w:val="24"/>
        <w:szCs w:val="24"/>
        <w:lang w:val="ro-RO" w:eastAsia="en-US" w:bidi="ar-SA"/>
      </w:rPr>
    </w:lvl>
    <w:lvl w:ilvl="3">
      <w:start w:val="1"/>
      <w:numFmt w:val="decimal"/>
      <w:lvlText w:val="%1.%2.%3.%4."/>
      <w:lvlJc w:val="left"/>
      <w:pPr>
        <w:ind w:left="2050" w:hanging="778"/>
      </w:pPr>
      <w:rPr>
        <w:rFonts w:ascii="Times New Roman" w:eastAsia="Times New Roman" w:hAnsi="Times New Roman" w:cs="Times New Roman" w:hint="default"/>
        <w:b w:val="0"/>
        <w:bCs w:val="0"/>
        <w:i w:val="0"/>
        <w:iCs w:val="0"/>
        <w:color w:val="004586"/>
        <w:spacing w:val="0"/>
        <w:w w:val="99"/>
        <w:sz w:val="24"/>
        <w:szCs w:val="24"/>
        <w:lang w:val="ro-RO" w:eastAsia="en-US" w:bidi="ar-SA"/>
      </w:rPr>
    </w:lvl>
    <w:lvl w:ilvl="4">
      <w:numFmt w:val="bullet"/>
      <w:lvlText w:val="•"/>
      <w:lvlJc w:val="left"/>
      <w:pPr>
        <w:ind w:left="3237" w:hanging="778"/>
      </w:pPr>
      <w:rPr>
        <w:rFonts w:hint="default"/>
        <w:lang w:val="ro-RO" w:eastAsia="en-US" w:bidi="ar-SA"/>
      </w:rPr>
    </w:lvl>
    <w:lvl w:ilvl="5">
      <w:numFmt w:val="bullet"/>
      <w:lvlText w:val="•"/>
      <w:lvlJc w:val="left"/>
      <w:pPr>
        <w:ind w:left="4415" w:hanging="778"/>
      </w:pPr>
      <w:rPr>
        <w:rFonts w:hint="default"/>
        <w:lang w:val="ro-RO" w:eastAsia="en-US" w:bidi="ar-SA"/>
      </w:rPr>
    </w:lvl>
    <w:lvl w:ilvl="6">
      <w:numFmt w:val="bullet"/>
      <w:lvlText w:val="•"/>
      <w:lvlJc w:val="left"/>
      <w:pPr>
        <w:ind w:left="5593" w:hanging="778"/>
      </w:pPr>
      <w:rPr>
        <w:rFonts w:hint="default"/>
        <w:lang w:val="ro-RO" w:eastAsia="en-US" w:bidi="ar-SA"/>
      </w:rPr>
    </w:lvl>
    <w:lvl w:ilvl="7">
      <w:numFmt w:val="bullet"/>
      <w:lvlText w:val="•"/>
      <w:lvlJc w:val="left"/>
      <w:pPr>
        <w:ind w:left="6771" w:hanging="778"/>
      </w:pPr>
      <w:rPr>
        <w:rFonts w:hint="default"/>
        <w:lang w:val="ro-RO" w:eastAsia="en-US" w:bidi="ar-SA"/>
      </w:rPr>
    </w:lvl>
    <w:lvl w:ilvl="8">
      <w:numFmt w:val="bullet"/>
      <w:lvlText w:val="•"/>
      <w:lvlJc w:val="left"/>
      <w:pPr>
        <w:ind w:left="7949" w:hanging="778"/>
      </w:pPr>
      <w:rPr>
        <w:rFonts w:hint="default"/>
        <w:lang w:val="ro-RO" w:eastAsia="en-US" w:bidi="ar-SA"/>
      </w:rPr>
    </w:lvl>
  </w:abstractNum>
  <w:abstractNum w:abstractNumId="27" w15:restartNumberingAfterBreak="0">
    <w:nsid w:val="4A316C6F"/>
    <w:multiLevelType w:val="hybridMultilevel"/>
    <w:tmpl w:val="4EA0B348"/>
    <w:lvl w:ilvl="0" w:tplc="4BE4D9C2">
      <w:start w:val="55"/>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95DE0284">
      <w:numFmt w:val="bullet"/>
      <w:lvlText w:val="•"/>
      <w:lvlJc w:val="left"/>
      <w:pPr>
        <w:ind w:left="2218" w:hanging="1156"/>
      </w:pPr>
      <w:rPr>
        <w:rFonts w:hint="default"/>
        <w:lang w:val="ro-RO" w:eastAsia="en-US" w:bidi="ar-SA"/>
      </w:rPr>
    </w:lvl>
    <w:lvl w:ilvl="2" w:tplc="BA106D38">
      <w:numFmt w:val="bullet"/>
      <w:lvlText w:val="•"/>
      <w:lvlJc w:val="left"/>
      <w:pPr>
        <w:ind w:left="3117" w:hanging="1156"/>
      </w:pPr>
      <w:rPr>
        <w:rFonts w:hint="default"/>
        <w:lang w:val="ro-RO" w:eastAsia="en-US" w:bidi="ar-SA"/>
      </w:rPr>
    </w:lvl>
    <w:lvl w:ilvl="3" w:tplc="92069C6A">
      <w:numFmt w:val="bullet"/>
      <w:lvlText w:val="•"/>
      <w:lvlJc w:val="left"/>
      <w:pPr>
        <w:ind w:left="4015" w:hanging="1156"/>
      </w:pPr>
      <w:rPr>
        <w:rFonts w:hint="default"/>
        <w:lang w:val="ro-RO" w:eastAsia="en-US" w:bidi="ar-SA"/>
      </w:rPr>
    </w:lvl>
    <w:lvl w:ilvl="4" w:tplc="28CEC020">
      <w:numFmt w:val="bullet"/>
      <w:lvlText w:val="•"/>
      <w:lvlJc w:val="left"/>
      <w:pPr>
        <w:ind w:left="4914" w:hanging="1156"/>
      </w:pPr>
      <w:rPr>
        <w:rFonts w:hint="default"/>
        <w:lang w:val="ro-RO" w:eastAsia="en-US" w:bidi="ar-SA"/>
      </w:rPr>
    </w:lvl>
    <w:lvl w:ilvl="5" w:tplc="092C4C72">
      <w:numFmt w:val="bullet"/>
      <w:lvlText w:val="•"/>
      <w:lvlJc w:val="left"/>
      <w:pPr>
        <w:ind w:left="5812" w:hanging="1156"/>
      </w:pPr>
      <w:rPr>
        <w:rFonts w:hint="default"/>
        <w:lang w:val="ro-RO" w:eastAsia="en-US" w:bidi="ar-SA"/>
      </w:rPr>
    </w:lvl>
    <w:lvl w:ilvl="6" w:tplc="285EE910">
      <w:numFmt w:val="bullet"/>
      <w:lvlText w:val="•"/>
      <w:lvlJc w:val="left"/>
      <w:pPr>
        <w:ind w:left="6711" w:hanging="1156"/>
      </w:pPr>
      <w:rPr>
        <w:rFonts w:hint="default"/>
        <w:lang w:val="ro-RO" w:eastAsia="en-US" w:bidi="ar-SA"/>
      </w:rPr>
    </w:lvl>
    <w:lvl w:ilvl="7" w:tplc="99B6460E">
      <w:numFmt w:val="bullet"/>
      <w:lvlText w:val="•"/>
      <w:lvlJc w:val="left"/>
      <w:pPr>
        <w:ind w:left="7609" w:hanging="1156"/>
      </w:pPr>
      <w:rPr>
        <w:rFonts w:hint="default"/>
        <w:lang w:val="ro-RO" w:eastAsia="en-US" w:bidi="ar-SA"/>
      </w:rPr>
    </w:lvl>
    <w:lvl w:ilvl="8" w:tplc="0ACEED70">
      <w:numFmt w:val="bullet"/>
      <w:lvlText w:val="•"/>
      <w:lvlJc w:val="left"/>
      <w:pPr>
        <w:ind w:left="8508" w:hanging="1156"/>
      </w:pPr>
      <w:rPr>
        <w:rFonts w:hint="default"/>
        <w:lang w:val="ro-RO" w:eastAsia="en-US" w:bidi="ar-SA"/>
      </w:rPr>
    </w:lvl>
  </w:abstractNum>
  <w:abstractNum w:abstractNumId="28" w15:restartNumberingAfterBreak="0">
    <w:nsid w:val="4C5B0115"/>
    <w:multiLevelType w:val="multilevel"/>
    <w:tmpl w:val="807A32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C62105B"/>
    <w:multiLevelType w:val="hybridMultilevel"/>
    <w:tmpl w:val="53F6616E"/>
    <w:lvl w:ilvl="0" w:tplc="295AB58E">
      <w:numFmt w:val="bullet"/>
      <w:lvlText w:val="•"/>
      <w:lvlJc w:val="left"/>
      <w:pPr>
        <w:ind w:left="1139"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1" w:tplc="8EA6EF5E">
      <w:numFmt w:val="bullet"/>
      <w:lvlText w:val="–"/>
      <w:lvlJc w:val="left"/>
      <w:pPr>
        <w:ind w:left="1654" w:hanging="237"/>
      </w:pPr>
      <w:rPr>
        <w:rFonts w:ascii="Times New Roman" w:eastAsia="Times New Roman" w:hAnsi="Times New Roman" w:cs="Times New Roman" w:hint="default"/>
        <w:b/>
        <w:bCs/>
        <w:i w:val="0"/>
        <w:iCs w:val="0"/>
        <w:spacing w:val="0"/>
        <w:w w:val="99"/>
        <w:sz w:val="24"/>
        <w:szCs w:val="24"/>
        <w:lang w:val="ro-RO" w:eastAsia="en-US" w:bidi="ar-SA"/>
      </w:rPr>
    </w:lvl>
    <w:lvl w:ilvl="2" w:tplc="6F5E0CEE">
      <w:numFmt w:val="bullet"/>
      <w:lvlText w:val="•"/>
      <w:lvlJc w:val="left"/>
      <w:pPr>
        <w:ind w:left="2620" w:hanging="237"/>
      </w:pPr>
      <w:rPr>
        <w:rFonts w:hint="default"/>
        <w:lang w:val="ro-RO" w:eastAsia="en-US" w:bidi="ar-SA"/>
      </w:rPr>
    </w:lvl>
    <w:lvl w:ilvl="3" w:tplc="54A479A2">
      <w:numFmt w:val="bullet"/>
      <w:lvlText w:val="•"/>
      <w:lvlJc w:val="left"/>
      <w:pPr>
        <w:ind w:left="3581" w:hanging="237"/>
      </w:pPr>
      <w:rPr>
        <w:rFonts w:hint="default"/>
        <w:lang w:val="ro-RO" w:eastAsia="en-US" w:bidi="ar-SA"/>
      </w:rPr>
    </w:lvl>
    <w:lvl w:ilvl="4" w:tplc="96E41EC6">
      <w:numFmt w:val="bullet"/>
      <w:lvlText w:val="•"/>
      <w:lvlJc w:val="left"/>
      <w:pPr>
        <w:ind w:left="4541" w:hanging="237"/>
      </w:pPr>
      <w:rPr>
        <w:rFonts w:hint="default"/>
        <w:lang w:val="ro-RO" w:eastAsia="en-US" w:bidi="ar-SA"/>
      </w:rPr>
    </w:lvl>
    <w:lvl w:ilvl="5" w:tplc="051438AE">
      <w:numFmt w:val="bullet"/>
      <w:lvlText w:val="•"/>
      <w:lvlJc w:val="left"/>
      <w:pPr>
        <w:ind w:left="5502" w:hanging="237"/>
      </w:pPr>
      <w:rPr>
        <w:rFonts w:hint="default"/>
        <w:lang w:val="ro-RO" w:eastAsia="en-US" w:bidi="ar-SA"/>
      </w:rPr>
    </w:lvl>
    <w:lvl w:ilvl="6" w:tplc="C23051CE">
      <w:numFmt w:val="bullet"/>
      <w:lvlText w:val="•"/>
      <w:lvlJc w:val="left"/>
      <w:pPr>
        <w:ind w:left="6463" w:hanging="237"/>
      </w:pPr>
      <w:rPr>
        <w:rFonts w:hint="default"/>
        <w:lang w:val="ro-RO" w:eastAsia="en-US" w:bidi="ar-SA"/>
      </w:rPr>
    </w:lvl>
    <w:lvl w:ilvl="7" w:tplc="C060A808">
      <w:numFmt w:val="bullet"/>
      <w:lvlText w:val="•"/>
      <w:lvlJc w:val="left"/>
      <w:pPr>
        <w:ind w:left="7423" w:hanging="237"/>
      </w:pPr>
      <w:rPr>
        <w:rFonts w:hint="default"/>
        <w:lang w:val="ro-RO" w:eastAsia="en-US" w:bidi="ar-SA"/>
      </w:rPr>
    </w:lvl>
    <w:lvl w:ilvl="8" w:tplc="CB842504">
      <w:numFmt w:val="bullet"/>
      <w:lvlText w:val="•"/>
      <w:lvlJc w:val="left"/>
      <w:pPr>
        <w:ind w:left="8384" w:hanging="237"/>
      </w:pPr>
      <w:rPr>
        <w:rFonts w:hint="default"/>
        <w:lang w:val="ro-RO" w:eastAsia="en-US" w:bidi="ar-SA"/>
      </w:rPr>
    </w:lvl>
  </w:abstractNum>
  <w:abstractNum w:abstractNumId="30" w15:restartNumberingAfterBreak="0">
    <w:nsid w:val="4CD015DA"/>
    <w:multiLevelType w:val="hybridMultilevel"/>
    <w:tmpl w:val="E72E8674"/>
    <w:lvl w:ilvl="0" w:tplc="7BD8B062">
      <w:start w:val="33"/>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17C430AA">
      <w:numFmt w:val="bullet"/>
      <w:lvlText w:val="•"/>
      <w:lvlJc w:val="left"/>
      <w:pPr>
        <w:ind w:left="2218" w:hanging="1156"/>
      </w:pPr>
      <w:rPr>
        <w:rFonts w:hint="default"/>
        <w:lang w:val="ro-RO" w:eastAsia="en-US" w:bidi="ar-SA"/>
      </w:rPr>
    </w:lvl>
    <w:lvl w:ilvl="2" w:tplc="519E932A">
      <w:numFmt w:val="bullet"/>
      <w:lvlText w:val="•"/>
      <w:lvlJc w:val="left"/>
      <w:pPr>
        <w:ind w:left="3117" w:hanging="1156"/>
      </w:pPr>
      <w:rPr>
        <w:rFonts w:hint="default"/>
        <w:lang w:val="ro-RO" w:eastAsia="en-US" w:bidi="ar-SA"/>
      </w:rPr>
    </w:lvl>
    <w:lvl w:ilvl="3" w:tplc="5B5A0D34">
      <w:numFmt w:val="bullet"/>
      <w:lvlText w:val="•"/>
      <w:lvlJc w:val="left"/>
      <w:pPr>
        <w:ind w:left="4015" w:hanging="1156"/>
      </w:pPr>
      <w:rPr>
        <w:rFonts w:hint="default"/>
        <w:lang w:val="ro-RO" w:eastAsia="en-US" w:bidi="ar-SA"/>
      </w:rPr>
    </w:lvl>
    <w:lvl w:ilvl="4" w:tplc="060E8E10">
      <w:numFmt w:val="bullet"/>
      <w:lvlText w:val="•"/>
      <w:lvlJc w:val="left"/>
      <w:pPr>
        <w:ind w:left="4914" w:hanging="1156"/>
      </w:pPr>
      <w:rPr>
        <w:rFonts w:hint="default"/>
        <w:lang w:val="ro-RO" w:eastAsia="en-US" w:bidi="ar-SA"/>
      </w:rPr>
    </w:lvl>
    <w:lvl w:ilvl="5" w:tplc="67103830">
      <w:numFmt w:val="bullet"/>
      <w:lvlText w:val="•"/>
      <w:lvlJc w:val="left"/>
      <w:pPr>
        <w:ind w:left="5812" w:hanging="1156"/>
      </w:pPr>
      <w:rPr>
        <w:rFonts w:hint="default"/>
        <w:lang w:val="ro-RO" w:eastAsia="en-US" w:bidi="ar-SA"/>
      </w:rPr>
    </w:lvl>
    <w:lvl w:ilvl="6" w:tplc="179E6714">
      <w:numFmt w:val="bullet"/>
      <w:lvlText w:val="•"/>
      <w:lvlJc w:val="left"/>
      <w:pPr>
        <w:ind w:left="6711" w:hanging="1156"/>
      </w:pPr>
      <w:rPr>
        <w:rFonts w:hint="default"/>
        <w:lang w:val="ro-RO" w:eastAsia="en-US" w:bidi="ar-SA"/>
      </w:rPr>
    </w:lvl>
    <w:lvl w:ilvl="7" w:tplc="FCB6657C">
      <w:numFmt w:val="bullet"/>
      <w:lvlText w:val="•"/>
      <w:lvlJc w:val="left"/>
      <w:pPr>
        <w:ind w:left="7609" w:hanging="1156"/>
      </w:pPr>
      <w:rPr>
        <w:rFonts w:hint="default"/>
        <w:lang w:val="ro-RO" w:eastAsia="en-US" w:bidi="ar-SA"/>
      </w:rPr>
    </w:lvl>
    <w:lvl w:ilvl="8" w:tplc="E5A2257C">
      <w:numFmt w:val="bullet"/>
      <w:lvlText w:val="•"/>
      <w:lvlJc w:val="left"/>
      <w:pPr>
        <w:ind w:left="8508" w:hanging="1156"/>
      </w:pPr>
      <w:rPr>
        <w:rFonts w:hint="default"/>
        <w:lang w:val="ro-RO" w:eastAsia="en-US" w:bidi="ar-SA"/>
      </w:rPr>
    </w:lvl>
  </w:abstractNum>
  <w:abstractNum w:abstractNumId="31" w15:restartNumberingAfterBreak="0">
    <w:nsid w:val="57AD4179"/>
    <w:multiLevelType w:val="hybridMultilevel"/>
    <w:tmpl w:val="FDA8CA7C"/>
    <w:lvl w:ilvl="0" w:tplc="866A0680">
      <w:start w:val="1"/>
      <w:numFmt w:val="decimal"/>
      <w:lvlText w:val="%1"/>
      <w:lvlJc w:val="left"/>
      <w:pPr>
        <w:ind w:left="792" w:hanging="501"/>
      </w:pPr>
      <w:rPr>
        <w:rFonts w:ascii="Courier New" w:eastAsia="Courier New" w:hAnsi="Courier New" w:cs="Courier New" w:hint="default"/>
        <w:b w:val="0"/>
        <w:bCs w:val="0"/>
        <w:i w:val="0"/>
        <w:iCs w:val="0"/>
        <w:spacing w:val="0"/>
        <w:w w:val="99"/>
        <w:sz w:val="22"/>
        <w:szCs w:val="22"/>
        <w:lang w:val="ro-RO" w:eastAsia="en-US" w:bidi="ar-SA"/>
      </w:rPr>
    </w:lvl>
    <w:lvl w:ilvl="1" w:tplc="A22E3D84">
      <w:numFmt w:val="bullet"/>
      <w:lvlText w:val="•"/>
      <w:lvlJc w:val="left"/>
      <w:pPr>
        <w:ind w:left="1750" w:hanging="501"/>
      </w:pPr>
      <w:rPr>
        <w:rFonts w:hint="default"/>
        <w:lang w:val="ro-RO" w:eastAsia="en-US" w:bidi="ar-SA"/>
      </w:rPr>
    </w:lvl>
    <w:lvl w:ilvl="2" w:tplc="415832EE">
      <w:numFmt w:val="bullet"/>
      <w:lvlText w:val="•"/>
      <w:lvlJc w:val="left"/>
      <w:pPr>
        <w:ind w:left="2701" w:hanging="501"/>
      </w:pPr>
      <w:rPr>
        <w:rFonts w:hint="default"/>
        <w:lang w:val="ro-RO" w:eastAsia="en-US" w:bidi="ar-SA"/>
      </w:rPr>
    </w:lvl>
    <w:lvl w:ilvl="3" w:tplc="5270193C">
      <w:numFmt w:val="bullet"/>
      <w:lvlText w:val="•"/>
      <w:lvlJc w:val="left"/>
      <w:pPr>
        <w:ind w:left="3651" w:hanging="501"/>
      </w:pPr>
      <w:rPr>
        <w:rFonts w:hint="default"/>
        <w:lang w:val="ro-RO" w:eastAsia="en-US" w:bidi="ar-SA"/>
      </w:rPr>
    </w:lvl>
    <w:lvl w:ilvl="4" w:tplc="8410D96A">
      <w:numFmt w:val="bullet"/>
      <w:lvlText w:val="•"/>
      <w:lvlJc w:val="left"/>
      <w:pPr>
        <w:ind w:left="4602" w:hanging="501"/>
      </w:pPr>
      <w:rPr>
        <w:rFonts w:hint="default"/>
        <w:lang w:val="ro-RO" w:eastAsia="en-US" w:bidi="ar-SA"/>
      </w:rPr>
    </w:lvl>
    <w:lvl w:ilvl="5" w:tplc="307ED050">
      <w:numFmt w:val="bullet"/>
      <w:lvlText w:val="•"/>
      <w:lvlJc w:val="left"/>
      <w:pPr>
        <w:ind w:left="5552" w:hanging="501"/>
      </w:pPr>
      <w:rPr>
        <w:rFonts w:hint="default"/>
        <w:lang w:val="ro-RO" w:eastAsia="en-US" w:bidi="ar-SA"/>
      </w:rPr>
    </w:lvl>
    <w:lvl w:ilvl="6" w:tplc="2BBACE24">
      <w:numFmt w:val="bullet"/>
      <w:lvlText w:val="•"/>
      <w:lvlJc w:val="left"/>
      <w:pPr>
        <w:ind w:left="6503" w:hanging="501"/>
      </w:pPr>
      <w:rPr>
        <w:rFonts w:hint="default"/>
        <w:lang w:val="ro-RO" w:eastAsia="en-US" w:bidi="ar-SA"/>
      </w:rPr>
    </w:lvl>
    <w:lvl w:ilvl="7" w:tplc="DFEAC6EC">
      <w:numFmt w:val="bullet"/>
      <w:lvlText w:val="•"/>
      <w:lvlJc w:val="left"/>
      <w:pPr>
        <w:ind w:left="7453" w:hanging="501"/>
      </w:pPr>
      <w:rPr>
        <w:rFonts w:hint="default"/>
        <w:lang w:val="ro-RO" w:eastAsia="en-US" w:bidi="ar-SA"/>
      </w:rPr>
    </w:lvl>
    <w:lvl w:ilvl="8" w:tplc="EEF4BBE0">
      <w:numFmt w:val="bullet"/>
      <w:lvlText w:val="•"/>
      <w:lvlJc w:val="left"/>
      <w:pPr>
        <w:ind w:left="8404" w:hanging="501"/>
      </w:pPr>
      <w:rPr>
        <w:rFonts w:hint="default"/>
        <w:lang w:val="ro-RO" w:eastAsia="en-US" w:bidi="ar-SA"/>
      </w:rPr>
    </w:lvl>
  </w:abstractNum>
  <w:abstractNum w:abstractNumId="32" w15:restartNumberingAfterBreak="0">
    <w:nsid w:val="5C6A0682"/>
    <w:multiLevelType w:val="hybridMultilevel"/>
    <w:tmpl w:val="BFFA8DB6"/>
    <w:lvl w:ilvl="0" w:tplc="1A12809E">
      <w:start w:val="3"/>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3" w15:restartNumberingAfterBreak="0">
    <w:nsid w:val="5D106E63"/>
    <w:multiLevelType w:val="multilevel"/>
    <w:tmpl w:val="150CBD16"/>
    <w:lvl w:ilvl="0">
      <w:start w:val="1"/>
      <w:numFmt w:val="decimal"/>
      <w:lvlText w:val="%1"/>
      <w:lvlJc w:val="left"/>
      <w:pPr>
        <w:ind w:left="912" w:hanging="359"/>
      </w:pPr>
      <w:rPr>
        <w:rFonts w:ascii="Times New Roman" w:eastAsia="Times New Roman" w:hAnsi="Times New Roman" w:cs="Times New Roman" w:hint="default"/>
        <w:b/>
        <w:bCs/>
        <w:i w:val="0"/>
        <w:iCs w:val="0"/>
        <w:spacing w:val="0"/>
        <w:w w:val="99"/>
        <w:sz w:val="24"/>
        <w:szCs w:val="24"/>
        <w:lang w:val="ro-RO" w:eastAsia="en-US" w:bidi="ar-SA"/>
      </w:rPr>
    </w:lvl>
    <w:lvl w:ilvl="1">
      <w:start w:val="1"/>
      <w:numFmt w:val="decimal"/>
      <w:lvlText w:val="%1.%2"/>
      <w:lvlJc w:val="left"/>
      <w:pPr>
        <w:ind w:left="1462" w:hanging="550"/>
      </w:pPr>
      <w:rPr>
        <w:rFonts w:ascii="Times New Roman" w:eastAsia="Times New Roman" w:hAnsi="Times New Roman" w:cs="Times New Roman" w:hint="default"/>
        <w:b w:val="0"/>
        <w:bCs w:val="0"/>
        <w:i w:val="0"/>
        <w:iCs w:val="0"/>
        <w:spacing w:val="0"/>
        <w:w w:val="99"/>
        <w:sz w:val="24"/>
        <w:szCs w:val="24"/>
        <w:lang w:val="ro-RO" w:eastAsia="en-US" w:bidi="ar-SA"/>
      </w:rPr>
    </w:lvl>
    <w:lvl w:ilvl="2">
      <w:start w:val="1"/>
      <w:numFmt w:val="decimal"/>
      <w:lvlText w:val="%1.%2.%3"/>
      <w:lvlJc w:val="left"/>
      <w:pPr>
        <w:ind w:left="2227" w:hanging="766"/>
      </w:pPr>
      <w:rPr>
        <w:rFonts w:ascii="Times New Roman" w:eastAsia="Times New Roman" w:hAnsi="Times New Roman" w:cs="Times New Roman" w:hint="default"/>
        <w:b w:val="0"/>
        <w:bCs w:val="0"/>
        <w:i w:val="0"/>
        <w:iCs w:val="0"/>
        <w:spacing w:val="0"/>
        <w:w w:val="99"/>
        <w:sz w:val="24"/>
        <w:szCs w:val="24"/>
        <w:lang w:val="ro-RO" w:eastAsia="en-US" w:bidi="ar-SA"/>
      </w:rPr>
    </w:lvl>
    <w:lvl w:ilvl="3">
      <w:start w:val="1"/>
      <w:numFmt w:val="decimal"/>
      <w:lvlText w:val="%1.%2.%3.%4"/>
      <w:lvlJc w:val="left"/>
      <w:pPr>
        <w:ind w:left="3207" w:hanging="981"/>
      </w:pPr>
      <w:rPr>
        <w:rFonts w:ascii="Times New Roman" w:eastAsia="Times New Roman" w:hAnsi="Times New Roman" w:cs="Times New Roman" w:hint="default"/>
        <w:b w:val="0"/>
        <w:bCs w:val="0"/>
        <w:i w:val="0"/>
        <w:iCs w:val="0"/>
        <w:spacing w:val="0"/>
        <w:w w:val="99"/>
        <w:sz w:val="24"/>
        <w:szCs w:val="24"/>
        <w:lang w:val="ro-RO" w:eastAsia="en-US" w:bidi="ar-SA"/>
      </w:rPr>
    </w:lvl>
    <w:lvl w:ilvl="4">
      <w:numFmt w:val="bullet"/>
      <w:lvlText w:val="•"/>
      <w:lvlJc w:val="left"/>
      <w:pPr>
        <w:ind w:left="4215" w:hanging="981"/>
      </w:pPr>
      <w:rPr>
        <w:rFonts w:hint="default"/>
        <w:lang w:val="ro-RO" w:eastAsia="en-US" w:bidi="ar-SA"/>
      </w:rPr>
    </w:lvl>
    <w:lvl w:ilvl="5">
      <w:numFmt w:val="bullet"/>
      <w:lvlText w:val="•"/>
      <w:lvlJc w:val="left"/>
      <w:pPr>
        <w:ind w:left="5230" w:hanging="981"/>
      </w:pPr>
      <w:rPr>
        <w:rFonts w:hint="default"/>
        <w:lang w:val="ro-RO" w:eastAsia="en-US" w:bidi="ar-SA"/>
      </w:rPr>
    </w:lvl>
    <w:lvl w:ilvl="6">
      <w:numFmt w:val="bullet"/>
      <w:lvlText w:val="•"/>
      <w:lvlJc w:val="left"/>
      <w:pPr>
        <w:ind w:left="6245" w:hanging="981"/>
      </w:pPr>
      <w:rPr>
        <w:rFonts w:hint="default"/>
        <w:lang w:val="ro-RO" w:eastAsia="en-US" w:bidi="ar-SA"/>
      </w:rPr>
    </w:lvl>
    <w:lvl w:ilvl="7">
      <w:numFmt w:val="bullet"/>
      <w:lvlText w:val="•"/>
      <w:lvlJc w:val="left"/>
      <w:pPr>
        <w:ind w:left="7260" w:hanging="981"/>
      </w:pPr>
      <w:rPr>
        <w:rFonts w:hint="default"/>
        <w:lang w:val="ro-RO" w:eastAsia="en-US" w:bidi="ar-SA"/>
      </w:rPr>
    </w:lvl>
    <w:lvl w:ilvl="8">
      <w:numFmt w:val="bullet"/>
      <w:lvlText w:val="•"/>
      <w:lvlJc w:val="left"/>
      <w:pPr>
        <w:ind w:left="8275" w:hanging="981"/>
      </w:pPr>
      <w:rPr>
        <w:rFonts w:hint="default"/>
        <w:lang w:val="ro-RO" w:eastAsia="en-US" w:bidi="ar-SA"/>
      </w:rPr>
    </w:lvl>
  </w:abstractNum>
  <w:abstractNum w:abstractNumId="34" w15:restartNumberingAfterBreak="0">
    <w:nsid w:val="5E733D94"/>
    <w:multiLevelType w:val="multilevel"/>
    <w:tmpl w:val="53DA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1336E0"/>
    <w:multiLevelType w:val="hybridMultilevel"/>
    <w:tmpl w:val="F052226A"/>
    <w:lvl w:ilvl="0" w:tplc="8C2E6D82">
      <w:start w:val="1"/>
      <w:numFmt w:val="decimal"/>
      <w:lvlText w:val="%1"/>
      <w:lvlJc w:val="left"/>
      <w:pPr>
        <w:ind w:left="792" w:hanging="501"/>
        <w:jc w:val="right"/>
      </w:pPr>
      <w:rPr>
        <w:rFonts w:ascii="Courier New" w:eastAsia="Courier New" w:hAnsi="Courier New" w:cs="Courier New" w:hint="default"/>
        <w:b w:val="0"/>
        <w:bCs w:val="0"/>
        <w:i w:val="0"/>
        <w:iCs w:val="0"/>
        <w:spacing w:val="0"/>
        <w:w w:val="99"/>
        <w:sz w:val="22"/>
        <w:szCs w:val="22"/>
        <w:lang w:val="ro-RO" w:eastAsia="en-US" w:bidi="ar-SA"/>
      </w:rPr>
    </w:lvl>
    <w:lvl w:ilvl="1" w:tplc="84A2B46A">
      <w:numFmt w:val="bullet"/>
      <w:lvlText w:val="•"/>
      <w:lvlJc w:val="left"/>
      <w:pPr>
        <w:ind w:left="1750" w:hanging="501"/>
      </w:pPr>
      <w:rPr>
        <w:rFonts w:hint="default"/>
        <w:lang w:val="ro-RO" w:eastAsia="en-US" w:bidi="ar-SA"/>
      </w:rPr>
    </w:lvl>
    <w:lvl w:ilvl="2" w:tplc="B58C2A88">
      <w:numFmt w:val="bullet"/>
      <w:lvlText w:val="•"/>
      <w:lvlJc w:val="left"/>
      <w:pPr>
        <w:ind w:left="2701" w:hanging="501"/>
      </w:pPr>
      <w:rPr>
        <w:rFonts w:hint="default"/>
        <w:lang w:val="ro-RO" w:eastAsia="en-US" w:bidi="ar-SA"/>
      </w:rPr>
    </w:lvl>
    <w:lvl w:ilvl="3" w:tplc="15D60B42">
      <w:numFmt w:val="bullet"/>
      <w:lvlText w:val="•"/>
      <w:lvlJc w:val="left"/>
      <w:pPr>
        <w:ind w:left="3651" w:hanging="501"/>
      </w:pPr>
      <w:rPr>
        <w:rFonts w:hint="default"/>
        <w:lang w:val="ro-RO" w:eastAsia="en-US" w:bidi="ar-SA"/>
      </w:rPr>
    </w:lvl>
    <w:lvl w:ilvl="4" w:tplc="622CA814">
      <w:numFmt w:val="bullet"/>
      <w:lvlText w:val="•"/>
      <w:lvlJc w:val="left"/>
      <w:pPr>
        <w:ind w:left="4602" w:hanging="501"/>
      </w:pPr>
      <w:rPr>
        <w:rFonts w:hint="default"/>
        <w:lang w:val="ro-RO" w:eastAsia="en-US" w:bidi="ar-SA"/>
      </w:rPr>
    </w:lvl>
    <w:lvl w:ilvl="5" w:tplc="77C09A56">
      <w:numFmt w:val="bullet"/>
      <w:lvlText w:val="•"/>
      <w:lvlJc w:val="left"/>
      <w:pPr>
        <w:ind w:left="5552" w:hanging="501"/>
      </w:pPr>
      <w:rPr>
        <w:rFonts w:hint="default"/>
        <w:lang w:val="ro-RO" w:eastAsia="en-US" w:bidi="ar-SA"/>
      </w:rPr>
    </w:lvl>
    <w:lvl w:ilvl="6" w:tplc="45CACD96">
      <w:numFmt w:val="bullet"/>
      <w:lvlText w:val="•"/>
      <w:lvlJc w:val="left"/>
      <w:pPr>
        <w:ind w:left="6503" w:hanging="501"/>
      </w:pPr>
      <w:rPr>
        <w:rFonts w:hint="default"/>
        <w:lang w:val="ro-RO" w:eastAsia="en-US" w:bidi="ar-SA"/>
      </w:rPr>
    </w:lvl>
    <w:lvl w:ilvl="7" w:tplc="9AECF690">
      <w:numFmt w:val="bullet"/>
      <w:lvlText w:val="•"/>
      <w:lvlJc w:val="left"/>
      <w:pPr>
        <w:ind w:left="7453" w:hanging="501"/>
      </w:pPr>
      <w:rPr>
        <w:rFonts w:hint="default"/>
        <w:lang w:val="ro-RO" w:eastAsia="en-US" w:bidi="ar-SA"/>
      </w:rPr>
    </w:lvl>
    <w:lvl w:ilvl="8" w:tplc="781C64AA">
      <w:numFmt w:val="bullet"/>
      <w:lvlText w:val="•"/>
      <w:lvlJc w:val="left"/>
      <w:pPr>
        <w:ind w:left="8404" w:hanging="501"/>
      </w:pPr>
      <w:rPr>
        <w:rFonts w:hint="default"/>
        <w:lang w:val="ro-RO" w:eastAsia="en-US" w:bidi="ar-SA"/>
      </w:rPr>
    </w:lvl>
  </w:abstractNum>
  <w:abstractNum w:abstractNumId="36" w15:restartNumberingAfterBreak="0">
    <w:nsid w:val="678519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88E5E6A"/>
    <w:multiLevelType w:val="multilevel"/>
    <w:tmpl w:val="88546A8A"/>
    <w:lvl w:ilvl="0">
      <w:start w:val="2"/>
      <w:numFmt w:val="decimal"/>
      <w:lvlText w:val="%1"/>
      <w:lvlJc w:val="left"/>
      <w:pPr>
        <w:ind w:left="1692" w:hanging="419"/>
      </w:pPr>
      <w:rPr>
        <w:rFonts w:hint="default"/>
        <w:lang w:val="ro-RO" w:eastAsia="en-US" w:bidi="ar-SA"/>
      </w:rPr>
    </w:lvl>
    <w:lvl w:ilvl="1">
      <w:start w:val="1"/>
      <w:numFmt w:val="decimal"/>
      <w:lvlText w:val="%1.%2."/>
      <w:lvlJc w:val="left"/>
      <w:pPr>
        <w:ind w:left="1692" w:hanging="419"/>
      </w:pPr>
      <w:rPr>
        <w:rFonts w:ascii="Times New Roman" w:eastAsia="Times New Roman" w:hAnsi="Times New Roman" w:cs="Times New Roman" w:hint="default"/>
        <w:b/>
        <w:bCs/>
        <w:i/>
        <w:iCs/>
        <w:color w:val="004586"/>
        <w:spacing w:val="0"/>
        <w:w w:val="99"/>
        <w:sz w:val="24"/>
        <w:szCs w:val="24"/>
        <w:lang w:val="ro-RO" w:eastAsia="en-US" w:bidi="ar-SA"/>
      </w:rPr>
    </w:lvl>
    <w:lvl w:ilvl="2">
      <w:start w:val="1"/>
      <w:numFmt w:val="decimal"/>
      <w:lvlText w:val="%1.%2.%3."/>
      <w:lvlJc w:val="left"/>
      <w:pPr>
        <w:ind w:left="1871" w:hanging="598"/>
      </w:pPr>
      <w:rPr>
        <w:rFonts w:ascii="Times New Roman" w:eastAsia="Times New Roman" w:hAnsi="Times New Roman" w:cs="Times New Roman" w:hint="default"/>
        <w:b w:val="0"/>
        <w:bCs w:val="0"/>
        <w:i/>
        <w:iCs/>
        <w:color w:val="004586"/>
        <w:spacing w:val="0"/>
        <w:w w:val="99"/>
        <w:sz w:val="24"/>
        <w:szCs w:val="24"/>
        <w:lang w:val="ro-RO" w:eastAsia="en-US" w:bidi="ar-SA"/>
      </w:rPr>
    </w:lvl>
    <w:lvl w:ilvl="3">
      <w:start w:val="1"/>
      <w:numFmt w:val="decimal"/>
      <w:lvlText w:val="%1.%2.%3.%4."/>
      <w:lvlJc w:val="left"/>
      <w:pPr>
        <w:ind w:left="2050" w:hanging="778"/>
      </w:pPr>
      <w:rPr>
        <w:rFonts w:ascii="Times New Roman" w:eastAsia="Times New Roman" w:hAnsi="Times New Roman" w:cs="Times New Roman" w:hint="default"/>
        <w:b w:val="0"/>
        <w:bCs w:val="0"/>
        <w:i w:val="0"/>
        <w:iCs w:val="0"/>
        <w:color w:val="004586"/>
        <w:spacing w:val="0"/>
        <w:w w:val="99"/>
        <w:sz w:val="24"/>
        <w:szCs w:val="24"/>
        <w:lang w:val="ro-RO" w:eastAsia="en-US" w:bidi="ar-SA"/>
      </w:rPr>
    </w:lvl>
    <w:lvl w:ilvl="4">
      <w:numFmt w:val="bullet"/>
      <w:lvlText w:val="•"/>
      <w:lvlJc w:val="left"/>
      <w:pPr>
        <w:ind w:left="4121" w:hanging="778"/>
      </w:pPr>
      <w:rPr>
        <w:rFonts w:hint="default"/>
        <w:lang w:val="ro-RO" w:eastAsia="en-US" w:bidi="ar-SA"/>
      </w:rPr>
    </w:lvl>
    <w:lvl w:ilvl="5">
      <w:numFmt w:val="bullet"/>
      <w:lvlText w:val="•"/>
      <w:lvlJc w:val="left"/>
      <w:pPr>
        <w:ind w:left="5152" w:hanging="778"/>
      </w:pPr>
      <w:rPr>
        <w:rFonts w:hint="default"/>
        <w:lang w:val="ro-RO" w:eastAsia="en-US" w:bidi="ar-SA"/>
      </w:rPr>
    </w:lvl>
    <w:lvl w:ilvl="6">
      <w:numFmt w:val="bullet"/>
      <w:lvlText w:val="•"/>
      <w:lvlJc w:val="left"/>
      <w:pPr>
        <w:ind w:left="6182" w:hanging="778"/>
      </w:pPr>
      <w:rPr>
        <w:rFonts w:hint="default"/>
        <w:lang w:val="ro-RO" w:eastAsia="en-US" w:bidi="ar-SA"/>
      </w:rPr>
    </w:lvl>
    <w:lvl w:ilvl="7">
      <w:numFmt w:val="bullet"/>
      <w:lvlText w:val="•"/>
      <w:lvlJc w:val="left"/>
      <w:pPr>
        <w:ind w:left="7213" w:hanging="778"/>
      </w:pPr>
      <w:rPr>
        <w:rFonts w:hint="default"/>
        <w:lang w:val="ro-RO" w:eastAsia="en-US" w:bidi="ar-SA"/>
      </w:rPr>
    </w:lvl>
    <w:lvl w:ilvl="8">
      <w:numFmt w:val="bullet"/>
      <w:lvlText w:val="•"/>
      <w:lvlJc w:val="left"/>
      <w:pPr>
        <w:ind w:left="8244" w:hanging="778"/>
      </w:pPr>
      <w:rPr>
        <w:rFonts w:hint="default"/>
        <w:lang w:val="ro-RO" w:eastAsia="en-US" w:bidi="ar-SA"/>
      </w:rPr>
    </w:lvl>
  </w:abstractNum>
  <w:abstractNum w:abstractNumId="38" w15:restartNumberingAfterBreak="0">
    <w:nsid w:val="6E016BCB"/>
    <w:multiLevelType w:val="multilevel"/>
    <w:tmpl w:val="30745C80"/>
    <w:lvl w:ilvl="0">
      <w:start w:val="5"/>
      <w:numFmt w:val="decimal"/>
      <w:lvlText w:val="%1"/>
      <w:lvlJc w:val="left"/>
      <w:pPr>
        <w:ind w:left="1692" w:hanging="419"/>
      </w:pPr>
      <w:rPr>
        <w:rFonts w:hint="default"/>
        <w:lang w:val="ro-RO" w:eastAsia="en-US" w:bidi="ar-SA"/>
      </w:rPr>
    </w:lvl>
    <w:lvl w:ilvl="1">
      <w:start w:val="1"/>
      <w:numFmt w:val="decimal"/>
      <w:lvlText w:val="%1.%2."/>
      <w:lvlJc w:val="left"/>
      <w:pPr>
        <w:ind w:left="1692" w:hanging="419"/>
      </w:pPr>
      <w:rPr>
        <w:rFonts w:ascii="Times New Roman" w:eastAsia="Times New Roman" w:hAnsi="Times New Roman" w:cs="Times New Roman" w:hint="default"/>
        <w:b/>
        <w:bCs/>
        <w:i/>
        <w:iCs/>
        <w:color w:val="004586"/>
        <w:spacing w:val="0"/>
        <w:w w:val="99"/>
        <w:sz w:val="24"/>
        <w:szCs w:val="24"/>
        <w:lang w:val="ro-RO" w:eastAsia="en-US" w:bidi="ar-SA"/>
      </w:rPr>
    </w:lvl>
    <w:lvl w:ilvl="2">
      <w:numFmt w:val="bullet"/>
      <w:lvlText w:val="•"/>
      <w:lvlJc w:val="left"/>
      <w:pPr>
        <w:ind w:left="3421" w:hanging="419"/>
      </w:pPr>
      <w:rPr>
        <w:rFonts w:hint="default"/>
        <w:lang w:val="ro-RO" w:eastAsia="en-US" w:bidi="ar-SA"/>
      </w:rPr>
    </w:lvl>
    <w:lvl w:ilvl="3">
      <w:numFmt w:val="bullet"/>
      <w:lvlText w:val="•"/>
      <w:lvlJc w:val="left"/>
      <w:pPr>
        <w:ind w:left="4281" w:hanging="419"/>
      </w:pPr>
      <w:rPr>
        <w:rFonts w:hint="default"/>
        <w:lang w:val="ro-RO" w:eastAsia="en-US" w:bidi="ar-SA"/>
      </w:rPr>
    </w:lvl>
    <w:lvl w:ilvl="4">
      <w:numFmt w:val="bullet"/>
      <w:lvlText w:val="•"/>
      <w:lvlJc w:val="left"/>
      <w:pPr>
        <w:ind w:left="5142" w:hanging="419"/>
      </w:pPr>
      <w:rPr>
        <w:rFonts w:hint="default"/>
        <w:lang w:val="ro-RO" w:eastAsia="en-US" w:bidi="ar-SA"/>
      </w:rPr>
    </w:lvl>
    <w:lvl w:ilvl="5">
      <w:numFmt w:val="bullet"/>
      <w:lvlText w:val="•"/>
      <w:lvlJc w:val="left"/>
      <w:pPr>
        <w:ind w:left="6002" w:hanging="419"/>
      </w:pPr>
      <w:rPr>
        <w:rFonts w:hint="default"/>
        <w:lang w:val="ro-RO" w:eastAsia="en-US" w:bidi="ar-SA"/>
      </w:rPr>
    </w:lvl>
    <w:lvl w:ilvl="6">
      <w:numFmt w:val="bullet"/>
      <w:lvlText w:val="•"/>
      <w:lvlJc w:val="left"/>
      <w:pPr>
        <w:ind w:left="6863" w:hanging="419"/>
      </w:pPr>
      <w:rPr>
        <w:rFonts w:hint="default"/>
        <w:lang w:val="ro-RO" w:eastAsia="en-US" w:bidi="ar-SA"/>
      </w:rPr>
    </w:lvl>
    <w:lvl w:ilvl="7">
      <w:numFmt w:val="bullet"/>
      <w:lvlText w:val="•"/>
      <w:lvlJc w:val="left"/>
      <w:pPr>
        <w:ind w:left="7723" w:hanging="419"/>
      </w:pPr>
      <w:rPr>
        <w:rFonts w:hint="default"/>
        <w:lang w:val="ro-RO" w:eastAsia="en-US" w:bidi="ar-SA"/>
      </w:rPr>
    </w:lvl>
    <w:lvl w:ilvl="8">
      <w:numFmt w:val="bullet"/>
      <w:lvlText w:val="•"/>
      <w:lvlJc w:val="left"/>
      <w:pPr>
        <w:ind w:left="8584" w:hanging="419"/>
      </w:pPr>
      <w:rPr>
        <w:rFonts w:hint="default"/>
        <w:lang w:val="ro-RO" w:eastAsia="en-US" w:bidi="ar-SA"/>
      </w:rPr>
    </w:lvl>
  </w:abstractNum>
  <w:abstractNum w:abstractNumId="39" w15:restartNumberingAfterBreak="0">
    <w:nsid w:val="74011DEB"/>
    <w:multiLevelType w:val="hybridMultilevel"/>
    <w:tmpl w:val="115A3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5B79AC"/>
    <w:multiLevelType w:val="hybridMultilevel"/>
    <w:tmpl w:val="0D863932"/>
    <w:lvl w:ilvl="0" w:tplc="A498C30C">
      <w:start w:val="5"/>
      <w:numFmt w:val="decimal"/>
      <w:lvlText w:val="%1"/>
      <w:lvlJc w:val="left"/>
      <w:pPr>
        <w:ind w:left="1316" w:hanging="1025"/>
      </w:pPr>
      <w:rPr>
        <w:rFonts w:ascii="Courier New" w:eastAsia="Courier New" w:hAnsi="Courier New" w:cs="Courier New" w:hint="default"/>
        <w:b w:val="0"/>
        <w:bCs w:val="0"/>
        <w:i w:val="0"/>
        <w:iCs w:val="0"/>
        <w:spacing w:val="0"/>
        <w:w w:val="99"/>
        <w:sz w:val="22"/>
        <w:szCs w:val="22"/>
        <w:lang w:val="ro-RO" w:eastAsia="en-US" w:bidi="ar-SA"/>
      </w:rPr>
    </w:lvl>
    <w:lvl w:ilvl="1" w:tplc="1F544F5C">
      <w:numFmt w:val="bullet"/>
      <w:lvlText w:val="•"/>
      <w:lvlJc w:val="left"/>
      <w:pPr>
        <w:ind w:left="2218" w:hanging="1025"/>
      </w:pPr>
      <w:rPr>
        <w:rFonts w:hint="default"/>
        <w:lang w:val="ro-RO" w:eastAsia="en-US" w:bidi="ar-SA"/>
      </w:rPr>
    </w:lvl>
    <w:lvl w:ilvl="2" w:tplc="FD88CF7E">
      <w:numFmt w:val="bullet"/>
      <w:lvlText w:val="•"/>
      <w:lvlJc w:val="left"/>
      <w:pPr>
        <w:ind w:left="3117" w:hanging="1025"/>
      </w:pPr>
      <w:rPr>
        <w:rFonts w:hint="default"/>
        <w:lang w:val="ro-RO" w:eastAsia="en-US" w:bidi="ar-SA"/>
      </w:rPr>
    </w:lvl>
    <w:lvl w:ilvl="3" w:tplc="CBC0132E">
      <w:numFmt w:val="bullet"/>
      <w:lvlText w:val="•"/>
      <w:lvlJc w:val="left"/>
      <w:pPr>
        <w:ind w:left="4015" w:hanging="1025"/>
      </w:pPr>
      <w:rPr>
        <w:rFonts w:hint="default"/>
        <w:lang w:val="ro-RO" w:eastAsia="en-US" w:bidi="ar-SA"/>
      </w:rPr>
    </w:lvl>
    <w:lvl w:ilvl="4" w:tplc="1D36EB4E">
      <w:numFmt w:val="bullet"/>
      <w:lvlText w:val="•"/>
      <w:lvlJc w:val="left"/>
      <w:pPr>
        <w:ind w:left="4914" w:hanging="1025"/>
      </w:pPr>
      <w:rPr>
        <w:rFonts w:hint="default"/>
        <w:lang w:val="ro-RO" w:eastAsia="en-US" w:bidi="ar-SA"/>
      </w:rPr>
    </w:lvl>
    <w:lvl w:ilvl="5" w:tplc="BEF666AC">
      <w:numFmt w:val="bullet"/>
      <w:lvlText w:val="•"/>
      <w:lvlJc w:val="left"/>
      <w:pPr>
        <w:ind w:left="5812" w:hanging="1025"/>
      </w:pPr>
      <w:rPr>
        <w:rFonts w:hint="default"/>
        <w:lang w:val="ro-RO" w:eastAsia="en-US" w:bidi="ar-SA"/>
      </w:rPr>
    </w:lvl>
    <w:lvl w:ilvl="6" w:tplc="6BF4E9C4">
      <w:numFmt w:val="bullet"/>
      <w:lvlText w:val="•"/>
      <w:lvlJc w:val="left"/>
      <w:pPr>
        <w:ind w:left="6711" w:hanging="1025"/>
      </w:pPr>
      <w:rPr>
        <w:rFonts w:hint="default"/>
        <w:lang w:val="ro-RO" w:eastAsia="en-US" w:bidi="ar-SA"/>
      </w:rPr>
    </w:lvl>
    <w:lvl w:ilvl="7" w:tplc="A402896A">
      <w:numFmt w:val="bullet"/>
      <w:lvlText w:val="•"/>
      <w:lvlJc w:val="left"/>
      <w:pPr>
        <w:ind w:left="7609" w:hanging="1025"/>
      </w:pPr>
      <w:rPr>
        <w:rFonts w:hint="default"/>
        <w:lang w:val="ro-RO" w:eastAsia="en-US" w:bidi="ar-SA"/>
      </w:rPr>
    </w:lvl>
    <w:lvl w:ilvl="8" w:tplc="4C64171C">
      <w:numFmt w:val="bullet"/>
      <w:lvlText w:val="•"/>
      <w:lvlJc w:val="left"/>
      <w:pPr>
        <w:ind w:left="8508" w:hanging="1025"/>
      </w:pPr>
      <w:rPr>
        <w:rFonts w:hint="default"/>
        <w:lang w:val="ro-RO" w:eastAsia="en-US" w:bidi="ar-SA"/>
      </w:rPr>
    </w:lvl>
  </w:abstractNum>
  <w:abstractNum w:abstractNumId="41" w15:restartNumberingAfterBreak="0">
    <w:nsid w:val="7586660F"/>
    <w:multiLevelType w:val="hybridMultilevel"/>
    <w:tmpl w:val="16B8F4AE"/>
    <w:lvl w:ilvl="0" w:tplc="77882AE0">
      <w:start w:val="3"/>
      <w:numFmt w:val="decimal"/>
      <w:lvlText w:val="%1"/>
      <w:lvlJc w:val="left"/>
      <w:pPr>
        <w:ind w:left="792" w:hanging="501"/>
      </w:pPr>
      <w:rPr>
        <w:rFonts w:ascii="Courier New" w:eastAsia="Courier New" w:hAnsi="Courier New" w:cs="Courier New" w:hint="default"/>
        <w:b w:val="0"/>
        <w:bCs w:val="0"/>
        <w:i w:val="0"/>
        <w:iCs w:val="0"/>
        <w:spacing w:val="0"/>
        <w:w w:val="99"/>
        <w:sz w:val="22"/>
        <w:szCs w:val="22"/>
        <w:lang w:val="ro-RO" w:eastAsia="en-US" w:bidi="ar-SA"/>
      </w:rPr>
    </w:lvl>
    <w:lvl w:ilvl="1" w:tplc="5B428C0A">
      <w:numFmt w:val="bullet"/>
      <w:lvlText w:val="•"/>
      <w:lvlJc w:val="left"/>
      <w:pPr>
        <w:ind w:left="1750" w:hanging="501"/>
      </w:pPr>
      <w:rPr>
        <w:rFonts w:hint="default"/>
        <w:lang w:val="ro-RO" w:eastAsia="en-US" w:bidi="ar-SA"/>
      </w:rPr>
    </w:lvl>
    <w:lvl w:ilvl="2" w:tplc="08145848">
      <w:numFmt w:val="bullet"/>
      <w:lvlText w:val="•"/>
      <w:lvlJc w:val="left"/>
      <w:pPr>
        <w:ind w:left="2701" w:hanging="501"/>
      </w:pPr>
      <w:rPr>
        <w:rFonts w:hint="default"/>
        <w:lang w:val="ro-RO" w:eastAsia="en-US" w:bidi="ar-SA"/>
      </w:rPr>
    </w:lvl>
    <w:lvl w:ilvl="3" w:tplc="21564CAA">
      <w:numFmt w:val="bullet"/>
      <w:lvlText w:val="•"/>
      <w:lvlJc w:val="left"/>
      <w:pPr>
        <w:ind w:left="3651" w:hanging="501"/>
      </w:pPr>
      <w:rPr>
        <w:rFonts w:hint="default"/>
        <w:lang w:val="ro-RO" w:eastAsia="en-US" w:bidi="ar-SA"/>
      </w:rPr>
    </w:lvl>
    <w:lvl w:ilvl="4" w:tplc="70DE98D2">
      <w:numFmt w:val="bullet"/>
      <w:lvlText w:val="•"/>
      <w:lvlJc w:val="left"/>
      <w:pPr>
        <w:ind w:left="4602" w:hanging="501"/>
      </w:pPr>
      <w:rPr>
        <w:rFonts w:hint="default"/>
        <w:lang w:val="ro-RO" w:eastAsia="en-US" w:bidi="ar-SA"/>
      </w:rPr>
    </w:lvl>
    <w:lvl w:ilvl="5" w:tplc="44201242">
      <w:numFmt w:val="bullet"/>
      <w:lvlText w:val="•"/>
      <w:lvlJc w:val="left"/>
      <w:pPr>
        <w:ind w:left="5552" w:hanging="501"/>
      </w:pPr>
      <w:rPr>
        <w:rFonts w:hint="default"/>
        <w:lang w:val="ro-RO" w:eastAsia="en-US" w:bidi="ar-SA"/>
      </w:rPr>
    </w:lvl>
    <w:lvl w:ilvl="6" w:tplc="EA3A5072">
      <w:numFmt w:val="bullet"/>
      <w:lvlText w:val="•"/>
      <w:lvlJc w:val="left"/>
      <w:pPr>
        <w:ind w:left="6503" w:hanging="501"/>
      </w:pPr>
      <w:rPr>
        <w:rFonts w:hint="default"/>
        <w:lang w:val="ro-RO" w:eastAsia="en-US" w:bidi="ar-SA"/>
      </w:rPr>
    </w:lvl>
    <w:lvl w:ilvl="7" w:tplc="B7C6C506">
      <w:numFmt w:val="bullet"/>
      <w:lvlText w:val="•"/>
      <w:lvlJc w:val="left"/>
      <w:pPr>
        <w:ind w:left="7453" w:hanging="501"/>
      </w:pPr>
      <w:rPr>
        <w:rFonts w:hint="default"/>
        <w:lang w:val="ro-RO" w:eastAsia="en-US" w:bidi="ar-SA"/>
      </w:rPr>
    </w:lvl>
    <w:lvl w:ilvl="8" w:tplc="0CC66D4A">
      <w:numFmt w:val="bullet"/>
      <w:lvlText w:val="•"/>
      <w:lvlJc w:val="left"/>
      <w:pPr>
        <w:ind w:left="8404" w:hanging="501"/>
      </w:pPr>
      <w:rPr>
        <w:rFonts w:hint="default"/>
        <w:lang w:val="ro-RO" w:eastAsia="en-US" w:bidi="ar-SA"/>
      </w:rPr>
    </w:lvl>
  </w:abstractNum>
  <w:abstractNum w:abstractNumId="42" w15:restartNumberingAfterBreak="0">
    <w:nsid w:val="77106919"/>
    <w:multiLevelType w:val="hybridMultilevel"/>
    <w:tmpl w:val="68B2FCAE"/>
    <w:lvl w:ilvl="0" w:tplc="4B24028E">
      <w:start w:val="67"/>
      <w:numFmt w:val="decimal"/>
      <w:lvlText w:val="%1"/>
      <w:lvlJc w:val="left"/>
      <w:pPr>
        <w:ind w:left="1054" w:hanging="894"/>
      </w:pPr>
      <w:rPr>
        <w:rFonts w:ascii="Courier New" w:eastAsia="Courier New" w:hAnsi="Courier New" w:cs="Courier New" w:hint="default"/>
        <w:b w:val="0"/>
        <w:bCs w:val="0"/>
        <w:i w:val="0"/>
        <w:iCs w:val="0"/>
        <w:spacing w:val="0"/>
        <w:w w:val="99"/>
        <w:sz w:val="22"/>
        <w:szCs w:val="22"/>
        <w:lang w:val="ro-RO" w:eastAsia="en-US" w:bidi="ar-SA"/>
      </w:rPr>
    </w:lvl>
    <w:lvl w:ilvl="1" w:tplc="83E6A110">
      <w:numFmt w:val="bullet"/>
      <w:lvlText w:val="•"/>
      <w:lvlJc w:val="left"/>
      <w:pPr>
        <w:ind w:left="1984" w:hanging="894"/>
      </w:pPr>
      <w:rPr>
        <w:rFonts w:hint="default"/>
        <w:lang w:val="ro-RO" w:eastAsia="en-US" w:bidi="ar-SA"/>
      </w:rPr>
    </w:lvl>
    <w:lvl w:ilvl="2" w:tplc="7E8A0DE2">
      <w:numFmt w:val="bullet"/>
      <w:lvlText w:val="•"/>
      <w:lvlJc w:val="left"/>
      <w:pPr>
        <w:ind w:left="2909" w:hanging="894"/>
      </w:pPr>
      <w:rPr>
        <w:rFonts w:hint="default"/>
        <w:lang w:val="ro-RO" w:eastAsia="en-US" w:bidi="ar-SA"/>
      </w:rPr>
    </w:lvl>
    <w:lvl w:ilvl="3" w:tplc="D6B8F672">
      <w:numFmt w:val="bullet"/>
      <w:lvlText w:val="•"/>
      <w:lvlJc w:val="left"/>
      <w:pPr>
        <w:ind w:left="3833" w:hanging="894"/>
      </w:pPr>
      <w:rPr>
        <w:rFonts w:hint="default"/>
        <w:lang w:val="ro-RO" w:eastAsia="en-US" w:bidi="ar-SA"/>
      </w:rPr>
    </w:lvl>
    <w:lvl w:ilvl="4" w:tplc="FD4E2B54">
      <w:numFmt w:val="bullet"/>
      <w:lvlText w:val="•"/>
      <w:lvlJc w:val="left"/>
      <w:pPr>
        <w:ind w:left="4758" w:hanging="894"/>
      </w:pPr>
      <w:rPr>
        <w:rFonts w:hint="default"/>
        <w:lang w:val="ro-RO" w:eastAsia="en-US" w:bidi="ar-SA"/>
      </w:rPr>
    </w:lvl>
    <w:lvl w:ilvl="5" w:tplc="7E82A014">
      <w:numFmt w:val="bullet"/>
      <w:lvlText w:val="•"/>
      <w:lvlJc w:val="left"/>
      <w:pPr>
        <w:ind w:left="5682" w:hanging="894"/>
      </w:pPr>
      <w:rPr>
        <w:rFonts w:hint="default"/>
        <w:lang w:val="ro-RO" w:eastAsia="en-US" w:bidi="ar-SA"/>
      </w:rPr>
    </w:lvl>
    <w:lvl w:ilvl="6" w:tplc="B47213D0">
      <w:numFmt w:val="bullet"/>
      <w:lvlText w:val="•"/>
      <w:lvlJc w:val="left"/>
      <w:pPr>
        <w:ind w:left="6607" w:hanging="894"/>
      </w:pPr>
      <w:rPr>
        <w:rFonts w:hint="default"/>
        <w:lang w:val="ro-RO" w:eastAsia="en-US" w:bidi="ar-SA"/>
      </w:rPr>
    </w:lvl>
    <w:lvl w:ilvl="7" w:tplc="81B4761C">
      <w:numFmt w:val="bullet"/>
      <w:lvlText w:val="•"/>
      <w:lvlJc w:val="left"/>
      <w:pPr>
        <w:ind w:left="7531" w:hanging="894"/>
      </w:pPr>
      <w:rPr>
        <w:rFonts w:hint="default"/>
        <w:lang w:val="ro-RO" w:eastAsia="en-US" w:bidi="ar-SA"/>
      </w:rPr>
    </w:lvl>
    <w:lvl w:ilvl="8" w:tplc="A5CAAE56">
      <w:numFmt w:val="bullet"/>
      <w:lvlText w:val="•"/>
      <w:lvlJc w:val="left"/>
      <w:pPr>
        <w:ind w:left="8456" w:hanging="894"/>
      </w:pPr>
      <w:rPr>
        <w:rFonts w:hint="default"/>
        <w:lang w:val="ro-RO" w:eastAsia="en-US" w:bidi="ar-SA"/>
      </w:rPr>
    </w:lvl>
  </w:abstractNum>
  <w:abstractNum w:abstractNumId="43" w15:restartNumberingAfterBreak="0">
    <w:nsid w:val="78BD3639"/>
    <w:multiLevelType w:val="hybridMultilevel"/>
    <w:tmpl w:val="C11013A6"/>
    <w:lvl w:ilvl="0" w:tplc="1B585048">
      <w:numFmt w:val="bullet"/>
      <w:lvlText w:val="•"/>
      <w:lvlJc w:val="left"/>
      <w:pPr>
        <w:ind w:left="1139"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1" w:tplc="6F208B5A">
      <w:numFmt w:val="bullet"/>
      <w:lvlText w:val="•"/>
      <w:lvlJc w:val="left"/>
      <w:pPr>
        <w:ind w:left="2056" w:hanging="201"/>
      </w:pPr>
      <w:rPr>
        <w:rFonts w:hint="default"/>
        <w:lang w:val="ro-RO" w:eastAsia="en-US" w:bidi="ar-SA"/>
      </w:rPr>
    </w:lvl>
    <w:lvl w:ilvl="2" w:tplc="6194EDDC">
      <w:numFmt w:val="bullet"/>
      <w:lvlText w:val="•"/>
      <w:lvlJc w:val="left"/>
      <w:pPr>
        <w:ind w:left="2973" w:hanging="201"/>
      </w:pPr>
      <w:rPr>
        <w:rFonts w:hint="default"/>
        <w:lang w:val="ro-RO" w:eastAsia="en-US" w:bidi="ar-SA"/>
      </w:rPr>
    </w:lvl>
    <w:lvl w:ilvl="3" w:tplc="B5C247F2">
      <w:numFmt w:val="bullet"/>
      <w:lvlText w:val="•"/>
      <w:lvlJc w:val="left"/>
      <w:pPr>
        <w:ind w:left="3889" w:hanging="201"/>
      </w:pPr>
      <w:rPr>
        <w:rFonts w:hint="default"/>
        <w:lang w:val="ro-RO" w:eastAsia="en-US" w:bidi="ar-SA"/>
      </w:rPr>
    </w:lvl>
    <w:lvl w:ilvl="4" w:tplc="67BADD98">
      <w:numFmt w:val="bullet"/>
      <w:lvlText w:val="•"/>
      <w:lvlJc w:val="left"/>
      <w:pPr>
        <w:ind w:left="4806" w:hanging="201"/>
      </w:pPr>
      <w:rPr>
        <w:rFonts w:hint="default"/>
        <w:lang w:val="ro-RO" w:eastAsia="en-US" w:bidi="ar-SA"/>
      </w:rPr>
    </w:lvl>
    <w:lvl w:ilvl="5" w:tplc="BD3EABFC">
      <w:numFmt w:val="bullet"/>
      <w:lvlText w:val="•"/>
      <w:lvlJc w:val="left"/>
      <w:pPr>
        <w:ind w:left="5722" w:hanging="201"/>
      </w:pPr>
      <w:rPr>
        <w:rFonts w:hint="default"/>
        <w:lang w:val="ro-RO" w:eastAsia="en-US" w:bidi="ar-SA"/>
      </w:rPr>
    </w:lvl>
    <w:lvl w:ilvl="6" w:tplc="61E27822">
      <w:numFmt w:val="bullet"/>
      <w:lvlText w:val="•"/>
      <w:lvlJc w:val="left"/>
      <w:pPr>
        <w:ind w:left="6639" w:hanging="201"/>
      </w:pPr>
      <w:rPr>
        <w:rFonts w:hint="default"/>
        <w:lang w:val="ro-RO" w:eastAsia="en-US" w:bidi="ar-SA"/>
      </w:rPr>
    </w:lvl>
    <w:lvl w:ilvl="7" w:tplc="50788262">
      <w:numFmt w:val="bullet"/>
      <w:lvlText w:val="•"/>
      <w:lvlJc w:val="left"/>
      <w:pPr>
        <w:ind w:left="7555" w:hanging="201"/>
      </w:pPr>
      <w:rPr>
        <w:rFonts w:hint="default"/>
        <w:lang w:val="ro-RO" w:eastAsia="en-US" w:bidi="ar-SA"/>
      </w:rPr>
    </w:lvl>
    <w:lvl w:ilvl="8" w:tplc="819A80C0">
      <w:numFmt w:val="bullet"/>
      <w:lvlText w:val="•"/>
      <w:lvlJc w:val="left"/>
      <w:pPr>
        <w:ind w:left="8472" w:hanging="201"/>
      </w:pPr>
      <w:rPr>
        <w:rFonts w:hint="default"/>
        <w:lang w:val="ro-RO" w:eastAsia="en-US" w:bidi="ar-SA"/>
      </w:rPr>
    </w:lvl>
  </w:abstractNum>
  <w:abstractNum w:abstractNumId="44" w15:restartNumberingAfterBreak="0">
    <w:nsid w:val="79D231FB"/>
    <w:multiLevelType w:val="hybridMultilevel"/>
    <w:tmpl w:val="49580E9E"/>
    <w:lvl w:ilvl="0" w:tplc="201402BA">
      <w:numFmt w:val="bullet"/>
      <w:lvlText w:val="•"/>
      <w:lvlJc w:val="left"/>
      <w:pPr>
        <w:ind w:left="1139"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1" w:tplc="12FE112C">
      <w:numFmt w:val="bullet"/>
      <w:lvlText w:val="•"/>
      <w:lvlJc w:val="left"/>
      <w:pPr>
        <w:ind w:left="2056" w:hanging="201"/>
      </w:pPr>
      <w:rPr>
        <w:rFonts w:hint="default"/>
        <w:lang w:val="ro-RO" w:eastAsia="en-US" w:bidi="ar-SA"/>
      </w:rPr>
    </w:lvl>
    <w:lvl w:ilvl="2" w:tplc="0E8A1BFE">
      <w:numFmt w:val="bullet"/>
      <w:lvlText w:val="•"/>
      <w:lvlJc w:val="left"/>
      <w:pPr>
        <w:ind w:left="2973" w:hanging="201"/>
      </w:pPr>
      <w:rPr>
        <w:rFonts w:hint="default"/>
        <w:lang w:val="ro-RO" w:eastAsia="en-US" w:bidi="ar-SA"/>
      </w:rPr>
    </w:lvl>
    <w:lvl w:ilvl="3" w:tplc="23C48210">
      <w:numFmt w:val="bullet"/>
      <w:lvlText w:val="•"/>
      <w:lvlJc w:val="left"/>
      <w:pPr>
        <w:ind w:left="3889" w:hanging="201"/>
      </w:pPr>
      <w:rPr>
        <w:rFonts w:hint="default"/>
        <w:lang w:val="ro-RO" w:eastAsia="en-US" w:bidi="ar-SA"/>
      </w:rPr>
    </w:lvl>
    <w:lvl w:ilvl="4" w:tplc="43D018E4">
      <w:numFmt w:val="bullet"/>
      <w:lvlText w:val="•"/>
      <w:lvlJc w:val="left"/>
      <w:pPr>
        <w:ind w:left="4806" w:hanging="201"/>
      </w:pPr>
      <w:rPr>
        <w:rFonts w:hint="default"/>
        <w:lang w:val="ro-RO" w:eastAsia="en-US" w:bidi="ar-SA"/>
      </w:rPr>
    </w:lvl>
    <w:lvl w:ilvl="5" w:tplc="3A461E04">
      <w:numFmt w:val="bullet"/>
      <w:lvlText w:val="•"/>
      <w:lvlJc w:val="left"/>
      <w:pPr>
        <w:ind w:left="5722" w:hanging="201"/>
      </w:pPr>
      <w:rPr>
        <w:rFonts w:hint="default"/>
        <w:lang w:val="ro-RO" w:eastAsia="en-US" w:bidi="ar-SA"/>
      </w:rPr>
    </w:lvl>
    <w:lvl w:ilvl="6" w:tplc="E19CA9FC">
      <w:numFmt w:val="bullet"/>
      <w:lvlText w:val="•"/>
      <w:lvlJc w:val="left"/>
      <w:pPr>
        <w:ind w:left="6639" w:hanging="201"/>
      </w:pPr>
      <w:rPr>
        <w:rFonts w:hint="default"/>
        <w:lang w:val="ro-RO" w:eastAsia="en-US" w:bidi="ar-SA"/>
      </w:rPr>
    </w:lvl>
    <w:lvl w:ilvl="7" w:tplc="AE1C053A">
      <w:numFmt w:val="bullet"/>
      <w:lvlText w:val="•"/>
      <w:lvlJc w:val="left"/>
      <w:pPr>
        <w:ind w:left="7555" w:hanging="201"/>
      </w:pPr>
      <w:rPr>
        <w:rFonts w:hint="default"/>
        <w:lang w:val="ro-RO" w:eastAsia="en-US" w:bidi="ar-SA"/>
      </w:rPr>
    </w:lvl>
    <w:lvl w:ilvl="8" w:tplc="C7640216">
      <w:numFmt w:val="bullet"/>
      <w:lvlText w:val="•"/>
      <w:lvlJc w:val="left"/>
      <w:pPr>
        <w:ind w:left="8472" w:hanging="201"/>
      </w:pPr>
      <w:rPr>
        <w:rFonts w:hint="default"/>
        <w:lang w:val="ro-RO" w:eastAsia="en-US" w:bidi="ar-SA"/>
      </w:rPr>
    </w:lvl>
  </w:abstractNum>
  <w:abstractNum w:abstractNumId="45" w15:restartNumberingAfterBreak="0">
    <w:nsid w:val="7BD1522B"/>
    <w:multiLevelType w:val="hybridMultilevel"/>
    <w:tmpl w:val="072684E6"/>
    <w:lvl w:ilvl="0" w:tplc="0C70770E">
      <w:start w:val="61"/>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EFAC46C8">
      <w:numFmt w:val="bullet"/>
      <w:lvlText w:val="•"/>
      <w:lvlJc w:val="left"/>
      <w:pPr>
        <w:ind w:left="2218" w:hanging="1156"/>
      </w:pPr>
      <w:rPr>
        <w:rFonts w:hint="default"/>
        <w:lang w:val="ro-RO" w:eastAsia="en-US" w:bidi="ar-SA"/>
      </w:rPr>
    </w:lvl>
    <w:lvl w:ilvl="2" w:tplc="FCD2B296">
      <w:numFmt w:val="bullet"/>
      <w:lvlText w:val="•"/>
      <w:lvlJc w:val="left"/>
      <w:pPr>
        <w:ind w:left="3117" w:hanging="1156"/>
      </w:pPr>
      <w:rPr>
        <w:rFonts w:hint="default"/>
        <w:lang w:val="ro-RO" w:eastAsia="en-US" w:bidi="ar-SA"/>
      </w:rPr>
    </w:lvl>
    <w:lvl w:ilvl="3" w:tplc="D31209A4">
      <w:numFmt w:val="bullet"/>
      <w:lvlText w:val="•"/>
      <w:lvlJc w:val="left"/>
      <w:pPr>
        <w:ind w:left="4015" w:hanging="1156"/>
      </w:pPr>
      <w:rPr>
        <w:rFonts w:hint="default"/>
        <w:lang w:val="ro-RO" w:eastAsia="en-US" w:bidi="ar-SA"/>
      </w:rPr>
    </w:lvl>
    <w:lvl w:ilvl="4" w:tplc="25489E40">
      <w:numFmt w:val="bullet"/>
      <w:lvlText w:val="•"/>
      <w:lvlJc w:val="left"/>
      <w:pPr>
        <w:ind w:left="4914" w:hanging="1156"/>
      </w:pPr>
      <w:rPr>
        <w:rFonts w:hint="default"/>
        <w:lang w:val="ro-RO" w:eastAsia="en-US" w:bidi="ar-SA"/>
      </w:rPr>
    </w:lvl>
    <w:lvl w:ilvl="5" w:tplc="839C87F0">
      <w:numFmt w:val="bullet"/>
      <w:lvlText w:val="•"/>
      <w:lvlJc w:val="left"/>
      <w:pPr>
        <w:ind w:left="5812" w:hanging="1156"/>
      </w:pPr>
      <w:rPr>
        <w:rFonts w:hint="default"/>
        <w:lang w:val="ro-RO" w:eastAsia="en-US" w:bidi="ar-SA"/>
      </w:rPr>
    </w:lvl>
    <w:lvl w:ilvl="6" w:tplc="7FFC890C">
      <w:numFmt w:val="bullet"/>
      <w:lvlText w:val="•"/>
      <w:lvlJc w:val="left"/>
      <w:pPr>
        <w:ind w:left="6711" w:hanging="1156"/>
      </w:pPr>
      <w:rPr>
        <w:rFonts w:hint="default"/>
        <w:lang w:val="ro-RO" w:eastAsia="en-US" w:bidi="ar-SA"/>
      </w:rPr>
    </w:lvl>
    <w:lvl w:ilvl="7" w:tplc="11845BEA">
      <w:numFmt w:val="bullet"/>
      <w:lvlText w:val="•"/>
      <w:lvlJc w:val="left"/>
      <w:pPr>
        <w:ind w:left="7609" w:hanging="1156"/>
      </w:pPr>
      <w:rPr>
        <w:rFonts w:hint="default"/>
        <w:lang w:val="ro-RO" w:eastAsia="en-US" w:bidi="ar-SA"/>
      </w:rPr>
    </w:lvl>
    <w:lvl w:ilvl="8" w:tplc="93CA53AE">
      <w:numFmt w:val="bullet"/>
      <w:lvlText w:val="•"/>
      <w:lvlJc w:val="left"/>
      <w:pPr>
        <w:ind w:left="8508" w:hanging="1156"/>
      </w:pPr>
      <w:rPr>
        <w:rFonts w:hint="default"/>
        <w:lang w:val="ro-RO" w:eastAsia="en-US" w:bidi="ar-SA"/>
      </w:rPr>
    </w:lvl>
  </w:abstractNum>
  <w:num w:numId="1" w16cid:durableId="2069761264">
    <w:abstractNumId w:val="35"/>
  </w:num>
  <w:num w:numId="2" w16cid:durableId="685639918">
    <w:abstractNumId w:val="31"/>
  </w:num>
  <w:num w:numId="3" w16cid:durableId="1095515966">
    <w:abstractNumId w:val="22"/>
  </w:num>
  <w:num w:numId="4" w16cid:durableId="1621839064">
    <w:abstractNumId w:val="42"/>
  </w:num>
  <w:num w:numId="5" w16cid:durableId="85032698">
    <w:abstractNumId w:val="45"/>
  </w:num>
  <w:num w:numId="6" w16cid:durableId="809788603">
    <w:abstractNumId w:val="27"/>
  </w:num>
  <w:num w:numId="7" w16cid:durableId="805783040">
    <w:abstractNumId w:val="19"/>
  </w:num>
  <w:num w:numId="8" w16cid:durableId="556939881">
    <w:abstractNumId w:val="12"/>
  </w:num>
  <w:num w:numId="9" w16cid:durableId="1788230205">
    <w:abstractNumId w:val="30"/>
  </w:num>
  <w:num w:numId="10" w16cid:durableId="496266374">
    <w:abstractNumId w:val="6"/>
  </w:num>
  <w:num w:numId="11" w16cid:durableId="78525108">
    <w:abstractNumId w:val="4"/>
  </w:num>
  <w:num w:numId="12" w16cid:durableId="1382559265">
    <w:abstractNumId w:val="40"/>
  </w:num>
  <w:num w:numId="13" w16cid:durableId="858008000">
    <w:abstractNumId w:val="21"/>
  </w:num>
  <w:num w:numId="14" w16cid:durableId="573927771">
    <w:abstractNumId w:val="10"/>
  </w:num>
  <w:num w:numId="15" w16cid:durableId="2080398087">
    <w:abstractNumId w:val="41"/>
  </w:num>
  <w:num w:numId="16" w16cid:durableId="289629379">
    <w:abstractNumId w:val="7"/>
  </w:num>
  <w:num w:numId="17" w16cid:durableId="1231160319">
    <w:abstractNumId w:val="38"/>
  </w:num>
  <w:num w:numId="18" w16cid:durableId="1453788934">
    <w:abstractNumId w:val="25"/>
  </w:num>
  <w:num w:numId="19" w16cid:durableId="1356152390">
    <w:abstractNumId w:val="44"/>
  </w:num>
  <w:num w:numId="20" w16cid:durableId="6559747">
    <w:abstractNumId w:val="26"/>
  </w:num>
  <w:num w:numId="21" w16cid:durableId="731850514">
    <w:abstractNumId w:val="11"/>
  </w:num>
  <w:num w:numId="22" w16cid:durableId="1662197193">
    <w:abstractNumId w:val="29"/>
  </w:num>
  <w:num w:numId="23" w16cid:durableId="1084105036">
    <w:abstractNumId w:val="24"/>
  </w:num>
  <w:num w:numId="24" w16cid:durableId="402526785">
    <w:abstractNumId w:val="37"/>
  </w:num>
  <w:num w:numId="25" w16cid:durableId="1550848310">
    <w:abstractNumId w:val="20"/>
  </w:num>
  <w:num w:numId="26" w16cid:durableId="1720201166">
    <w:abstractNumId w:val="43"/>
  </w:num>
  <w:num w:numId="27" w16cid:durableId="423066948">
    <w:abstractNumId w:val="23"/>
  </w:num>
  <w:num w:numId="28" w16cid:durableId="209926935">
    <w:abstractNumId w:val="33"/>
  </w:num>
  <w:num w:numId="29" w16cid:durableId="1649289294">
    <w:abstractNumId w:val="5"/>
  </w:num>
  <w:num w:numId="30" w16cid:durableId="141508297">
    <w:abstractNumId w:val="5"/>
    <w:lvlOverride w:ilvl="0">
      <w:lvl w:ilvl="0">
        <w:start w:val="1"/>
        <w:numFmt w:val="decimal"/>
        <w:suff w:val="space"/>
        <w:lvlText w:val="Capitolul %1."/>
        <w:lvlJc w:val="left"/>
        <w:pPr>
          <w:ind w:left="0" w:firstLine="720"/>
        </w:pPr>
      </w:lvl>
    </w:lvlOverride>
    <w:lvlOverride w:ilvl="1">
      <w:lvl w:ilvl="1">
        <w:start w:val="1"/>
        <w:numFmt w:val="decimal"/>
        <w:suff w:val="space"/>
        <w:lvlText w:val="%1.%2."/>
        <w:lvlJc w:val="left"/>
        <w:pPr>
          <w:ind w:left="0" w:firstLine="720"/>
        </w:pPr>
        <w:rPr>
          <w:rFonts w:hint="default"/>
        </w:rPr>
      </w:lvl>
    </w:lvlOverride>
    <w:lvlOverride w:ilvl="2">
      <w:lvl w:ilvl="2">
        <w:start w:val="1"/>
        <w:numFmt w:val="decimal"/>
        <w:suff w:val="space"/>
        <w:lvlText w:val="%1.%2.%3."/>
        <w:lvlJc w:val="left"/>
        <w:pPr>
          <w:ind w:left="0" w:firstLine="720"/>
        </w:pPr>
        <w:rPr>
          <w:rFonts w:hint="default"/>
        </w:rPr>
      </w:lvl>
    </w:lvlOverride>
    <w:lvlOverride w:ilvl="3">
      <w:lvl w:ilvl="3">
        <w:start w:val="1"/>
        <w:numFmt w:val="decimal"/>
        <w:suff w:val="space"/>
        <w:lvlText w:val="%1.%2.%3.%4."/>
        <w:lvlJc w:val="left"/>
        <w:pPr>
          <w:ind w:left="0" w:firstLine="720"/>
        </w:pPr>
        <w:rPr>
          <w:rFonts w:hint="default"/>
        </w:rPr>
      </w:lvl>
    </w:lvlOverride>
    <w:lvlOverride w:ilvl="4">
      <w:lvl w:ilvl="4">
        <w:start w:val="1"/>
        <w:numFmt w:val="decimal"/>
        <w:suff w:val="space"/>
        <w:lvlText w:val="%1.%2.%3.%4.%5."/>
        <w:lvlJc w:val="left"/>
        <w:pPr>
          <w:ind w:left="0" w:firstLine="720"/>
        </w:pPr>
        <w:rPr>
          <w:rFonts w:hint="default"/>
        </w:rPr>
      </w:lvl>
    </w:lvlOverride>
    <w:lvlOverride w:ilvl="5">
      <w:lvl w:ilvl="5">
        <w:start w:val="1"/>
        <w:numFmt w:val="decimal"/>
        <w:suff w:val="space"/>
        <w:lvlText w:val="%1.%2.%3.%4.%5.%6."/>
        <w:lvlJc w:val="left"/>
        <w:pPr>
          <w:ind w:left="0" w:firstLine="720"/>
        </w:pPr>
        <w:rPr>
          <w:rFonts w:hint="default"/>
        </w:rPr>
      </w:lvl>
    </w:lvlOverride>
    <w:lvlOverride w:ilvl="6">
      <w:lvl w:ilvl="6">
        <w:start w:val="1"/>
        <w:numFmt w:val="decimal"/>
        <w:suff w:val="space"/>
        <w:lvlText w:val="%1.%2.%3.%4.%5.%6.%7."/>
        <w:lvlJc w:val="left"/>
        <w:pPr>
          <w:ind w:left="0" w:firstLine="720"/>
        </w:pPr>
        <w:rPr>
          <w:rFonts w:hint="default"/>
        </w:rPr>
      </w:lvl>
    </w:lvlOverride>
    <w:lvlOverride w:ilvl="7">
      <w:lvl w:ilvl="7">
        <w:start w:val="1"/>
        <w:numFmt w:val="decimal"/>
        <w:suff w:val="space"/>
        <w:lvlText w:val="%1.%2.%3.%4.%5.%6.%7.%8."/>
        <w:lvlJc w:val="left"/>
        <w:pPr>
          <w:ind w:left="0" w:firstLine="720"/>
        </w:pPr>
        <w:rPr>
          <w:rFonts w:hint="default"/>
        </w:rPr>
      </w:lvl>
    </w:lvlOverride>
    <w:lvlOverride w:ilvl="8">
      <w:lvl w:ilvl="8">
        <w:start w:val="1"/>
        <w:numFmt w:val="decimal"/>
        <w:suff w:val="space"/>
        <w:lvlText w:val="%1.%2.%3.%4.%5.%6.%7.%8.%9."/>
        <w:lvlJc w:val="left"/>
        <w:pPr>
          <w:ind w:left="0" w:firstLine="720"/>
        </w:pPr>
        <w:rPr>
          <w:rFonts w:hint="default"/>
        </w:rPr>
      </w:lvl>
    </w:lvlOverride>
  </w:num>
  <w:num w:numId="31" w16cid:durableId="1494954859">
    <w:abstractNumId w:val="39"/>
  </w:num>
  <w:num w:numId="32" w16cid:durableId="405539477">
    <w:abstractNumId w:val="5"/>
  </w:num>
  <w:num w:numId="33" w16cid:durableId="2007048291">
    <w:abstractNumId w:val="18"/>
  </w:num>
  <w:num w:numId="34" w16cid:durableId="1990360175">
    <w:abstractNumId w:val="5"/>
    <w:lvlOverride w:ilvl="0">
      <w:startOverride w:val="1"/>
      <w:lvl w:ilvl="0">
        <w:start w:val="1"/>
        <w:numFmt w:val="decimal"/>
        <w:suff w:val="space"/>
        <w:lvlText w:val="Capitolul %1."/>
        <w:lvlJc w:val="left"/>
        <w:pPr>
          <w:ind w:left="0" w:firstLine="720"/>
        </w:pPr>
      </w:lvl>
    </w:lvlOverride>
    <w:lvlOverride w:ilvl="1">
      <w:startOverride w:val="1"/>
      <w:lvl w:ilvl="1">
        <w:start w:val="1"/>
        <w:numFmt w:val="decimal"/>
        <w:suff w:val="space"/>
        <w:lvlText w:val="%1.%2."/>
        <w:lvlJc w:val="left"/>
        <w:pPr>
          <w:ind w:left="0" w:firstLine="720"/>
        </w:pPr>
        <w:rPr>
          <w:rFonts w:hint="default"/>
        </w:rPr>
      </w:lvl>
    </w:lvlOverride>
    <w:lvlOverride w:ilvl="2">
      <w:startOverride w:val="1"/>
      <w:lvl w:ilvl="2">
        <w:start w:val="1"/>
        <w:numFmt w:val="decimal"/>
        <w:suff w:val="space"/>
        <w:lvlText w:val="%1.%2.%3."/>
        <w:lvlJc w:val="left"/>
        <w:pPr>
          <w:ind w:left="0" w:firstLine="720"/>
        </w:pPr>
        <w:rPr>
          <w:rFonts w:hint="default"/>
        </w:rPr>
      </w:lvl>
    </w:lvlOverride>
    <w:lvlOverride w:ilvl="3">
      <w:startOverride w:val="1"/>
      <w:lvl w:ilvl="3">
        <w:start w:val="1"/>
        <w:numFmt w:val="decimal"/>
        <w:suff w:val="space"/>
        <w:lvlText w:val="%1.%2.%3.%4."/>
        <w:lvlJc w:val="left"/>
        <w:pPr>
          <w:ind w:left="0" w:firstLine="720"/>
        </w:pPr>
        <w:rPr>
          <w:rFonts w:hint="default"/>
        </w:rPr>
      </w:lvl>
    </w:lvlOverride>
    <w:lvlOverride w:ilvl="4">
      <w:startOverride w:val="1"/>
      <w:lvl w:ilvl="4">
        <w:start w:val="1"/>
        <w:numFmt w:val="decimal"/>
        <w:suff w:val="space"/>
        <w:lvlText w:val="%1.%2.%3.%4.%5."/>
        <w:lvlJc w:val="left"/>
        <w:pPr>
          <w:ind w:left="0" w:firstLine="720"/>
        </w:pPr>
        <w:rPr>
          <w:rFonts w:hint="default"/>
        </w:rPr>
      </w:lvl>
    </w:lvlOverride>
    <w:lvlOverride w:ilvl="5">
      <w:startOverride w:val="1"/>
      <w:lvl w:ilvl="5">
        <w:start w:val="1"/>
        <w:numFmt w:val="decimal"/>
        <w:suff w:val="space"/>
        <w:lvlText w:val="%1.%2.%3.%4.%5.%6."/>
        <w:lvlJc w:val="left"/>
        <w:pPr>
          <w:ind w:left="0" w:firstLine="720"/>
        </w:pPr>
        <w:rPr>
          <w:rFonts w:hint="default"/>
        </w:rPr>
      </w:lvl>
    </w:lvlOverride>
    <w:lvlOverride w:ilvl="6">
      <w:startOverride w:val="1"/>
      <w:lvl w:ilvl="6">
        <w:start w:val="1"/>
        <w:numFmt w:val="decimal"/>
        <w:suff w:val="space"/>
        <w:lvlText w:val="%1.%2.%3.%4.%5.%6.%7."/>
        <w:lvlJc w:val="left"/>
        <w:pPr>
          <w:ind w:left="0" w:firstLine="720"/>
        </w:pPr>
        <w:rPr>
          <w:rFonts w:hint="default"/>
        </w:rPr>
      </w:lvl>
    </w:lvlOverride>
    <w:lvlOverride w:ilvl="7">
      <w:startOverride w:val="1"/>
      <w:lvl w:ilvl="7">
        <w:start w:val="1"/>
        <w:numFmt w:val="decimal"/>
        <w:suff w:val="space"/>
        <w:lvlText w:val="%1.%2.%3.%4.%5.%6.%7.%8."/>
        <w:lvlJc w:val="left"/>
        <w:pPr>
          <w:ind w:left="0" w:firstLine="720"/>
        </w:pPr>
        <w:rPr>
          <w:rFonts w:hint="default"/>
        </w:rPr>
      </w:lvl>
    </w:lvlOverride>
    <w:lvlOverride w:ilvl="8">
      <w:startOverride w:val="1"/>
      <w:lvl w:ilvl="8">
        <w:start w:val="1"/>
        <w:numFmt w:val="decimal"/>
        <w:suff w:val="space"/>
        <w:lvlText w:val="%1.%2.%3.%4.%5.%6.%7.%8.%9."/>
        <w:lvlJc w:val="left"/>
        <w:pPr>
          <w:ind w:left="0" w:firstLine="720"/>
        </w:pPr>
        <w:rPr>
          <w:rFonts w:hint="default"/>
        </w:rPr>
      </w:lvl>
    </w:lvlOverride>
  </w:num>
  <w:num w:numId="35" w16cid:durableId="1470898103">
    <w:abstractNumId w:val="36"/>
  </w:num>
  <w:num w:numId="36" w16cid:durableId="1630475279">
    <w:abstractNumId w:val="18"/>
    <w:lvlOverride w:ilvl="0">
      <w:startOverride w:val="1"/>
    </w:lvlOverride>
    <w:lvlOverride w:ilvl="1">
      <w:startOverride w:val="1"/>
    </w:lvlOverride>
    <w:lvlOverride w:ilvl="2"/>
    <w:lvlOverride w:ilvl="3"/>
    <w:lvlOverride w:ilvl="4"/>
    <w:lvlOverride w:ilvl="5"/>
    <w:lvlOverride w:ilvl="6"/>
    <w:lvlOverride w:ilvl="7"/>
    <w:lvlOverride w:ilvl="8"/>
  </w:num>
  <w:num w:numId="37" w16cid:durableId="565382210">
    <w:abstractNumId w:val="15"/>
  </w:num>
  <w:num w:numId="38" w16cid:durableId="1252082664">
    <w:abstractNumId w:val="3"/>
  </w:num>
  <w:num w:numId="39" w16cid:durableId="1417284408">
    <w:abstractNumId w:val="3"/>
    <w:lvlOverride w:ilvl="0">
      <w:startOverride w:val="1"/>
    </w:lvlOverride>
  </w:num>
  <w:num w:numId="40" w16cid:durableId="675574731">
    <w:abstractNumId w:val="5"/>
    <w:lvlOverride w:ilvl="0">
      <w:lvl w:ilvl="0">
        <w:start w:val="1"/>
        <w:numFmt w:val="decimal"/>
        <w:suff w:val="space"/>
        <w:lvlText w:val="Capitolul %1."/>
        <w:lvlJc w:val="left"/>
        <w:pPr>
          <w:ind w:left="0" w:firstLine="720"/>
        </w:pPr>
        <w:rPr>
          <w:rFonts w:hint="default"/>
        </w:rPr>
      </w:lvl>
    </w:lvlOverride>
    <w:lvlOverride w:ilvl="1">
      <w:lvl w:ilvl="1">
        <w:start w:val="1"/>
        <w:numFmt w:val="decimal"/>
        <w:suff w:val="space"/>
        <w:lvlText w:val="%1.%2."/>
        <w:lvlJc w:val="left"/>
        <w:pPr>
          <w:ind w:left="0" w:firstLine="720"/>
        </w:pPr>
        <w:rPr>
          <w:rFonts w:hint="default"/>
        </w:rPr>
      </w:lvl>
    </w:lvlOverride>
    <w:lvlOverride w:ilvl="2">
      <w:lvl w:ilvl="2">
        <w:start w:val="1"/>
        <w:numFmt w:val="decimal"/>
        <w:suff w:val="space"/>
        <w:lvlText w:val="%1.%2.%3."/>
        <w:lvlJc w:val="left"/>
        <w:pPr>
          <w:ind w:left="0" w:firstLine="720"/>
        </w:pPr>
        <w:rPr>
          <w:rFonts w:hint="default"/>
        </w:rPr>
      </w:lvl>
    </w:lvlOverride>
    <w:lvlOverride w:ilvl="3">
      <w:lvl w:ilvl="3">
        <w:start w:val="1"/>
        <w:numFmt w:val="decimal"/>
        <w:suff w:val="space"/>
        <w:lvlText w:val="%1.%2.%3.%4."/>
        <w:lvlJc w:val="left"/>
        <w:pPr>
          <w:ind w:left="0" w:firstLine="720"/>
        </w:pPr>
        <w:rPr>
          <w:rFonts w:hint="default"/>
        </w:rPr>
      </w:lvl>
    </w:lvlOverride>
    <w:lvlOverride w:ilvl="4">
      <w:lvl w:ilvl="4">
        <w:start w:val="1"/>
        <w:numFmt w:val="decimal"/>
        <w:suff w:val="space"/>
        <w:lvlText w:val="%1.%2.%3.%4.%5."/>
        <w:lvlJc w:val="left"/>
        <w:pPr>
          <w:ind w:left="0" w:firstLine="720"/>
        </w:pPr>
        <w:rPr>
          <w:rFonts w:hint="default"/>
        </w:rPr>
      </w:lvl>
    </w:lvlOverride>
    <w:lvlOverride w:ilvl="5">
      <w:lvl w:ilvl="5">
        <w:start w:val="1"/>
        <w:numFmt w:val="decimal"/>
        <w:suff w:val="space"/>
        <w:lvlText w:val="%1.%2.%3.%4.%5.%6."/>
        <w:lvlJc w:val="left"/>
        <w:pPr>
          <w:ind w:left="0" w:firstLine="720"/>
        </w:pPr>
        <w:rPr>
          <w:rFonts w:hint="default"/>
        </w:rPr>
      </w:lvl>
    </w:lvlOverride>
    <w:lvlOverride w:ilvl="6">
      <w:lvl w:ilvl="6">
        <w:start w:val="1"/>
        <w:numFmt w:val="decimal"/>
        <w:suff w:val="space"/>
        <w:lvlText w:val="%1.%2.%3.%4.%5.%6.%7."/>
        <w:lvlJc w:val="left"/>
        <w:pPr>
          <w:ind w:left="0" w:firstLine="720"/>
        </w:pPr>
        <w:rPr>
          <w:rFonts w:hint="default"/>
        </w:rPr>
      </w:lvl>
    </w:lvlOverride>
    <w:lvlOverride w:ilvl="7">
      <w:lvl w:ilvl="7">
        <w:start w:val="1"/>
        <w:numFmt w:val="decimal"/>
        <w:suff w:val="space"/>
        <w:lvlText w:val="%1.%2.%3.%4.%5.%6.%7.%8."/>
        <w:lvlJc w:val="left"/>
        <w:pPr>
          <w:ind w:left="0" w:firstLine="720"/>
        </w:pPr>
        <w:rPr>
          <w:rFonts w:hint="default"/>
        </w:rPr>
      </w:lvl>
    </w:lvlOverride>
    <w:lvlOverride w:ilvl="8">
      <w:lvl w:ilvl="8">
        <w:start w:val="1"/>
        <w:numFmt w:val="decimal"/>
        <w:suff w:val="space"/>
        <w:lvlText w:val="%1.%2.%3.%4.%5.%6.%7.%8.%9."/>
        <w:lvlJc w:val="left"/>
        <w:pPr>
          <w:ind w:left="0" w:firstLine="720"/>
        </w:pPr>
        <w:rPr>
          <w:rFonts w:hint="default"/>
        </w:rPr>
      </w:lvl>
    </w:lvlOverride>
  </w:num>
  <w:num w:numId="41" w16cid:durableId="1099907890">
    <w:abstractNumId w:val="5"/>
    <w:lvlOverride w:ilvl="0">
      <w:startOverride w:val="1"/>
      <w:lvl w:ilvl="0">
        <w:start w:val="1"/>
        <w:numFmt w:val="decimal"/>
        <w:suff w:val="space"/>
        <w:lvlText w:val="Capitolul %1."/>
        <w:lvlJc w:val="left"/>
        <w:pPr>
          <w:ind w:left="0" w:firstLine="720"/>
        </w:pPr>
        <w:rPr>
          <w:rFonts w:hint="default"/>
        </w:rPr>
      </w:lvl>
    </w:lvlOverride>
    <w:lvlOverride w:ilvl="1">
      <w:startOverride w:val="1"/>
      <w:lvl w:ilvl="1">
        <w:start w:val="1"/>
        <w:numFmt w:val="decimal"/>
        <w:suff w:val="space"/>
        <w:lvlText w:val="%1.%2."/>
        <w:lvlJc w:val="left"/>
        <w:pPr>
          <w:ind w:left="0" w:firstLine="720"/>
        </w:pPr>
        <w:rPr>
          <w:rFonts w:hint="default"/>
        </w:rPr>
      </w:lvl>
    </w:lvlOverride>
    <w:lvlOverride w:ilvl="2">
      <w:startOverride w:val="1"/>
      <w:lvl w:ilvl="2">
        <w:start w:val="1"/>
        <w:numFmt w:val="decimal"/>
        <w:suff w:val="space"/>
        <w:lvlText w:val="%1.%2.%3."/>
        <w:lvlJc w:val="left"/>
        <w:pPr>
          <w:ind w:left="0" w:firstLine="720"/>
        </w:pPr>
        <w:rPr>
          <w:rFonts w:hint="default"/>
        </w:rPr>
      </w:lvl>
    </w:lvlOverride>
    <w:lvlOverride w:ilvl="3">
      <w:startOverride w:val="1"/>
      <w:lvl w:ilvl="3">
        <w:start w:val="1"/>
        <w:numFmt w:val="decimal"/>
        <w:suff w:val="space"/>
        <w:lvlText w:val="%1.%2.%3.%4."/>
        <w:lvlJc w:val="left"/>
        <w:pPr>
          <w:ind w:left="0" w:firstLine="720"/>
        </w:pPr>
        <w:rPr>
          <w:rFonts w:hint="default"/>
        </w:rPr>
      </w:lvl>
    </w:lvlOverride>
    <w:lvlOverride w:ilvl="4">
      <w:startOverride w:val="1"/>
      <w:lvl w:ilvl="4">
        <w:start w:val="1"/>
        <w:numFmt w:val="decimal"/>
        <w:suff w:val="space"/>
        <w:lvlText w:val="%1.%2.%3.%4.%5."/>
        <w:lvlJc w:val="left"/>
        <w:pPr>
          <w:ind w:left="0" w:firstLine="720"/>
        </w:pPr>
        <w:rPr>
          <w:rFonts w:hint="default"/>
        </w:rPr>
      </w:lvl>
    </w:lvlOverride>
    <w:lvlOverride w:ilvl="5">
      <w:startOverride w:val="1"/>
      <w:lvl w:ilvl="5">
        <w:start w:val="1"/>
        <w:numFmt w:val="decimal"/>
        <w:suff w:val="space"/>
        <w:lvlText w:val="%1.%2.%3.%4.%5.%6."/>
        <w:lvlJc w:val="left"/>
        <w:pPr>
          <w:ind w:left="0" w:firstLine="720"/>
        </w:pPr>
        <w:rPr>
          <w:rFonts w:hint="default"/>
        </w:rPr>
      </w:lvl>
    </w:lvlOverride>
    <w:lvlOverride w:ilvl="6">
      <w:startOverride w:val="1"/>
      <w:lvl w:ilvl="6">
        <w:start w:val="1"/>
        <w:numFmt w:val="decimal"/>
        <w:suff w:val="space"/>
        <w:lvlText w:val="%1.%2.%3.%4.%5.%6.%7."/>
        <w:lvlJc w:val="left"/>
        <w:pPr>
          <w:ind w:left="0" w:firstLine="720"/>
        </w:pPr>
        <w:rPr>
          <w:rFonts w:hint="default"/>
        </w:rPr>
      </w:lvl>
    </w:lvlOverride>
    <w:lvlOverride w:ilvl="7">
      <w:startOverride w:val="1"/>
      <w:lvl w:ilvl="7">
        <w:start w:val="1"/>
        <w:numFmt w:val="decimal"/>
        <w:suff w:val="space"/>
        <w:lvlText w:val="%1.%2.%3.%4.%5.%6.%7.%8."/>
        <w:lvlJc w:val="left"/>
        <w:pPr>
          <w:ind w:left="0" w:firstLine="720"/>
        </w:pPr>
        <w:rPr>
          <w:rFonts w:hint="default"/>
        </w:rPr>
      </w:lvl>
    </w:lvlOverride>
    <w:lvlOverride w:ilvl="8">
      <w:startOverride w:val="1"/>
      <w:lvl w:ilvl="8">
        <w:start w:val="1"/>
        <w:numFmt w:val="decimal"/>
        <w:suff w:val="space"/>
        <w:lvlText w:val="%1.%2.%3.%4.%5.%6.%7.%8.%9."/>
        <w:lvlJc w:val="left"/>
        <w:pPr>
          <w:ind w:left="0" w:firstLine="720"/>
        </w:pPr>
        <w:rPr>
          <w:rFonts w:hint="default"/>
        </w:rPr>
      </w:lvl>
    </w:lvlOverride>
  </w:num>
  <w:num w:numId="42" w16cid:durableId="1797799094">
    <w:abstractNumId w:val="16"/>
  </w:num>
  <w:num w:numId="43" w16cid:durableId="11072356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80784637">
    <w:abstractNumId w:val="14"/>
  </w:num>
  <w:num w:numId="45" w16cid:durableId="1102071490">
    <w:abstractNumId w:val="28"/>
  </w:num>
  <w:num w:numId="46" w16cid:durableId="1960601679">
    <w:abstractNumId w:val="17"/>
  </w:num>
  <w:num w:numId="47" w16cid:durableId="418332035">
    <w:abstractNumId w:val="9"/>
  </w:num>
  <w:num w:numId="48" w16cid:durableId="1259943740">
    <w:abstractNumId w:val="1"/>
  </w:num>
  <w:num w:numId="49" w16cid:durableId="1265773073">
    <w:abstractNumId w:val="2"/>
  </w:num>
  <w:num w:numId="50" w16cid:durableId="1484589456">
    <w:abstractNumId w:val="8"/>
  </w:num>
  <w:num w:numId="51" w16cid:durableId="881865321">
    <w:abstractNumId w:val="13"/>
  </w:num>
  <w:num w:numId="52" w16cid:durableId="1701079036">
    <w:abstractNumId w:val="0"/>
  </w:num>
  <w:num w:numId="53" w16cid:durableId="1451782361">
    <w:abstractNumId w:val="34"/>
  </w:num>
  <w:num w:numId="54" w16cid:durableId="1351222791">
    <w:abstractNumId w:val="32"/>
  </w:num>
  <w:num w:numId="55" w16cid:durableId="21535925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11C7"/>
    <w:rsid w:val="00002AD2"/>
    <w:rsid w:val="000035F0"/>
    <w:rsid w:val="000039A1"/>
    <w:rsid w:val="00010E1A"/>
    <w:rsid w:val="00020E51"/>
    <w:rsid w:val="00022195"/>
    <w:rsid w:val="00025C79"/>
    <w:rsid w:val="000265A9"/>
    <w:rsid w:val="00027B06"/>
    <w:rsid w:val="000470ED"/>
    <w:rsid w:val="00052153"/>
    <w:rsid w:val="000521FC"/>
    <w:rsid w:val="000576CF"/>
    <w:rsid w:val="00060AF0"/>
    <w:rsid w:val="000640EB"/>
    <w:rsid w:val="000668A9"/>
    <w:rsid w:val="00076E5F"/>
    <w:rsid w:val="00081434"/>
    <w:rsid w:val="000821F6"/>
    <w:rsid w:val="0008714B"/>
    <w:rsid w:val="00094D9E"/>
    <w:rsid w:val="000B064C"/>
    <w:rsid w:val="000C3534"/>
    <w:rsid w:val="000D6D43"/>
    <w:rsid w:val="000E2154"/>
    <w:rsid w:val="000F003D"/>
    <w:rsid w:val="00102356"/>
    <w:rsid w:val="00111B89"/>
    <w:rsid w:val="00113760"/>
    <w:rsid w:val="00135E7B"/>
    <w:rsid w:val="001406B8"/>
    <w:rsid w:val="00163E17"/>
    <w:rsid w:val="001A1226"/>
    <w:rsid w:val="001B3E30"/>
    <w:rsid w:val="001B4A8E"/>
    <w:rsid w:val="001B628B"/>
    <w:rsid w:val="001C4DBA"/>
    <w:rsid w:val="001C4F70"/>
    <w:rsid w:val="001F36CE"/>
    <w:rsid w:val="0020339A"/>
    <w:rsid w:val="00220F06"/>
    <w:rsid w:val="00226EA4"/>
    <w:rsid w:val="002475E1"/>
    <w:rsid w:val="00252D1D"/>
    <w:rsid w:val="00252D4A"/>
    <w:rsid w:val="00255685"/>
    <w:rsid w:val="00257A1F"/>
    <w:rsid w:val="00261414"/>
    <w:rsid w:val="00265A1A"/>
    <w:rsid w:val="00281F8D"/>
    <w:rsid w:val="0028341D"/>
    <w:rsid w:val="002A0931"/>
    <w:rsid w:val="002A2FDA"/>
    <w:rsid w:val="002C7DEC"/>
    <w:rsid w:val="002D586A"/>
    <w:rsid w:val="002D748E"/>
    <w:rsid w:val="002E4E27"/>
    <w:rsid w:val="002E5A00"/>
    <w:rsid w:val="002E77F8"/>
    <w:rsid w:val="002F33B4"/>
    <w:rsid w:val="002F47C1"/>
    <w:rsid w:val="00302A65"/>
    <w:rsid w:val="00335D75"/>
    <w:rsid w:val="00336E82"/>
    <w:rsid w:val="003438E0"/>
    <w:rsid w:val="00355475"/>
    <w:rsid w:val="003613E5"/>
    <w:rsid w:val="00361911"/>
    <w:rsid w:val="00372CE7"/>
    <w:rsid w:val="003A3E10"/>
    <w:rsid w:val="003A7A87"/>
    <w:rsid w:val="003B3D00"/>
    <w:rsid w:val="003B77FE"/>
    <w:rsid w:val="003C297D"/>
    <w:rsid w:val="003D013C"/>
    <w:rsid w:val="003D362E"/>
    <w:rsid w:val="003D71A0"/>
    <w:rsid w:val="003E71E4"/>
    <w:rsid w:val="003F3F0F"/>
    <w:rsid w:val="004141F1"/>
    <w:rsid w:val="00416BC2"/>
    <w:rsid w:val="00417367"/>
    <w:rsid w:val="00417E34"/>
    <w:rsid w:val="004276A7"/>
    <w:rsid w:val="00434106"/>
    <w:rsid w:val="004448F4"/>
    <w:rsid w:val="0045697D"/>
    <w:rsid w:val="00461621"/>
    <w:rsid w:val="00483D38"/>
    <w:rsid w:val="004922FF"/>
    <w:rsid w:val="00496F7F"/>
    <w:rsid w:val="004A62A9"/>
    <w:rsid w:val="004C0982"/>
    <w:rsid w:val="004D667B"/>
    <w:rsid w:val="004D7A91"/>
    <w:rsid w:val="004E0DAA"/>
    <w:rsid w:val="004E51B9"/>
    <w:rsid w:val="004F043C"/>
    <w:rsid w:val="004F202B"/>
    <w:rsid w:val="004F7E16"/>
    <w:rsid w:val="005014E5"/>
    <w:rsid w:val="00503970"/>
    <w:rsid w:val="0053482C"/>
    <w:rsid w:val="0053531B"/>
    <w:rsid w:val="00542518"/>
    <w:rsid w:val="005435E9"/>
    <w:rsid w:val="005616B9"/>
    <w:rsid w:val="0056528F"/>
    <w:rsid w:val="00565989"/>
    <w:rsid w:val="00571294"/>
    <w:rsid w:val="00592ECE"/>
    <w:rsid w:val="005A5C7C"/>
    <w:rsid w:val="005A6F60"/>
    <w:rsid w:val="005B238E"/>
    <w:rsid w:val="005D4769"/>
    <w:rsid w:val="005D72B0"/>
    <w:rsid w:val="005F14B6"/>
    <w:rsid w:val="005F2EFA"/>
    <w:rsid w:val="005F7BEA"/>
    <w:rsid w:val="0062003B"/>
    <w:rsid w:val="006244A1"/>
    <w:rsid w:val="00632082"/>
    <w:rsid w:val="00635940"/>
    <w:rsid w:val="006536DC"/>
    <w:rsid w:val="00662362"/>
    <w:rsid w:val="00676355"/>
    <w:rsid w:val="00681A38"/>
    <w:rsid w:val="00682461"/>
    <w:rsid w:val="00682921"/>
    <w:rsid w:val="0068655C"/>
    <w:rsid w:val="006A23EF"/>
    <w:rsid w:val="006B6BC7"/>
    <w:rsid w:val="006D4110"/>
    <w:rsid w:val="006D7571"/>
    <w:rsid w:val="006E5338"/>
    <w:rsid w:val="006F3C24"/>
    <w:rsid w:val="0071146E"/>
    <w:rsid w:val="00717976"/>
    <w:rsid w:val="007338A5"/>
    <w:rsid w:val="00734E9D"/>
    <w:rsid w:val="007411C7"/>
    <w:rsid w:val="00745CA8"/>
    <w:rsid w:val="007712B6"/>
    <w:rsid w:val="007872C3"/>
    <w:rsid w:val="00790848"/>
    <w:rsid w:val="007A200F"/>
    <w:rsid w:val="007B79E1"/>
    <w:rsid w:val="007D3939"/>
    <w:rsid w:val="007D75F6"/>
    <w:rsid w:val="007E5D72"/>
    <w:rsid w:val="007F0209"/>
    <w:rsid w:val="00804156"/>
    <w:rsid w:val="00804E07"/>
    <w:rsid w:val="008157E6"/>
    <w:rsid w:val="00822ED4"/>
    <w:rsid w:val="00823D42"/>
    <w:rsid w:val="0083702E"/>
    <w:rsid w:val="00842100"/>
    <w:rsid w:val="00862A14"/>
    <w:rsid w:val="00864B9B"/>
    <w:rsid w:val="008658A8"/>
    <w:rsid w:val="0088415B"/>
    <w:rsid w:val="00884A8F"/>
    <w:rsid w:val="00892B90"/>
    <w:rsid w:val="00894B71"/>
    <w:rsid w:val="008A207B"/>
    <w:rsid w:val="008B455F"/>
    <w:rsid w:val="008B5614"/>
    <w:rsid w:val="008C6C14"/>
    <w:rsid w:val="008C73BA"/>
    <w:rsid w:val="008D27A3"/>
    <w:rsid w:val="008F36E6"/>
    <w:rsid w:val="008F7A01"/>
    <w:rsid w:val="00900C93"/>
    <w:rsid w:val="00903A3A"/>
    <w:rsid w:val="009074D0"/>
    <w:rsid w:val="00921CD2"/>
    <w:rsid w:val="009267D3"/>
    <w:rsid w:val="00935671"/>
    <w:rsid w:val="009373C5"/>
    <w:rsid w:val="00942FC0"/>
    <w:rsid w:val="00963335"/>
    <w:rsid w:val="00964844"/>
    <w:rsid w:val="00965943"/>
    <w:rsid w:val="00967F26"/>
    <w:rsid w:val="009934B3"/>
    <w:rsid w:val="009A0CF2"/>
    <w:rsid w:val="009A5479"/>
    <w:rsid w:val="009A591B"/>
    <w:rsid w:val="009B43C3"/>
    <w:rsid w:val="009B7B9B"/>
    <w:rsid w:val="009C36FB"/>
    <w:rsid w:val="009D3CA0"/>
    <w:rsid w:val="00A04DED"/>
    <w:rsid w:val="00A104B4"/>
    <w:rsid w:val="00A2436D"/>
    <w:rsid w:val="00A60D46"/>
    <w:rsid w:val="00A72197"/>
    <w:rsid w:val="00A8090D"/>
    <w:rsid w:val="00A83002"/>
    <w:rsid w:val="00A87171"/>
    <w:rsid w:val="00AA0984"/>
    <w:rsid w:val="00AA44EF"/>
    <w:rsid w:val="00AA5B6B"/>
    <w:rsid w:val="00AA761A"/>
    <w:rsid w:val="00AD123A"/>
    <w:rsid w:val="00AD371F"/>
    <w:rsid w:val="00AD49FD"/>
    <w:rsid w:val="00AD68EB"/>
    <w:rsid w:val="00AD6AF3"/>
    <w:rsid w:val="00AE7EFF"/>
    <w:rsid w:val="00AF155B"/>
    <w:rsid w:val="00AF1814"/>
    <w:rsid w:val="00AF48DA"/>
    <w:rsid w:val="00B15E55"/>
    <w:rsid w:val="00B1632B"/>
    <w:rsid w:val="00B405CE"/>
    <w:rsid w:val="00B4267A"/>
    <w:rsid w:val="00B64323"/>
    <w:rsid w:val="00B66B29"/>
    <w:rsid w:val="00B7160F"/>
    <w:rsid w:val="00B768B3"/>
    <w:rsid w:val="00B91D62"/>
    <w:rsid w:val="00B96CCF"/>
    <w:rsid w:val="00BA3D63"/>
    <w:rsid w:val="00BC5B60"/>
    <w:rsid w:val="00BF3079"/>
    <w:rsid w:val="00BF5C7C"/>
    <w:rsid w:val="00C00F38"/>
    <w:rsid w:val="00C02A2C"/>
    <w:rsid w:val="00C06CCC"/>
    <w:rsid w:val="00C17053"/>
    <w:rsid w:val="00C413F4"/>
    <w:rsid w:val="00C455D9"/>
    <w:rsid w:val="00C53D74"/>
    <w:rsid w:val="00C565E3"/>
    <w:rsid w:val="00C651E8"/>
    <w:rsid w:val="00C77E37"/>
    <w:rsid w:val="00C96618"/>
    <w:rsid w:val="00CA294D"/>
    <w:rsid w:val="00CB7AAE"/>
    <w:rsid w:val="00CF18E8"/>
    <w:rsid w:val="00CF34BC"/>
    <w:rsid w:val="00CF4F7D"/>
    <w:rsid w:val="00D058A2"/>
    <w:rsid w:val="00D17557"/>
    <w:rsid w:val="00D2729B"/>
    <w:rsid w:val="00D31EC4"/>
    <w:rsid w:val="00D31F1E"/>
    <w:rsid w:val="00D36D98"/>
    <w:rsid w:val="00D6315B"/>
    <w:rsid w:val="00D64D63"/>
    <w:rsid w:val="00D67600"/>
    <w:rsid w:val="00D73F97"/>
    <w:rsid w:val="00D74CD4"/>
    <w:rsid w:val="00D8554C"/>
    <w:rsid w:val="00D86E28"/>
    <w:rsid w:val="00DB0354"/>
    <w:rsid w:val="00DB56CA"/>
    <w:rsid w:val="00DB665C"/>
    <w:rsid w:val="00DB78EB"/>
    <w:rsid w:val="00DC3146"/>
    <w:rsid w:val="00DC7400"/>
    <w:rsid w:val="00DE7F18"/>
    <w:rsid w:val="00DF1E37"/>
    <w:rsid w:val="00E02A38"/>
    <w:rsid w:val="00E10285"/>
    <w:rsid w:val="00E17B37"/>
    <w:rsid w:val="00E22B6C"/>
    <w:rsid w:val="00E251AB"/>
    <w:rsid w:val="00E32EFD"/>
    <w:rsid w:val="00E47B86"/>
    <w:rsid w:val="00E65049"/>
    <w:rsid w:val="00E739CE"/>
    <w:rsid w:val="00E7502C"/>
    <w:rsid w:val="00E81EEF"/>
    <w:rsid w:val="00EA45FD"/>
    <w:rsid w:val="00EA4B54"/>
    <w:rsid w:val="00EB21EA"/>
    <w:rsid w:val="00EB2E80"/>
    <w:rsid w:val="00EC4D9B"/>
    <w:rsid w:val="00ED34FF"/>
    <w:rsid w:val="00ED614A"/>
    <w:rsid w:val="00EE1ADE"/>
    <w:rsid w:val="00EF5DA8"/>
    <w:rsid w:val="00F079B7"/>
    <w:rsid w:val="00F178D0"/>
    <w:rsid w:val="00F2161C"/>
    <w:rsid w:val="00F25DAB"/>
    <w:rsid w:val="00F2795E"/>
    <w:rsid w:val="00F47A96"/>
    <w:rsid w:val="00F54977"/>
    <w:rsid w:val="00F65741"/>
    <w:rsid w:val="00F7666A"/>
    <w:rsid w:val="00F922F9"/>
    <w:rsid w:val="00FA0420"/>
    <w:rsid w:val="00FB1C55"/>
    <w:rsid w:val="00FC7A11"/>
    <w:rsid w:val="00FF275F"/>
    <w:rsid w:val="00FF5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28A91"/>
  <w15:docId w15:val="{48EF8A5F-026F-4188-BC58-F46BAD69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4B6"/>
    <w:pPr>
      <w:spacing w:line="276" w:lineRule="auto"/>
      <w:ind w:firstLine="720"/>
      <w:jc w:val="both"/>
    </w:pPr>
    <w:rPr>
      <w:rFonts w:ascii="Times New Roman" w:eastAsia="Times New Roman" w:hAnsi="Times New Roman" w:cs="Times New Roman"/>
      <w:sz w:val="24"/>
      <w:lang w:val="ro-RO"/>
    </w:rPr>
  </w:style>
  <w:style w:type="paragraph" w:styleId="Heading1">
    <w:name w:val="heading 1"/>
    <w:link w:val="Heading1Char"/>
    <w:uiPriority w:val="1"/>
    <w:qFormat/>
    <w:rsid w:val="00D2729B"/>
    <w:pPr>
      <w:numPr>
        <w:numId w:val="44"/>
      </w:numPr>
      <w:spacing w:before="240"/>
      <w:outlineLvl w:val="0"/>
    </w:pPr>
    <w:rPr>
      <w:rFonts w:ascii="Times New Roman" w:eastAsia="Times New Roman" w:hAnsi="Times New Roman" w:cs="Times New Roman"/>
      <w:b/>
      <w:bCs/>
      <w:color w:val="004586"/>
      <w:sz w:val="28"/>
      <w:szCs w:val="28"/>
      <w:lang w:val="ro-RO"/>
    </w:rPr>
  </w:style>
  <w:style w:type="paragraph" w:styleId="Heading2">
    <w:name w:val="heading 2"/>
    <w:basedOn w:val="Heading1"/>
    <w:link w:val="Heading2Char"/>
    <w:uiPriority w:val="1"/>
    <w:qFormat/>
    <w:rsid w:val="003438E0"/>
    <w:pPr>
      <w:numPr>
        <w:ilvl w:val="1"/>
      </w:numPr>
      <w:spacing w:after="120" w:line="276" w:lineRule="auto"/>
      <w:jc w:val="both"/>
      <w:outlineLvl w:val="1"/>
    </w:pPr>
    <w:rPr>
      <w:noProof/>
      <w:szCs w:val="26"/>
    </w:rPr>
  </w:style>
  <w:style w:type="paragraph" w:styleId="Heading3">
    <w:name w:val="heading 3"/>
    <w:basedOn w:val="Normal"/>
    <w:link w:val="Heading3Char"/>
    <w:uiPriority w:val="1"/>
    <w:qFormat/>
    <w:rsid w:val="000D6D43"/>
    <w:pPr>
      <w:numPr>
        <w:ilvl w:val="2"/>
        <w:numId w:val="44"/>
      </w:numPr>
      <w:spacing w:before="120" w:after="120"/>
      <w:outlineLvl w:val="2"/>
    </w:pPr>
    <w:rPr>
      <w:b/>
      <w:bCs/>
      <w:color w:val="004586"/>
      <w:sz w:val="28"/>
      <w:szCs w:val="28"/>
    </w:rPr>
  </w:style>
  <w:style w:type="paragraph" w:styleId="Heading4">
    <w:name w:val="heading 4"/>
    <w:basedOn w:val="Normal"/>
    <w:link w:val="Heading4Char"/>
    <w:uiPriority w:val="1"/>
    <w:unhideWhenUsed/>
    <w:qFormat/>
    <w:rsid w:val="000D6D43"/>
    <w:pPr>
      <w:numPr>
        <w:ilvl w:val="3"/>
        <w:numId w:val="44"/>
      </w:numPr>
      <w:spacing w:before="120" w:after="120"/>
      <w:outlineLvl w:val="3"/>
    </w:pPr>
    <w:rPr>
      <w:b/>
      <w:bCs/>
      <w:i/>
      <w:iCs/>
      <w:color w:val="004586"/>
      <w:szCs w:val="24"/>
    </w:rPr>
  </w:style>
  <w:style w:type="paragraph" w:styleId="Heading5">
    <w:name w:val="heading 5"/>
    <w:basedOn w:val="Normal"/>
    <w:next w:val="Normal"/>
    <w:link w:val="Heading5Char"/>
    <w:uiPriority w:val="9"/>
    <w:semiHidden/>
    <w:unhideWhenUsed/>
    <w:qFormat/>
    <w:rsid w:val="00113760"/>
    <w:pPr>
      <w:keepNext/>
      <w:keepLines/>
      <w:spacing w:before="40"/>
      <w:ind w:firstLine="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13760"/>
    <w:pPr>
      <w:keepNext/>
      <w:keepLines/>
      <w:spacing w:before="40"/>
      <w:ind w:firstLine="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13760"/>
    <w:pPr>
      <w:keepNext/>
      <w:keepLines/>
      <w:spacing w:before="40"/>
      <w:ind w:firstLine="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13760"/>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3760"/>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361911"/>
    <w:pPr>
      <w:ind w:left="765" w:right="113" w:hanging="765"/>
      <w:jc w:val="right"/>
    </w:pPr>
    <w:rPr>
      <w:szCs w:val="24"/>
    </w:rPr>
  </w:style>
  <w:style w:type="paragraph" w:styleId="TOC2">
    <w:name w:val="toc 2"/>
    <w:basedOn w:val="Normal"/>
    <w:uiPriority w:val="39"/>
    <w:qFormat/>
    <w:rsid w:val="00361911"/>
    <w:pPr>
      <w:ind w:left="913" w:hanging="357"/>
    </w:pPr>
    <w:rPr>
      <w:bCs/>
      <w:szCs w:val="24"/>
    </w:rPr>
  </w:style>
  <w:style w:type="paragraph" w:styleId="TOC3">
    <w:name w:val="toc 3"/>
    <w:basedOn w:val="Normal"/>
    <w:uiPriority w:val="39"/>
    <w:qFormat/>
    <w:pPr>
      <w:spacing w:before="13"/>
      <w:ind w:left="1462" w:hanging="550"/>
    </w:pPr>
    <w:rPr>
      <w:szCs w:val="24"/>
    </w:rPr>
  </w:style>
  <w:style w:type="paragraph" w:styleId="TOC4">
    <w:name w:val="toc 4"/>
    <w:basedOn w:val="Normal"/>
    <w:uiPriority w:val="3"/>
    <w:semiHidden/>
    <w:qFormat/>
    <w:pPr>
      <w:spacing w:before="13"/>
      <w:ind w:left="2227" w:hanging="765"/>
    </w:pPr>
    <w:rPr>
      <w:szCs w:val="24"/>
    </w:rPr>
  </w:style>
  <w:style w:type="paragraph" w:styleId="TOC5">
    <w:name w:val="toc 5"/>
    <w:basedOn w:val="Normal"/>
    <w:uiPriority w:val="3"/>
    <w:semiHidden/>
    <w:qFormat/>
    <w:pPr>
      <w:spacing w:before="13"/>
      <w:ind w:left="3207" w:hanging="980"/>
    </w:pPr>
    <w:rPr>
      <w:szCs w:val="24"/>
    </w:rPr>
  </w:style>
  <w:style w:type="paragraph" w:styleId="BodyText">
    <w:name w:val="Body Text"/>
    <w:basedOn w:val="Normal"/>
    <w:link w:val="BodyTextChar"/>
    <w:uiPriority w:val="3"/>
    <w:qFormat/>
    <w:rPr>
      <w:szCs w:val="24"/>
    </w:rPr>
  </w:style>
  <w:style w:type="paragraph" w:styleId="ListParagraph">
    <w:name w:val="List Paragraph"/>
    <w:basedOn w:val="Normal"/>
    <w:uiPriority w:val="3"/>
    <w:qFormat/>
    <w:pPr>
      <w:spacing w:before="22"/>
      <w:ind w:left="1138" w:hanging="200"/>
    </w:pPr>
  </w:style>
  <w:style w:type="paragraph" w:customStyle="1" w:styleId="TableParagraph">
    <w:name w:val="Table Paragraph"/>
    <w:basedOn w:val="Normal"/>
    <w:uiPriority w:val="3"/>
    <w:qFormat/>
  </w:style>
  <w:style w:type="paragraph" w:styleId="Header">
    <w:name w:val="header"/>
    <w:basedOn w:val="Normal"/>
    <w:link w:val="HeaderChar"/>
    <w:uiPriority w:val="99"/>
    <w:unhideWhenUsed/>
    <w:rsid w:val="007D75F6"/>
    <w:pPr>
      <w:tabs>
        <w:tab w:val="center" w:pos="4680"/>
        <w:tab w:val="right" w:pos="9360"/>
      </w:tabs>
    </w:pPr>
  </w:style>
  <w:style w:type="character" w:customStyle="1" w:styleId="HeaderChar">
    <w:name w:val="Header Char"/>
    <w:basedOn w:val="DefaultParagraphFont"/>
    <w:link w:val="Header"/>
    <w:uiPriority w:val="99"/>
    <w:rsid w:val="007D75F6"/>
    <w:rPr>
      <w:rFonts w:ascii="Times New Roman" w:eastAsia="Times New Roman" w:hAnsi="Times New Roman" w:cs="Times New Roman"/>
      <w:noProof/>
      <w:lang w:val="ro-RO"/>
    </w:rPr>
  </w:style>
  <w:style w:type="paragraph" w:styleId="Footer">
    <w:name w:val="footer"/>
    <w:basedOn w:val="Normal"/>
    <w:link w:val="FooterChar"/>
    <w:uiPriority w:val="99"/>
    <w:unhideWhenUsed/>
    <w:rsid w:val="007D75F6"/>
    <w:pPr>
      <w:tabs>
        <w:tab w:val="center" w:pos="4680"/>
        <w:tab w:val="right" w:pos="9360"/>
      </w:tabs>
    </w:pPr>
  </w:style>
  <w:style w:type="character" w:customStyle="1" w:styleId="FooterChar">
    <w:name w:val="Footer Char"/>
    <w:basedOn w:val="DefaultParagraphFont"/>
    <w:link w:val="Footer"/>
    <w:uiPriority w:val="99"/>
    <w:rsid w:val="007D75F6"/>
    <w:rPr>
      <w:rFonts w:ascii="Times New Roman" w:eastAsia="Times New Roman" w:hAnsi="Times New Roman" w:cs="Times New Roman"/>
      <w:noProof/>
      <w:lang w:val="ro-RO"/>
    </w:rPr>
  </w:style>
  <w:style w:type="paragraph" w:styleId="Title">
    <w:name w:val="Title"/>
    <w:basedOn w:val="Normal"/>
    <w:next w:val="Normal"/>
    <w:link w:val="TitleChar"/>
    <w:uiPriority w:val="10"/>
    <w:qFormat/>
    <w:rsid w:val="0071146E"/>
    <w:pPr>
      <w:jc w:val="center"/>
    </w:pPr>
    <w:rPr>
      <w:b/>
      <w:bCs/>
      <w:sz w:val="52"/>
      <w:szCs w:val="52"/>
    </w:rPr>
  </w:style>
  <w:style w:type="character" w:customStyle="1" w:styleId="TitleChar">
    <w:name w:val="Title Char"/>
    <w:basedOn w:val="DefaultParagraphFont"/>
    <w:link w:val="Title"/>
    <w:uiPriority w:val="10"/>
    <w:rsid w:val="0071146E"/>
    <w:rPr>
      <w:rFonts w:ascii="Times New Roman" w:eastAsia="Times New Roman" w:hAnsi="Times New Roman" w:cs="Times New Roman"/>
      <w:b/>
      <w:bCs/>
      <w:noProof/>
      <w:sz w:val="52"/>
      <w:szCs w:val="52"/>
      <w:lang w:val="ro-RO"/>
    </w:rPr>
  </w:style>
  <w:style w:type="paragraph" w:styleId="Subtitle">
    <w:name w:val="Subtitle"/>
    <w:basedOn w:val="Normal"/>
    <w:next w:val="Normal"/>
    <w:link w:val="SubtitleChar"/>
    <w:uiPriority w:val="11"/>
    <w:qFormat/>
    <w:rsid w:val="0071146E"/>
    <w:pPr>
      <w:spacing w:before="517"/>
      <w:ind w:left="373"/>
      <w:jc w:val="center"/>
    </w:pPr>
    <w:rPr>
      <w:sz w:val="34"/>
    </w:rPr>
  </w:style>
  <w:style w:type="character" w:customStyle="1" w:styleId="SubtitleChar">
    <w:name w:val="Subtitle Char"/>
    <w:basedOn w:val="DefaultParagraphFont"/>
    <w:link w:val="Subtitle"/>
    <w:uiPriority w:val="11"/>
    <w:rsid w:val="0071146E"/>
    <w:rPr>
      <w:rFonts w:ascii="Times New Roman" w:eastAsia="Times New Roman" w:hAnsi="Times New Roman" w:cs="Times New Roman"/>
      <w:noProof/>
      <w:sz w:val="34"/>
      <w:lang w:val="ro-RO"/>
    </w:rPr>
  </w:style>
  <w:style w:type="character" w:customStyle="1" w:styleId="Heading5Char">
    <w:name w:val="Heading 5 Char"/>
    <w:basedOn w:val="DefaultParagraphFont"/>
    <w:link w:val="Heading5"/>
    <w:uiPriority w:val="9"/>
    <w:semiHidden/>
    <w:rsid w:val="00113760"/>
    <w:rPr>
      <w:rFonts w:asciiTheme="majorHAnsi" w:eastAsiaTheme="majorEastAsia" w:hAnsiTheme="majorHAnsi" w:cstheme="majorBidi"/>
      <w:noProof/>
      <w:color w:val="365F91" w:themeColor="accent1" w:themeShade="BF"/>
      <w:lang w:val="ro-RO"/>
    </w:rPr>
  </w:style>
  <w:style w:type="character" w:customStyle="1" w:styleId="Heading6Char">
    <w:name w:val="Heading 6 Char"/>
    <w:basedOn w:val="DefaultParagraphFont"/>
    <w:link w:val="Heading6"/>
    <w:uiPriority w:val="9"/>
    <w:semiHidden/>
    <w:rsid w:val="00113760"/>
    <w:rPr>
      <w:rFonts w:asciiTheme="majorHAnsi" w:eastAsiaTheme="majorEastAsia" w:hAnsiTheme="majorHAnsi" w:cstheme="majorBidi"/>
      <w:noProof/>
      <w:color w:val="243F60" w:themeColor="accent1" w:themeShade="7F"/>
      <w:lang w:val="ro-RO"/>
    </w:rPr>
  </w:style>
  <w:style w:type="character" w:customStyle="1" w:styleId="Heading7Char">
    <w:name w:val="Heading 7 Char"/>
    <w:basedOn w:val="DefaultParagraphFont"/>
    <w:link w:val="Heading7"/>
    <w:uiPriority w:val="9"/>
    <w:semiHidden/>
    <w:rsid w:val="00113760"/>
    <w:rPr>
      <w:rFonts w:asciiTheme="majorHAnsi" w:eastAsiaTheme="majorEastAsia" w:hAnsiTheme="majorHAnsi" w:cstheme="majorBidi"/>
      <w:i/>
      <w:iCs/>
      <w:noProof/>
      <w:color w:val="243F60" w:themeColor="accent1" w:themeShade="7F"/>
      <w:lang w:val="ro-RO"/>
    </w:rPr>
  </w:style>
  <w:style w:type="character" w:customStyle="1" w:styleId="Heading8Char">
    <w:name w:val="Heading 8 Char"/>
    <w:basedOn w:val="DefaultParagraphFont"/>
    <w:link w:val="Heading8"/>
    <w:uiPriority w:val="9"/>
    <w:semiHidden/>
    <w:rsid w:val="00113760"/>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113760"/>
    <w:rPr>
      <w:rFonts w:asciiTheme="majorHAnsi" w:eastAsiaTheme="majorEastAsia" w:hAnsiTheme="majorHAnsi" w:cstheme="majorBidi"/>
      <w:i/>
      <w:iCs/>
      <w:noProof/>
      <w:color w:val="272727" w:themeColor="text1" w:themeTint="D8"/>
      <w:sz w:val="21"/>
      <w:szCs w:val="21"/>
      <w:lang w:val="ro-RO"/>
    </w:rPr>
  </w:style>
  <w:style w:type="paragraph" w:styleId="TOCHeading">
    <w:name w:val="TOC Heading"/>
    <w:basedOn w:val="Heading1"/>
    <w:next w:val="Normal"/>
    <w:uiPriority w:val="39"/>
    <w:unhideWhenUsed/>
    <w:qFormat/>
    <w:rsid w:val="00862A14"/>
    <w:pPr>
      <w:keepNext/>
      <w:keepLines/>
      <w:widowControl/>
      <w:autoSpaceDE/>
      <w:autoSpaceDN/>
      <w:spacing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862A14"/>
    <w:rPr>
      <w:color w:val="0000FF" w:themeColor="hyperlink"/>
      <w:u w:val="single"/>
    </w:rPr>
  </w:style>
  <w:style w:type="character" w:customStyle="1" w:styleId="BodyTextChar">
    <w:name w:val="Body Text Char"/>
    <w:basedOn w:val="DefaultParagraphFont"/>
    <w:link w:val="BodyText"/>
    <w:uiPriority w:val="3"/>
    <w:rsid w:val="00B15E55"/>
    <w:rPr>
      <w:rFonts w:ascii="Times New Roman" w:eastAsia="Times New Roman" w:hAnsi="Times New Roman" w:cs="Times New Roman"/>
      <w:noProof/>
      <w:sz w:val="24"/>
      <w:szCs w:val="24"/>
      <w:lang w:val="ro-RO"/>
    </w:rPr>
  </w:style>
  <w:style w:type="paragraph" w:styleId="Caption">
    <w:name w:val="caption"/>
    <w:basedOn w:val="Normal"/>
    <w:next w:val="Normal"/>
    <w:uiPriority w:val="35"/>
    <w:unhideWhenUsed/>
    <w:qFormat/>
    <w:rsid w:val="006D4110"/>
    <w:pPr>
      <w:spacing w:after="200" w:line="240" w:lineRule="auto"/>
    </w:pPr>
    <w:rPr>
      <w:iCs/>
      <w:color w:val="004586"/>
      <w:szCs w:val="18"/>
    </w:rPr>
  </w:style>
  <w:style w:type="character" w:customStyle="1" w:styleId="Heading1Char">
    <w:name w:val="Heading 1 Char"/>
    <w:basedOn w:val="DefaultParagraphFont"/>
    <w:link w:val="Heading1"/>
    <w:uiPriority w:val="1"/>
    <w:rsid w:val="00D2729B"/>
    <w:rPr>
      <w:rFonts w:ascii="Times New Roman" w:eastAsia="Times New Roman" w:hAnsi="Times New Roman" w:cs="Times New Roman"/>
      <w:b/>
      <w:bCs/>
      <w:color w:val="004586"/>
      <w:sz w:val="28"/>
      <w:szCs w:val="28"/>
      <w:lang w:val="ro-RO"/>
    </w:rPr>
  </w:style>
  <w:style w:type="character" w:customStyle="1" w:styleId="UnresolvedMention1">
    <w:name w:val="Unresolved Mention1"/>
    <w:basedOn w:val="DefaultParagraphFont"/>
    <w:uiPriority w:val="99"/>
    <w:semiHidden/>
    <w:unhideWhenUsed/>
    <w:rsid w:val="00220F06"/>
    <w:rPr>
      <w:color w:val="605E5C"/>
      <w:shd w:val="clear" w:color="auto" w:fill="E1DFDD"/>
    </w:rPr>
  </w:style>
  <w:style w:type="paragraph" w:styleId="BalloonText">
    <w:name w:val="Balloon Text"/>
    <w:basedOn w:val="Normal"/>
    <w:link w:val="BalloonTextChar"/>
    <w:uiPriority w:val="99"/>
    <w:semiHidden/>
    <w:unhideWhenUsed/>
    <w:rsid w:val="00A60D4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D46"/>
    <w:rPr>
      <w:rFonts w:ascii="Tahoma" w:eastAsia="Times New Roman" w:hAnsi="Tahoma" w:cs="Tahoma"/>
      <w:noProof/>
      <w:sz w:val="16"/>
      <w:szCs w:val="16"/>
      <w:lang w:val="ro-RO"/>
    </w:rPr>
  </w:style>
  <w:style w:type="character" w:customStyle="1" w:styleId="Heading2Char">
    <w:name w:val="Heading 2 Char"/>
    <w:basedOn w:val="DefaultParagraphFont"/>
    <w:link w:val="Heading2"/>
    <w:uiPriority w:val="1"/>
    <w:rsid w:val="004C0982"/>
    <w:rPr>
      <w:rFonts w:ascii="Times New Roman" w:eastAsia="Times New Roman" w:hAnsi="Times New Roman" w:cs="Times New Roman"/>
      <w:b/>
      <w:bCs/>
      <w:noProof/>
      <w:color w:val="004586"/>
      <w:sz w:val="28"/>
      <w:szCs w:val="26"/>
      <w:lang w:val="ro-RO"/>
    </w:rPr>
  </w:style>
  <w:style w:type="character" w:styleId="UnresolvedMention">
    <w:name w:val="Unresolved Mention"/>
    <w:basedOn w:val="DefaultParagraphFont"/>
    <w:uiPriority w:val="99"/>
    <w:semiHidden/>
    <w:unhideWhenUsed/>
    <w:rsid w:val="00163E17"/>
    <w:rPr>
      <w:color w:val="605E5C"/>
      <w:shd w:val="clear" w:color="auto" w:fill="E1DFDD"/>
    </w:rPr>
  </w:style>
  <w:style w:type="character" w:styleId="FollowedHyperlink">
    <w:name w:val="FollowedHyperlink"/>
    <w:basedOn w:val="DefaultParagraphFont"/>
    <w:uiPriority w:val="99"/>
    <w:semiHidden/>
    <w:unhideWhenUsed/>
    <w:rsid w:val="000265A9"/>
    <w:rPr>
      <w:color w:val="800080" w:themeColor="followedHyperlink"/>
      <w:u w:val="single"/>
    </w:rPr>
  </w:style>
  <w:style w:type="paragraph" w:styleId="NormalWeb">
    <w:name w:val="Normal (Web)"/>
    <w:basedOn w:val="Normal"/>
    <w:uiPriority w:val="99"/>
    <w:unhideWhenUsed/>
    <w:rsid w:val="005F2EFA"/>
    <w:pPr>
      <w:widowControl/>
      <w:autoSpaceDE/>
      <w:autoSpaceDN/>
      <w:spacing w:before="100" w:beforeAutospacing="1" w:after="100" w:afterAutospacing="1" w:line="240" w:lineRule="auto"/>
      <w:ind w:firstLine="0"/>
      <w:jc w:val="left"/>
    </w:pPr>
    <w:rPr>
      <w:szCs w:val="24"/>
      <w:lang w:eastAsia="ro-RO"/>
    </w:rPr>
  </w:style>
  <w:style w:type="character" w:styleId="HTMLCode">
    <w:name w:val="HTML Code"/>
    <w:basedOn w:val="DefaultParagraphFont"/>
    <w:uiPriority w:val="99"/>
    <w:semiHidden/>
    <w:unhideWhenUsed/>
    <w:rsid w:val="005F2EFA"/>
    <w:rPr>
      <w:rFonts w:ascii="Courier New" w:eastAsia="Times New Roman" w:hAnsi="Courier New" w:cs="Courier New"/>
      <w:sz w:val="20"/>
      <w:szCs w:val="20"/>
    </w:rPr>
  </w:style>
  <w:style w:type="character" w:customStyle="1" w:styleId="Heading3Char">
    <w:name w:val="Heading 3 Char"/>
    <w:basedOn w:val="DefaultParagraphFont"/>
    <w:link w:val="Heading3"/>
    <w:uiPriority w:val="1"/>
    <w:rsid w:val="006F3C24"/>
    <w:rPr>
      <w:rFonts w:ascii="Times New Roman" w:eastAsia="Times New Roman" w:hAnsi="Times New Roman" w:cs="Times New Roman"/>
      <w:b/>
      <w:bCs/>
      <w:color w:val="004586"/>
      <w:sz w:val="28"/>
      <w:szCs w:val="28"/>
      <w:lang w:val="ro-RO"/>
    </w:rPr>
  </w:style>
  <w:style w:type="character" w:customStyle="1" w:styleId="Heading4Char">
    <w:name w:val="Heading 4 Char"/>
    <w:basedOn w:val="DefaultParagraphFont"/>
    <w:link w:val="Heading4"/>
    <w:uiPriority w:val="1"/>
    <w:rsid w:val="004D7A91"/>
    <w:rPr>
      <w:rFonts w:ascii="Times New Roman" w:eastAsia="Times New Roman" w:hAnsi="Times New Roman" w:cs="Times New Roman"/>
      <w:b/>
      <w:bCs/>
      <w:i/>
      <w:iCs/>
      <w:color w:val="004586"/>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08413">
      <w:bodyDiv w:val="1"/>
      <w:marLeft w:val="0"/>
      <w:marRight w:val="0"/>
      <w:marTop w:val="0"/>
      <w:marBottom w:val="0"/>
      <w:divBdr>
        <w:top w:val="none" w:sz="0" w:space="0" w:color="auto"/>
        <w:left w:val="none" w:sz="0" w:space="0" w:color="auto"/>
        <w:bottom w:val="none" w:sz="0" w:space="0" w:color="auto"/>
        <w:right w:val="none" w:sz="0" w:space="0" w:color="auto"/>
      </w:divBdr>
    </w:div>
    <w:div w:id="38211110">
      <w:bodyDiv w:val="1"/>
      <w:marLeft w:val="0"/>
      <w:marRight w:val="0"/>
      <w:marTop w:val="0"/>
      <w:marBottom w:val="0"/>
      <w:divBdr>
        <w:top w:val="none" w:sz="0" w:space="0" w:color="auto"/>
        <w:left w:val="none" w:sz="0" w:space="0" w:color="auto"/>
        <w:bottom w:val="none" w:sz="0" w:space="0" w:color="auto"/>
        <w:right w:val="none" w:sz="0" w:space="0" w:color="auto"/>
      </w:divBdr>
    </w:div>
    <w:div w:id="131096398">
      <w:bodyDiv w:val="1"/>
      <w:marLeft w:val="0"/>
      <w:marRight w:val="0"/>
      <w:marTop w:val="0"/>
      <w:marBottom w:val="0"/>
      <w:divBdr>
        <w:top w:val="none" w:sz="0" w:space="0" w:color="auto"/>
        <w:left w:val="none" w:sz="0" w:space="0" w:color="auto"/>
        <w:bottom w:val="none" w:sz="0" w:space="0" w:color="auto"/>
        <w:right w:val="none" w:sz="0" w:space="0" w:color="auto"/>
      </w:divBdr>
    </w:div>
    <w:div w:id="174880487">
      <w:bodyDiv w:val="1"/>
      <w:marLeft w:val="0"/>
      <w:marRight w:val="0"/>
      <w:marTop w:val="0"/>
      <w:marBottom w:val="0"/>
      <w:divBdr>
        <w:top w:val="none" w:sz="0" w:space="0" w:color="auto"/>
        <w:left w:val="none" w:sz="0" w:space="0" w:color="auto"/>
        <w:bottom w:val="none" w:sz="0" w:space="0" w:color="auto"/>
        <w:right w:val="none" w:sz="0" w:space="0" w:color="auto"/>
      </w:divBdr>
    </w:div>
    <w:div w:id="184560049">
      <w:bodyDiv w:val="1"/>
      <w:marLeft w:val="0"/>
      <w:marRight w:val="0"/>
      <w:marTop w:val="0"/>
      <w:marBottom w:val="0"/>
      <w:divBdr>
        <w:top w:val="none" w:sz="0" w:space="0" w:color="auto"/>
        <w:left w:val="none" w:sz="0" w:space="0" w:color="auto"/>
        <w:bottom w:val="none" w:sz="0" w:space="0" w:color="auto"/>
        <w:right w:val="none" w:sz="0" w:space="0" w:color="auto"/>
      </w:divBdr>
    </w:div>
    <w:div w:id="234970235">
      <w:bodyDiv w:val="1"/>
      <w:marLeft w:val="0"/>
      <w:marRight w:val="0"/>
      <w:marTop w:val="0"/>
      <w:marBottom w:val="0"/>
      <w:divBdr>
        <w:top w:val="none" w:sz="0" w:space="0" w:color="auto"/>
        <w:left w:val="none" w:sz="0" w:space="0" w:color="auto"/>
        <w:bottom w:val="none" w:sz="0" w:space="0" w:color="auto"/>
        <w:right w:val="none" w:sz="0" w:space="0" w:color="auto"/>
      </w:divBdr>
    </w:div>
    <w:div w:id="263608626">
      <w:bodyDiv w:val="1"/>
      <w:marLeft w:val="0"/>
      <w:marRight w:val="0"/>
      <w:marTop w:val="0"/>
      <w:marBottom w:val="0"/>
      <w:divBdr>
        <w:top w:val="none" w:sz="0" w:space="0" w:color="auto"/>
        <w:left w:val="none" w:sz="0" w:space="0" w:color="auto"/>
        <w:bottom w:val="none" w:sz="0" w:space="0" w:color="auto"/>
        <w:right w:val="none" w:sz="0" w:space="0" w:color="auto"/>
      </w:divBdr>
    </w:div>
    <w:div w:id="349841217">
      <w:bodyDiv w:val="1"/>
      <w:marLeft w:val="0"/>
      <w:marRight w:val="0"/>
      <w:marTop w:val="0"/>
      <w:marBottom w:val="0"/>
      <w:divBdr>
        <w:top w:val="none" w:sz="0" w:space="0" w:color="auto"/>
        <w:left w:val="none" w:sz="0" w:space="0" w:color="auto"/>
        <w:bottom w:val="none" w:sz="0" w:space="0" w:color="auto"/>
        <w:right w:val="none" w:sz="0" w:space="0" w:color="auto"/>
      </w:divBdr>
    </w:div>
    <w:div w:id="410466326">
      <w:bodyDiv w:val="1"/>
      <w:marLeft w:val="0"/>
      <w:marRight w:val="0"/>
      <w:marTop w:val="0"/>
      <w:marBottom w:val="0"/>
      <w:divBdr>
        <w:top w:val="none" w:sz="0" w:space="0" w:color="auto"/>
        <w:left w:val="none" w:sz="0" w:space="0" w:color="auto"/>
        <w:bottom w:val="none" w:sz="0" w:space="0" w:color="auto"/>
        <w:right w:val="none" w:sz="0" w:space="0" w:color="auto"/>
      </w:divBdr>
    </w:div>
    <w:div w:id="424308389">
      <w:bodyDiv w:val="1"/>
      <w:marLeft w:val="0"/>
      <w:marRight w:val="0"/>
      <w:marTop w:val="0"/>
      <w:marBottom w:val="0"/>
      <w:divBdr>
        <w:top w:val="none" w:sz="0" w:space="0" w:color="auto"/>
        <w:left w:val="none" w:sz="0" w:space="0" w:color="auto"/>
        <w:bottom w:val="none" w:sz="0" w:space="0" w:color="auto"/>
        <w:right w:val="none" w:sz="0" w:space="0" w:color="auto"/>
      </w:divBdr>
    </w:div>
    <w:div w:id="491485977">
      <w:bodyDiv w:val="1"/>
      <w:marLeft w:val="0"/>
      <w:marRight w:val="0"/>
      <w:marTop w:val="0"/>
      <w:marBottom w:val="0"/>
      <w:divBdr>
        <w:top w:val="none" w:sz="0" w:space="0" w:color="auto"/>
        <w:left w:val="none" w:sz="0" w:space="0" w:color="auto"/>
        <w:bottom w:val="none" w:sz="0" w:space="0" w:color="auto"/>
        <w:right w:val="none" w:sz="0" w:space="0" w:color="auto"/>
      </w:divBdr>
    </w:div>
    <w:div w:id="509375460">
      <w:bodyDiv w:val="1"/>
      <w:marLeft w:val="0"/>
      <w:marRight w:val="0"/>
      <w:marTop w:val="0"/>
      <w:marBottom w:val="0"/>
      <w:divBdr>
        <w:top w:val="none" w:sz="0" w:space="0" w:color="auto"/>
        <w:left w:val="none" w:sz="0" w:space="0" w:color="auto"/>
        <w:bottom w:val="none" w:sz="0" w:space="0" w:color="auto"/>
        <w:right w:val="none" w:sz="0" w:space="0" w:color="auto"/>
      </w:divBdr>
    </w:div>
    <w:div w:id="531772777">
      <w:bodyDiv w:val="1"/>
      <w:marLeft w:val="0"/>
      <w:marRight w:val="0"/>
      <w:marTop w:val="0"/>
      <w:marBottom w:val="0"/>
      <w:divBdr>
        <w:top w:val="none" w:sz="0" w:space="0" w:color="auto"/>
        <w:left w:val="none" w:sz="0" w:space="0" w:color="auto"/>
        <w:bottom w:val="none" w:sz="0" w:space="0" w:color="auto"/>
        <w:right w:val="none" w:sz="0" w:space="0" w:color="auto"/>
      </w:divBdr>
    </w:div>
    <w:div w:id="549658107">
      <w:bodyDiv w:val="1"/>
      <w:marLeft w:val="0"/>
      <w:marRight w:val="0"/>
      <w:marTop w:val="0"/>
      <w:marBottom w:val="0"/>
      <w:divBdr>
        <w:top w:val="none" w:sz="0" w:space="0" w:color="auto"/>
        <w:left w:val="none" w:sz="0" w:space="0" w:color="auto"/>
        <w:bottom w:val="none" w:sz="0" w:space="0" w:color="auto"/>
        <w:right w:val="none" w:sz="0" w:space="0" w:color="auto"/>
      </w:divBdr>
    </w:div>
    <w:div w:id="553468093">
      <w:bodyDiv w:val="1"/>
      <w:marLeft w:val="0"/>
      <w:marRight w:val="0"/>
      <w:marTop w:val="0"/>
      <w:marBottom w:val="0"/>
      <w:divBdr>
        <w:top w:val="none" w:sz="0" w:space="0" w:color="auto"/>
        <w:left w:val="none" w:sz="0" w:space="0" w:color="auto"/>
        <w:bottom w:val="none" w:sz="0" w:space="0" w:color="auto"/>
        <w:right w:val="none" w:sz="0" w:space="0" w:color="auto"/>
      </w:divBdr>
    </w:div>
    <w:div w:id="623771778">
      <w:bodyDiv w:val="1"/>
      <w:marLeft w:val="0"/>
      <w:marRight w:val="0"/>
      <w:marTop w:val="0"/>
      <w:marBottom w:val="0"/>
      <w:divBdr>
        <w:top w:val="none" w:sz="0" w:space="0" w:color="auto"/>
        <w:left w:val="none" w:sz="0" w:space="0" w:color="auto"/>
        <w:bottom w:val="none" w:sz="0" w:space="0" w:color="auto"/>
        <w:right w:val="none" w:sz="0" w:space="0" w:color="auto"/>
      </w:divBdr>
    </w:div>
    <w:div w:id="715659088">
      <w:bodyDiv w:val="1"/>
      <w:marLeft w:val="0"/>
      <w:marRight w:val="0"/>
      <w:marTop w:val="0"/>
      <w:marBottom w:val="0"/>
      <w:divBdr>
        <w:top w:val="none" w:sz="0" w:space="0" w:color="auto"/>
        <w:left w:val="none" w:sz="0" w:space="0" w:color="auto"/>
        <w:bottom w:val="none" w:sz="0" w:space="0" w:color="auto"/>
        <w:right w:val="none" w:sz="0" w:space="0" w:color="auto"/>
      </w:divBdr>
    </w:div>
    <w:div w:id="786120991">
      <w:bodyDiv w:val="1"/>
      <w:marLeft w:val="0"/>
      <w:marRight w:val="0"/>
      <w:marTop w:val="0"/>
      <w:marBottom w:val="0"/>
      <w:divBdr>
        <w:top w:val="none" w:sz="0" w:space="0" w:color="auto"/>
        <w:left w:val="none" w:sz="0" w:space="0" w:color="auto"/>
        <w:bottom w:val="none" w:sz="0" w:space="0" w:color="auto"/>
        <w:right w:val="none" w:sz="0" w:space="0" w:color="auto"/>
      </w:divBdr>
    </w:div>
    <w:div w:id="821239660">
      <w:bodyDiv w:val="1"/>
      <w:marLeft w:val="0"/>
      <w:marRight w:val="0"/>
      <w:marTop w:val="0"/>
      <w:marBottom w:val="0"/>
      <w:divBdr>
        <w:top w:val="none" w:sz="0" w:space="0" w:color="auto"/>
        <w:left w:val="none" w:sz="0" w:space="0" w:color="auto"/>
        <w:bottom w:val="none" w:sz="0" w:space="0" w:color="auto"/>
        <w:right w:val="none" w:sz="0" w:space="0" w:color="auto"/>
      </w:divBdr>
    </w:div>
    <w:div w:id="867185212">
      <w:bodyDiv w:val="1"/>
      <w:marLeft w:val="0"/>
      <w:marRight w:val="0"/>
      <w:marTop w:val="0"/>
      <w:marBottom w:val="0"/>
      <w:divBdr>
        <w:top w:val="none" w:sz="0" w:space="0" w:color="auto"/>
        <w:left w:val="none" w:sz="0" w:space="0" w:color="auto"/>
        <w:bottom w:val="none" w:sz="0" w:space="0" w:color="auto"/>
        <w:right w:val="none" w:sz="0" w:space="0" w:color="auto"/>
      </w:divBdr>
    </w:div>
    <w:div w:id="911351895">
      <w:bodyDiv w:val="1"/>
      <w:marLeft w:val="0"/>
      <w:marRight w:val="0"/>
      <w:marTop w:val="0"/>
      <w:marBottom w:val="0"/>
      <w:divBdr>
        <w:top w:val="none" w:sz="0" w:space="0" w:color="auto"/>
        <w:left w:val="none" w:sz="0" w:space="0" w:color="auto"/>
        <w:bottom w:val="none" w:sz="0" w:space="0" w:color="auto"/>
        <w:right w:val="none" w:sz="0" w:space="0" w:color="auto"/>
      </w:divBdr>
      <w:divsChild>
        <w:div w:id="585773297">
          <w:marLeft w:val="0"/>
          <w:marRight w:val="0"/>
          <w:marTop w:val="0"/>
          <w:marBottom w:val="0"/>
          <w:divBdr>
            <w:top w:val="none" w:sz="0" w:space="0" w:color="auto"/>
            <w:left w:val="none" w:sz="0" w:space="0" w:color="auto"/>
            <w:bottom w:val="none" w:sz="0" w:space="0" w:color="auto"/>
            <w:right w:val="none" w:sz="0" w:space="0" w:color="auto"/>
          </w:divBdr>
          <w:divsChild>
            <w:div w:id="453795190">
              <w:marLeft w:val="0"/>
              <w:marRight w:val="0"/>
              <w:marTop w:val="0"/>
              <w:marBottom w:val="0"/>
              <w:divBdr>
                <w:top w:val="none" w:sz="0" w:space="0" w:color="auto"/>
                <w:left w:val="none" w:sz="0" w:space="0" w:color="auto"/>
                <w:bottom w:val="none" w:sz="0" w:space="0" w:color="auto"/>
                <w:right w:val="none" w:sz="0" w:space="0" w:color="auto"/>
              </w:divBdr>
              <w:divsChild>
                <w:div w:id="937715706">
                  <w:marLeft w:val="0"/>
                  <w:marRight w:val="0"/>
                  <w:marTop w:val="0"/>
                  <w:marBottom w:val="0"/>
                  <w:divBdr>
                    <w:top w:val="none" w:sz="0" w:space="0" w:color="auto"/>
                    <w:left w:val="none" w:sz="0" w:space="0" w:color="auto"/>
                    <w:bottom w:val="none" w:sz="0" w:space="0" w:color="auto"/>
                    <w:right w:val="none" w:sz="0" w:space="0" w:color="auto"/>
                  </w:divBdr>
                  <w:divsChild>
                    <w:div w:id="1018628248">
                      <w:marLeft w:val="0"/>
                      <w:marRight w:val="0"/>
                      <w:marTop w:val="0"/>
                      <w:marBottom w:val="0"/>
                      <w:divBdr>
                        <w:top w:val="none" w:sz="0" w:space="0" w:color="auto"/>
                        <w:left w:val="none" w:sz="0" w:space="0" w:color="auto"/>
                        <w:bottom w:val="none" w:sz="0" w:space="0" w:color="auto"/>
                        <w:right w:val="none" w:sz="0" w:space="0" w:color="auto"/>
                      </w:divBdr>
                      <w:divsChild>
                        <w:div w:id="1085034296">
                          <w:marLeft w:val="0"/>
                          <w:marRight w:val="0"/>
                          <w:marTop w:val="0"/>
                          <w:marBottom w:val="0"/>
                          <w:divBdr>
                            <w:top w:val="none" w:sz="0" w:space="0" w:color="auto"/>
                            <w:left w:val="none" w:sz="0" w:space="0" w:color="auto"/>
                            <w:bottom w:val="none" w:sz="0" w:space="0" w:color="auto"/>
                            <w:right w:val="none" w:sz="0" w:space="0" w:color="auto"/>
                          </w:divBdr>
                          <w:divsChild>
                            <w:div w:id="130368949">
                              <w:marLeft w:val="0"/>
                              <w:marRight w:val="0"/>
                              <w:marTop w:val="0"/>
                              <w:marBottom w:val="0"/>
                              <w:divBdr>
                                <w:top w:val="none" w:sz="0" w:space="0" w:color="auto"/>
                                <w:left w:val="none" w:sz="0" w:space="0" w:color="auto"/>
                                <w:bottom w:val="none" w:sz="0" w:space="0" w:color="auto"/>
                                <w:right w:val="none" w:sz="0" w:space="0" w:color="auto"/>
                              </w:divBdr>
                              <w:divsChild>
                                <w:div w:id="1442800113">
                                  <w:marLeft w:val="0"/>
                                  <w:marRight w:val="0"/>
                                  <w:marTop w:val="0"/>
                                  <w:marBottom w:val="0"/>
                                  <w:divBdr>
                                    <w:top w:val="none" w:sz="0" w:space="0" w:color="auto"/>
                                    <w:left w:val="none" w:sz="0" w:space="0" w:color="auto"/>
                                    <w:bottom w:val="none" w:sz="0" w:space="0" w:color="auto"/>
                                    <w:right w:val="none" w:sz="0" w:space="0" w:color="auto"/>
                                  </w:divBdr>
                                  <w:divsChild>
                                    <w:div w:id="8099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8799968">
      <w:bodyDiv w:val="1"/>
      <w:marLeft w:val="0"/>
      <w:marRight w:val="0"/>
      <w:marTop w:val="0"/>
      <w:marBottom w:val="0"/>
      <w:divBdr>
        <w:top w:val="none" w:sz="0" w:space="0" w:color="auto"/>
        <w:left w:val="none" w:sz="0" w:space="0" w:color="auto"/>
        <w:bottom w:val="none" w:sz="0" w:space="0" w:color="auto"/>
        <w:right w:val="none" w:sz="0" w:space="0" w:color="auto"/>
      </w:divBdr>
    </w:div>
    <w:div w:id="1427262789">
      <w:bodyDiv w:val="1"/>
      <w:marLeft w:val="0"/>
      <w:marRight w:val="0"/>
      <w:marTop w:val="0"/>
      <w:marBottom w:val="0"/>
      <w:divBdr>
        <w:top w:val="none" w:sz="0" w:space="0" w:color="auto"/>
        <w:left w:val="none" w:sz="0" w:space="0" w:color="auto"/>
        <w:bottom w:val="none" w:sz="0" w:space="0" w:color="auto"/>
        <w:right w:val="none" w:sz="0" w:space="0" w:color="auto"/>
      </w:divBdr>
    </w:div>
    <w:div w:id="1428426518">
      <w:bodyDiv w:val="1"/>
      <w:marLeft w:val="0"/>
      <w:marRight w:val="0"/>
      <w:marTop w:val="0"/>
      <w:marBottom w:val="0"/>
      <w:divBdr>
        <w:top w:val="none" w:sz="0" w:space="0" w:color="auto"/>
        <w:left w:val="none" w:sz="0" w:space="0" w:color="auto"/>
        <w:bottom w:val="none" w:sz="0" w:space="0" w:color="auto"/>
        <w:right w:val="none" w:sz="0" w:space="0" w:color="auto"/>
      </w:divBdr>
    </w:div>
    <w:div w:id="1476527740">
      <w:bodyDiv w:val="1"/>
      <w:marLeft w:val="0"/>
      <w:marRight w:val="0"/>
      <w:marTop w:val="0"/>
      <w:marBottom w:val="0"/>
      <w:divBdr>
        <w:top w:val="none" w:sz="0" w:space="0" w:color="auto"/>
        <w:left w:val="none" w:sz="0" w:space="0" w:color="auto"/>
        <w:bottom w:val="none" w:sz="0" w:space="0" w:color="auto"/>
        <w:right w:val="none" w:sz="0" w:space="0" w:color="auto"/>
      </w:divBdr>
    </w:div>
    <w:div w:id="1497064074">
      <w:bodyDiv w:val="1"/>
      <w:marLeft w:val="0"/>
      <w:marRight w:val="0"/>
      <w:marTop w:val="0"/>
      <w:marBottom w:val="0"/>
      <w:divBdr>
        <w:top w:val="none" w:sz="0" w:space="0" w:color="auto"/>
        <w:left w:val="none" w:sz="0" w:space="0" w:color="auto"/>
        <w:bottom w:val="none" w:sz="0" w:space="0" w:color="auto"/>
        <w:right w:val="none" w:sz="0" w:space="0" w:color="auto"/>
      </w:divBdr>
    </w:div>
    <w:div w:id="1624918695">
      <w:bodyDiv w:val="1"/>
      <w:marLeft w:val="0"/>
      <w:marRight w:val="0"/>
      <w:marTop w:val="0"/>
      <w:marBottom w:val="0"/>
      <w:divBdr>
        <w:top w:val="none" w:sz="0" w:space="0" w:color="auto"/>
        <w:left w:val="none" w:sz="0" w:space="0" w:color="auto"/>
        <w:bottom w:val="none" w:sz="0" w:space="0" w:color="auto"/>
        <w:right w:val="none" w:sz="0" w:space="0" w:color="auto"/>
      </w:divBdr>
    </w:div>
    <w:div w:id="1625649115">
      <w:bodyDiv w:val="1"/>
      <w:marLeft w:val="0"/>
      <w:marRight w:val="0"/>
      <w:marTop w:val="0"/>
      <w:marBottom w:val="0"/>
      <w:divBdr>
        <w:top w:val="none" w:sz="0" w:space="0" w:color="auto"/>
        <w:left w:val="none" w:sz="0" w:space="0" w:color="auto"/>
        <w:bottom w:val="none" w:sz="0" w:space="0" w:color="auto"/>
        <w:right w:val="none" w:sz="0" w:space="0" w:color="auto"/>
      </w:divBdr>
    </w:div>
    <w:div w:id="1806466634">
      <w:bodyDiv w:val="1"/>
      <w:marLeft w:val="0"/>
      <w:marRight w:val="0"/>
      <w:marTop w:val="0"/>
      <w:marBottom w:val="0"/>
      <w:divBdr>
        <w:top w:val="none" w:sz="0" w:space="0" w:color="auto"/>
        <w:left w:val="none" w:sz="0" w:space="0" w:color="auto"/>
        <w:bottom w:val="none" w:sz="0" w:space="0" w:color="auto"/>
        <w:right w:val="none" w:sz="0" w:space="0" w:color="auto"/>
      </w:divBdr>
    </w:div>
    <w:div w:id="1816143644">
      <w:bodyDiv w:val="1"/>
      <w:marLeft w:val="0"/>
      <w:marRight w:val="0"/>
      <w:marTop w:val="0"/>
      <w:marBottom w:val="0"/>
      <w:divBdr>
        <w:top w:val="none" w:sz="0" w:space="0" w:color="auto"/>
        <w:left w:val="none" w:sz="0" w:space="0" w:color="auto"/>
        <w:bottom w:val="none" w:sz="0" w:space="0" w:color="auto"/>
        <w:right w:val="none" w:sz="0" w:space="0" w:color="auto"/>
      </w:divBdr>
    </w:div>
    <w:div w:id="1851481179">
      <w:bodyDiv w:val="1"/>
      <w:marLeft w:val="0"/>
      <w:marRight w:val="0"/>
      <w:marTop w:val="0"/>
      <w:marBottom w:val="0"/>
      <w:divBdr>
        <w:top w:val="none" w:sz="0" w:space="0" w:color="auto"/>
        <w:left w:val="none" w:sz="0" w:space="0" w:color="auto"/>
        <w:bottom w:val="none" w:sz="0" w:space="0" w:color="auto"/>
        <w:right w:val="none" w:sz="0" w:space="0" w:color="auto"/>
      </w:divBdr>
    </w:div>
    <w:div w:id="1859157184">
      <w:bodyDiv w:val="1"/>
      <w:marLeft w:val="0"/>
      <w:marRight w:val="0"/>
      <w:marTop w:val="0"/>
      <w:marBottom w:val="0"/>
      <w:divBdr>
        <w:top w:val="none" w:sz="0" w:space="0" w:color="auto"/>
        <w:left w:val="none" w:sz="0" w:space="0" w:color="auto"/>
        <w:bottom w:val="none" w:sz="0" w:space="0" w:color="auto"/>
        <w:right w:val="none" w:sz="0" w:space="0" w:color="auto"/>
      </w:divBdr>
      <w:divsChild>
        <w:div w:id="1554153297">
          <w:marLeft w:val="0"/>
          <w:marRight w:val="0"/>
          <w:marTop w:val="0"/>
          <w:marBottom w:val="0"/>
          <w:divBdr>
            <w:top w:val="none" w:sz="0" w:space="0" w:color="auto"/>
            <w:left w:val="none" w:sz="0" w:space="0" w:color="auto"/>
            <w:bottom w:val="none" w:sz="0" w:space="0" w:color="auto"/>
            <w:right w:val="none" w:sz="0" w:space="0" w:color="auto"/>
          </w:divBdr>
          <w:divsChild>
            <w:div w:id="286468585">
              <w:marLeft w:val="0"/>
              <w:marRight w:val="0"/>
              <w:marTop w:val="0"/>
              <w:marBottom w:val="0"/>
              <w:divBdr>
                <w:top w:val="none" w:sz="0" w:space="0" w:color="auto"/>
                <w:left w:val="none" w:sz="0" w:space="0" w:color="auto"/>
                <w:bottom w:val="none" w:sz="0" w:space="0" w:color="auto"/>
                <w:right w:val="none" w:sz="0" w:space="0" w:color="auto"/>
              </w:divBdr>
              <w:divsChild>
                <w:div w:id="110132700">
                  <w:marLeft w:val="0"/>
                  <w:marRight w:val="0"/>
                  <w:marTop w:val="0"/>
                  <w:marBottom w:val="0"/>
                  <w:divBdr>
                    <w:top w:val="none" w:sz="0" w:space="0" w:color="auto"/>
                    <w:left w:val="none" w:sz="0" w:space="0" w:color="auto"/>
                    <w:bottom w:val="none" w:sz="0" w:space="0" w:color="auto"/>
                    <w:right w:val="none" w:sz="0" w:space="0" w:color="auto"/>
                  </w:divBdr>
                  <w:divsChild>
                    <w:div w:id="2090926941">
                      <w:marLeft w:val="0"/>
                      <w:marRight w:val="0"/>
                      <w:marTop w:val="0"/>
                      <w:marBottom w:val="0"/>
                      <w:divBdr>
                        <w:top w:val="none" w:sz="0" w:space="0" w:color="auto"/>
                        <w:left w:val="none" w:sz="0" w:space="0" w:color="auto"/>
                        <w:bottom w:val="none" w:sz="0" w:space="0" w:color="auto"/>
                        <w:right w:val="none" w:sz="0" w:space="0" w:color="auto"/>
                      </w:divBdr>
                      <w:divsChild>
                        <w:div w:id="2092578700">
                          <w:marLeft w:val="0"/>
                          <w:marRight w:val="0"/>
                          <w:marTop w:val="0"/>
                          <w:marBottom w:val="0"/>
                          <w:divBdr>
                            <w:top w:val="none" w:sz="0" w:space="0" w:color="auto"/>
                            <w:left w:val="none" w:sz="0" w:space="0" w:color="auto"/>
                            <w:bottom w:val="none" w:sz="0" w:space="0" w:color="auto"/>
                            <w:right w:val="none" w:sz="0" w:space="0" w:color="auto"/>
                          </w:divBdr>
                          <w:divsChild>
                            <w:div w:id="408575629">
                              <w:marLeft w:val="0"/>
                              <w:marRight w:val="0"/>
                              <w:marTop w:val="0"/>
                              <w:marBottom w:val="0"/>
                              <w:divBdr>
                                <w:top w:val="none" w:sz="0" w:space="0" w:color="auto"/>
                                <w:left w:val="none" w:sz="0" w:space="0" w:color="auto"/>
                                <w:bottom w:val="none" w:sz="0" w:space="0" w:color="auto"/>
                                <w:right w:val="none" w:sz="0" w:space="0" w:color="auto"/>
                              </w:divBdr>
                              <w:divsChild>
                                <w:div w:id="841967020">
                                  <w:marLeft w:val="0"/>
                                  <w:marRight w:val="0"/>
                                  <w:marTop w:val="0"/>
                                  <w:marBottom w:val="0"/>
                                  <w:divBdr>
                                    <w:top w:val="none" w:sz="0" w:space="0" w:color="auto"/>
                                    <w:left w:val="none" w:sz="0" w:space="0" w:color="auto"/>
                                    <w:bottom w:val="none" w:sz="0" w:space="0" w:color="auto"/>
                                    <w:right w:val="none" w:sz="0" w:space="0" w:color="auto"/>
                                  </w:divBdr>
                                  <w:divsChild>
                                    <w:div w:id="188494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876813">
      <w:bodyDiv w:val="1"/>
      <w:marLeft w:val="0"/>
      <w:marRight w:val="0"/>
      <w:marTop w:val="0"/>
      <w:marBottom w:val="0"/>
      <w:divBdr>
        <w:top w:val="none" w:sz="0" w:space="0" w:color="auto"/>
        <w:left w:val="none" w:sz="0" w:space="0" w:color="auto"/>
        <w:bottom w:val="none" w:sz="0" w:space="0" w:color="auto"/>
        <w:right w:val="none" w:sz="0" w:space="0" w:color="auto"/>
      </w:divBdr>
    </w:div>
    <w:div w:id="1910798521">
      <w:bodyDiv w:val="1"/>
      <w:marLeft w:val="0"/>
      <w:marRight w:val="0"/>
      <w:marTop w:val="0"/>
      <w:marBottom w:val="0"/>
      <w:divBdr>
        <w:top w:val="none" w:sz="0" w:space="0" w:color="auto"/>
        <w:left w:val="none" w:sz="0" w:space="0" w:color="auto"/>
        <w:bottom w:val="none" w:sz="0" w:space="0" w:color="auto"/>
        <w:right w:val="none" w:sz="0" w:space="0" w:color="auto"/>
      </w:divBdr>
    </w:div>
    <w:div w:id="1931159588">
      <w:bodyDiv w:val="1"/>
      <w:marLeft w:val="0"/>
      <w:marRight w:val="0"/>
      <w:marTop w:val="0"/>
      <w:marBottom w:val="0"/>
      <w:divBdr>
        <w:top w:val="none" w:sz="0" w:space="0" w:color="auto"/>
        <w:left w:val="none" w:sz="0" w:space="0" w:color="auto"/>
        <w:bottom w:val="none" w:sz="0" w:space="0" w:color="auto"/>
        <w:right w:val="none" w:sz="0" w:space="0" w:color="auto"/>
      </w:divBdr>
    </w:div>
    <w:div w:id="1936090430">
      <w:bodyDiv w:val="1"/>
      <w:marLeft w:val="0"/>
      <w:marRight w:val="0"/>
      <w:marTop w:val="0"/>
      <w:marBottom w:val="0"/>
      <w:divBdr>
        <w:top w:val="none" w:sz="0" w:space="0" w:color="auto"/>
        <w:left w:val="none" w:sz="0" w:space="0" w:color="auto"/>
        <w:bottom w:val="none" w:sz="0" w:space="0" w:color="auto"/>
        <w:right w:val="none" w:sz="0" w:space="0" w:color="auto"/>
      </w:divBdr>
    </w:div>
    <w:div w:id="2091847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issuemonitoring.eu/en/romanias-digital-environment-navigating-the-path-to-a-tech-driven-future/" TargetMode="External"/><Relationship Id="rId39" Type="http://schemas.openxmlformats.org/officeDocument/2006/relationships/hyperlink" Target="https://react.dev/" TargetMode="External"/><Relationship Id="rId21" Type="http://schemas.openxmlformats.org/officeDocument/2006/relationships/image" Target="media/image13.png"/><Relationship Id="rId34" Type="http://schemas.openxmlformats.org/officeDocument/2006/relationships/hyperlink" Target="https://home-maintenance.ro/" TargetMode="External"/><Relationship Id="rId42" Type="http://schemas.openxmlformats.org/officeDocument/2006/relationships/hyperlink" Target="https://docs.spring.io/spring-boot/" TargetMode="External"/><Relationship Id="rId47" Type="http://schemas.openxmlformats.org/officeDocument/2006/relationships/image" Target="media/image22.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trailheadtechnology.com/when-to-use-a-distributed-architectureand-when-not/"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komprise.com/glossary_terms/rest-representational-state-transfer/" TargetMode="External"/><Relationship Id="rId37" Type="http://schemas.openxmlformats.org/officeDocument/2006/relationships/hyperlink" Target="https://www.handy.com/" TargetMode="External"/><Relationship Id="rId40" Type="http://schemas.openxmlformats.org/officeDocument/2006/relationships/hyperlink" Target="https://www.envoyproxy.io/" TargetMode="External"/><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github.com/grpc/grpc-web" TargetMode="External"/><Relationship Id="rId23" Type="http://schemas.openxmlformats.org/officeDocument/2006/relationships/image" Target="media/image15.png"/><Relationship Id="rId28" Type="http://schemas.openxmlformats.org/officeDocument/2006/relationships/hyperlink" Target="https://github.com/" TargetMode="External"/><Relationship Id="rId36" Type="http://schemas.openxmlformats.org/officeDocument/2006/relationships/hyperlink" Target="https://www.taskrabbit.com/" TargetMode="External"/><Relationship Id="rId49"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digitalocean.com/community/conceptual-articles/s-o-l-i-d-the-first-five-principles-of-object-oriented-design" TargetMode="External"/><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plego.com/blog/importance-of-user-interface-design/" TargetMode="External"/><Relationship Id="rId30" Type="http://schemas.openxmlformats.org/officeDocument/2006/relationships/hyperlink" Target="https://www.salesforce.com/blog/microservice-design-principles/" TargetMode="External"/><Relationship Id="rId35" Type="http://schemas.openxmlformats.org/officeDocument/2006/relationships/hyperlink" Target="https://servicii24.ro/" TargetMode="External"/><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jsr.org/index.php/path/article/view/1500/" TargetMode="External"/><Relationship Id="rId38" Type="http://schemas.openxmlformats.org/officeDocument/2006/relationships/hyperlink" Target="https://github.com/grpc/grpc-web" TargetMode="External"/><Relationship Id="rId46" Type="http://schemas.openxmlformats.org/officeDocument/2006/relationships/image" Target="media/image21.png"/><Relationship Id="rId20" Type="http://schemas.openxmlformats.org/officeDocument/2006/relationships/image" Target="media/image12.png"/><Relationship Id="rId41" Type="http://schemas.openxmlformats.org/officeDocument/2006/relationships/hyperlink" Target="https://learn.microsoft.com/en-us/aspnet/core/?view=aspnetcore-9.0"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5E6386-CEBB-4CA1-81D4-A5A187BCA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5465</TotalTime>
  <Pages>44</Pages>
  <Words>15121</Words>
  <Characters>87703</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 Alexandrescu</dc:creator>
  <cp:lastModifiedBy>Dragoș-George Gherasim</cp:lastModifiedBy>
  <cp:revision>201</cp:revision>
  <cp:lastPrinted>2025-06-30T06:37:00Z</cp:lastPrinted>
  <dcterms:created xsi:type="dcterms:W3CDTF">2025-05-27T07:51:00Z</dcterms:created>
  <dcterms:modified xsi:type="dcterms:W3CDTF">2025-06-30T06:41:00Z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2025-05-27T00:00:00Z</vt:filetime>
  </property>
  <property fmtid="{D5CDD505-2E9C-101B-9397-08002B2CF9AE}" pid="3" name="Creator">
    <vt:lpwstr>LaTeX with hyperref</vt:lpwstr>
  </property>
  <property fmtid="{D5CDD505-2E9C-101B-9397-08002B2CF9AE}" pid="4" name="LastSaved">
    <vt:filetime>2025-05-27T00:00:00Z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