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DE1A3" w14:textId="77777777" w:rsidR="00846730" w:rsidRPr="000948A9" w:rsidRDefault="00846730" w:rsidP="00FB11E6">
      <w:pPr>
        <w:jc w:val="both"/>
        <w:rPr>
          <w:rFonts w:ascii="Times New Roman" w:hAnsi="Times New Roman" w:cs="Times New Roman"/>
          <w:sz w:val="36"/>
          <w:szCs w:val="36"/>
        </w:rPr>
      </w:pPr>
    </w:p>
    <w:p w14:paraId="0661ADF6" w14:textId="77777777" w:rsidR="00846730" w:rsidRPr="000948A9" w:rsidRDefault="00846730" w:rsidP="00FB11E6">
      <w:pPr>
        <w:jc w:val="both"/>
        <w:rPr>
          <w:rFonts w:ascii="Times New Roman" w:hAnsi="Times New Roman" w:cs="Times New Roman"/>
          <w:sz w:val="36"/>
          <w:szCs w:val="36"/>
        </w:rPr>
      </w:pPr>
    </w:p>
    <w:p w14:paraId="56C180B6" w14:textId="3172EBAD" w:rsidR="00530F12" w:rsidRDefault="00CA050C" w:rsidP="00B96664">
      <w:pPr>
        <w:jc w:val="center"/>
        <w:rPr>
          <w:rFonts w:ascii="Times New Roman" w:hAnsi="Times New Roman" w:cs="Times New Roman"/>
          <w:sz w:val="36"/>
          <w:szCs w:val="36"/>
        </w:rPr>
      </w:pPr>
      <w:r>
        <w:rPr>
          <w:rFonts w:ascii="Times New Roman" w:hAnsi="Times New Roman" w:cs="Times New Roman"/>
          <w:sz w:val="36"/>
          <w:szCs w:val="36"/>
        </w:rPr>
        <w:t>Calculator de Polinoame</w:t>
      </w:r>
    </w:p>
    <w:p w14:paraId="7D15B641" w14:textId="77777777" w:rsidR="00B96664" w:rsidRPr="00B96664" w:rsidRDefault="00B96664" w:rsidP="00B96664">
      <w:pPr>
        <w:jc w:val="center"/>
        <w:rPr>
          <w:rFonts w:ascii="Times New Roman" w:hAnsi="Times New Roman" w:cs="Times New Roman"/>
          <w:sz w:val="24"/>
          <w:szCs w:val="24"/>
        </w:rPr>
      </w:pPr>
      <w:r w:rsidRPr="00B96664">
        <w:rPr>
          <w:rFonts w:ascii="Times New Roman" w:hAnsi="Times New Roman" w:cs="Times New Roman"/>
          <w:sz w:val="24"/>
          <w:szCs w:val="24"/>
        </w:rPr>
        <w:t>Proiect realizat in cadrul</w:t>
      </w:r>
    </w:p>
    <w:p w14:paraId="5706D3C7" w14:textId="77777777" w:rsidR="00B96664" w:rsidRPr="00B96664" w:rsidRDefault="00B96664" w:rsidP="00B96664">
      <w:pPr>
        <w:jc w:val="center"/>
        <w:rPr>
          <w:rFonts w:ascii="Times New Roman" w:hAnsi="Times New Roman" w:cs="Times New Roman"/>
          <w:sz w:val="24"/>
          <w:szCs w:val="24"/>
        </w:rPr>
      </w:pPr>
      <w:r w:rsidRPr="00B96664">
        <w:rPr>
          <w:rFonts w:ascii="Times New Roman" w:hAnsi="Times New Roman" w:cs="Times New Roman"/>
          <w:sz w:val="24"/>
          <w:szCs w:val="24"/>
        </w:rPr>
        <w:t xml:space="preserve">laboratorului de </w:t>
      </w:r>
    </w:p>
    <w:p w14:paraId="27F5F4DF" w14:textId="771A257B" w:rsidR="00846730" w:rsidRDefault="00B96664" w:rsidP="00867944">
      <w:pPr>
        <w:jc w:val="center"/>
        <w:rPr>
          <w:rFonts w:ascii="Times New Roman" w:hAnsi="Times New Roman" w:cs="Times New Roman"/>
          <w:sz w:val="24"/>
          <w:szCs w:val="24"/>
        </w:rPr>
      </w:pPr>
      <w:r w:rsidRPr="00B96664">
        <w:rPr>
          <w:rFonts w:ascii="Times New Roman" w:hAnsi="Times New Roman" w:cs="Times New Roman"/>
          <w:sz w:val="24"/>
          <w:szCs w:val="24"/>
        </w:rPr>
        <w:t>Tehnici Fundamentale De Programare</w:t>
      </w:r>
    </w:p>
    <w:p w14:paraId="411CC549" w14:textId="77777777" w:rsidR="00867944" w:rsidRPr="000948A9" w:rsidRDefault="00867944" w:rsidP="00867944">
      <w:pPr>
        <w:jc w:val="center"/>
        <w:rPr>
          <w:rFonts w:ascii="Times New Roman" w:hAnsi="Times New Roman" w:cs="Times New Roman"/>
          <w:sz w:val="30"/>
          <w:szCs w:val="30"/>
        </w:rPr>
      </w:pPr>
    </w:p>
    <w:p w14:paraId="085A67C4" w14:textId="77777777" w:rsidR="00846730" w:rsidRPr="000948A9" w:rsidRDefault="00846730" w:rsidP="00FB11E6">
      <w:pPr>
        <w:jc w:val="both"/>
        <w:rPr>
          <w:rFonts w:ascii="Times New Roman" w:hAnsi="Times New Roman" w:cs="Times New Roman"/>
          <w:sz w:val="30"/>
          <w:szCs w:val="30"/>
        </w:rPr>
      </w:pPr>
    </w:p>
    <w:p w14:paraId="564FB32A" w14:textId="77777777" w:rsidR="00846730" w:rsidRPr="000948A9" w:rsidRDefault="00846730" w:rsidP="00FB11E6">
      <w:pPr>
        <w:jc w:val="both"/>
        <w:rPr>
          <w:rFonts w:ascii="Times New Roman" w:hAnsi="Times New Roman" w:cs="Times New Roman"/>
          <w:sz w:val="30"/>
          <w:szCs w:val="30"/>
        </w:rPr>
      </w:pPr>
    </w:p>
    <w:p w14:paraId="661733D2" w14:textId="232BF621" w:rsidR="00530F12" w:rsidRPr="000948A9" w:rsidRDefault="00530F12" w:rsidP="00FB11E6">
      <w:pPr>
        <w:jc w:val="both"/>
        <w:rPr>
          <w:rFonts w:ascii="Times New Roman" w:hAnsi="Times New Roman" w:cs="Times New Roman"/>
          <w:sz w:val="30"/>
          <w:szCs w:val="30"/>
        </w:rPr>
      </w:pPr>
    </w:p>
    <w:p w14:paraId="4BEE3AA7" w14:textId="1ADF6F04" w:rsidR="00530F12" w:rsidRPr="000948A9" w:rsidRDefault="00530F12" w:rsidP="00FB11E6">
      <w:pPr>
        <w:jc w:val="both"/>
        <w:rPr>
          <w:rFonts w:ascii="Times New Roman" w:hAnsi="Times New Roman" w:cs="Times New Roman"/>
          <w:sz w:val="24"/>
          <w:szCs w:val="24"/>
          <w:u w:val="single"/>
        </w:rPr>
      </w:pPr>
      <w:r w:rsidRPr="000948A9">
        <w:rPr>
          <w:rFonts w:ascii="Times New Roman" w:hAnsi="Times New Roman" w:cs="Times New Roman"/>
          <w:sz w:val="30"/>
          <w:szCs w:val="30"/>
          <w:u w:val="single"/>
        </w:rPr>
        <w:t>CUPRINS</w:t>
      </w:r>
      <w:r w:rsidRPr="000948A9">
        <w:rPr>
          <w:rFonts w:ascii="Times New Roman" w:hAnsi="Times New Roman" w:cs="Times New Roman"/>
          <w:sz w:val="24"/>
          <w:szCs w:val="24"/>
          <w:u w:val="single"/>
        </w:rPr>
        <w:t>:</w:t>
      </w:r>
    </w:p>
    <w:p w14:paraId="08B2BD3B" w14:textId="516D26C5" w:rsidR="00530F12" w:rsidRPr="000948A9" w:rsidRDefault="00530F12" w:rsidP="00FB11E6">
      <w:pPr>
        <w:jc w:val="both"/>
        <w:rPr>
          <w:rFonts w:ascii="Times New Roman" w:hAnsi="Times New Roman" w:cs="Times New Roman"/>
          <w:sz w:val="24"/>
          <w:szCs w:val="24"/>
          <w:u w:val="single"/>
        </w:rPr>
      </w:pPr>
    </w:p>
    <w:p w14:paraId="637535C2" w14:textId="0F4B8F5E" w:rsidR="00530F12" w:rsidRPr="000948A9" w:rsidRDefault="00530F12" w:rsidP="00FB11E6">
      <w:pPr>
        <w:jc w:val="both"/>
        <w:rPr>
          <w:rFonts w:ascii="Times New Roman" w:hAnsi="Times New Roman" w:cs="Times New Roman"/>
          <w:sz w:val="24"/>
          <w:szCs w:val="24"/>
          <w:u w:val="single"/>
        </w:rPr>
      </w:pPr>
    </w:p>
    <w:p w14:paraId="60C7AF5C" w14:textId="77777777" w:rsidR="00846730" w:rsidRPr="000948A9" w:rsidRDefault="00846730" w:rsidP="00FB11E6">
      <w:pPr>
        <w:jc w:val="both"/>
        <w:rPr>
          <w:rFonts w:ascii="Times New Roman" w:hAnsi="Times New Roman" w:cs="Times New Roman"/>
          <w:sz w:val="24"/>
          <w:szCs w:val="24"/>
          <w:u w:val="single"/>
        </w:rPr>
      </w:pPr>
    </w:p>
    <w:p w14:paraId="5F9F8A46" w14:textId="41A5348F" w:rsidR="00530F12" w:rsidRPr="000948A9" w:rsidRDefault="00530F12"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Obiectivul temei</w:t>
      </w:r>
    </w:p>
    <w:p w14:paraId="12760085" w14:textId="3244BE25" w:rsidR="00530F12" w:rsidRPr="000948A9" w:rsidRDefault="00530F12"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Analiza problemei</w:t>
      </w:r>
      <w:r w:rsidR="001D285B" w:rsidRPr="000948A9">
        <w:rPr>
          <w:rFonts w:ascii="Times New Roman" w:hAnsi="Times New Roman" w:cs="Times New Roman"/>
          <w:sz w:val="24"/>
          <w:szCs w:val="24"/>
        </w:rPr>
        <w:t xml:space="preserve">. Cazuri de </w:t>
      </w:r>
      <w:r w:rsidR="000E7A43">
        <w:rPr>
          <w:rFonts w:ascii="Times New Roman" w:hAnsi="Times New Roman" w:cs="Times New Roman"/>
          <w:sz w:val="24"/>
          <w:szCs w:val="24"/>
        </w:rPr>
        <w:t>u</w:t>
      </w:r>
      <w:r w:rsidR="001D285B" w:rsidRPr="000948A9">
        <w:rPr>
          <w:rFonts w:ascii="Times New Roman" w:hAnsi="Times New Roman" w:cs="Times New Roman"/>
          <w:sz w:val="24"/>
          <w:szCs w:val="24"/>
        </w:rPr>
        <w:t>tilizare</w:t>
      </w:r>
    </w:p>
    <w:p w14:paraId="42E90251" w14:textId="03240173"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Proiectare</w:t>
      </w:r>
    </w:p>
    <w:p w14:paraId="17584716" w14:textId="35A22563"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Implementare</w:t>
      </w:r>
    </w:p>
    <w:p w14:paraId="28810BAD" w14:textId="62EDFAE0"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Rezultate</w:t>
      </w:r>
    </w:p>
    <w:p w14:paraId="5EBE51BE" w14:textId="618C5F63"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Concluzii</w:t>
      </w:r>
    </w:p>
    <w:p w14:paraId="61343413" w14:textId="0904EA9F"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Bibliografie</w:t>
      </w:r>
    </w:p>
    <w:p w14:paraId="70448FFD" w14:textId="4C122C91" w:rsidR="00530F12" w:rsidRPr="000948A9" w:rsidRDefault="00530F12" w:rsidP="00FB11E6">
      <w:pPr>
        <w:jc w:val="both"/>
        <w:rPr>
          <w:rFonts w:ascii="Times New Roman" w:hAnsi="Times New Roman" w:cs="Times New Roman"/>
          <w:sz w:val="24"/>
          <w:szCs w:val="24"/>
          <w:u w:val="single"/>
        </w:rPr>
      </w:pPr>
    </w:p>
    <w:p w14:paraId="5B7EDCB7" w14:textId="679F4EAF" w:rsidR="00530F12" w:rsidRPr="000948A9" w:rsidRDefault="00530F12" w:rsidP="00FB11E6">
      <w:pPr>
        <w:jc w:val="both"/>
        <w:rPr>
          <w:rFonts w:ascii="Times New Roman" w:hAnsi="Times New Roman" w:cs="Times New Roman"/>
          <w:sz w:val="24"/>
          <w:szCs w:val="24"/>
          <w:u w:val="single"/>
        </w:rPr>
      </w:pPr>
    </w:p>
    <w:p w14:paraId="659A8FD9" w14:textId="03973845" w:rsidR="00846730" w:rsidRDefault="00846730" w:rsidP="00FB11E6">
      <w:pPr>
        <w:jc w:val="both"/>
        <w:rPr>
          <w:rFonts w:ascii="Times New Roman" w:hAnsi="Times New Roman" w:cs="Times New Roman"/>
          <w:sz w:val="24"/>
          <w:szCs w:val="24"/>
          <w:u w:val="single"/>
        </w:rPr>
      </w:pPr>
    </w:p>
    <w:p w14:paraId="5B565E58" w14:textId="77777777" w:rsidR="001C7941" w:rsidRPr="000948A9" w:rsidRDefault="001C7941" w:rsidP="00FB11E6">
      <w:pPr>
        <w:jc w:val="both"/>
        <w:rPr>
          <w:rFonts w:ascii="Times New Roman" w:hAnsi="Times New Roman" w:cs="Times New Roman"/>
          <w:sz w:val="24"/>
          <w:szCs w:val="24"/>
          <w:u w:val="single"/>
        </w:rPr>
      </w:pPr>
    </w:p>
    <w:p w14:paraId="4F14C503" w14:textId="6AD6D2D6" w:rsidR="00846730" w:rsidRPr="000948A9" w:rsidRDefault="00846730" w:rsidP="00FB11E6">
      <w:pPr>
        <w:jc w:val="both"/>
        <w:rPr>
          <w:rFonts w:ascii="Times New Roman" w:hAnsi="Times New Roman" w:cs="Times New Roman"/>
          <w:sz w:val="24"/>
          <w:szCs w:val="24"/>
          <w:u w:val="single"/>
        </w:rPr>
      </w:pPr>
    </w:p>
    <w:p w14:paraId="4E635846" w14:textId="543E4B12" w:rsidR="00846730" w:rsidRPr="000948A9" w:rsidRDefault="00846730" w:rsidP="00FB11E6">
      <w:pPr>
        <w:jc w:val="both"/>
        <w:rPr>
          <w:rFonts w:ascii="Times New Roman" w:hAnsi="Times New Roman" w:cs="Times New Roman"/>
          <w:sz w:val="24"/>
          <w:szCs w:val="24"/>
          <w:u w:val="single"/>
        </w:rPr>
      </w:pPr>
    </w:p>
    <w:p w14:paraId="74D2E2FA" w14:textId="595A912C" w:rsidR="00846730" w:rsidRPr="000948A9" w:rsidRDefault="00846730" w:rsidP="00FB11E6">
      <w:pPr>
        <w:jc w:val="both"/>
        <w:rPr>
          <w:rFonts w:ascii="Times New Roman" w:hAnsi="Times New Roman" w:cs="Times New Roman"/>
          <w:sz w:val="24"/>
          <w:szCs w:val="24"/>
          <w:u w:val="single"/>
        </w:rPr>
      </w:pPr>
    </w:p>
    <w:p w14:paraId="4A7E92C2" w14:textId="77777777" w:rsidR="00315F2D" w:rsidRDefault="00315F2D" w:rsidP="00FB11E6">
      <w:pPr>
        <w:jc w:val="both"/>
        <w:rPr>
          <w:rFonts w:ascii="Times New Roman" w:hAnsi="Times New Roman" w:cs="Times New Roman"/>
          <w:sz w:val="24"/>
          <w:szCs w:val="24"/>
          <w:u w:val="single"/>
        </w:rPr>
      </w:pPr>
    </w:p>
    <w:p w14:paraId="5D37E84B" w14:textId="7D47E73A" w:rsidR="00846730" w:rsidRDefault="00846730" w:rsidP="00FB11E6">
      <w:pPr>
        <w:jc w:val="both"/>
        <w:rPr>
          <w:rFonts w:ascii="Times New Roman" w:hAnsi="Times New Roman" w:cs="Times New Roman"/>
          <w:b/>
          <w:bCs/>
          <w:sz w:val="24"/>
          <w:szCs w:val="24"/>
        </w:rPr>
      </w:pPr>
      <w:r w:rsidRPr="000948A9">
        <w:rPr>
          <w:rFonts w:ascii="Times New Roman" w:hAnsi="Times New Roman" w:cs="Times New Roman"/>
          <w:b/>
          <w:bCs/>
          <w:sz w:val="24"/>
          <w:szCs w:val="24"/>
        </w:rPr>
        <w:lastRenderedPageBreak/>
        <w:t>Obiectivul temei:</w:t>
      </w:r>
    </w:p>
    <w:p w14:paraId="54265BE9" w14:textId="77777777" w:rsidR="00B26074" w:rsidRPr="000948A9" w:rsidRDefault="00B26074" w:rsidP="00FB11E6">
      <w:pPr>
        <w:jc w:val="both"/>
        <w:rPr>
          <w:rFonts w:ascii="Times New Roman" w:hAnsi="Times New Roman" w:cs="Times New Roman"/>
          <w:b/>
          <w:bCs/>
          <w:sz w:val="24"/>
          <w:szCs w:val="24"/>
        </w:rPr>
      </w:pPr>
    </w:p>
    <w:p w14:paraId="1CD715E5" w14:textId="78E1E0C5" w:rsidR="00656B0C" w:rsidRDefault="00846730" w:rsidP="00FB11E6">
      <w:pPr>
        <w:jc w:val="both"/>
        <w:rPr>
          <w:rFonts w:ascii="Times New Roman" w:hAnsi="Times New Roman" w:cs="Times New Roman"/>
          <w:sz w:val="20"/>
          <w:szCs w:val="20"/>
        </w:rPr>
      </w:pPr>
      <w:r w:rsidRPr="000948A9">
        <w:rPr>
          <w:rFonts w:ascii="Times New Roman" w:hAnsi="Times New Roman" w:cs="Times New Roman"/>
          <w:sz w:val="20"/>
          <w:szCs w:val="20"/>
        </w:rPr>
        <w:tab/>
        <w:t>Dezvoltarea si implementarea unui calculator de polinoame cu o interfata grafica dedicata prin care utilizatorul poate introduce polinoame, selecta operatia matematica ce urmeaza sa fie efectuata si poate vizualiza rezultatul.</w:t>
      </w:r>
      <w:r w:rsidR="001C7941">
        <w:rPr>
          <w:rFonts w:ascii="Times New Roman" w:hAnsi="Times New Roman" w:cs="Times New Roman"/>
          <w:sz w:val="20"/>
          <w:szCs w:val="20"/>
        </w:rPr>
        <w:t xml:space="preserve"> Calculatorul trebuie sa fie eficient, util si intuitiv pentru ca utilizatorul sa poata avea parte de o experienta de utilizare cat mai fericita.</w:t>
      </w:r>
    </w:p>
    <w:p w14:paraId="0C78DF07" w14:textId="77777777" w:rsidR="001C7941" w:rsidRPr="000948A9" w:rsidRDefault="001C7941" w:rsidP="00FB11E6">
      <w:pPr>
        <w:jc w:val="both"/>
        <w:rPr>
          <w:rFonts w:ascii="Times New Roman" w:hAnsi="Times New Roman" w:cs="Times New Roman"/>
          <w:sz w:val="20"/>
          <w:szCs w:val="20"/>
        </w:rPr>
      </w:pPr>
    </w:p>
    <w:p w14:paraId="3EF69D8C" w14:textId="04EB0EE5" w:rsidR="000948A9" w:rsidRPr="000948A9" w:rsidRDefault="000948A9" w:rsidP="00FB11E6">
      <w:pPr>
        <w:jc w:val="both"/>
        <w:rPr>
          <w:rFonts w:ascii="Times New Roman" w:hAnsi="Times New Roman" w:cs="Times New Roman"/>
          <w:b/>
          <w:bCs/>
          <w:sz w:val="20"/>
          <w:szCs w:val="20"/>
        </w:rPr>
      </w:pPr>
      <w:r w:rsidRPr="000948A9">
        <w:rPr>
          <w:rFonts w:ascii="Times New Roman" w:hAnsi="Times New Roman" w:cs="Times New Roman"/>
          <w:sz w:val="20"/>
          <w:szCs w:val="20"/>
        </w:rPr>
        <w:tab/>
      </w:r>
      <w:r w:rsidR="00497C91">
        <w:rPr>
          <w:rFonts w:ascii="Times New Roman" w:hAnsi="Times New Roman" w:cs="Times New Roman"/>
          <w:b/>
          <w:bCs/>
          <w:sz w:val="20"/>
          <w:szCs w:val="20"/>
        </w:rPr>
        <w:t>Obiective secundare</w:t>
      </w:r>
      <w:r w:rsidRPr="000948A9">
        <w:rPr>
          <w:rFonts w:ascii="Times New Roman" w:hAnsi="Times New Roman" w:cs="Times New Roman"/>
          <w:b/>
          <w:bCs/>
          <w:sz w:val="20"/>
          <w:szCs w:val="20"/>
        </w:rPr>
        <w:t>:</w:t>
      </w:r>
    </w:p>
    <w:p w14:paraId="1C382AF3" w14:textId="0235DF6A" w:rsidR="00B26074" w:rsidRDefault="00A05C10" w:rsidP="00FB11E6">
      <w:pPr>
        <w:jc w:val="both"/>
        <w:rPr>
          <w:rFonts w:ascii="Times New Roman" w:hAnsi="Times New Roman" w:cs="Times New Roman"/>
          <w:sz w:val="20"/>
          <w:szCs w:val="20"/>
        </w:rPr>
      </w:pPr>
      <w:r w:rsidRPr="000948A9">
        <w:rPr>
          <w:rFonts w:ascii="Times New Roman" w:hAnsi="Times New Roman" w:cs="Times New Roman"/>
          <w:sz w:val="20"/>
          <w:szCs w:val="20"/>
        </w:rPr>
        <w:tab/>
      </w:r>
      <w:r w:rsidR="000948A9" w:rsidRPr="000948A9">
        <w:rPr>
          <w:rFonts w:ascii="Times New Roman" w:hAnsi="Times New Roman" w:cs="Times New Roman"/>
          <w:sz w:val="20"/>
          <w:szCs w:val="20"/>
          <w:u w:val="single"/>
        </w:rPr>
        <w:t>Analiza</w:t>
      </w:r>
      <w:r w:rsidR="000948A9" w:rsidRPr="000948A9">
        <w:rPr>
          <w:rFonts w:ascii="Times New Roman" w:hAnsi="Times New Roman" w:cs="Times New Roman"/>
          <w:sz w:val="20"/>
          <w:szCs w:val="20"/>
        </w:rPr>
        <w:t xml:space="preserve"> temei si identificarea cerintelor</w:t>
      </w:r>
      <w:r w:rsidR="00C3535A">
        <w:rPr>
          <w:rFonts w:ascii="Times New Roman" w:hAnsi="Times New Roman" w:cs="Times New Roman"/>
          <w:sz w:val="20"/>
          <w:szCs w:val="20"/>
        </w:rPr>
        <w:t xml:space="preserve"> reprezinta prima etapa in atingerea oricarui obiectiv, dar cu atat mai mult in ceea ce priveste dezvoltarea unei aplicatii software. In acest sens, tema proiectului este un calculator cu ajutorul caruia pot fi efectuate operatii cu polinoame, iar cerintele sunt in directa legatura cu operatiile pe care ne dorim sa le putem efectua asupra polinoamelor introduse. (capitolul II – analiza problemei)</w:t>
      </w:r>
    </w:p>
    <w:p w14:paraId="67C89622" w14:textId="77777777" w:rsidR="00656B0C" w:rsidRPr="000948A9" w:rsidRDefault="00656B0C" w:rsidP="00FB11E6">
      <w:pPr>
        <w:jc w:val="both"/>
        <w:rPr>
          <w:rFonts w:ascii="Times New Roman" w:hAnsi="Times New Roman" w:cs="Times New Roman"/>
          <w:sz w:val="20"/>
          <w:szCs w:val="20"/>
        </w:rPr>
      </w:pPr>
    </w:p>
    <w:p w14:paraId="3DE86413" w14:textId="201C6855" w:rsidR="00B26074" w:rsidRDefault="000948A9" w:rsidP="00FB11E6">
      <w:pPr>
        <w:jc w:val="both"/>
        <w:rPr>
          <w:rFonts w:ascii="Times New Roman" w:hAnsi="Times New Roman" w:cs="Times New Roman"/>
          <w:sz w:val="20"/>
          <w:szCs w:val="20"/>
        </w:rPr>
      </w:pPr>
      <w:r w:rsidRPr="000948A9">
        <w:rPr>
          <w:rFonts w:ascii="Times New Roman" w:hAnsi="Times New Roman" w:cs="Times New Roman"/>
          <w:sz w:val="20"/>
          <w:szCs w:val="20"/>
        </w:rPr>
        <w:tab/>
      </w:r>
      <w:r w:rsidRPr="000948A9">
        <w:rPr>
          <w:rFonts w:ascii="Times New Roman" w:hAnsi="Times New Roman" w:cs="Times New Roman"/>
          <w:sz w:val="20"/>
          <w:szCs w:val="20"/>
          <w:u w:val="single"/>
        </w:rPr>
        <w:t>Dezvoltarea</w:t>
      </w:r>
      <w:r w:rsidRPr="000948A9">
        <w:rPr>
          <w:rFonts w:ascii="Times New Roman" w:hAnsi="Times New Roman" w:cs="Times New Roman"/>
          <w:sz w:val="20"/>
          <w:szCs w:val="20"/>
        </w:rPr>
        <w:t xml:space="preserve"> calculatorului de polinoame</w:t>
      </w:r>
      <w:r w:rsidR="00286BD4">
        <w:rPr>
          <w:rFonts w:ascii="Times New Roman" w:hAnsi="Times New Roman" w:cs="Times New Roman"/>
          <w:sz w:val="20"/>
          <w:szCs w:val="20"/>
        </w:rPr>
        <w:t xml:space="preserve"> este urmatorul pas in cadrul acestui proiect. Odata identificate cerintele impuse de operatiile dorite si de interfata grafica de care utilizatorul trebuie sa se poata folosi, urmeaza proiectarea claselor si structurilor de date ce urmeaza a fi folosite pentru a duce la bun sfarsit proiectul si a livra aplicatia promisa utilizatorului.</w:t>
      </w:r>
      <w:r w:rsidR="00DB06B8">
        <w:rPr>
          <w:rFonts w:ascii="Times New Roman" w:hAnsi="Times New Roman" w:cs="Times New Roman"/>
          <w:sz w:val="20"/>
          <w:szCs w:val="20"/>
        </w:rPr>
        <w:t xml:space="preserve"> (capitolul III – proiectare)</w:t>
      </w:r>
    </w:p>
    <w:p w14:paraId="7CDB4012" w14:textId="77777777" w:rsidR="00656B0C" w:rsidRPr="000948A9" w:rsidRDefault="00656B0C" w:rsidP="00FB11E6">
      <w:pPr>
        <w:jc w:val="both"/>
        <w:rPr>
          <w:rFonts w:ascii="Times New Roman" w:hAnsi="Times New Roman" w:cs="Times New Roman"/>
          <w:sz w:val="20"/>
          <w:szCs w:val="20"/>
        </w:rPr>
      </w:pPr>
    </w:p>
    <w:p w14:paraId="0E626F63" w14:textId="64623AFC" w:rsidR="00B26074" w:rsidRDefault="000948A9" w:rsidP="00FB11E6">
      <w:pPr>
        <w:jc w:val="both"/>
        <w:rPr>
          <w:rFonts w:ascii="Times New Roman" w:hAnsi="Times New Roman" w:cs="Times New Roman"/>
          <w:sz w:val="20"/>
          <w:szCs w:val="20"/>
        </w:rPr>
      </w:pPr>
      <w:r w:rsidRPr="000948A9">
        <w:rPr>
          <w:rFonts w:ascii="Times New Roman" w:hAnsi="Times New Roman" w:cs="Times New Roman"/>
          <w:sz w:val="20"/>
          <w:szCs w:val="20"/>
        </w:rPr>
        <w:tab/>
      </w:r>
      <w:r w:rsidRPr="000948A9">
        <w:rPr>
          <w:rFonts w:ascii="Times New Roman" w:hAnsi="Times New Roman" w:cs="Times New Roman"/>
          <w:sz w:val="20"/>
          <w:szCs w:val="20"/>
          <w:u w:val="single"/>
        </w:rPr>
        <w:t>Implementarea</w:t>
      </w:r>
      <w:r w:rsidRPr="000948A9">
        <w:rPr>
          <w:rFonts w:ascii="Times New Roman" w:hAnsi="Times New Roman" w:cs="Times New Roman"/>
          <w:sz w:val="20"/>
          <w:szCs w:val="20"/>
        </w:rPr>
        <w:t xml:space="preserve"> calculatorului de </w:t>
      </w:r>
      <w:r>
        <w:rPr>
          <w:rFonts w:ascii="Times New Roman" w:hAnsi="Times New Roman" w:cs="Times New Roman"/>
          <w:sz w:val="20"/>
          <w:szCs w:val="20"/>
        </w:rPr>
        <w:t>polinoame</w:t>
      </w:r>
      <w:r w:rsidR="00DB06B8">
        <w:rPr>
          <w:rFonts w:ascii="Times New Roman" w:hAnsi="Times New Roman" w:cs="Times New Roman"/>
          <w:sz w:val="20"/>
          <w:szCs w:val="20"/>
        </w:rPr>
        <w:t xml:space="preserve"> este al treilea obiectiv pe drumul ales pentru a completa proiectul</w:t>
      </w:r>
      <w:r w:rsidR="0059509E">
        <w:rPr>
          <w:rFonts w:ascii="Times New Roman" w:hAnsi="Times New Roman" w:cs="Times New Roman"/>
          <w:sz w:val="20"/>
          <w:szCs w:val="20"/>
        </w:rPr>
        <w:t>. Aici, deciziile luate in etapa de dezvoltare sunt trecute in cod propriu-zis si aplicatia incepe sa capete contur. In cadrul acestui pas exista posibilitatea de a se reveni la pasul anterior pentru mici modificari legate de aspecte ce nu au fost prevazute de dinainte de a incepe etapa de implementare a proiectului.</w:t>
      </w:r>
      <w:r w:rsidR="001B43B2">
        <w:rPr>
          <w:rFonts w:ascii="Times New Roman" w:hAnsi="Times New Roman" w:cs="Times New Roman"/>
          <w:sz w:val="20"/>
          <w:szCs w:val="20"/>
        </w:rPr>
        <w:t xml:space="preserve"> (capitolul IV – implementare)</w:t>
      </w:r>
    </w:p>
    <w:p w14:paraId="277DCC89" w14:textId="77777777" w:rsidR="00656B0C" w:rsidRDefault="00656B0C" w:rsidP="00FB11E6">
      <w:pPr>
        <w:jc w:val="both"/>
        <w:rPr>
          <w:rFonts w:ascii="Times New Roman" w:hAnsi="Times New Roman" w:cs="Times New Roman"/>
          <w:sz w:val="20"/>
          <w:szCs w:val="20"/>
        </w:rPr>
      </w:pPr>
    </w:p>
    <w:p w14:paraId="2BAE9A4D" w14:textId="026FA91E" w:rsidR="00656B0C" w:rsidRDefault="000948A9" w:rsidP="00FB11E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Testarea</w:t>
      </w:r>
      <w:r>
        <w:rPr>
          <w:rFonts w:ascii="Times New Roman" w:hAnsi="Times New Roman" w:cs="Times New Roman"/>
          <w:sz w:val="20"/>
          <w:szCs w:val="20"/>
        </w:rPr>
        <w:t xml:space="preserve"> calculatorului de polinoame</w:t>
      </w:r>
      <w:r w:rsidR="001B43B2">
        <w:rPr>
          <w:rFonts w:ascii="Times New Roman" w:hAnsi="Times New Roman" w:cs="Times New Roman"/>
          <w:sz w:val="20"/>
          <w:szCs w:val="20"/>
        </w:rPr>
        <w:t xml:space="preserve"> reprezinta etapa finala in atingerea obiectivului definit.</w:t>
      </w:r>
      <w:r w:rsidR="00A11DBE">
        <w:rPr>
          <w:rFonts w:ascii="Times New Roman" w:hAnsi="Times New Roman" w:cs="Times New Roman"/>
          <w:sz w:val="20"/>
          <w:szCs w:val="20"/>
        </w:rPr>
        <w:t xml:space="preserve"> In cadrul etapei de testare sunt definite teste unitare care sa verifice daca functionalitatea aplicatiei este conform cerintelor definite in prima etapa. In cazul in care exista erori sau vreun test esuaza, se revine la pasii anteriori pentru a se rectifica eroarea produsa, urmand mai apoi sa se ruleze din nou testele.</w:t>
      </w:r>
      <w:r w:rsidR="003722F8">
        <w:rPr>
          <w:rFonts w:ascii="Times New Roman" w:hAnsi="Times New Roman" w:cs="Times New Roman"/>
          <w:sz w:val="20"/>
          <w:szCs w:val="20"/>
        </w:rPr>
        <w:t xml:space="preserve"> (capitolul V – rezultate)</w:t>
      </w:r>
    </w:p>
    <w:p w14:paraId="440EEB52" w14:textId="0B668481" w:rsidR="00A7215D" w:rsidRDefault="00A7215D" w:rsidP="00FB11E6">
      <w:pPr>
        <w:jc w:val="both"/>
        <w:rPr>
          <w:rFonts w:ascii="Times New Roman" w:hAnsi="Times New Roman" w:cs="Times New Roman"/>
          <w:sz w:val="20"/>
          <w:szCs w:val="20"/>
        </w:rPr>
      </w:pPr>
    </w:p>
    <w:p w14:paraId="5BF4B9E7" w14:textId="5DCEA814" w:rsidR="00A7215D" w:rsidRDefault="00A7215D" w:rsidP="00FB11E6">
      <w:pPr>
        <w:jc w:val="both"/>
        <w:rPr>
          <w:rFonts w:ascii="Times New Roman" w:hAnsi="Times New Roman" w:cs="Times New Roman"/>
          <w:b/>
          <w:bCs/>
          <w:sz w:val="24"/>
          <w:szCs w:val="24"/>
        </w:rPr>
      </w:pPr>
      <w:r>
        <w:rPr>
          <w:rFonts w:ascii="Times New Roman" w:hAnsi="Times New Roman" w:cs="Times New Roman"/>
          <w:b/>
          <w:bCs/>
          <w:sz w:val="24"/>
          <w:szCs w:val="24"/>
        </w:rPr>
        <w:t>Analiza problemei</w:t>
      </w:r>
    </w:p>
    <w:p w14:paraId="5C12F14A" w14:textId="701717DF" w:rsidR="00B26074" w:rsidRDefault="00B26074" w:rsidP="00FB11E6">
      <w:pPr>
        <w:jc w:val="both"/>
        <w:rPr>
          <w:rFonts w:ascii="Times New Roman" w:hAnsi="Times New Roman" w:cs="Times New Roman"/>
          <w:sz w:val="20"/>
          <w:szCs w:val="20"/>
        </w:rPr>
      </w:pPr>
      <w:r>
        <w:rPr>
          <w:rFonts w:ascii="Times New Roman" w:hAnsi="Times New Roman" w:cs="Times New Roman"/>
          <w:sz w:val="20"/>
          <w:szCs w:val="20"/>
        </w:rPr>
        <w:tab/>
        <w:t xml:space="preserve">Problema care a trebuit rezolvata in cadrul acestui proiect este reprezentata de dezvoltarea si implementarea unui calculator de polinoame cu o interfata grafica cu ajutorul careia utilizatorul sa poata efectua operatii cu polinoame si sa poata vizualiza rezultatul. Operatiile care s-au implementat au fost </w:t>
      </w:r>
      <w:r>
        <w:rPr>
          <w:rFonts w:ascii="Times New Roman" w:hAnsi="Times New Roman" w:cs="Times New Roman"/>
          <w:i/>
          <w:iCs/>
          <w:sz w:val="20"/>
          <w:szCs w:val="20"/>
        </w:rPr>
        <w:t xml:space="preserve">adunarea, scaderea, inmultirea, impartirea </w:t>
      </w:r>
      <w:r>
        <w:rPr>
          <w:rFonts w:ascii="Times New Roman" w:hAnsi="Times New Roman" w:cs="Times New Roman"/>
          <w:sz w:val="20"/>
          <w:szCs w:val="20"/>
        </w:rPr>
        <w:t xml:space="preserve">a doua polinoame si </w:t>
      </w:r>
      <w:r>
        <w:rPr>
          <w:rFonts w:ascii="Times New Roman" w:hAnsi="Times New Roman" w:cs="Times New Roman"/>
          <w:i/>
          <w:iCs/>
          <w:sz w:val="20"/>
          <w:szCs w:val="20"/>
        </w:rPr>
        <w:t>derivarea</w:t>
      </w:r>
      <w:r>
        <w:rPr>
          <w:rFonts w:ascii="Times New Roman" w:hAnsi="Times New Roman" w:cs="Times New Roman"/>
          <w:sz w:val="20"/>
          <w:szCs w:val="20"/>
        </w:rPr>
        <w:t xml:space="preserve"> si </w:t>
      </w:r>
      <w:r>
        <w:rPr>
          <w:rFonts w:ascii="Times New Roman" w:hAnsi="Times New Roman" w:cs="Times New Roman"/>
          <w:i/>
          <w:iCs/>
          <w:sz w:val="20"/>
          <w:szCs w:val="20"/>
        </w:rPr>
        <w:t>integrarea</w:t>
      </w:r>
      <w:r>
        <w:rPr>
          <w:rFonts w:ascii="Times New Roman" w:hAnsi="Times New Roman" w:cs="Times New Roman"/>
          <w:sz w:val="20"/>
          <w:szCs w:val="20"/>
        </w:rPr>
        <w:t xml:space="preserve"> unui polinom.</w:t>
      </w:r>
    </w:p>
    <w:p w14:paraId="413BA841" w14:textId="127DB8CC" w:rsidR="00B26074" w:rsidRDefault="00B26074" w:rsidP="00FB11E6">
      <w:pPr>
        <w:jc w:val="both"/>
        <w:rPr>
          <w:rFonts w:ascii="Times New Roman" w:hAnsi="Times New Roman" w:cs="Times New Roman"/>
          <w:sz w:val="20"/>
          <w:szCs w:val="20"/>
        </w:rPr>
      </w:pPr>
      <w:r>
        <w:rPr>
          <w:rFonts w:ascii="Times New Roman" w:hAnsi="Times New Roman" w:cs="Times New Roman"/>
          <w:sz w:val="20"/>
          <w:szCs w:val="20"/>
        </w:rPr>
        <w:tab/>
        <w:t xml:space="preserve">Totodata, calculatorul de polinoame trebuie sa aiba o interfata prietenoasa cu utilizatorul astfel incat sa faca experienta de utilizare una placuta si sa poata fi de folos in scopul pe care si-l doreste sa il indeplineasca. Utilizatorul poate introduce doua polinoame, apasand pe unul dintre cele 6 butoane </w:t>
      </w:r>
      <w:r w:rsidR="00BE525C">
        <w:rPr>
          <w:rFonts w:ascii="Times New Roman" w:hAnsi="Times New Roman" w:cs="Times New Roman"/>
          <w:sz w:val="20"/>
          <w:szCs w:val="20"/>
        </w:rPr>
        <w:t>denumite sugestiv, reprezentand fiecare dintre operatiile mentionate mai sus.</w:t>
      </w:r>
    </w:p>
    <w:p w14:paraId="2CB83262" w14:textId="77777777" w:rsidR="0070505A" w:rsidRDefault="00BE525C" w:rsidP="00FB11E6">
      <w:pPr>
        <w:jc w:val="both"/>
        <w:rPr>
          <w:rFonts w:ascii="Times New Roman" w:hAnsi="Times New Roman" w:cs="Times New Roman"/>
          <w:sz w:val="20"/>
          <w:szCs w:val="20"/>
        </w:rPr>
      </w:pPr>
      <w:r>
        <w:rPr>
          <w:rFonts w:ascii="Times New Roman" w:hAnsi="Times New Roman" w:cs="Times New Roman"/>
          <w:sz w:val="20"/>
          <w:szCs w:val="20"/>
        </w:rPr>
        <w:tab/>
        <w:t>In cazul in care unul dintre polinoamele introduse nu poate fi citit corect, calculatorul afiseaza o eroare, aducand la cunostiinta utilizatorului ca ar trebui sa verifice input-ul pentru a se asigura ca este introdus corect. Daca input-ul este recunoscut, in momentul apasarii oricarui buton din cadrul aplicatiei, se efectueaza operatia corespunzatoare butonului apasat si rezultatul este afisat in casuta corespunzatoare rezultatului</w:t>
      </w:r>
      <w:r w:rsidR="00315F2D">
        <w:rPr>
          <w:rFonts w:ascii="Times New Roman" w:hAnsi="Times New Roman" w:cs="Times New Roman"/>
          <w:sz w:val="20"/>
          <w:szCs w:val="20"/>
        </w:rPr>
        <w:t>.</w:t>
      </w:r>
    </w:p>
    <w:p w14:paraId="3C19F8BF" w14:textId="7B0CF487" w:rsidR="00BE629F" w:rsidRDefault="0070505A" w:rsidP="00FB11E6">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0A986ED4" wp14:editId="5F6AA699">
            <wp:simplePos x="0" y="0"/>
            <wp:positionH relativeFrom="margin">
              <wp:align>right</wp:align>
            </wp:positionH>
            <wp:positionV relativeFrom="margin">
              <wp:align>top</wp:align>
            </wp:positionV>
            <wp:extent cx="5947410" cy="66789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584" b="7547"/>
                    <a:stretch/>
                  </pic:blipFill>
                  <pic:spPr bwMode="auto">
                    <a:xfrm>
                      <a:off x="0" y="0"/>
                      <a:ext cx="5947410" cy="66789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DA21CA" w14:textId="1DEA155D" w:rsidR="0070505A" w:rsidRDefault="006D28AA" w:rsidP="00FB11E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u w:val="single"/>
        </w:rPr>
        <w:t>Adunarea polinoamelor:</w:t>
      </w:r>
      <w:r>
        <w:rPr>
          <w:rFonts w:ascii="Times New Roman" w:hAnsi="Times New Roman" w:cs="Times New Roman"/>
          <w:sz w:val="20"/>
          <w:szCs w:val="20"/>
        </w:rPr>
        <w:t xml:space="preserve"> c</w:t>
      </w:r>
      <w:r w:rsidR="0070505A" w:rsidRPr="006D28AA">
        <w:rPr>
          <w:rFonts w:ascii="Times New Roman" w:hAnsi="Times New Roman" w:cs="Times New Roman"/>
          <w:sz w:val="20"/>
          <w:szCs w:val="20"/>
        </w:rPr>
        <w:t xml:space="preserve">itire polinoame </w:t>
      </w:r>
      <w:r w:rsidRPr="006D28AA">
        <w:rPr>
          <w:rFonts w:ascii="Times New Roman" w:hAnsi="Times New Roman" w:cs="Times New Roman"/>
          <w:sz w:val="20"/>
          <w:szCs w:val="20"/>
        </w:rPr>
        <w:t xml:space="preserve">→ </w:t>
      </w:r>
      <w:r w:rsidR="0070505A" w:rsidRPr="006D28AA">
        <w:rPr>
          <w:rFonts w:ascii="Times New Roman" w:hAnsi="Times New Roman" w:cs="Times New Roman"/>
          <w:sz w:val="20"/>
          <w:szCs w:val="20"/>
        </w:rPr>
        <w:t xml:space="preserve">adunarea coeficientilor monoamelor de acelasi grad </w:t>
      </w:r>
      <w:r w:rsidRPr="006D28AA">
        <w:rPr>
          <w:rFonts w:ascii="Times New Roman" w:hAnsi="Times New Roman" w:cs="Times New Roman"/>
          <w:sz w:val="20"/>
          <w:szCs w:val="20"/>
        </w:rPr>
        <w:t>→</w:t>
      </w:r>
      <w:r w:rsidR="002C1D8D" w:rsidRPr="006D28AA">
        <w:rPr>
          <w:rFonts w:ascii="Times New Roman" w:hAnsi="Times New Roman" w:cs="Times New Roman"/>
          <w:sz w:val="20"/>
          <w:szCs w:val="20"/>
        </w:rPr>
        <w:t xml:space="preserve"> </w:t>
      </w:r>
      <w:r w:rsidR="0070505A" w:rsidRPr="006D28AA">
        <w:rPr>
          <w:rFonts w:ascii="Times New Roman" w:hAnsi="Times New Roman" w:cs="Times New Roman"/>
          <w:sz w:val="20"/>
          <w:szCs w:val="20"/>
        </w:rPr>
        <w:t>afisarea rezultatului</w:t>
      </w:r>
    </w:p>
    <w:p w14:paraId="4BC0AF85" w14:textId="2FB462E5" w:rsidR="00BE629F" w:rsidRPr="006D28AA" w:rsidRDefault="006D28AA" w:rsidP="00FB11E6">
      <w:pPr>
        <w:pStyle w:val="ListParagraph"/>
        <w:numPr>
          <w:ilvl w:val="0"/>
          <w:numId w:val="3"/>
        </w:numPr>
        <w:jc w:val="both"/>
        <w:rPr>
          <w:rFonts w:ascii="Times New Roman" w:hAnsi="Times New Roman" w:cs="Times New Roman"/>
          <w:b/>
          <w:bCs/>
          <w:sz w:val="24"/>
          <w:szCs w:val="24"/>
        </w:rPr>
      </w:pPr>
      <w:r w:rsidRPr="006D28AA">
        <w:rPr>
          <w:rFonts w:ascii="Times New Roman" w:hAnsi="Times New Roman" w:cs="Times New Roman"/>
          <w:sz w:val="20"/>
          <w:szCs w:val="20"/>
          <w:u w:val="single"/>
        </w:rPr>
        <w:t>Scaderea polinoamelor</w:t>
      </w:r>
      <w:r w:rsidRPr="006D28AA">
        <w:rPr>
          <w:rFonts w:ascii="Times New Roman" w:hAnsi="Times New Roman" w:cs="Times New Roman"/>
          <w:sz w:val="20"/>
          <w:szCs w:val="20"/>
        </w:rPr>
        <w:t xml:space="preserve">: </w:t>
      </w:r>
      <w:r>
        <w:rPr>
          <w:rFonts w:ascii="Times New Roman" w:hAnsi="Times New Roman" w:cs="Times New Roman"/>
          <w:sz w:val="20"/>
          <w:szCs w:val="20"/>
        </w:rPr>
        <w:t>c</w:t>
      </w:r>
      <w:r w:rsidRPr="006D28AA">
        <w:rPr>
          <w:rFonts w:ascii="Times New Roman" w:hAnsi="Times New Roman" w:cs="Times New Roman"/>
          <w:sz w:val="20"/>
          <w:szCs w:val="20"/>
        </w:rPr>
        <w:t xml:space="preserve">itire polinoame → </w:t>
      </w:r>
      <w:r>
        <w:rPr>
          <w:rFonts w:ascii="Times New Roman" w:hAnsi="Times New Roman" w:cs="Times New Roman"/>
          <w:sz w:val="20"/>
          <w:szCs w:val="20"/>
        </w:rPr>
        <w:t>scaderea</w:t>
      </w:r>
      <w:r w:rsidRPr="006D28AA">
        <w:rPr>
          <w:rFonts w:ascii="Times New Roman" w:hAnsi="Times New Roman" w:cs="Times New Roman"/>
          <w:sz w:val="20"/>
          <w:szCs w:val="20"/>
        </w:rPr>
        <w:t xml:space="preserve"> coeficientilor monoamelor de acelasi grad → afisarea rezultatului</w:t>
      </w:r>
    </w:p>
    <w:p w14:paraId="68816F64" w14:textId="2FDEC0C2" w:rsidR="006D28AA" w:rsidRPr="006D28AA" w:rsidRDefault="006D28AA" w:rsidP="00FB11E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0"/>
          <w:szCs w:val="20"/>
          <w:u w:val="single"/>
        </w:rPr>
        <w:t>Inmultirea</w:t>
      </w:r>
      <w:r w:rsidRPr="006D28AA">
        <w:rPr>
          <w:rFonts w:ascii="Times New Roman" w:hAnsi="Times New Roman" w:cs="Times New Roman"/>
          <w:sz w:val="20"/>
          <w:szCs w:val="20"/>
          <w:u w:val="single"/>
        </w:rPr>
        <w:t xml:space="preserve"> polinoamelor</w:t>
      </w:r>
      <w:r w:rsidRPr="006D28AA">
        <w:rPr>
          <w:rFonts w:ascii="Times New Roman" w:hAnsi="Times New Roman" w:cs="Times New Roman"/>
          <w:sz w:val="20"/>
          <w:szCs w:val="20"/>
        </w:rPr>
        <w:t xml:space="preserve">: </w:t>
      </w:r>
      <w:r>
        <w:rPr>
          <w:rFonts w:ascii="Times New Roman" w:hAnsi="Times New Roman" w:cs="Times New Roman"/>
          <w:sz w:val="20"/>
          <w:szCs w:val="20"/>
        </w:rPr>
        <w:t>c</w:t>
      </w:r>
      <w:r w:rsidRPr="006D28AA">
        <w:rPr>
          <w:rFonts w:ascii="Times New Roman" w:hAnsi="Times New Roman" w:cs="Times New Roman"/>
          <w:sz w:val="20"/>
          <w:szCs w:val="20"/>
        </w:rPr>
        <w:t xml:space="preserve">itire polinoame → </w:t>
      </w:r>
      <w:r>
        <w:rPr>
          <w:rFonts w:ascii="Times New Roman" w:hAnsi="Times New Roman" w:cs="Times New Roman"/>
          <w:sz w:val="20"/>
          <w:szCs w:val="20"/>
        </w:rPr>
        <w:t>inmultirea fiecarui monom din primul polinom cu fiecare monom din cel de-al doilea monom</w:t>
      </w:r>
      <w:r w:rsidRPr="006D28AA">
        <w:rPr>
          <w:rFonts w:ascii="Times New Roman" w:hAnsi="Times New Roman" w:cs="Times New Roman"/>
          <w:sz w:val="20"/>
          <w:szCs w:val="20"/>
        </w:rPr>
        <w:t xml:space="preserve"> → afisarea rezultatului</w:t>
      </w:r>
    </w:p>
    <w:p w14:paraId="0F95A19B" w14:textId="7FD987CA" w:rsidR="006D28AA" w:rsidRPr="006D28AA" w:rsidRDefault="006D28AA" w:rsidP="00FB11E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0"/>
          <w:szCs w:val="20"/>
          <w:u w:val="single"/>
        </w:rPr>
        <w:lastRenderedPageBreak/>
        <w:t>Impartirea</w:t>
      </w:r>
      <w:r w:rsidRPr="006D28AA">
        <w:rPr>
          <w:rFonts w:ascii="Times New Roman" w:hAnsi="Times New Roman" w:cs="Times New Roman"/>
          <w:sz w:val="20"/>
          <w:szCs w:val="20"/>
          <w:u w:val="single"/>
        </w:rPr>
        <w:t xml:space="preserve"> polinoamelor</w:t>
      </w:r>
      <w:r w:rsidRPr="006D28AA">
        <w:rPr>
          <w:rFonts w:ascii="Times New Roman" w:hAnsi="Times New Roman" w:cs="Times New Roman"/>
          <w:sz w:val="20"/>
          <w:szCs w:val="20"/>
        </w:rPr>
        <w:t xml:space="preserve">: </w:t>
      </w:r>
      <w:r>
        <w:rPr>
          <w:rFonts w:ascii="Times New Roman" w:hAnsi="Times New Roman" w:cs="Times New Roman"/>
          <w:sz w:val="20"/>
          <w:szCs w:val="20"/>
        </w:rPr>
        <w:t>c</w:t>
      </w:r>
      <w:r w:rsidRPr="006D28AA">
        <w:rPr>
          <w:rFonts w:ascii="Times New Roman" w:hAnsi="Times New Roman" w:cs="Times New Roman"/>
          <w:sz w:val="20"/>
          <w:szCs w:val="20"/>
        </w:rPr>
        <w:t xml:space="preserve">itire polinoame → </w:t>
      </w:r>
      <w:r>
        <w:rPr>
          <w:rFonts w:ascii="Times New Roman" w:hAnsi="Times New Roman" w:cs="Times New Roman"/>
          <w:sz w:val="20"/>
          <w:szCs w:val="20"/>
        </w:rPr>
        <w:t>impartirea primului monom din polinomul de grad mai mare la primul monom din polinomul cu grad mai mic</w:t>
      </w:r>
      <w:r w:rsidRPr="006D28AA">
        <w:rPr>
          <w:rFonts w:ascii="Times New Roman" w:hAnsi="Times New Roman" w:cs="Times New Roman"/>
          <w:sz w:val="20"/>
          <w:szCs w:val="20"/>
        </w:rPr>
        <w:t xml:space="preserve"> →</w:t>
      </w:r>
      <w:r>
        <w:rPr>
          <w:rFonts w:ascii="Times New Roman" w:hAnsi="Times New Roman" w:cs="Times New Roman"/>
          <w:sz w:val="20"/>
          <w:szCs w:val="20"/>
        </w:rPr>
        <w:t xml:space="preserve"> inmultirea catului obtinut cu polinomul cu grad mai mic si scaderea rezultatului din polinomul cu grad mai mare </w:t>
      </w:r>
      <w:r w:rsidRPr="006D28AA">
        <w:rPr>
          <w:rFonts w:ascii="Times New Roman" w:hAnsi="Times New Roman" w:cs="Times New Roman"/>
          <w:sz w:val="20"/>
          <w:szCs w:val="20"/>
        </w:rPr>
        <w:t>→</w:t>
      </w:r>
      <w:r>
        <w:rPr>
          <w:rFonts w:ascii="Times New Roman" w:hAnsi="Times New Roman" w:cs="Times New Roman"/>
          <w:sz w:val="20"/>
          <w:szCs w:val="20"/>
        </w:rPr>
        <w:t xml:space="preserve"> repetarea ultimilor doi pasi pana cand catul are gradul mai mic decat cel de-al doilea polinom </w:t>
      </w:r>
      <w:r w:rsidRPr="006D28AA">
        <w:rPr>
          <w:rFonts w:ascii="Times New Roman" w:hAnsi="Times New Roman" w:cs="Times New Roman"/>
          <w:sz w:val="20"/>
          <w:szCs w:val="20"/>
        </w:rPr>
        <w:t>→ afisarea rezultatului</w:t>
      </w:r>
    </w:p>
    <w:p w14:paraId="774C6EB6" w14:textId="2290B790" w:rsidR="005522C8" w:rsidRPr="006D28AA" w:rsidRDefault="005522C8" w:rsidP="00FB11E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0"/>
          <w:szCs w:val="20"/>
          <w:u w:val="single"/>
        </w:rPr>
        <w:t>Derivarea</w:t>
      </w:r>
      <w:r w:rsidRPr="006D28AA">
        <w:rPr>
          <w:rFonts w:ascii="Times New Roman" w:hAnsi="Times New Roman" w:cs="Times New Roman"/>
          <w:sz w:val="20"/>
          <w:szCs w:val="20"/>
          <w:u w:val="single"/>
        </w:rPr>
        <w:t xml:space="preserve"> polinoamelor</w:t>
      </w:r>
      <w:r w:rsidRPr="006D28AA">
        <w:rPr>
          <w:rFonts w:ascii="Times New Roman" w:hAnsi="Times New Roman" w:cs="Times New Roman"/>
          <w:sz w:val="20"/>
          <w:szCs w:val="20"/>
        </w:rPr>
        <w:t xml:space="preserve">: </w:t>
      </w:r>
      <w:r>
        <w:rPr>
          <w:rFonts w:ascii="Times New Roman" w:hAnsi="Times New Roman" w:cs="Times New Roman"/>
          <w:sz w:val="20"/>
          <w:szCs w:val="20"/>
        </w:rPr>
        <w:t>c</w:t>
      </w:r>
      <w:r w:rsidRPr="006D28AA">
        <w:rPr>
          <w:rFonts w:ascii="Times New Roman" w:hAnsi="Times New Roman" w:cs="Times New Roman"/>
          <w:sz w:val="20"/>
          <w:szCs w:val="20"/>
        </w:rPr>
        <w:t xml:space="preserve">itire polinoame → </w:t>
      </w:r>
      <w:r>
        <w:rPr>
          <w:rFonts w:ascii="Times New Roman" w:hAnsi="Times New Roman" w:cs="Times New Roman"/>
          <w:sz w:val="20"/>
          <w:szCs w:val="20"/>
        </w:rPr>
        <w:t>modificarea coeficientilor monoamelor corespunzator operatiei de derivare</w:t>
      </w:r>
      <w:r w:rsidRPr="006D28AA">
        <w:rPr>
          <w:rFonts w:ascii="Times New Roman" w:hAnsi="Times New Roman" w:cs="Times New Roman"/>
          <w:sz w:val="20"/>
          <w:szCs w:val="20"/>
        </w:rPr>
        <w:t xml:space="preserve"> →</w:t>
      </w:r>
      <w:r>
        <w:rPr>
          <w:rFonts w:ascii="Times New Roman" w:hAnsi="Times New Roman" w:cs="Times New Roman"/>
          <w:sz w:val="20"/>
          <w:szCs w:val="20"/>
        </w:rPr>
        <w:t xml:space="preserve"> modificarea puterilor monoamelor corespunzator operatiei de derivare</w:t>
      </w:r>
      <w:r w:rsidR="00365C29">
        <w:t xml:space="preserve"> </w:t>
      </w:r>
      <w:r w:rsidR="00365C29" w:rsidRPr="006D28AA">
        <w:rPr>
          <w:rFonts w:ascii="Times New Roman" w:hAnsi="Times New Roman" w:cs="Times New Roman"/>
          <w:sz w:val="20"/>
          <w:szCs w:val="20"/>
        </w:rPr>
        <w:t>→</w:t>
      </w:r>
      <w:r>
        <w:rPr>
          <w:rFonts w:ascii="Times New Roman" w:hAnsi="Times New Roman" w:cs="Times New Roman"/>
          <w:sz w:val="20"/>
          <w:szCs w:val="20"/>
        </w:rPr>
        <w:t xml:space="preserve"> </w:t>
      </w:r>
      <w:r w:rsidR="00365C29">
        <w:rPr>
          <w:rFonts w:ascii="Times New Roman" w:hAnsi="Times New Roman" w:cs="Times New Roman"/>
          <w:sz w:val="20"/>
          <w:szCs w:val="20"/>
        </w:rPr>
        <w:t xml:space="preserve">modificarea gradului polinomului corespunzator operatiei de derivare </w:t>
      </w:r>
      <w:r w:rsidRPr="006D28AA">
        <w:rPr>
          <w:rFonts w:ascii="Times New Roman" w:hAnsi="Times New Roman" w:cs="Times New Roman"/>
          <w:sz w:val="20"/>
          <w:szCs w:val="20"/>
        </w:rPr>
        <w:t>→ afisarea rezultatului</w:t>
      </w:r>
    </w:p>
    <w:p w14:paraId="3B197453" w14:textId="75C264A5" w:rsidR="00F07C65" w:rsidRPr="006D28AA" w:rsidRDefault="00F07C65" w:rsidP="00FB11E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0"/>
          <w:szCs w:val="20"/>
          <w:u w:val="single"/>
        </w:rPr>
        <w:t>Integrarea</w:t>
      </w:r>
      <w:r w:rsidRPr="006D28AA">
        <w:rPr>
          <w:rFonts w:ascii="Times New Roman" w:hAnsi="Times New Roman" w:cs="Times New Roman"/>
          <w:sz w:val="20"/>
          <w:szCs w:val="20"/>
          <w:u w:val="single"/>
        </w:rPr>
        <w:t xml:space="preserve"> polinoamelor</w:t>
      </w:r>
      <w:r w:rsidRPr="006D28AA">
        <w:rPr>
          <w:rFonts w:ascii="Times New Roman" w:hAnsi="Times New Roman" w:cs="Times New Roman"/>
          <w:sz w:val="20"/>
          <w:szCs w:val="20"/>
        </w:rPr>
        <w:t xml:space="preserve">: </w:t>
      </w:r>
      <w:r>
        <w:rPr>
          <w:rFonts w:ascii="Times New Roman" w:hAnsi="Times New Roman" w:cs="Times New Roman"/>
          <w:sz w:val="20"/>
          <w:szCs w:val="20"/>
        </w:rPr>
        <w:t>c</w:t>
      </w:r>
      <w:r w:rsidRPr="006D28AA">
        <w:rPr>
          <w:rFonts w:ascii="Times New Roman" w:hAnsi="Times New Roman" w:cs="Times New Roman"/>
          <w:sz w:val="20"/>
          <w:szCs w:val="20"/>
        </w:rPr>
        <w:t xml:space="preserve">itire polinoame → </w:t>
      </w:r>
      <w:r>
        <w:rPr>
          <w:rFonts w:ascii="Times New Roman" w:hAnsi="Times New Roman" w:cs="Times New Roman"/>
          <w:sz w:val="20"/>
          <w:szCs w:val="20"/>
        </w:rPr>
        <w:t xml:space="preserve">modificarea </w:t>
      </w:r>
      <w:r>
        <w:rPr>
          <w:rFonts w:ascii="Times New Roman" w:hAnsi="Times New Roman" w:cs="Times New Roman"/>
          <w:sz w:val="20"/>
          <w:szCs w:val="20"/>
        </w:rPr>
        <w:t>puterilor</w:t>
      </w:r>
      <w:r>
        <w:rPr>
          <w:rFonts w:ascii="Times New Roman" w:hAnsi="Times New Roman" w:cs="Times New Roman"/>
          <w:sz w:val="20"/>
          <w:szCs w:val="20"/>
        </w:rPr>
        <w:t xml:space="preserve"> monoamelor corespunzator operatiei de </w:t>
      </w:r>
      <w:r>
        <w:rPr>
          <w:rFonts w:ascii="Times New Roman" w:hAnsi="Times New Roman" w:cs="Times New Roman"/>
          <w:sz w:val="20"/>
          <w:szCs w:val="20"/>
        </w:rPr>
        <w:t>integrare</w:t>
      </w:r>
      <w:r w:rsidRPr="006D28AA">
        <w:rPr>
          <w:rFonts w:ascii="Times New Roman" w:hAnsi="Times New Roman" w:cs="Times New Roman"/>
          <w:sz w:val="20"/>
          <w:szCs w:val="20"/>
        </w:rPr>
        <w:t xml:space="preserve"> →</w:t>
      </w:r>
      <w:r>
        <w:rPr>
          <w:rFonts w:ascii="Times New Roman" w:hAnsi="Times New Roman" w:cs="Times New Roman"/>
          <w:sz w:val="20"/>
          <w:szCs w:val="20"/>
        </w:rPr>
        <w:t xml:space="preserve"> modificarea </w:t>
      </w:r>
      <w:r>
        <w:rPr>
          <w:rFonts w:ascii="Times New Roman" w:hAnsi="Times New Roman" w:cs="Times New Roman"/>
          <w:sz w:val="20"/>
          <w:szCs w:val="20"/>
        </w:rPr>
        <w:t>coeficientilor</w:t>
      </w:r>
      <w:r>
        <w:rPr>
          <w:rFonts w:ascii="Times New Roman" w:hAnsi="Times New Roman" w:cs="Times New Roman"/>
          <w:sz w:val="20"/>
          <w:szCs w:val="20"/>
        </w:rPr>
        <w:t xml:space="preserve"> monoamelor corespunzator operatiei de </w:t>
      </w:r>
      <w:r>
        <w:rPr>
          <w:rFonts w:ascii="Times New Roman" w:hAnsi="Times New Roman" w:cs="Times New Roman"/>
          <w:sz w:val="20"/>
          <w:szCs w:val="20"/>
        </w:rPr>
        <w:t>integrare</w:t>
      </w:r>
      <w:r>
        <w:t xml:space="preserve"> </w:t>
      </w:r>
      <w:r w:rsidRPr="006D28AA">
        <w:rPr>
          <w:rFonts w:ascii="Times New Roman" w:hAnsi="Times New Roman" w:cs="Times New Roman"/>
          <w:sz w:val="20"/>
          <w:szCs w:val="20"/>
        </w:rPr>
        <w:t>→</w:t>
      </w:r>
      <w:r>
        <w:rPr>
          <w:rFonts w:ascii="Times New Roman" w:hAnsi="Times New Roman" w:cs="Times New Roman"/>
          <w:sz w:val="20"/>
          <w:szCs w:val="20"/>
        </w:rPr>
        <w:t xml:space="preserve"> modificarea gradului polinomului corespunzator operatiei de </w:t>
      </w:r>
      <w:r w:rsidR="003936CC">
        <w:rPr>
          <w:rFonts w:ascii="Times New Roman" w:hAnsi="Times New Roman" w:cs="Times New Roman"/>
          <w:sz w:val="20"/>
          <w:szCs w:val="20"/>
        </w:rPr>
        <w:t>integrare</w:t>
      </w:r>
      <w:r>
        <w:rPr>
          <w:rFonts w:ascii="Times New Roman" w:hAnsi="Times New Roman" w:cs="Times New Roman"/>
          <w:sz w:val="20"/>
          <w:szCs w:val="20"/>
        </w:rPr>
        <w:t xml:space="preserve"> </w:t>
      </w:r>
      <w:r w:rsidRPr="006D28AA">
        <w:rPr>
          <w:rFonts w:ascii="Times New Roman" w:hAnsi="Times New Roman" w:cs="Times New Roman"/>
          <w:sz w:val="20"/>
          <w:szCs w:val="20"/>
        </w:rPr>
        <w:t>→ afisarea rezultatului</w:t>
      </w:r>
    </w:p>
    <w:p w14:paraId="3642A57D" w14:textId="0ABAF338" w:rsidR="006D28AA" w:rsidRPr="006D28AA" w:rsidRDefault="006D28AA" w:rsidP="00FB11E6">
      <w:pPr>
        <w:pStyle w:val="ListParagraph"/>
        <w:jc w:val="both"/>
        <w:rPr>
          <w:rFonts w:ascii="Times New Roman" w:hAnsi="Times New Roman" w:cs="Times New Roman"/>
          <w:b/>
          <w:bCs/>
          <w:sz w:val="24"/>
          <w:szCs w:val="24"/>
        </w:rPr>
      </w:pPr>
    </w:p>
    <w:p w14:paraId="2266C557" w14:textId="37B7E769" w:rsidR="00BE629F" w:rsidRDefault="00BE629F" w:rsidP="00FB11E6">
      <w:pPr>
        <w:jc w:val="both"/>
        <w:rPr>
          <w:rFonts w:ascii="Times New Roman" w:hAnsi="Times New Roman" w:cs="Times New Roman"/>
          <w:b/>
          <w:bCs/>
          <w:sz w:val="24"/>
          <w:szCs w:val="24"/>
        </w:rPr>
      </w:pPr>
    </w:p>
    <w:p w14:paraId="1BAC41F3" w14:textId="0C00F7DD"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t>Proiectare</w:t>
      </w:r>
    </w:p>
    <w:p w14:paraId="03E8EB72" w14:textId="1C31989A" w:rsidR="00BE629F" w:rsidRDefault="00C8110A" w:rsidP="00FB11E6">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06CC5286" wp14:editId="719A63B4">
            <wp:simplePos x="0" y="0"/>
            <wp:positionH relativeFrom="margin">
              <wp:posOffset>-723900</wp:posOffset>
            </wp:positionH>
            <wp:positionV relativeFrom="margin">
              <wp:posOffset>2723515</wp:posOffset>
            </wp:positionV>
            <wp:extent cx="7418070" cy="44684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8070" cy="446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EA1CF" w14:textId="323E093F" w:rsidR="00BE629F" w:rsidRDefault="00C8110A" w:rsidP="00DF2228">
      <w:pPr>
        <w:jc w:val="center"/>
        <w:rPr>
          <w:rFonts w:ascii="Times New Roman" w:hAnsi="Times New Roman" w:cs="Times New Roman"/>
          <w:sz w:val="20"/>
          <w:szCs w:val="20"/>
        </w:rPr>
      </w:pPr>
      <w:r>
        <w:rPr>
          <w:rFonts w:ascii="Times New Roman" w:hAnsi="Times New Roman" w:cs="Times New Roman"/>
          <w:sz w:val="20"/>
          <w:szCs w:val="20"/>
        </w:rPr>
        <w:t>Diagrama de clase</w:t>
      </w:r>
    </w:p>
    <w:p w14:paraId="10F57893" w14:textId="77777777" w:rsidR="00C8110A" w:rsidRPr="00C8110A" w:rsidRDefault="00C8110A" w:rsidP="00FB11E6">
      <w:pPr>
        <w:jc w:val="both"/>
        <w:rPr>
          <w:rFonts w:ascii="Times New Roman" w:hAnsi="Times New Roman" w:cs="Times New Roman"/>
          <w:sz w:val="20"/>
          <w:szCs w:val="20"/>
        </w:rPr>
      </w:pPr>
    </w:p>
    <w:p w14:paraId="3F72EBFA" w14:textId="140549ED" w:rsidR="00BE629F" w:rsidRDefault="00BE629F" w:rsidP="00FB11E6">
      <w:pPr>
        <w:jc w:val="both"/>
        <w:rPr>
          <w:rFonts w:ascii="Times New Roman" w:hAnsi="Times New Roman" w:cs="Times New Roman"/>
          <w:b/>
          <w:bCs/>
          <w:sz w:val="24"/>
          <w:szCs w:val="24"/>
        </w:rPr>
      </w:pPr>
    </w:p>
    <w:p w14:paraId="6FB0D2F7" w14:textId="659D1F02" w:rsidR="00BE629F" w:rsidRDefault="00C8110A" w:rsidP="00FB11E6">
      <w:pPr>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La baza calculatorului de polinoame stau clasele care se ocupa cu interfata grafica si clasele care se ocupa de modelarea propriu-zisa a polinoamelor. Un polinom este implementat ca o lista de zero sau mai multe monoame, ordonate in ordinea descrescatoare a puterilor. La construirea </w:t>
      </w:r>
      <w:r w:rsidR="00595D3C">
        <w:rPr>
          <w:rFonts w:ascii="Times New Roman" w:hAnsi="Times New Roman" w:cs="Times New Roman"/>
          <w:sz w:val="20"/>
          <w:szCs w:val="20"/>
        </w:rPr>
        <w:t>polinomului se adauga si monoamele inexistente fizic (coeficient 0) pentru a face mai usoara efectuarea operatiilor: un polinom 5X^3 + 3X^1 introdus ca input va fi stocat ca fiind 5X^3 + 0X^2 + 3X^1 + 0X^0.</w:t>
      </w:r>
    </w:p>
    <w:p w14:paraId="4A25E565" w14:textId="4C239A60" w:rsidR="00DA48ED" w:rsidRDefault="00DA48ED" w:rsidP="00FB11E6">
      <w:pPr>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42923242" wp14:editId="00945C9C">
            <wp:simplePos x="0" y="0"/>
            <wp:positionH relativeFrom="margin">
              <wp:posOffset>310515</wp:posOffset>
            </wp:positionH>
            <wp:positionV relativeFrom="margin">
              <wp:posOffset>1195346</wp:posOffset>
            </wp:positionV>
            <wp:extent cx="5322570" cy="35458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354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23A3C" w14:textId="4BE28560" w:rsidR="00DA48ED" w:rsidRDefault="00DA48ED" w:rsidP="00FB11E6">
      <w:pPr>
        <w:ind w:firstLine="720"/>
        <w:jc w:val="both"/>
        <w:rPr>
          <w:rFonts w:ascii="Times New Roman" w:hAnsi="Times New Roman" w:cs="Times New Roman"/>
          <w:sz w:val="20"/>
          <w:szCs w:val="20"/>
        </w:rPr>
      </w:pPr>
    </w:p>
    <w:p w14:paraId="6027FB02" w14:textId="1D226D5D" w:rsidR="00DA48ED" w:rsidRDefault="00DA48ED" w:rsidP="00FB11E6">
      <w:pPr>
        <w:ind w:firstLine="720"/>
        <w:jc w:val="center"/>
        <w:rPr>
          <w:rFonts w:ascii="Times New Roman" w:hAnsi="Times New Roman" w:cs="Times New Roman"/>
          <w:sz w:val="20"/>
          <w:szCs w:val="20"/>
        </w:rPr>
      </w:pPr>
      <w:r>
        <w:rPr>
          <w:rFonts w:ascii="Times New Roman" w:hAnsi="Times New Roman" w:cs="Times New Roman"/>
          <w:sz w:val="20"/>
          <w:szCs w:val="20"/>
        </w:rPr>
        <w:t>Screenshot din aplicatie</w:t>
      </w:r>
    </w:p>
    <w:p w14:paraId="791085A7" w14:textId="09E44391" w:rsidR="00DA48ED" w:rsidRDefault="00DA48ED" w:rsidP="00FB11E6">
      <w:pPr>
        <w:ind w:firstLine="720"/>
        <w:jc w:val="both"/>
        <w:rPr>
          <w:rFonts w:ascii="Times New Roman" w:hAnsi="Times New Roman" w:cs="Times New Roman"/>
          <w:sz w:val="20"/>
          <w:szCs w:val="20"/>
        </w:rPr>
      </w:pPr>
    </w:p>
    <w:p w14:paraId="1500DABC" w14:textId="77777777" w:rsidR="00DA48ED" w:rsidRDefault="00DA48ED" w:rsidP="00FB11E6">
      <w:pPr>
        <w:ind w:firstLine="720"/>
        <w:jc w:val="both"/>
        <w:rPr>
          <w:rFonts w:ascii="Times New Roman" w:hAnsi="Times New Roman" w:cs="Times New Roman"/>
          <w:sz w:val="20"/>
          <w:szCs w:val="20"/>
        </w:rPr>
      </w:pPr>
    </w:p>
    <w:p w14:paraId="6A988D1C" w14:textId="32D97D81" w:rsidR="00595D3C" w:rsidRDefault="00595D3C" w:rsidP="00FB11E6">
      <w:pPr>
        <w:ind w:firstLine="720"/>
        <w:jc w:val="both"/>
        <w:rPr>
          <w:rFonts w:ascii="Times New Roman" w:hAnsi="Times New Roman" w:cs="Times New Roman"/>
          <w:sz w:val="20"/>
          <w:szCs w:val="20"/>
        </w:rPr>
      </w:pPr>
      <w:r>
        <w:rPr>
          <w:rFonts w:ascii="Times New Roman" w:hAnsi="Times New Roman" w:cs="Times New Roman"/>
          <w:sz w:val="20"/>
          <w:szCs w:val="20"/>
        </w:rPr>
        <w:t>Am decis ca un aspect minimalist al aplicatiei ar imbunatati considerabil experienta de utilizare a calculatorului</w:t>
      </w:r>
      <w:r w:rsidR="00DF2228">
        <w:rPr>
          <w:rFonts w:ascii="Times New Roman" w:hAnsi="Times New Roman" w:cs="Times New Roman"/>
          <w:sz w:val="20"/>
          <w:szCs w:val="20"/>
        </w:rPr>
        <w:t xml:space="preserve"> de polinoame.</w:t>
      </w:r>
      <w:r>
        <w:rPr>
          <w:rFonts w:ascii="Times New Roman" w:hAnsi="Times New Roman" w:cs="Times New Roman"/>
          <w:sz w:val="20"/>
          <w:szCs w:val="20"/>
        </w:rPr>
        <w:t xml:space="preserve"> </w:t>
      </w:r>
      <w:r w:rsidR="00DF2228">
        <w:rPr>
          <w:rFonts w:ascii="Times New Roman" w:hAnsi="Times New Roman" w:cs="Times New Roman"/>
          <w:sz w:val="20"/>
          <w:szCs w:val="20"/>
        </w:rPr>
        <w:t>A</w:t>
      </w:r>
      <w:r>
        <w:rPr>
          <w:rFonts w:ascii="Times New Roman" w:hAnsi="Times New Roman" w:cs="Times New Roman"/>
          <w:sz w:val="20"/>
          <w:szCs w:val="20"/>
        </w:rPr>
        <w:t>stfel</w:t>
      </w:r>
      <w:r w:rsidR="00DF2228">
        <w:rPr>
          <w:rFonts w:ascii="Times New Roman" w:hAnsi="Times New Roman" w:cs="Times New Roman"/>
          <w:sz w:val="20"/>
          <w:szCs w:val="20"/>
        </w:rPr>
        <w:t>,</w:t>
      </w:r>
      <w:r>
        <w:rPr>
          <w:rFonts w:ascii="Times New Roman" w:hAnsi="Times New Roman" w:cs="Times New Roman"/>
          <w:sz w:val="20"/>
          <w:szCs w:val="20"/>
        </w:rPr>
        <w:t xml:space="preserve"> introducand doar sase butoane pentru efectuarea operatiilor dorite, doua text field-uri pentru introducerea polinoamelor si o fereastra simpla pentru afisarea rezultatului obtinut dupa efectuarea operatiei cerute</w:t>
      </w:r>
      <w:r w:rsidR="00DF2228">
        <w:rPr>
          <w:rFonts w:ascii="Times New Roman" w:hAnsi="Times New Roman" w:cs="Times New Roman"/>
          <w:sz w:val="20"/>
          <w:szCs w:val="20"/>
        </w:rPr>
        <w:t xml:space="preserve">, am obtinut o interfata simpla dar </w:t>
      </w:r>
      <w:r w:rsidR="004565AF">
        <w:rPr>
          <w:rFonts w:ascii="Times New Roman" w:hAnsi="Times New Roman" w:cs="Times New Roman"/>
          <w:sz w:val="20"/>
          <w:szCs w:val="20"/>
        </w:rPr>
        <w:t xml:space="preserve">completa si </w:t>
      </w:r>
      <w:r w:rsidR="00DF2228">
        <w:rPr>
          <w:rFonts w:ascii="Times New Roman" w:hAnsi="Times New Roman" w:cs="Times New Roman"/>
          <w:sz w:val="20"/>
          <w:szCs w:val="20"/>
        </w:rPr>
        <w:t>functionala.</w:t>
      </w:r>
    </w:p>
    <w:p w14:paraId="1109940F" w14:textId="3674C7BF" w:rsidR="00DA48ED" w:rsidRDefault="00DA48ED" w:rsidP="00FB11E6">
      <w:pPr>
        <w:ind w:firstLine="720"/>
        <w:jc w:val="both"/>
        <w:rPr>
          <w:rFonts w:ascii="Times New Roman" w:hAnsi="Times New Roman" w:cs="Times New Roman"/>
          <w:sz w:val="20"/>
          <w:szCs w:val="20"/>
        </w:rPr>
      </w:pPr>
    </w:p>
    <w:p w14:paraId="06F18CA9" w14:textId="3C882770" w:rsidR="00DA48ED" w:rsidRDefault="00DA48ED" w:rsidP="00FB11E6">
      <w:pPr>
        <w:ind w:firstLine="720"/>
        <w:jc w:val="both"/>
        <w:rPr>
          <w:rFonts w:ascii="Times New Roman" w:hAnsi="Times New Roman" w:cs="Times New Roman"/>
          <w:sz w:val="20"/>
          <w:szCs w:val="20"/>
        </w:rPr>
      </w:pPr>
    </w:p>
    <w:p w14:paraId="595B3161" w14:textId="77E4CBF4" w:rsidR="00DA48ED" w:rsidRDefault="00DA48ED" w:rsidP="00FB11E6">
      <w:pPr>
        <w:ind w:firstLine="720"/>
        <w:jc w:val="both"/>
        <w:rPr>
          <w:rFonts w:ascii="Times New Roman" w:hAnsi="Times New Roman" w:cs="Times New Roman"/>
          <w:sz w:val="20"/>
          <w:szCs w:val="20"/>
        </w:rPr>
      </w:pPr>
    </w:p>
    <w:p w14:paraId="12D99A25" w14:textId="624BA58B" w:rsidR="00DA48ED" w:rsidRDefault="00DA48ED" w:rsidP="00FB11E6">
      <w:pPr>
        <w:ind w:firstLine="720"/>
        <w:jc w:val="both"/>
        <w:rPr>
          <w:rFonts w:ascii="Times New Roman" w:hAnsi="Times New Roman" w:cs="Times New Roman"/>
          <w:sz w:val="20"/>
          <w:szCs w:val="20"/>
        </w:rPr>
      </w:pPr>
    </w:p>
    <w:p w14:paraId="7E31C8D1" w14:textId="1601AB1D" w:rsidR="00DA48ED" w:rsidRDefault="00DA48ED" w:rsidP="00FB11E6">
      <w:pPr>
        <w:ind w:firstLine="720"/>
        <w:jc w:val="both"/>
        <w:rPr>
          <w:rFonts w:ascii="Times New Roman" w:hAnsi="Times New Roman" w:cs="Times New Roman"/>
          <w:sz w:val="20"/>
          <w:szCs w:val="20"/>
        </w:rPr>
      </w:pPr>
    </w:p>
    <w:p w14:paraId="3B4913FF" w14:textId="77777777" w:rsidR="00DA48ED" w:rsidRDefault="00DA48ED" w:rsidP="00FB11E6">
      <w:pPr>
        <w:ind w:firstLine="720"/>
        <w:jc w:val="both"/>
        <w:rPr>
          <w:rFonts w:ascii="Times New Roman" w:hAnsi="Times New Roman" w:cs="Times New Roman"/>
          <w:sz w:val="20"/>
          <w:szCs w:val="20"/>
        </w:rPr>
      </w:pPr>
    </w:p>
    <w:p w14:paraId="3B4AEDD3" w14:textId="77777777" w:rsidR="00DA48ED" w:rsidRDefault="00DA48ED" w:rsidP="00FB11E6">
      <w:pPr>
        <w:ind w:firstLine="720"/>
        <w:jc w:val="both"/>
        <w:rPr>
          <w:rFonts w:ascii="Times New Roman" w:hAnsi="Times New Roman" w:cs="Times New Roman"/>
          <w:sz w:val="20"/>
          <w:szCs w:val="20"/>
        </w:rPr>
      </w:pPr>
    </w:p>
    <w:p w14:paraId="6C999C1A" w14:textId="27879348" w:rsidR="00DA48ED" w:rsidRDefault="00DA48ED" w:rsidP="00FB11E6">
      <w:pPr>
        <w:ind w:firstLine="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7241BA13" wp14:editId="786877E8">
            <wp:simplePos x="0" y="0"/>
            <wp:positionH relativeFrom="margin">
              <wp:posOffset>397013</wp:posOffset>
            </wp:positionH>
            <wp:positionV relativeFrom="margin">
              <wp:align>top</wp:align>
            </wp:positionV>
            <wp:extent cx="5130800" cy="34105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800" cy="3410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Screenshot cu input incorect introdus</w:t>
      </w:r>
    </w:p>
    <w:p w14:paraId="00485EED" w14:textId="451C8EDD" w:rsidR="00DA48ED" w:rsidRDefault="00DA48ED" w:rsidP="00FB11E6">
      <w:pPr>
        <w:ind w:firstLine="720"/>
        <w:jc w:val="both"/>
        <w:rPr>
          <w:rFonts w:ascii="Times New Roman" w:hAnsi="Times New Roman" w:cs="Times New Roman"/>
          <w:sz w:val="20"/>
          <w:szCs w:val="20"/>
        </w:rPr>
      </w:pPr>
    </w:p>
    <w:p w14:paraId="4FD587CD" w14:textId="47E79000" w:rsidR="00BE629F" w:rsidRDefault="00595D3C" w:rsidP="00B96664">
      <w:pPr>
        <w:ind w:firstLine="720"/>
        <w:jc w:val="both"/>
        <w:rPr>
          <w:rFonts w:ascii="Times New Roman" w:hAnsi="Times New Roman" w:cs="Times New Roman"/>
          <w:b/>
          <w:bCs/>
          <w:sz w:val="24"/>
          <w:szCs w:val="24"/>
        </w:rPr>
      </w:pPr>
      <w:r>
        <w:rPr>
          <w:rFonts w:ascii="Times New Roman" w:hAnsi="Times New Roman" w:cs="Times New Roman"/>
          <w:sz w:val="20"/>
          <w:szCs w:val="20"/>
        </w:rPr>
        <w:t>Totodata am adaugat functionalitatea unei erori care informeaza utilizatorul in momentul in care acesta introduce un input nerecunoscut.</w:t>
      </w:r>
      <w:r w:rsidR="0014338A">
        <w:rPr>
          <w:rFonts w:ascii="Times New Roman" w:hAnsi="Times New Roman" w:cs="Times New Roman"/>
          <w:sz w:val="20"/>
          <w:szCs w:val="20"/>
        </w:rPr>
        <w:t xml:space="preserve"> Aceasta eroare dispare in cazul in care inputul este introdus corect mai tarziu, iar daca inputul devine invalid eroarea reapare.</w:t>
      </w:r>
    </w:p>
    <w:p w14:paraId="561731EE" w14:textId="52E35366" w:rsidR="0032243E" w:rsidRDefault="0032243E" w:rsidP="00FB11E6">
      <w:pPr>
        <w:jc w:val="both"/>
        <w:rPr>
          <w:rFonts w:ascii="Times New Roman" w:hAnsi="Times New Roman" w:cs="Times New Roman"/>
          <w:b/>
          <w:bCs/>
          <w:sz w:val="24"/>
          <w:szCs w:val="24"/>
        </w:rPr>
      </w:pPr>
    </w:p>
    <w:p w14:paraId="76034505" w14:textId="77777777" w:rsidR="0032243E" w:rsidRDefault="0032243E" w:rsidP="00FB11E6">
      <w:pPr>
        <w:jc w:val="both"/>
        <w:rPr>
          <w:rFonts w:ascii="Times New Roman" w:hAnsi="Times New Roman" w:cs="Times New Roman"/>
          <w:b/>
          <w:bCs/>
          <w:sz w:val="24"/>
          <w:szCs w:val="24"/>
        </w:rPr>
      </w:pPr>
    </w:p>
    <w:p w14:paraId="77050A4C" w14:textId="767BD044" w:rsidR="003639DE" w:rsidRDefault="00DA48ED" w:rsidP="00FB11E6">
      <w:pPr>
        <w:jc w:val="both"/>
        <w:rPr>
          <w:rFonts w:ascii="Times New Roman" w:hAnsi="Times New Roman" w:cs="Times New Roman"/>
          <w:sz w:val="20"/>
          <w:szCs w:val="20"/>
        </w:rPr>
      </w:pPr>
      <w:r>
        <w:rPr>
          <w:rFonts w:ascii="Times New Roman" w:hAnsi="Times New Roman" w:cs="Times New Roman"/>
          <w:sz w:val="20"/>
          <w:szCs w:val="20"/>
        </w:rPr>
        <w:tab/>
        <w:t xml:space="preserve">La preluarea input-ului de la utilizator s-au folosit doua string-uri pentru a efectua recunoasterea sablonului unui polinom: mai intai sunt gasite grupurile de caractere din sirul introdus care au forma unui monom, iar mai apoi, pentru fiecare monom gasit, sunt identificate coeficientul si puterea. Dupa identificarea coeficientului si puterii monomului, se construieste un obiect avand proprietatile abia gasite si este introdus intr-o lista care urmeaza sa contina monoamele identificate si construite. </w:t>
      </w:r>
      <w:r w:rsidR="003639DE">
        <w:rPr>
          <w:rFonts w:ascii="Times New Roman" w:hAnsi="Times New Roman" w:cs="Times New Roman"/>
          <w:sz w:val="20"/>
          <w:szCs w:val="20"/>
        </w:rPr>
        <w:t>La final, lista este sortata in ordine descrescatoare a puterilor, pentru a fi siguri ca polinomul este ordonat corect.</w:t>
      </w:r>
    </w:p>
    <w:p w14:paraId="06F1BFDC" w14:textId="035A17D8" w:rsidR="0032243E" w:rsidRDefault="0032243E" w:rsidP="00FB11E6">
      <w:pPr>
        <w:jc w:val="both"/>
        <w:rPr>
          <w:rFonts w:ascii="Times New Roman" w:hAnsi="Times New Roman" w:cs="Times New Roman"/>
          <w:sz w:val="20"/>
          <w:szCs w:val="20"/>
        </w:rPr>
      </w:pPr>
    </w:p>
    <w:p w14:paraId="3251606F" w14:textId="76ED472E" w:rsidR="0032243E" w:rsidRDefault="0032243E" w:rsidP="00FB11E6">
      <w:pPr>
        <w:jc w:val="both"/>
        <w:rPr>
          <w:rFonts w:ascii="Times New Roman" w:hAnsi="Times New Roman" w:cs="Times New Roman"/>
          <w:sz w:val="20"/>
          <w:szCs w:val="20"/>
        </w:rPr>
      </w:pPr>
    </w:p>
    <w:p w14:paraId="07D0AD25" w14:textId="77777777" w:rsidR="0032243E" w:rsidRDefault="0032243E" w:rsidP="00FB11E6">
      <w:pPr>
        <w:jc w:val="both"/>
        <w:rPr>
          <w:rFonts w:ascii="Times New Roman" w:hAnsi="Times New Roman" w:cs="Times New Roman"/>
          <w:sz w:val="20"/>
          <w:szCs w:val="20"/>
        </w:rPr>
      </w:pPr>
    </w:p>
    <w:p w14:paraId="394CE266" w14:textId="3E3C2B16" w:rsidR="003639DE" w:rsidRDefault="003639DE" w:rsidP="00FB11E6">
      <w:pPr>
        <w:jc w:val="both"/>
        <w:rPr>
          <w:rFonts w:ascii="Times New Roman" w:hAnsi="Times New Roman" w:cs="Times New Roman"/>
          <w:sz w:val="20"/>
          <w:szCs w:val="20"/>
        </w:rPr>
      </w:pPr>
      <w:r>
        <w:rPr>
          <w:rFonts w:ascii="Times New Roman" w:hAnsi="Times New Roman" w:cs="Times New Roman"/>
          <w:sz w:val="20"/>
          <w:szCs w:val="20"/>
        </w:rPr>
        <w:tab/>
        <w:t>Dupa obtinerea listei de monoame introduse de utilizator, se apeleaza constructorul clasei Polynomial pentru a obtine un polinom la fel ca cel din input</w:t>
      </w:r>
      <w:r w:rsidR="00193ED7">
        <w:rPr>
          <w:rFonts w:ascii="Times New Roman" w:hAnsi="Times New Roman" w:cs="Times New Roman"/>
          <w:sz w:val="20"/>
          <w:szCs w:val="20"/>
        </w:rPr>
        <w:t>, dar sub forma de obiect asupra caruia se pot efectua operatii si apela metode, spre deosebire de sirul de caractere introdus ca input.</w:t>
      </w:r>
    </w:p>
    <w:p w14:paraId="769E111E" w14:textId="29039806" w:rsidR="003639DE" w:rsidRDefault="003639DE" w:rsidP="00FB11E6">
      <w:pPr>
        <w:jc w:val="both"/>
        <w:rPr>
          <w:rFonts w:ascii="Times New Roman" w:hAnsi="Times New Roman" w:cs="Times New Roman"/>
          <w:sz w:val="20"/>
          <w:szCs w:val="20"/>
        </w:rPr>
      </w:pPr>
    </w:p>
    <w:p w14:paraId="09EBD5DB" w14:textId="3777E476" w:rsidR="003639DE" w:rsidRDefault="003639DE" w:rsidP="00FB11E6">
      <w:pPr>
        <w:jc w:val="both"/>
        <w:rPr>
          <w:rFonts w:ascii="Times New Roman" w:hAnsi="Times New Roman" w:cs="Times New Roman"/>
          <w:sz w:val="20"/>
          <w:szCs w:val="20"/>
        </w:rPr>
      </w:pPr>
    </w:p>
    <w:p w14:paraId="0D845BA9" w14:textId="77777777" w:rsidR="003639DE" w:rsidRPr="00DA48ED" w:rsidRDefault="003639DE" w:rsidP="00FB11E6">
      <w:pPr>
        <w:jc w:val="both"/>
        <w:rPr>
          <w:rFonts w:ascii="Times New Roman" w:hAnsi="Times New Roman" w:cs="Times New Roman"/>
          <w:sz w:val="20"/>
          <w:szCs w:val="20"/>
        </w:rPr>
      </w:pPr>
    </w:p>
    <w:p w14:paraId="3F12B14F" w14:textId="188702E0" w:rsidR="00BE629F" w:rsidRDefault="0032243E" w:rsidP="00FB11E6">
      <w:pPr>
        <w:jc w:val="center"/>
        <w:rPr>
          <w:rFonts w:ascii="Times New Roman" w:hAnsi="Times New Roman" w:cs="Times New Roman"/>
          <w:b/>
          <w:bCs/>
          <w:sz w:val="24"/>
          <w:szCs w:val="24"/>
        </w:rPr>
      </w:pPr>
      <w:r>
        <w:rPr>
          <w:rFonts w:ascii="Times New Roman" w:hAnsi="Times New Roman" w:cs="Times New Roman"/>
          <w:sz w:val="20"/>
          <w:szCs w:val="20"/>
        </w:rPr>
        <w:lastRenderedPageBreak/>
        <w:t>Codul care converteste inputul intr-o lista de monoame</w:t>
      </w:r>
      <w:r w:rsidR="003639DE">
        <w:rPr>
          <w:rFonts w:ascii="Times New Roman" w:hAnsi="Times New Roman" w:cs="Times New Roman"/>
          <w:noProof/>
          <w:sz w:val="20"/>
          <w:szCs w:val="20"/>
        </w:rPr>
        <w:drawing>
          <wp:anchor distT="0" distB="0" distL="114300" distR="114300" simplePos="0" relativeHeight="251662336" behindDoc="0" locked="0" layoutInCell="1" allowOverlap="1" wp14:anchorId="4F919ED9" wp14:editId="3217E81B">
            <wp:simplePos x="0" y="0"/>
            <wp:positionH relativeFrom="margin">
              <wp:align>center</wp:align>
            </wp:positionH>
            <wp:positionV relativeFrom="margin">
              <wp:posOffset>-828</wp:posOffset>
            </wp:positionV>
            <wp:extent cx="5741035" cy="5359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035" cy="5359400"/>
                    </a:xfrm>
                    <a:prstGeom prst="rect">
                      <a:avLst/>
                    </a:prstGeom>
                    <a:noFill/>
                    <a:ln>
                      <a:noFill/>
                    </a:ln>
                  </pic:spPr>
                </pic:pic>
              </a:graphicData>
            </a:graphic>
          </wp:anchor>
        </w:drawing>
      </w:r>
    </w:p>
    <w:p w14:paraId="7E9C086A" w14:textId="76ADF056" w:rsidR="00BE629F" w:rsidRDefault="00BE629F" w:rsidP="00FB11E6">
      <w:pPr>
        <w:jc w:val="both"/>
        <w:rPr>
          <w:rFonts w:ascii="Times New Roman" w:hAnsi="Times New Roman" w:cs="Times New Roman"/>
          <w:b/>
          <w:bCs/>
          <w:sz w:val="24"/>
          <w:szCs w:val="24"/>
        </w:rPr>
      </w:pPr>
    </w:p>
    <w:p w14:paraId="4EB0EFE7" w14:textId="357A8A91" w:rsidR="00BE629F" w:rsidRDefault="00BE629F" w:rsidP="00FB11E6">
      <w:pPr>
        <w:jc w:val="both"/>
        <w:rPr>
          <w:rFonts w:ascii="Times New Roman" w:hAnsi="Times New Roman" w:cs="Times New Roman"/>
          <w:b/>
          <w:bCs/>
          <w:sz w:val="24"/>
          <w:szCs w:val="24"/>
        </w:rPr>
      </w:pPr>
    </w:p>
    <w:p w14:paraId="437ECE7B" w14:textId="712D3514"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t>Implementare</w:t>
      </w:r>
    </w:p>
    <w:p w14:paraId="6E5A3141" w14:textId="15208786" w:rsidR="00AF3DD2" w:rsidRDefault="00AF3DD2" w:rsidP="00FB11E6">
      <w:pPr>
        <w:jc w:val="both"/>
        <w:rPr>
          <w:rFonts w:ascii="Times New Roman" w:hAnsi="Times New Roman" w:cs="Times New Roman"/>
          <w:b/>
          <w:bCs/>
          <w:sz w:val="24"/>
          <w:szCs w:val="24"/>
        </w:rPr>
      </w:pPr>
    </w:p>
    <w:p w14:paraId="1BFBCB5E" w14:textId="2D2641B2" w:rsidR="00AF3DD2" w:rsidRDefault="00AF3DD2" w:rsidP="00FB11E6">
      <w:pPr>
        <w:jc w:val="both"/>
        <w:rPr>
          <w:rFonts w:ascii="Times New Roman" w:hAnsi="Times New Roman" w:cs="Times New Roman"/>
          <w:sz w:val="20"/>
          <w:szCs w:val="20"/>
        </w:rPr>
      </w:pPr>
      <w:r>
        <w:rPr>
          <w:rFonts w:ascii="Times New Roman" w:hAnsi="Times New Roman" w:cs="Times New Roman"/>
          <w:sz w:val="20"/>
          <w:szCs w:val="20"/>
        </w:rPr>
        <w:tab/>
        <w:t>Aplicatia este implementata urmarind modelul structural MVC (Model – View – Controller), care separa logica aplicatiei, de interfata grafica si de elementele care fac legatura intre cele doua. In acest sens din Model fac parte clasele PolyModel, Polynomial, Monomial; View-ul este alcatuit doar din clasa PolyView; iar Controller-ul este alcatuit, la randul lui, doar din clasa PolyController.</w:t>
      </w:r>
    </w:p>
    <w:p w14:paraId="2FB312A5" w14:textId="58756877" w:rsidR="00AF3DD2" w:rsidRDefault="00AF3DD2" w:rsidP="00FB11E6">
      <w:pPr>
        <w:jc w:val="both"/>
        <w:rPr>
          <w:rFonts w:ascii="Times New Roman" w:hAnsi="Times New Roman" w:cs="Times New Roman"/>
          <w:sz w:val="20"/>
          <w:szCs w:val="20"/>
        </w:rPr>
      </w:pPr>
      <w:r>
        <w:rPr>
          <w:rFonts w:ascii="Times New Roman" w:hAnsi="Times New Roman" w:cs="Times New Roman"/>
          <w:sz w:val="20"/>
          <w:szCs w:val="20"/>
        </w:rPr>
        <w:tab/>
        <w:t>Pe langa acestea mai exista clasa MainClass, care contine metoda Main() si este clasa principala de unde se porneste aplicatia, clasa InputNotPolynomialException, care este o exceptie personalizata pentru cazul in care este introdus un input care nu poate fi tradus intr-un polinom si clasa TestClass, care este clasa unde sunt implementate testele</w:t>
      </w:r>
      <w:r w:rsidR="00EE6B99">
        <w:rPr>
          <w:rFonts w:ascii="Times New Roman" w:hAnsi="Times New Roman" w:cs="Times New Roman"/>
          <w:sz w:val="20"/>
          <w:szCs w:val="20"/>
        </w:rPr>
        <w:t xml:space="preserve"> unitare</w:t>
      </w:r>
      <w:r>
        <w:rPr>
          <w:rFonts w:ascii="Times New Roman" w:hAnsi="Times New Roman" w:cs="Times New Roman"/>
          <w:sz w:val="20"/>
          <w:szCs w:val="20"/>
        </w:rPr>
        <w:t xml:space="preserve"> folosind Junit.</w:t>
      </w:r>
    </w:p>
    <w:p w14:paraId="43A5FFAA" w14:textId="3AFC2E6C" w:rsidR="00AF3DD2" w:rsidRDefault="00AF3DD2" w:rsidP="00FB11E6">
      <w:pPr>
        <w:jc w:val="both"/>
        <w:rPr>
          <w:rFonts w:ascii="Times New Roman" w:hAnsi="Times New Roman" w:cs="Times New Roman"/>
          <w:sz w:val="20"/>
          <w:szCs w:val="20"/>
        </w:rPr>
      </w:pPr>
      <w:r>
        <w:rPr>
          <w:rFonts w:ascii="Times New Roman" w:hAnsi="Times New Roman" w:cs="Times New Roman"/>
          <w:sz w:val="20"/>
          <w:szCs w:val="20"/>
        </w:rPr>
        <w:lastRenderedPageBreak/>
        <w:tab/>
        <w:t xml:space="preserve">Esenta operatiilor cu polinoame consta in modelarea corecta a polinoamelor si implicit si a monoamelor regasite in interiorul acestora. De acest lucru se ocupa clasele Monomial si Polynomial. Clasa Monomial are ca parametri pentru obiecte </w:t>
      </w:r>
      <w:r w:rsidRPr="00763D89">
        <w:rPr>
          <w:rFonts w:ascii="Times New Roman" w:hAnsi="Times New Roman" w:cs="Times New Roman"/>
          <w:sz w:val="20"/>
          <w:szCs w:val="20"/>
          <w:u w:val="single"/>
        </w:rPr>
        <w:t>puterea</w:t>
      </w:r>
      <w:r>
        <w:rPr>
          <w:rFonts w:ascii="Times New Roman" w:hAnsi="Times New Roman" w:cs="Times New Roman"/>
          <w:sz w:val="20"/>
          <w:szCs w:val="20"/>
        </w:rPr>
        <w:t xml:space="preserve"> si </w:t>
      </w:r>
      <w:r w:rsidRPr="00763D89">
        <w:rPr>
          <w:rFonts w:ascii="Times New Roman" w:hAnsi="Times New Roman" w:cs="Times New Roman"/>
          <w:sz w:val="20"/>
          <w:szCs w:val="20"/>
          <w:u w:val="single"/>
        </w:rPr>
        <w:t>coeficientul</w:t>
      </w:r>
      <w:r>
        <w:rPr>
          <w:rFonts w:ascii="Times New Roman" w:hAnsi="Times New Roman" w:cs="Times New Roman"/>
          <w:sz w:val="20"/>
          <w:szCs w:val="20"/>
        </w:rPr>
        <w:t xml:space="preserve"> unui monom. Pe langa gettere si settere, se remarca metodele </w:t>
      </w:r>
      <w:r w:rsidRPr="00763D89">
        <w:rPr>
          <w:rFonts w:ascii="Times New Roman" w:hAnsi="Times New Roman" w:cs="Times New Roman"/>
          <w:b/>
          <w:bCs/>
          <w:sz w:val="20"/>
          <w:szCs w:val="20"/>
        </w:rPr>
        <w:t>addMonomials</w:t>
      </w:r>
      <w:r>
        <w:rPr>
          <w:rFonts w:ascii="Times New Roman" w:hAnsi="Times New Roman" w:cs="Times New Roman"/>
          <w:sz w:val="20"/>
          <w:szCs w:val="20"/>
        </w:rPr>
        <w:t xml:space="preserve"> si </w:t>
      </w:r>
      <w:r w:rsidRPr="00763D89">
        <w:rPr>
          <w:rFonts w:ascii="Times New Roman" w:hAnsi="Times New Roman" w:cs="Times New Roman"/>
          <w:b/>
          <w:bCs/>
          <w:sz w:val="20"/>
          <w:szCs w:val="20"/>
        </w:rPr>
        <w:t>subMonomials</w:t>
      </w:r>
      <w:r>
        <w:rPr>
          <w:rFonts w:ascii="Times New Roman" w:hAnsi="Times New Roman" w:cs="Times New Roman"/>
          <w:sz w:val="20"/>
          <w:szCs w:val="20"/>
        </w:rPr>
        <w:t xml:space="preserve">, care aduna, respectiv scad, un monom la/din un altul si metoda </w:t>
      </w:r>
      <w:r w:rsidRPr="00763D89">
        <w:rPr>
          <w:rFonts w:ascii="Times New Roman" w:hAnsi="Times New Roman" w:cs="Times New Roman"/>
          <w:b/>
          <w:bCs/>
          <w:sz w:val="20"/>
          <w:szCs w:val="20"/>
        </w:rPr>
        <w:t>toString</w:t>
      </w:r>
      <w:r>
        <w:rPr>
          <w:rFonts w:ascii="Times New Roman" w:hAnsi="Times New Roman" w:cs="Times New Roman"/>
          <w:sz w:val="20"/>
          <w:szCs w:val="20"/>
        </w:rPr>
        <w:t xml:space="preserve"> suprascrisa pentru a putea vizualiza</w:t>
      </w:r>
      <w:r w:rsidR="0013463C">
        <w:rPr>
          <w:rFonts w:ascii="Times New Roman" w:hAnsi="Times New Roman" w:cs="Times New Roman"/>
          <w:sz w:val="20"/>
          <w:szCs w:val="20"/>
        </w:rPr>
        <w:t xml:space="preserve"> mai usor</w:t>
      </w:r>
      <w:r>
        <w:rPr>
          <w:rFonts w:ascii="Times New Roman" w:hAnsi="Times New Roman" w:cs="Times New Roman"/>
          <w:sz w:val="20"/>
          <w:szCs w:val="20"/>
        </w:rPr>
        <w:t xml:space="preserve"> cum trebuie monoamele.</w:t>
      </w:r>
    </w:p>
    <w:p w14:paraId="5B7C2310" w14:textId="3011DA66" w:rsidR="00763D89" w:rsidRPr="00763D89" w:rsidRDefault="000D4266" w:rsidP="00FB11E6">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360" behindDoc="0" locked="0" layoutInCell="1" allowOverlap="1" wp14:anchorId="6C10621E" wp14:editId="37F4496E">
            <wp:simplePos x="0" y="0"/>
            <wp:positionH relativeFrom="margin">
              <wp:align>right</wp:align>
            </wp:positionH>
            <wp:positionV relativeFrom="margin">
              <wp:posOffset>2496516</wp:posOffset>
            </wp:positionV>
            <wp:extent cx="5939790" cy="3864610"/>
            <wp:effectExtent l="0" t="0" r="381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64610"/>
                    </a:xfrm>
                    <a:prstGeom prst="rect">
                      <a:avLst/>
                    </a:prstGeom>
                    <a:noFill/>
                    <a:ln>
                      <a:noFill/>
                    </a:ln>
                  </pic:spPr>
                </pic:pic>
              </a:graphicData>
            </a:graphic>
          </wp:anchor>
        </w:drawing>
      </w:r>
      <w:r w:rsidR="00763D89">
        <w:rPr>
          <w:rFonts w:ascii="Times New Roman" w:hAnsi="Times New Roman" w:cs="Times New Roman"/>
          <w:sz w:val="20"/>
          <w:szCs w:val="20"/>
        </w:rPr>
        <w:tab/>
        <w:t xml:space="preserve">Clasa Polynomial are un singur camp ce reprezinta </w:t>
      </w:r>
      <w:r w:rsidR="00763D89" w:rsidRPr="00763D89">
        <w:rPr>
          <w:rFonts w:ascii="Times New Roman" w:hAnsi="Times New Roman" w:cs="Times New Roman"/>
          <w:sz w:val="20"/>
          <w:szCs w:val="20"/>
          <w:u w:val="single"/>
        </w:rPr>
        <w:t>o lista de monoame</w:t>
      </w:r>
      <w:r w:rsidR="00763D89">
        <w:rPr>
          <w:rFonts w:ascii="Times New Roman" w:hAnsi="Times New Roman" w:cs="Times New Roman"/>
          <w:sz w:val="20"/>
          <w:szCs w:val="20"/>
        </w:rPr>
        <w:t xml:space="preserve"> din care este alcatuit polinomul. Constructorul principal al clasei preia o lista de monoame si creaza lista finala de monoame care formeaza de fapt polinomul. Metoda </w:t>
      </w:r>
      <w:r w:rsidR="00763D89" w:rsidRPr="00763D89">
        <w:rPr>
          <w:rFonts w:ascii="Times New Roman" w:hAnsi="Times New Roman" w:cs="Times New Roman"/>
          <w:b/>
          <w:bCs/>
          <w:sz w:val="20"/>
          <w:szCs w:val="20"/>
        </w:rPr>
        <w:t>resetPolynomial</w:t>
      </w:r>
      <w:r w:rsidR="00763D89">
        <w:rPr>
          <w:rFonts w:ascii="Times New Roman" w:hAnsi="Times New Roman" w:cs="Times New Roman"/>
          <w:b/>
          <w:bCs/>
          <w:sz w:val="20"/>
          <w:szCs w:val="20"/>
        </w:rPr>
        <w:t xml:space="preserve"> </w:t>
      </w:r>
      <w:r w:rsidR="00763D89">
        <w:rPr>
          <w:rFonts w:ascii="Times New Roman" w:hAnsi="Times New Roman" w:cs="Times New Roman"/>
          <w:sz w:val="20"/>
          <w:szCs w:val="20"/>
        </w:rPr>
        <w:t xml:space="preserve">trateaza situatia in care raman monoame goale, inutile (de forma 0X^3) la inceputul listei de monoame, lucru care dezechilibreaza algoritmii pentru operatii. Metoda suprascrisa </w:t>
      </w:r>
      <w:r w:rsidR="00763D89">
        <w:rPr>
          <w:rFonts w:ascii="Times New Roman" w:hAnsi="Times New Roman" w:cs="Times New Roman"/>
          <w:b/>
          <w:bCs/>
          <w:sz w:val="20"/>
          <w:szCs w:val="20"/>
        </w:rPr>
        <w:t>toString</w:t>
      </w:r>
      <w:r w:rsidR="00763D89">
        <w:rPr>
          <w:rFonts w:ascii="Times New Roman" w:hAnsi="Times New Roman" w:cs="Times New Roman"/>
          <w:sz w:val="20"/>
          <w:szCs w:val="20"/>
        </w:rPr>
        <w:t xml:space="preserve"> se ocupa de convertirea corecta a obiectelor de tip Polynomial in text. Tot in cadrul acestei clase sunt implementate si metodele propriu-zise care se ocupa de rezolvarea operatiilor cerute: </w:t>
      </w:r>
      <w:r w:rsidR="00763D89">
        <w:rPr>
          <w:rFonts w:ascii="Times New Roman" w:hAnsi="Times New Roman" w:cs="Times New Roman"/>
          <w:b/>
          <w:bCs/>
          <w:sz w:val="20"/>
          <w:szCs w:val="20"/>
        </w:rPr>
        <w:t>addPolynomials</w:t>
      </w:r>
      <w:r w:rsidR="00763D89">
        <w:rPr>
          <w:rFonts w:ascii="Times New Roman" w:hAnsi="Times New Roman" w:cs="Times New Roman"/>
          <w:sz w:val="20"/>
          <w:szCs w:val="20"/>
        </w:rPr>
        <w:t xml:space="preserve">, </w:t>
      </w:r>
      <w:r w:rsidR="00763D89">
        <w:rPr>
          <w:rFonts w:ascii="Times New Roman" w:hAnsi="Times New Roman" w:cs="Times New Roman"/>
          <w:b/>
          <w:bCs/>
          <w:sz w:val="20"/>
          <w:szCs w:val="20"/>
        </w:rPr>
        <w:t>subPolynomials</w:t>
      </w:r>
      <w:r w:rsidR="00763D89">
        <w:rPr>
          <w:rFonts w:ascii="Times New Roman" w:hAnsi="Times New Roman" w:cs="Times New Roman"/>
          <w:sz w:val="20"/>
          <w:szCs w:val="20"/>
        </w:rPr>
        <w:t xml:space="preserve">, </w:t>
      </w:r>
      <w:r w:rsidR="00763D89">
        <w:rPr>
          <w:rFonts w:ascii="Times New Roman" w:hAnsi="Times New Roman" w:cs="Times New Roman"/>
          <w:b/>
          <w:bCs/>
          <w:sz w:val="20"/>
          <w:szCs w:val="20"/>
        </w:rPr>
        <w:t>mulPolynomials</w:t>
      </w:r>
      <w:r w:rsidR="00763D89">
        <w:rPr>
          <w:rFonts w:ascii="Times New Roman" w:hAnsi="Times New Roman" w:cs="Times New Roman"/>
          <w:sz w:val="20"/>
          <w:szCs w:val="20"/>
        </w:rPr>
        <w:t xml:space="preserve">, </w:t>
      </w:r>
      <w:r w:rsidR="00763D89">
        <w:rPr>
          <w:rFonts w:ascii="Times New Roman" w:hAnsi="Times New Roman" w:cs="Times New Roman"/>
          <w:b/>
          <w:bCs/>
          <w:sz w:val="20"/>
          <w:szCs w:val="20"/>
        </w:rPr>
        <w:t>divPolynomials</w:t>
      </w:r>
      <w:r w:rsidR="00763D89">
        <w:rPr>
          <w:rFonts w:ascii="Times New Roman" w:hAnsi="Times New Roman" w:cs="Times New Roman"/>
          <w:sz w:val="20"/>
          <w:szCs w:val="20"/>
        </w:rPr>
        <w:t xml:space="preserve">, </w:t>
      </w:r>
      <w:r w:rsidR="00763D89">
        <w:rPr>
          <w:rFonts w:ascii="Times New Roman" w:hAnsi="Times New Roman" w:cs="Times New Roman"/>
          <w:b/>
          <w:bCs/>
          <w:sz w:val="20"/>
          <w:szCs w:val="20"/>
        </w:rPr>
        <w:t>drvPolynomials</w:t>
      </w:r>
      <w:r w:rsidR="00763D89">
        <w:rPr>
          <w:rFonts w:ascii="Times New Roman" w:hAnsi="Times New Roman" w:cs="Times New Roman"/>
          <w:sz w:val="20"/>
          <w:szCs w:val="20"/>
        </w:rPr>
        <w:t xml:space="preserve">, </w:t>
      </w:r>
      <w:r w:rsidR="00763D89">
        <w:rPr>
          <w:rFonts w:ascii="Times New Roman" w:hAnsi="Times New Roman" w:cs="Times New Roman"/>
          <w:b/>
          <w:bCs/>
          <w:sz w:val="20"/>
          <w:szCs w:val="20"/>
        </w:rPr>
        <w:t>itgPolynomials</w:t>
      </w:r>
      <w:r w:rsidR="00763D89">
        <w:rPr>
          <w:rFonts w:ascii="Times New Roman" w:hAnsi="Times New Roman" w:cs="Times New Roman"/>
          <w:sz w:val="20"/>
          <w:szCs w:val="20"/>
        </w:rPr>
        <w:t xml:space="preserve">. Ultima metoda din cadrul clasei Polynomial este metoda suprascrisa </w:t>
      </w:r>
      <w:r w:rsidR="00763D89">
        <w:rPr>
          <w:rFonts w:ascii="Times New Roman" w:hAnsi="Times New Roman" w:cs="Times New Roman"/>
          <w:b/>
          <w:bCs/>
          <w:sz w:val="20"/>
          <w:szCs w:val="20"/>
        </w:rPr>
        <w:t>equals</w:t>
      </w:r>
      <w:r w:rsidR="00763D89">
        <w:rPr>
          <w:rFonts w:ascii="Times New Roman" w:hAnsi="Times New Roman" w:cs="Times New Roman"/>
          <w:sz w:val="20"/>
          <w:szCs w:val="20"/>
        </w:rPr>
        <w:t>, care ajuta in compararea corecta a doua polinoame, comparand coeficientii si puterile monoamelor din cadrul celor doua polinoame</w:t>
      </w:r>
      <w:r w:rsidR="00B7158B">
        <w:rPr>
          <w:rFonts w:ascii="Times New Roman" w:hAnsi="Times New Roman" w:cs="Times New Roman"/>
          <w:sz w:val="20"/>
          <w:szCs w:val="20"/>
        </w:rPr>
        <w:t>, doar in cazul in care gradele acestora coincid.</w:t>
      </w:r>
    </w:p>
    <w:p w14:paraId="0912136F" w14:textId="07C894BE" w:rsidR="00BE629F" w:rsidRPr="000D4266" w:rsidRDefault="000D4266" w:rsidP="00FB11E6">
      <w:pPr>
        <w:jc w:val="center"/>
        <w:rPr>
          <w:rFonts w:ascii="Times New Roman" w:hAnsi="Times New Roman" w:cs="Times New Roman"/>
          <w:sz w:val="20"/>
          <w:szCs w:val="20"/>
        </w:rPr>
      </w:pPr>
      <w:r>
        <w:rPr>
          <w:rFonts w:ascii="Times New Roman" w:hAnsi="Times New Roman" w:cs="Times New Roman"/>
          <w:sz w:val="20"/>
          <w:szCs w:val="20"/>
        </w:rPr>
        <w:t>Suprascrierea metodei equals</w:t>
      </w:r>
    </w:p>
    <w:p w14:paraId="758C406A" w14:textId="458C5F55" w:rsidR="00BE629F" w:rsidRDefault="00BE629F" w:rsidP="00FB11E6">
      <w:pPr>
        <w:jc w:val="both"/>
        <w:rPr>
          <w:rFonts w:ascii="Times New Roman" w:hAnsi="Times New Roman" w:cs="Times New Roman"/>
          <w:b/>
          <w:bCs/>
          <w:sz w:val="24"/>
          <w:szCs w:val="24"/>
        </w:rPr>
      </w:pPr>
    </w:p>
    <w:p w14:paraId="543A35BE" w14:textId="424EC4CC" w:rsidR="00BE629F" w:rsidRPr="00EB133E" w:rsidRDefault="00FB11E6" w:rsidP="00FB11E6">
      <w:pPr>
        <w:jc w:val="both"/>
        <w:rPr>
          <w:rFonts w:ascii="Times New Roman" w:hAnsi="Times New Roman" w:cs="Times New Roman"/>
          <w:sz w:val="20"/>
          <w:szCs w:val="20"/>
        </w:rPr>
      </w:pPr>
      <w:r>
        <w:rPr>
          <w:rFonts w:ascii="Times New Roman" w:hAnsi="Times New Roman" w:cs="Times New Roman"/>
          <w:b/>
          <w:bCs/>
          <w:sz w:val="24"/>
          <w:szCs w:val="24"/>
        </w:rPr>
        <w:tab/>
      </w:r>
      <w:r>
        <w:rPr>
          <w:rFonts w:ascii="Times New Roman" w:hAnsi="Times New Roman" w:cs="Times New Roman"/>
          <w:sz w:val="20"/>
          <w:szCs w:val="20"/>
        </w:rPr>
        <w:t>Clasa PolyModel se ocupa de convertirea inputului de la utilizator in monoame si implicit in polinoame</w:t>
      </w:r>
      <w:r w:rsidR="00B304E7">
        <w:rPr>
          <w:rFonts w:ascii="Times New Roman" w:hAnsi="Times New Roman" w:cs="Times New Roman"/>
          <w:sz w:val="20"/>
          <w:szCs w:val="20"/>
        </w:rPr>
        <w:t>, folosind regular expressions si pattern matching pentru a efectua conversia.</w:t>
      </w:r>
      <w:r w:rsidR="00EB133E">
        <w:rPr>
          <w:rFonts w:ascii="Times New Roman" w:hAnsi="Times New Roman" w:cs="Times New Roman"/>
          <w:sz w:val="20"/>
          <w:szCs w:val="20"/>
        </w:rPr>
        <w:t xml:space="preserve"> Metoda care efectueaza conversia este </w:t>
      </w:r>
      <w:r w:rsidR="00EB133E">
        <w:rPr>
          <w:rFonts w:ascii="Times New Roman" w:hAnsi="Times New Roman" w:cs="Times New Roman"/>
          <w:b/>
          <w:bCs/>
          <w:sz w:val="20"/>
          <w:szCs w:val="20"/>
        </w:rPr>
        <w:t>extractPolynomials</w:t>
      </w:r>
      <w:r w:rsidR="00EB133E">
        <w:rPr>
          <w:rFonts w:ascii="Times New Roman" w:hAnsi="Times New Roman" w:cs="Times New Roman"/>
          <w:sz w:val="20"/>
          <w:szCs w:val="20"/>
        </w:rPr>
        <w:t xml:space="preserve">, iar la finalul conversiei este folosita clasa interna </w:t>
      </w:r>
      <w:r w:rsidR="00EB133E">
        <w:rPr>
          <w:rFonts w:ascii="Times New Roman" w:hAnsi="Times New Roman" w:cs="Times New Roman"/>
          <w:i/>
          <w:iCs/>
          <w:sz w:val="20"/>
          <w:szCs w:val="20"/>
        </w:rPr>
        <w:t>SortByPower</w:t>
      </w:r>
      <w:r w:rsidR="00EB133E">
        <w:rPr>
          <w:rFonts w:ascii="Times New Roman" w:hAnsi="Times New Roman" w:cs="Times New Roman"/>
          <w:sz w:val="20"/>
          <w:szCs w:val="20"/>
        </w:rPr>
        <w:t xml:space="preserve"> care are implementata metoda compare, pentru a putea compara doua monoame si a realiza ordonarea acestora in cadrul listei generate in urma convertirii inputului.</w:t>
      </w:r>
    </w:p>
    <w:p w14:paraId="43731CF6" w14:textId="3446D934" w:rsidR="00BE629F" w:rsidRDefault="00BE629F" w:rsidP="00FB11E6">
      <w:pPr>
        <w:jc w:val="both"/>
        <w:rPr>
          <w:rFonts w:ascii="Times New Roman" w:hAnsi="Times New Roman" w:cs="Times New Roman"/>
          <w:b/>
          <w:bCs/>
          <w:sz w:val="24"/>
          <w:szCs w:val="24"/>
        </w:rPr>
      </w:pPr>
    </w:p>
    <w:p w14:paraId="70B2ADB4" w14:textId="2ED63561" w:rsidR="003421BE" w:rsidRDefault="00325A9E" w:rsidP="00FB11E6">
      <w:pPr>
        <w:jc w:val="both"/>
        <w:rPr>
          <w:rFonts w:ascii="Times New Roman" w:hAnsi="Times New Roman" w:cs="Times New Roman"/>
          <w:sz w:val="20"/>
          <w:szCs w:val="20"/>
        </w:rPr>
      </w:pPr>
      <w:r>
        <w:rPr>
          <w:rFonts w:ascii="Times New Roman" w:hAnsi="Times New Roman" w:cs="Times New Roman"/>
          <w:b/>
          <w:bCs/>
          <w:sz w:val="24"/>
          <w:szCs w:val="24"/>
        </w:rPr>
        <w:lastRenderedPageBreak/>
        <w:tab/>
      </w:r>
      <w:r>
        <w:rPr>
          <w:rFonts w:ascii="Times New Roman" w:hAnsi="Times New Roman" w:cs="Times New Roman"/>
          <w:sz w:val="20"/>
          <w:szCs w:val="20"/>
        </w:rPr>
        <w:t>Clasa PolyController se ocupa de preluarea comenzilor de la butoanele din aplicatie si apelarea functiilor din celelalte clase care se ocupa de efectuarea operatiilor cerute. Aceasta contine referinte catre PolyModel si PolyView pentru a putea comunica cu acestea si a-si juca rolul de controller in arhitectura MVC.</w:t>
      </w:r>
      <w:r w:rsidR="007D68DA">
        <w:rPr>
          <w:rFonts w:ascii="Times New Roman" w:hAnsi="Times New Roman" w:cs="Times New Roman"/>
          <w:sz w:val="20"/>
          <w:szCs w:val="20"/>
        </w:rPr>
        <w:t xml:space="preserve"> In interiorul acestei clase sunt prezente sase clase interne, care implementeaza interfata ActionListener si preiau apasarea butoanelor pentru operatii si actualizeaza afisajul rezultatului sau al erorii, dupa caz.</w:t>
      </w:r>
    </w:p>
    <w:p w14:paraId="000A9546" w14:textId="77777777" w:rsidR="004808BB" w:rsidRDefault="003421BE" w:rsidP="00FB11E6">
      <w:pPr>
        <w:jc w:val="both"/>
        <w:rPr>
          <w:rFonts w:ascii="Times New Roman" w:hAnsi="Times New Roman" w:cs="Times New Roman"/>
          <w:sz w:val="20"/>
          <w:szCs w:val="20"/>
        </w:rPr>
      </w:pPr>
      <w:r>
        <w:rPr>
          <w:rFonts w:ascii="Times New Roman" w:hAnsi="Times New Roman" w:cs="Times New Roman"/>
          <w:sz w:val="20"/>
          <w:szCs w:val="20"/>
        </w:rPr>
        <w:tab/>
        <w:t>Clasa InputNotPolynomialException extinde clasa Exception si este o exceptie personalizata care ajuta la afisarea corecta a erorii.</w:t>
      </w:r>
      <w:r w:rsidR="002131C2">
        <w:rPr>
          <w:rFonts w:ascii="Times New Roman" w:hAnsi="Times New Roman" w:cs="Times New Roman"/>
          <w:sz w:val="20"/>
          <w:szCs w:val="20"/>
        </w:rPr>
        <w:t xml:space="preserve"> In cadrul acestei clase, constructorul primeste input-ul gresit de la utilizator si creaza un mesaj personalizat care sa ajute in depistarea greselii la introducere, iar suprascrierea metodei </w:t>
      </w:r>
      <w:r w:rsidR="002131C2">
        <w:rPr>
          <w:rFonts w:ascii="Times New Roman" w:hAnsi="Times New Roman" w:cs="Times New Roman"/>
          <w:b/>
          <w:bCs/>
          <w:sz w:val="20"/>
          <w:szCs w:val="20"/>
        </w:rPr>
        <w:t>toString</w:t>
      </w:r>
      <w:r w:rsidR="002131C2">
        <w:rPr>
          <w:rFonts w:ascii="Times New Roman" w:hAnsi="Times New Roman" w:cs="Times New Roman"/>
          <w:sz w:val="20"/>
          <w:szCs w:val="20"/>
        </w:rPr>
        <w:t xml:space="preserve"> ajuta la vizualizarea corecta a mesajului erorii.</w:t>
      </w:r>
    </w:p>
    <w:p w14:paraId="13DCD7DF" w14:textId="772275B5" w:rsidR="003421BE" w:rsidRDefault="003421BE" w:rsidP="00FB11E6">
      <w:pPr>
        <w:jc w:val="both"/>
        <w:rPr>
          <w:rFonts w:ascii="Times New Roman" w:hAnsi="Times New Roman" w:cs="Times New Roman"/>
          <w:sz w:val="20"/>
          <w:szCs w:val="20"/>
        </w:rPr>
      </w:pPr>
      <w:r>
        <w:rPr>
          <w:rFonts w:ascii="Times New Roman" w:hAnsi="Times New Roman" w:cs="Times New Roman"/>
          <w:sz w:val="20"/>
          <w:szCs w:val="20"/>
        </w:rPr>
        <w:tab/>
      </w:r>
    </w:p>
    <w:p w14:paraId="6460916A" w14:textId="69E3C1FB" w:rsidR="003421BE" w:rsidRDefault="004F4FAA" w:rsidP="00FB11E6">
      <w:pPr>
        <w:jc w:val="both"/>
        <w:rPr>
          <w:rFonts w:ascii="Times New Roman" w:hAnsi="Times New Roman" w:cs="Times New Roman"/>
          <w:sz w:val="20"/>
          <w:szCs w:val="20"/>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3F42D3B4" wp14:editId="6195A927">
            <wp:simplePos x="0" y="0"/>
            <wp:positionH relativeFrom="margin">
              <wp:align>right</wp:align>
            </wp:positionH>
            <wp:positionV relativeFrom="margin">
              <wp:posOffset>2567194</wp:posOffset>
            </wp:positionV>
            <wp:extent cx="5939790" cy="4190365"/>
            <wp:effectExtent l="0" t="0" r="381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190365"/>
                    </a:xfrm>
                    <a:prstGeom prst="rect">
                      <a:avLst/>
                    </a:prstGeom>
                    <a:noFill/>
                    <a:ln>
                      <a:noFill/>
                    </a:ln>
                  </pic:spPr>
                </pic:pic>
              </a:graphicData>
            </a:graphic>
          </wp:anchor>
        </w:drawing>
      </w:r>
      <w:r w:rsidR="003421BE">
        <w:rPr>
          <w:rFonts w:ascii="Times New Roman" w:hAnsi="Times New Roman" w:cs="Times New Roman"/>
          <w:sz w:val="20"/>
          <w:szCs w:val="20"/>
        </w:rPr>
        <w:tab/>
        <w:t xml:space="preserve">Clasa PolyView este clasa care se ocupa de interfata grafica cu care interactioneaza utilizatorul. Aceasta contine ca parametri cele sase butoane </w:t>
      </w:r>
      <w:r w:rsidR="003421BE">
        <w:rPr>
          <w:rFonts w:ascii="Times New Roman" w:hAnsi="Times New Roman" w:cs="Times New Roman"/>
          <w:b/>
          <w:bCs/>
          <w:sz w:val="20"/>
          <w:szCs w:val="20"/>
        </w:rPr>
        <w:t>addButton</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subButton</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multButton</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divButton</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drvButton</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itgButton</w:t>
      </w:r>
      <w:r w:rsidR="003421BE">
        <w:rPr>
          <w:rFonts w:ascii="Times New Roman" w:hAnsi="Times New Roman" w:cs="Times New Roman"/>
          <w:sz w:val="20"/>
          <w:szCs w:val="20"/>
        </w:rPr>
        <w:t xml:space="preserve">, cele doua text field-uri pentru introducerea polinoamelor: </w:t>
      </w:r>
      <w:r w:rsidR="003421BE">
        <w:rPr>
          <w:rFonts w:ascii="Times New Roman" w:hAnsi="Times New Roman" w:cs="Times New Roman"/>
          <w:b/>
          <w:bCs/>
          <w:sz w:val="20"/>
          <w:szCs w:val="20"/>
        </w:rPr>
        <w:t>polinom1</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polinom2</w:t>
      </w:r>
      <w:r w:rsidR="003421BE">
        <w:rPr>
          <w:rFonts w:ascii="Times New Roman" w:hAnsi="Times New Roman" w:cs="Times New Roman"/>
          <w:sz w:val="20"/>
          <w:szCs w:val="20"/>
        </w:rPr>
        <w:t xml:space="preserve">, afisajul pentru rezultat: </w:t>
      </w:r>
      <w:r w:rsidR="003421BE">
        <w:rPr>
          <w:rFonts w:ascii="Times New Roman" w:hAnsi="Times New Roman" w:cs="Times New Roman"/>
          <w:b/>
          <w:bCs/>
          <w:sz w:val="20"/>
          <w:szCs w:val="20"/>
        </w:rPr>
        <w:t>afisaj</w:t>
      </w:r>
      <w:r w:rsidR="003421BE">
        <w:rPr>
          <w:rFonts w:ascii="Times New Roman" w:hAnsi="Times New Roman" w:cs="Times New Roman"/>
          <w:sz w:val="20"/>
          <w:szCs w:val="20"/>
        </w:rPr>
        <w:t xml:space="preserve">, si etichetele care denumesc field-urile pentru polinoame si eroarea: </w:t>
      </w:r>
      <w:r w:rsidR="003421BE">
        <w:rPr>
          <w:rFonts w:ascii="Times New Roman" w:hAnsi="Times New Roman" w:cs="Times New Roman"/>
          <w:b/>
          <w:bCs/>
          <w:sz w:val="20"/>
          <w:szCs w:val="20"/>
        </w:rPr>
        <w:t>polTag1</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polTag2</w:t>
      </w:r>
      <w:r w:rsidR="003421BE">
        <w:rPr>
          <w:rFonts w:ascii="Times New Roman" w:hAnsi="Times New Roman" w:cs="Times New Roman"/>
          <w:sz w:val="20"/>
          <w:szCs w:val="20"/>
        </w:rPr>
        <w:t xml:space="preserve">, </w:t>
      </w:r>
      <w:r w:rsidR="003421BE">
        <w:rPr>
          <w:rFonts w:ascii="Times New Roman" w:hAnsi="Times New Roman" w:cs="Times New Roman"/>
          <w:b/>
          <w:bCs/>
          <w:sz w:val="20"/>
          <w:szCs w:val="20"/>
        </w:rPr>
        <w:t>errorMsg</w:t>
      </w:r>
      <w:r w:rsidR="003421BE">
        <w:rPr>
          <w:rFonts w:ascii="Times New Roman" w:hAnsi="Times New Roman" w:cs="Times New Roman"/>
          <w:sz w:val="20"/>
          <w:szCs w:val="20"/>
        </w:rPr>
        <w:t>.</w:t>
      </w:r>
    </w:p>
    <w:p w14:paraId="6A98D8C0" w14:textId="2009CAC4" w:rsidR="004F4FAA" w:rsidRDefault="004F4FAA" w:rsidP="004F4FAA">
      <w:pPr>
        <w:jc w:val="center"/>
        <w:rPr>
          <w:rFonts w:ascii="Times New Roman" w:hAnsi="Times New Roman" w:cs="Times New Roman"/>
          <w:sz w:val="20"/>
          <w:szCs w:val="20"/>
        </w:rPr>
      </w:pPr>
      <w:r>
        <w:rPr>
          <w:rFonts w:ascii="Times New Roman" w:hAnsi="Times New Roman" w:cs="Times New Roman"/>
          <w:sz w:val="20"/>
          <w:szCs w:val="20"/>
        </w:rPr>
        <w:t>Parametrii clasei PolyView</w:t>
      </w:r>
    </w:p>
    <w:p w14:paraId="5AEDCFA7" w14:textId="77777777" w:rsidR="004F4FAA" w:rsidRDefault="004F4FAA" w:rsidP="00FB11E6">
      <w:pPr>
        <w:jc w:val="both"/>
        <w:rPr>
          <w:rFonts w:ascii="Times New Roman" w:hAnsi="Times New Roman" w:cs="Times New Roman"/>
          <w:sz w:val="20"/>
          <w:szCs w:val="20"/>
        </w:rPr>
      </w:pPr>
    </w:p>
    <w:p w14:paraId="6F7351BB" w14:textId="04C028E7" w:rsidR="00BB1825" w:rsidRPr="0053607B" w:rsidRDefault="00BB1825" w:rsidP="004F4FAA">
      <w:pPr>
        <w:ind w:firstLine="720"/>
        <w:jc w:val="both"/>
        <w:rPr>
          <w:rFonts w:ascii="Times New Roman" w:hAnsi="Times New Roman" w:cs="Times New Roman"/>
          <w:sz w:val="20"/>
          <w:szCs w:val="20"/>
        </w:rPr>
      </w:pPr>
      <w:r>
        <w:rPr>
          <w:rFonts w:ascii="Times New Roman" w:hAnsi="Times New Roman" w:cs="Times New Roman"/>
          <w:sz w:val="20"/>
          <w:szCs w:val="20"/>
        </w:rPr>
        <w:t xml:space="preserve">In cadrul constructorului clasei sunt setate si adaugate toate elementele ce tin de interfata si </w:t>
      </w:r>
      <w:r w:rsidR="00874C98">
        <w:rPr>
          <w:rFonts w:ascii="Times New Roman" w:hAnsi="Times New Roman" w:cs="Times New Roman"/>
          <w:sz w:val="20"/>
          <w:szCs w:val="20"/>
        </w:rPr>
        <w:t>aranjarea in cadrul ferestrei</w:t>
      </w:r>
      <w:r>
        <w:rPr>
          <w:rFonts w:ascii="Times New Roman" w:hAnsi="Times New Roman" w:cs="Times New Roman"/>
          <w:sz w:val="20"/>
          <w:szCs w:val="20"/>
        </w:rPr>
        <w:t xml:space="preserve">. </w:t>
      </w:r>
      <w:r w:rsidR="0053607B">
        <w:rPr>
          <w:rFonts w:ascii="Times New Roman" w:hAnsi="Times New Roman" w:cs="Times New Roman"/>
          <w:sz w:val="20"/>
          <w:szCs w:val="20"/>
        </w:rPr>
        <w:t xml:space="preserve"> In plus, clasa contine metode pentru adaugarea listenerilor pentru butoanele pentru operatii cat si metoda </w:t>
      </w:r>
      <w:r w:rsidR="0053607B">
        <w:rPr>
          <w:rFonts w:ascii="Times New Roman" w:hAnsi="Times New Roman" w:cs="Times New Roman"/>
          <w:b/>
          <w:bCs/>
          <w:sz w:val="20"/>
          <w:szCs w:val="20"/>
        </w:rPr>
        <w:t>updateDisplay</w:t>
      </w:r>
      <w:r w:rsidR="0053607B">
        <w:rPr>
          <w:rFonts w:ascii="Times New Roman" w:hAnsi="Times New Roman" w:cs="Times New Roman"/>
          <w:sz w:val="20"/>
          <w:szCs w:val="20"/>
        </w:rPr>
        <w:t xml:space="preserve">, care reimprospateaza afisajul pentru rezultat, metoda </w:t>
      </w:r>
      <w:r w:rsidR="0053607B">
        <w:rPr>
          <w:rFonts w:ascii="Times New Roman" w:hAnsi="Times New Roman" w:cs="Times New Roman"/>
          <w:b/>
          <w:bCs/>
          <w:sz w:val="20"/>
          <w:szCs w:val="20"/>
        </w:rPr>
        <w:t>showError</w:t>
      </w:r>
      <w:r w:rsidR="0053607B">
        <w:rPr>
          <w:rFonts w:ascii="Times New Roman" w:hAnsi="Times New Roman" w:cs="Times New Roman"/>
          <w:sz w:val="20"/>
          <w:szCs w:val="20"/>
        </w:rPr>
        <w:t xml:space="preserve">, care face vizibila eroarea pe display si metoda </w:t>
      </w:r>
      <w:r w:rsidR="0053607B">
        <w:rPr>
          <w:rFonts w:ascii="Times New Roman" w:hAnsi="Times New Roman" w:cs="Times New Roman"/>
          <w:b/>
          <w:bCs/>
          <w:sz w:val="20"/>
          <w:szCs w:val="20"/>
        </w:rPr>
        <w:t>clearError</w:t>
      </w:r>
      <w:r w:rsidR="0053607B">
        <w:rPr>
          <w:rFonts w:ascii="Times New Roman" w:hAnsi="Times New Roman" w:cs="Times New Roman"/>
          <w:sz w:val="20"/>
          <w:szCs w:val="20"/>
        </w:rPr>
        <w:t>, care sterge eroarea de pe display.</w:t>
      </w:r>
    </w:p>
    <w:p w14:paraId="25C1CCD4" w14:textId="77777777" w:rsidR="004F4FAA" w:rsidRDefault="004F4FAA" w:rsidP="00FB11E6">
      <w:pPr>
        <w:jc w:val="both"/>
        <w:rPr>
          <w:rFonts w:ascii="Times New Roman" w:hAnsi="Times New Roman" w:cs="Times New Roman"/>
          <w:b/>
          <w:bCs/>
          <w:sz w:val="24"/>
          <w:szCs w:val="24"/>
        </w:rPr>
      </w:pPr>
    </w:p>
    <w:p w14:paraId="0346B4D2" w14:textId="55515CC8"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Rezultate</w:t>
      </w:r>
    </w:p>
    <w:p w14:paraId="7850FE35" w14:textId="7241F4DB" w:rsidR="00BE629F" w:rsidRDefault="00AE1575" w:rsidP="00FB11E6">
      <w:pPr>
        <w:jc w:val="both"/>
        <w:rPr>
          <w:rFonts w:ascii="Times New Roman" w:hAnsi="Times New Roman" w:cs="Times New Roman"/>
          <w:sz w:val="20"/>
          <w:szCs w:val="20"/>
        </w:rPr>
      </w:pPr>
      <w:r>
        <w:rPr>
          <w:rFonts w:ascii="Times New Roman" w:hAnsi="Times New Roman" w:cs="Times New Roman"/>
          <w:sz w:val="20"/>
          <w:szCs w:val="20"/>
        </w:rPr>
        <w:tab/>
      </w:r>
      <w:r w:rsidR="00005D91">
        <w:rPr>
          <w:rFonts w:ascii="Times New Roman" w:hAnsi="Times New Roman" w:cs="Times New Roman"/>
          <w:sz w:val="20"/>
          <w:szCs w:val="20"/>
        </w:rPr>
        <w:t>Dupa implementarea aplicatiei, unul dintre cei mai importanti pasi este testarea corespunzatoare a functionalitatii. Pentru a testa aplicatia, am folosit framework-ul J</w:t>
      </w:r>
      <w:r w:rsidR="00250F2A">
        <w:rPr>
          <w:rFonts w:ascii="Times New Roman" w:hAnsi="Times New Roman" w:cs="Times New Roman"/>
          <w:sz w:val="20"/>
          <w:szCs w:val="20"/>
        </w:rPr>
        <w:t>u</w:t>
      </w:r>
      <w:r w:rsidR="00005D91">
        <w:rPr>
          <w:rFonts w:ascii="Times New Roman" w:hAnsi="Times New Roman" w:cs="Times New Roman"/>
          <w:sz w:val="20"/>
          <w:szCs w:val="20"/>
        </w:rPr>
        <w:t>nit</w:t>
      </w:r>
      <w:r w:rsidR="00612681">
        <w:rPr>
          <w:rFonts w:ascii="Times New Roman" w:hAnsi="Times New Roman" w:cs="Times New Roman"/>
          <w:sz w:val="20"/>
          <w:szCs w:val="20"/>
        </w:rPr>
        <w:t>, care permite rularea unor teste predefinite pentru a putea verifica corectitudinea operatiilor implementate fara a realiza acest lucru manual de fiecare data cand o schimbare este adusa codului.</w:t>
      </w:r>
      <w:r w:rsidR="00250F2A">
        <w:rPr>
          <w:rFonts w:ascii="Times New Roman" w:hAnsi="Times New Roman" w:cs="Times New Roman"/>
          <w:sz w:val="20"/>
          <w:szCs w:val="20"/>
        </w:rPr>
        <w:t xml:space="preserve"> Scenariile de testare au fost implementate in cadrul clasei TestClass. Pentru fiecare operatie este introdus un set de date prestabilit si un rezultat calculat manual fata de care se face verificarea rezultatului obtinut prin utilizarea calculatorului implementat.</w:t>
      </w:r>
    </w:p>
    <w:p w14:paraId="041D2AE6" w14:textId="5033FDDA" w:rsidR="00250F2A" w:rsidRDefault="00250F2A" w:rsidP="00FB11E6">
      <w:pPr>
        <w:jc w:val="both"/>
        <w:rPr>
          <w:rFonts w:ascii="Times New Roman" w:hAnsi="Times New Roman" w:cs="Times New Roman"/>
          <w:sz w:val="20"/>
          <w:szCs w:val="20"/>
        </w:rPr>
      </w:pPr>
      <w:r>
        <w:rPr>
          <w:rFonts w:ascii="Times New Roman" w:hAnsi="Times New Roman" w:cs="Times New Roman"/>
          <w:sz w:val="20"/>
          <w:szCs w:val="20"/>
        </w:rPr>
        <w:tab/>
        <w:t xml:space="preserve">Astfel, metodele de test sunt </w:t>
      </w:r>
      <w:r>
        <w:rPr>
          <w:rFonts w:ascii="Times New Roman" w:hAnsi="Times New Roman" w:cs="Times New Roman"/>
          <w:b/>
          <w:bCs/>
          <w:sz w:val="20"/>
          <w:szCs w:val="20"/>
        </w:rPr>
        <w:t>testAdunare</w:t>
      </w:r>
      <w:r>
        <w:rPr>
          <w:rFonts w:ascii="Times New Roman" w:hAnsi="Times New Roman" w:cs="Times New Roman"/>
          <w:sz w:val="20"/>
          <w:szCs w:val="20"/>
        </w:rPr>
        <w:t xml:space="preserve">, </w:t>
      </w:r>
      <w:r>
        <w:rPr>
          <w:rFonts w:ascii="Times New Roman" w:hAnsi="Times New Roman" w:cs="Times New Roman"/>
          <w:b/>
          <w:bCs/>
          <w:sz w:val="20"/>
          <w:szCs w:val="20"/>
        </w:rPr>
        <w:t>testScadere</w:t>
      </w:r>
      <w:r>
        <w:rPr>
          <w:rFonts w:ascii="Times New Roman" w:hAnsi="Times New Roman" w:cs="Times New Roman"/>
          <w:sz w:val="20"/>
          <w:szCs w:val="20"/>
        </w:rPr>
        <w:t xml:space="preserve">, </w:t>
      </w:r>
      <w:r>
        <w:rPr>
          <w:rFonts w:ascii="Times New Roman" w:hAnsi="Times New Roman" w:cs="Times New Roman"/>
          <w:b/>
          <w:bCs/>
          <w:sz w:val="20"/>
          <w:szCs w:val="20"/>
        </w:rPr>
        <w:t>testInmultire</w:t>
      </w:r>
      <w:r>
        <w:rPr>
          <w:rFonts w:ascii="Times New Roman" w:hAnsi="Times New Roman" w:cs="Times New Roman"/>
          <w:sz w:val="20"/>
          <w:szCs w:val="20"/>
        </w:rPr>
        <w:t xml:space="preserve">, </w:t>
      </w:r>
      <w:r>
        <w:rPr>
          <w:rFonts w:ascii="Times New Roman" w:hAnsi="Times New Roman" w:cs="Times New Roman"/>
          <w:b/>
          <w:bCs/>
          <w:sz w:val="20"/>
          <w:szCs w:val="20"/>
        </w:rPr>
        <w:t>testImpartire</w:t>
      </w:r>
      <w:r>
        <w:rPr>
          <w:rFonts w:ascii="Times New Roman" w:hAnsi="Times New Roman" w:cs="Times New Roman"/>
          <w:sz w:val="20"/>
          <w:szCs w:val="20"/>
        </w:rPr>
        <w:t xml:space="preserve">, </w:t>
      </w:r>
      <w:r>
        <w:rPr>
          <w:rFonts w:ascii="Times New Roman" w:hAnsi="Times New Roman" w:cs="Times New Roman"/>
          <w:b/>
          <w:bCs/>
          <w:sz w:val="20"/>
          <w:szCs w:val="20"/>
        </w:rPr>
        <w:t>testDerivare</w:t>
      </w:r>
      <w:r>
        <w:rPr>
          <w:rFonts w:ascii="Times New Roman" w:hAnsi="Times New Roman" w:cs="Times New Roman"/>
          <w:sz w:val="20"/>
          <w:szCs w:val="20"/>
        </w:rPr>
        <w:t xml:space="preserve">, </w:t>
      </w:r>
      <w:r>
        <w:rPr>
          <w:rFonts w:ascii="Times New Roman" w:hAnsi="Times New Roman" w:cs="Times New Roman"/>
          <w:b/>
          <w:bCs/>
          <w:sz w:val="20"/>
          <w:szCs w:val="20"/>
        </w:rPr>
        <w:t>testIntegrare</w:t>
      </w:r>
      <w:r>
        <w:rPr>
          <w:rFonts w:ascii="Times New Roman" w:hAnsi="Times New Roman" w:cs="Times New Roman"/>
          <w:sz w:val="20"/>
          <w:szCs w:val="20"/>
        </w:rPr>
        <w:t xml:space="preserve">, la finalul carora este plasat un </w:t>
      </w:r>
      <w:r w:rsidR="005005A2">
        <w:rPr>
          <w:rFonts w:ascii="Times New Roman" w:hAnsi="Times New Roman" w:cs="Times New Roman"/>
          <w:sz w:val="20"/>
          <w:szCs w:val="20"/>
        </w:rPr>
        <w:t>„assert” care determina daca testul trece sau nu. In cadrul acestui „assert”, este folosita metoda equals care este suprascrisa in cadrul clasei Polynomial.</w:t>
      </w:r>
    </w:p>
    <w:p w14:paraId="764130E9" w14:textId="7817FCB1" w:rsidR="004622C6" w:rsidRDefault="002E2CB9" w:rsidP="00FB11E6">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5408" behindDoc="0" locked="0" layoutInCell="1" allowOverlap="1" wp14:anchorId="0705F6B4" wp14:editId="50B9E05A">
            <wp:simplePos x="0" y="0"/>
            <wp:positionH relativeFrom="margin">
              <wp:posOffset>0</wp:posOffset>
            </wp:positionH>
            <wp:positionV relativeFrom="margin">
              <wp:posOffset>2607641</wp:posOffset>
            </wp:positionV>
            <wp:extent cx="5939790" cy="2210435"/>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210435"/>
                    </a:xfrm>
                    <a:prstGeom prst="rect">
                      <a:avLst/>
                    </a:prstGeom>
                    <a:noFill/>
                    <a:ln>
                      <a:noFill/>
                    </a:ln>
                  </pic:spPr>
                </pic:pic>
              </a:graphicData>
            </a:graphic>
          </wp:anchor>
        </w:drawing>
      </w:r>
      <w:r w:rsidR="004622C6">
        <w:rPr>
          <w:rFonts w:ascii="Times New Roman" w:hAnsi="Times New Roman" w:cs="Times New Roman"/>
          <w:sz w:val="20"/>
          <w:szCs w:val="20"/>
        </w:rPr>
        <w:tab/>
        <w:t>In cazul in care toate testele au succes, aplicatia functioneaza corect din punct de vedere al testelor implementate si este cu un pas mai aproape de a fi finalizata. In caz contrar, trebuie urmarit sirul de dezvoltare pentru a descoperi sursa de erori.</w:t>
      </w:r>
    </w:p>
    <w:p w14:paraId="4B461CD8" w14:textId="77777777" w:rsidR="00C51326" w:rsidRPr="00250F2A" w:rsidRDefault="00C51326" w:rsidP="00FB11E6">
      <w:pPr>
        <w:jc w:val="both"/>
        <w:rPr>
          <w:rFonts w:ascii="Times New Roman" w:hAnsi="Times New Roman" w:cs="Times New Roman"/>
          <w:sz w:val="20"/>
          <w:szCs w:val="20"/>
          <w:lang w:val="en-US"/>
        </w:rPr>
      </w:pPr>
    </w:p>
    <w:p w14:paraId="4F2ADCE1" w14:textId="3C41E926" w:rsidR="00BE629F" w:rsidRPr="002E2CB9" w:rsidRDefault="002E2CB9" w:rsidP="002E2CB9">
      <w:pPr>
        <w:jc w:val="center"/>
        <w:rPr>
          <w:rFonts w:ascii="Times New Roman" w:hAnsi="Times New Roman" w:cs="Times New Roman"/>
          <w:sz w:val="20"/>
          <w:szCs w:val="20"/>
        </w:rPr>
      </w:pPr>
      <w:r>
        <w:rPr>
          <w:rFonts w:ascii="Times New Roman" w:hAnsi="Times New Roman" w:cs="Times New Roman"/>
          <w:sz w:val="20"/>
          <w:szCs w:val="20"/>
        </w:rPr>
        <w:t>Toate testele definite au trecut cu succes</w:t>
      </w:r>
    </w:p>
    <w:p w14:paraId="73A10BE1" w14:textId="761845E0" w:rsidR="00BE629F" w:rsidRDefault="00BE629F" w:rsidP="00FB11E6">
      <w:pPr>
        <w:jc w:val="both"/>
        <w:rPr>
          <w:rFonts w:ascii="Times New Roman" w:hAnsi="Times New Roman" w:cs="Times New Roman"/>
          <w:b/>
          <w:bCs/>
          <w:sz w:val="24"/>
          <w:szCs w:val="24"/>
        </w:rPr>
      </w:pPr>
    </w:p>
    <w:p w14:paraId="1C3D9851" w14:textId="02090B4F" w:rsidR="007746D1" w:rsidRDefault="007746D1" w:rsidP="00FB11E6">
      <w:pPr>
        <w:jc w:val="both"/>
        <w:rPr>
          <w:rFonts w:ascii="Times New Roman" w:hAnsi="Times New Roman" w:cs="Times New Roman"/>
          <w:b/>
          <w:bCs/>
          <w:sz w:val="24"/>
          <w:szCs w:val="24"/>
        </w:rPr>
      </w:pPr>
    </w:p>
    <w:p w14:paraId="30038BCC" w14:textId="77777777" w:rsidR="007746D1" w:rsidRDefault="007746D1" w:rsidP="00FB11E6">
      <w:pPr>
        <w:jc w:val="both"/>
        <w:rPr>
          <w:rFonts w:ascii="Times New Roman" w:hAnsi="Times New Roman" w:cs="Times New Roman"/>
          <w:b/>
          <w:bCs/>
          <w:sz w:val="24"/>
          <w:szCs w:val="24"/>
        </w:rPr>
      </w:pPr>
    </w:p>
    <w:p w14:paraId="4E4B88A4" w14:textId="045CDF9D"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t>Concluzii</w:t>
      </w:r>
    </w:p>
    <w:p w14:paraId="59033E81" w14:textId="55BE21A6" w:rsidR="00E84738" w:rsidRDefault="007746D1" w:rsidP="00FB11E6">
      <w:pPr>
        <w:jc w:val="both"/>
        <w:rPr>
          <w:rFonts w:ascii="Times New Roman" w:hAnsi="Times New Roman" w:cs="Times New Roman"/>
          <w:sz w:val="20"/>
          <w:szCs w:val="20"/>
        </w:rPr>
      </w:pPr>
      <w:r>
        <w:rPr>
          <w:rFonts w:ascii="Times New Roman" w:hAnsi="Times New Roman" w:cs="Times New Roman"/>
          <w:sz w:val="20"/>
          <w:szCs w:val="20"/>
        </w:rPr>
        <w:tab/>
        <w:t>In urma implementarii proiectului, am consolidat cunostiintele dobandite in cadrul cursului in legatura cu folosirea modelului arhitectural Model View Controller</w:t>
      </w:r>
      <w:r w:rsidR="00AF77E7">
        <w:rPr>
          <w:rFonts w:ascii="Times New Roman" w:hAnsi="Times New Roman" w:cs="Times New Roman"/>
          <w:sz w:val="20"/>
          <w:szCs w:val="20"/>
        </w:rPr>
        <w:t xml:space="preserve"> si</w:t>
      </w:r>
      <w:r>
        <w:rPr>
          <w:rFonts w:ascii="Times New Roman" w:hAnsi="Times New Roman" w:cs="Times New Roman"/>
          <w:sz w:val="20"/>
          <w:szCs w:val="20"/>
        </w:rPr>
        <w:t xml:space="preserve"> modelarea problemei </w:t>
      </w:r>
      <w:r w:rsidR="00AF77E7">
        <w:rPr>
          <w:rFonts w:ascii="Times New Roman" w:hAnsi="Times New Roman" w:cs="Times New Roman"/>
          <w:sz w:val="20"/>
          <w:szCs w:val="20"/>
        </w:rPr>
        <w:t>in clase si structuri de date care sa fie utilizate eficient in cadrul aplicatie. Totodata, am avut ocazia sa imbunatatim competentele si cunostiintele ce tin de redactarea unei documentatii complete si corecte pe baza unui proiect.</w:t>
      </w:r>
    </w:p>
    <w:p w14:paraId="08AD1A59" w14:textId="73D888D8" w:rsidR="00C51326" w:rsidRDefault="00AF77E7" w:rsidP="00FB11E6">
      <w:pPr>
        <w:jc w:val="both"/>
        <w:rPr>
          <w:rFonts w:ascii="Times New Roman" w:hAnsi="Times New Roman" w:cs="Times New Roman"/>
          <w:sz w:val="20"/>
          <w:szCs w:val="20"/>
        </w:rPr>
      </w:pPr>
      <w:r>
        <w:rPr>
          <w:rFonts w:ascii="Times New Roman" w:hAnsi="Times New Roman" w:cs="Times New Roman"/>
          <w:sz w:val="20"/>
          <w:szCs w:val="20"/>
        </w:rPr>
        <w:tab/>
        <w:t xml:space="preserve">Din punct de vedere al dezvoltarii ulterioare a calculatorului de polinoame implementat exista doua posibilitati de dezvoltare evidente, care au aparut in urma lucrului la proiect dar si a utilizarii aplicatiei realizate: in primul rand s-ar putea adauga posibilitatea memorarii rezultatelor calculate si folosirea acestora in urmatoarele operatii ce se doresc a fi efectuate; in al doilea rand se pot adauga diverse alte operatii cu polinoame care sa </w:t>
      </w:r>
      <w:r w:rsidR="009C42F2">
        <w:rPr>
          <w:rFonts w:ascii="Times New Roman" w:hAnsi="Times New Roman" w:cs="Times New Roman"/>
          <w:sz w:val="20"/>
          <w:szCs w:val="20"/>
        </w:rPr>
        <w:t>imbunatateasca experienta utilizatorului si utilitatea aplicatiei</w:t>
      </w:r>
      <w:r w:rsidR="00C51326">
        <w:rPr>
          <w:rFonts w:ascii="Times New Roman" w:hAnsi="Times New Roman" w:cs="Times New Roman"/>
          <w:sz w:val="20"/>
          <w:szCs w:val="20"/>
        </w:rPr>
        <w:t>.</w:t>
      </w:r>
    </w:p>
    <w:p w14:paraId="04486C0F" w14:textId="25CB70A4"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lastRenderedPageBreak/>
        <w:t>Bibliografie</w:t>
      </w:r>
    </w:p>
    <w:p w14:paraId="47CD46F0" w14:textId="614245DE" w:rsidR="00C15DE2" w:rsidRDefault="00C15DE2" w:rsidP="00FB11E6">
      <w:pPr>
        <w:jc w:val="both"/>
        <w:rPr>
          <w:rFonts w:ascii="Times New Roman" w:hAnsi="Times New Roman" w:cs="Times New Roman"/>
          <w:sz w:val="20"/>
          <w:szCs w:val="20"/>
        </w:rPr>
      </w:pPr>
      <w:r>
        <w:rPr>
          <w:rFonts w:ascii="Times New Roman" w:hAnsi="Times New Roman" w:cs="Times New Roman"/>
          <w:sz w:val="20"/>
          <w:szCs w:val="20"/>
        </w:rPr>
        <w:tab/>
      </w:r>
    </w:p>
    <w:p w14:paraId="467F504E" w14:textId="114703E5" w:rsidR="00C15DE2" w:rsidRDefault="00C15DE2" w:rsidP="00FB11E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InteliJ Idea</w:t>
      </w:r>
      <w:r>
        <w:rPr>
          <w:rFonts w:ascii="Times New Roman" w:hAnsi="Times New Roman" w:cs="Times New Roman"/>
          <w:sz w:val="20"/>
          <w:szCs w:val="20"/>
        </w:rPr>
        <w:t>: mediul de dezvoltare utilizat pentru implementarea si testarea proiectului.</w:t>
      </w:r>
    </w:p>
    <w:p w14:paraId="6C6D2BED" w14:textId="333B04BB" w:rsidR="00C15DE2" w:rsidRDefault="00C15DE2" w:rsidP="00FB11E6">
      <w:pPr>
        <w:jc w:val="both"/>
        <w:rPr>
          <w:rFonts w:ascii="Times New Roman" w:hAnsi="Times New Roman" w:cs="Times New Roman"/>
          <w:sz w:val="20"/>
          <w:szCs w:val="20"/>
        </w:rPr>
      </w:pPr>
    </w:p>
    <w:p w14:paraId="7A01930A" w14:textId="2974D367" w:rsidR="00C15DE2" w:rsidRDefault="00C15DE2" w:rsidP="00FB11E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Visme</w:t>
      </w:r>
      <w:r>
        <w:rPr>
          <w:rFonts w:ascii="Times New Roman" w:hAnsi="Times New Roman" w:cs="Times New Roman"/>
          <w:sz w:val="20"/>
          <w:szCs w:val="20"/>
        </w:rPr>
        <w:t>: unealta online folosita pentru crearea flowchart-ului</w:t>
      </w:r>
    </w:p>
    <w:p w14:paraId="7A31477B" w14:textId="39382CC0" w:rsidR="00C15DE2" w:rsidRDefault="00A53F15" w:rsidP="00C15DE2">
      <w:pPr>
        <w:ind w:left="720" w:firstLine="720"/>
        <w:jc w:val="both"/>
        <w:rPr>
          <w:rFonts w:ascii="Times New Roman" w:hAnsi="Times New Roman" w:cs="Times New Roman"/>
          <w:sz w:val="20"/>
          <w:szCs w:val="20"/>
        </w:rPr>
      </w:pPr>
      <w:hyperlink r:id="rId15" w:history="1">
        <w:r w:rsidRPr="00D06BEA">
          <w:rPr>
            <w:rStyle w:val="Hyperlink"/>
            <w:rFonts w:ascii="Times New Roman" w:hAnsi="Times New Roman" w:cs="Times New Roman"/>
            <w:sz w:val="20"/>
            <w:szCs w:val="20"/>
          </w:rPr>
          <w:t>https://dashboard.visme.co/v2/login#/infographics?type=flowchart</w:t>
        </w:r>
      </w:hyperlink>
    </w:p>
    <w:p w14:paraId="5F47CEFA" w14:textId="0974356D" w:rsidR="00A53F15" w:rsidRDefault="00A53F15" w:rsidP="00A53F15">
      <w:pPr>
        <w:jc w:val="both"/>
        <w:rPr>
          <w:rFonts w:ascii="Times New Roman" w:hAnsi="Times New Roman" w:cs="Times New Roman"/>
          <w:sz w:val="20"/>
          <w:szCs w:val="20"/>
        </w:rPr>
      </w:pPr>
    </w:p>
    <w:p w14:paraId="3A8CD5AD" w14:textId="5866FC29" w:rsidR="00D43FB5" w:rsidRDefault="00A53F15" w:rsidP="00A53F15">
      <w:pPr>
        <w:jc w:val="both"/>
        <w:rPr>
          <w:rFonts w:ascii="Times New Roman" w:hAnsi="Times New Roman" w:cs="Times New Roman"/>
          <w:sz w:val="20"/>
          <w:szCs w:val="20"/>
        </w:rPr>
      </w:pPr>
      <w:r>
        <w:rPr>
          <w:rFonts w:ascii="Times New Roman" w:hAnsi="Times New Roman" w:cs="Times New Roman"/>
          <w:sz w:val="20"/>
          <w:szCs w:val="20"/>
        </w:rPr>
        <w:tab/>
      </w:r>
      <w:r w:rsidR="00D43FB5" w:rsidRPr="00D43FB5">
        <w:rPr>
          <w:rFonts w:ascii="Times New Roman" w:hAnsi="Times New Roman" w:cs="Times New Roman"/>
          <w:sz w:val="20"/>
          <w:szCs w:val="20"/>
          <w:u w:val="single"/>
        </w:rPr>
        <w:t>Swing</w:t>
      </w:r>
      <w:r w:rsidR="00D43FB5">
        <w:rPr>
          <w:rFonts w:ascii="Times New Roman" w:hAnsi="Times New Roman" w:cs="Times New Roman"/>
          <w:sz w:val="20"/>
          <w:szCs w:val="20"/>
        </w:rPr>
        <w:t xml:space="preserve">: </w:t>
      </w:r>
      <w:hyperlink r:id="rId16" w:history="1">
        <w:r w:rsidR="00D43FB5" w:rsidRPr="00D06BEA">
          <w:rPr>
            <w:rStyle w:val="Hyperlink"/>
            <w:rFonts w:ascii="Times New Roman" w:hAnsi="Times New Roman" w:cs="Times New Roman"/>
            <w:sz w:val="20"/>
            <w:szCs w:val="20"/>
          </w:rPr>
          <w:t>https://docs.oracle.com/javase/tutorial/uiswing/</w:t>
        </w:r>
      </w:hyperlink>
    </w:p>
    <w:p w14:paraId="5D1D06D9" w14:textId="1735A1C1" w:rsidR="00D43FB5" w:rsidRDefault="00D43FB5" w:rsidP="00A53F15">
      <w:pPr>
        <w:jc w:val="both"/>
        <w:rPr>
          <w:rFonts w:ascii="Times New Roman" w:hAnsi="Times New Roman" w:cs="Times New Roman"/>
          <w:sz w:val="20"/>
          <w:szCs w:val="20"/>
        </w:rPr>
      </w:pPr>
    </w:p>
    <w:p w14:paraId="7F8B20B5" w14:textId="12C86C95"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Java Regular Expressions</w:t>
      </w:r>
      <w:r>
        <w:rPr>
          <w:rFonts w:ascii="Times New Roman" w:hAnsi="Times New Roman" w:cs="Times New Roman"/>
          <w:sz w:val="20"/>
          <w:szCs w:val="20"/>
        </w:rPr>
        <w:t>:</w:t>
      </w:r>
      <w:r>
        <w:rPr>
          <w:rFonts w:ascii="Times New Roman" w:hAnsi="Times New Roman" w:cs="Times New Roman"/>
          <w:sz w:val="20"/>
          <w:szCs w:val="20"/>
        </w:rPr>
        <w:tab/>
      </w:r>
      <w:hyperlink r:id="rId17" w:history="1">
        <w:r w:rsidRPr="00D06BEA">
          <w:rPr>
            <w:rStyle w:val="Hyperlink"/>
            <w:rFonts w:ascii="Times New Roman" w:hAnsi="Times New Roman" w:cs="Times New Roman"/>
            <w:sz w:val="20"/>
            <w:szCs w:val="20"/>
          </w:rPr>
          <w:t>https://docs.oracle.com/javase/tutorial/essential/regex/</w:t>
        </w:r>
      </w:hyperlink>
    </w:p>
    <w:p w14:paraId="4A536A1F" w14:textId="7C90506E"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hyperlink r:id="rId18" w:history="1">
        <w:r w:rsidRPr="00D06BEA">
          <w:rPr>
            <w:rStyle w:val="Hyperlink"/>
            <w:rFonts w:ascii="Times New Roman" w:hAnsi="Times New Roman" w:cs="Times New Roman"/>
            <w:sz w:val="20"/>
            <w:szCs w:val="20"/>
          </w:rPr>
          <w:t>https://www.baeldung.com/regular-expressions-java</w:t>
        </w:r>
      </w:hyperlink>
    </w:p>
    <w:p w14:paraId="51B2C124" w14:textId="77777777" w:rsidR="00D43FB5" w:rsidRDefault="00D43FB5" w:rsidP="00A53F15">
      <w:pPr>
        <w:jc w:val="both"/>
        <w:rPr>
          <w:rFonts w:ascii="Times New Roman" w:hAnsi="Times New Roman" w:cs="Times New Roman"/>
          <w:sz w:val="20"/>
          <w:szCs w:val="20"/>
        </w:rPr>
      </w:pPr>
    </w:p>
    <w:p w14:paraId="1161E479" w14:textId="04BCD65F"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Junit</w:t>
      </w:r>
      <w:r>
        <w:rPr>
          <w:rFonts w:ascii="Times New Roman" w:hAnsi="Times New Roman" w:cs="Times New Roman"/>
          <w:sz w:val="20"/>
          <w:szCs w:val="20"/>
        </w:rPr>
        <w:t>:</w:t>
      </w:r>
      <w:r>
        <w:rPr>
          <w:rFonts w:ascii="Times New Roman" w:hAnsi="Times New Roman" w:cs="Times New Roman"/>
          <w:sz w:val="20"/>
          <w:szCs w:val="20"/>
        </w:rPr>
        <w:tab/>
      </w:r>
      <w:hyperlink r:id="rId19" w:history="1">
        <w:r w:rsidRPr="00D06BEA">
          <w:rPr>
            <w:rStyle w:val="Hyperlink"/>
            <w:rFonts w:ascii="Times New Roman" w:hAnsi="Times New Roman" w:cs="Times New Roman"/>
            <w:sz w:val="20"/>
            <w:szCs w:val="20"/>
          </w:rPr>
          <w:t>https://www.vogella.com/tutorials/JUnit/article.html</w:t>
        </w:r>
      </w:hyperlink>
    </w:p>
    <w:p w14:paraId="10207F58" w14:textId="192EC843"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43FB5">
        <w:rPr>
          <w:rFonts w:ascii="Times New Roman" w:hAnsi="Times New Roman" w:cs="Times New Roman"/>
          <w:sz w:val="20"/>
          <w:szCs w:val="20"/>
        </w:rPr>
        <w:t>https://www.baeldung.com/junit-5</w:t>
      </w:r>
    </w:p>
    <w:p w14:paraId="0EA0658F" w14:textId="3A64DCD7" w:rsidR="00D43FB5" w:rsidRDefault="00D43FB5" w:rsidP="00A53F15">
      <w:pPr>
        <w:jc w:val="both"/>
        <w:rPr>
          <w:rFonts w:ascii="Times New Roman" w:hAnsi="Times New Roman" w:cs="Times New Roman"/>
          <w:sz w:val="20"/>
          <w:szCs w:val="20"/>
        </w:rPr>
      </w:pPr>
    </w:p>
    <w:p w14:paraId="4A78FF4B" w14:textId="5A718C32"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Java Naming Conventions</w:t>
      </w:r>
      <w:r>
        <w:rPr>
          <w:rFonts w:ascii="Times New Roman" w:hAnsi="Times New Roman" w:cs="Times New Roman"/>
          <w:sz w:val="20"/>
          <w:szCs w:val="20"/>
        </w:rPr>
        <w:t>:</w:t>
      </w:r>
      <w:r>
        <w:rPr>
          <w:rFonts w:ascii="Times New Roman" w:hAnsi="Times New Roman" w:cs="Times New Roman"/>
          <w:sz w:val="20"/>
          <w:szCs w:val="20"/>
        </w:rPr>
        <w:tab/>
      </w:r>
      <w:hyperlink r:id="rId20" w:history="1">
        <w:r w:rsidR="007F71FF" w:rsidRPr="00D06BEA">
          <w:rPr>
            <w:rStyle w:val="Hyperlink"/>
            <w:rFonts w:ascii="Times New Roman" w:hAnsi="Times New Roman" w:cs="Times New Roman"/>
            <w:sz w:val="20"/>
            <w:szCs w:val="20"/>
          </w:rPr>
          <w:t>https://google.github.io/styleguide/javaguide.html</w:t>
        </w:r>
      </w:hyperlink>
    </w:p>
    <w:sectPr w:rsidR="00D43FB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27293" w14:textId="77777777" w:rsidR="00EB2BC1" w:rsidRDefault="00EB2BC1" w:rsidP="00AF77E7">
      <w:pPr>
        <w:spacing w:after="0" w:line="240" w:lineRule="auto"/>
      </w:pPr>
      <w:r>
        <w:separator/>
      </w:r>
    </w:p>
  </w:endnote>
  <w:endnote w:type="continuationSeparator" w:id="0">
    <w:p w14:paraId="27DABD8B" w14:textId="77777777" w:rsidR="00EB2BC1" w:rsidRDefault="00EB2BC1" w:rsidP="00AF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2E6DD" w14:textId="1B21A89F" w:rsidR="00AF77E7" w:rsidRPr="00AF77E7" w:rsidRDefault="00AF77E7">
    <w:pPr>
      <w:pStyle w:val="Footer"/>
      <w:rPr>
        <w:lang w:val="en-US"/>
      </w:rPr>
    </w:pPr>
    <w:r>
      <w:rPr>
        <w:lang w:val="en-US"/>
      </w:rPr>
      <w:t>Stahie Dragos Marian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75F6A" w14:textId="77777777" w:rsidR="00EB2BC1" w:rsidRDefault="00EB2BC1" w:rsidP="00AF77E7">
      <w:pPr>
        <w:spacing w:after="0" w:line="240" w:lineRule="auto"/>
      </w:pPr>
      <w:r>
        <w:separator/>
      </w:r>
    </w:p>
  </w:footnote>
  <w:footnote w:type="continuationSeparator" w:id="0">
    <w:p w14:paraId="001EA996" w14:textId="77777777" w:rsidR="00EB2BC1" w:rsidRDefault="00EB2BC1" w:rsidP="00AF7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18A5"/>
    <w:multiLevelType w:val="hybridMultilevel"/>
    <w:tmpl w:val="CC30EBD4"/>
    <w:lvl w:ilvl="0" w:tplc="9D1A6F0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57A141C"/>
    <w:multiLevelType w:val="hybridMultilevel"/>
    <w:tmpl w:val="770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D6006"/>
    <w:multiLevelType w:val="hybridMultilevel"/>
    <w:tmpl w:val="1A708206"/>
    <w:lvl w:ilvl="0" w:tplc="F1D037D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53"/>
    <w:rsid w:val="00005D91"/>
    <w:rsid w:val="000948A9"/>
    <w:rsid w:val="000D4266"/>
    <w:rsid w:val="000E7A43"/>
    <w:rsid w:val="0013463C"/>
    <w:rsid w:val="0014338A"/>
    <w:rsid w:val="00193ED7"/>
    <w:rsid w:val="001B43B2"/>
    <w:rsid w:val="001C7941"/>
    <w:rsid w:val="001D285B"/>
    <w:rsid w:val="002131C2"/>
    <w:rsid w:val="00250F2A"/>
    <w:rsid w:val="00286BD4"/>
    <w:rsid w:val="002C1D8D"/>
    <w:rsid w:val="002E2CB9"/>
    <w:rsid w:val="00315F2D"/>
    <w:rsid w:val="0032243E"/>
    <w:rsid w:val="00325A9E"/>
    <w:rsid w:val="003421BE"/>
    <w:rsid w:val="003639DE"/>
    <w:rsid w:val="00365C29"/>
    <w:rsid w:val="003722F8"/>
    <w:rsid w:val="003936CC"/>
    <w:rsid w:val="00400853"/>
    <w:rsid w:val="004565AF"/>
    <w:rsid w:val="004622C6"/>
    <w:rsid w:val="004740C6"/>
    <w:rsid w:val="004808BB"/>
    <w:rsid w:val="00497C91"/>
    <w:rsid w:val="004F4FAA"/>
    <w:rsid w:val="005005A2"/>
    <w:rsid w:val="00517466"/>
    <w:rsid w:val="00530F12"/>
    <w:rsid w:val="0053607B"/>
    <w:rsid w:val="005522C8"/>
    <w:rsid w:val="0059509E"/>
    <w:rsid w:val="00595D3C"/>
    <w:rsid w:val="00612681"/>
    <w:rsid w:val="00632BB5"/>
    <w:rsid w:val="00656B0C"/>
    <w:rsid w:val="006D28AA"/>
    <w:rsid w:val="0070505A"/>
    <w:rsid w:val="00763D89"/>
    <w:rsid w:val="007746D1"/>
    <w:rsid w:val="007B71FD"/>
    <w:rsid w:val="007D68DA"/>
    <w:rsid w:val="007F71FF"/>
    <w:rsid w:val="00846730"/>
    <w:rsid w:val="00867944"/>
    <w:rsid w:val="00874C98"/>
    <w:rsid w:val="009C42F2"/>
    <w:rsid w:val="00A05C10"/>
    <w:rsid w:val="00A11DBE"/>
    <w:rsid w:val="00A53F15"/>
    <w:rsid w:val="00A7215D"/>
    <w:rsid w:val="00AE1575"/>
    <w:rsid w:val="00AF3DD2"/>
    <w:rsid w:val="00AF77E7"/>
    <w:rsid w:val="00B26074"/>
    <w:rsid w:val="00B304E7"/>
    <w:rsid w:val="00B7158B"/>
    <w:rsid w:val="00B96664"/>
    <w:rsid w:val="00BA0C69"/>
    <w:rsid w:val="00BB1825"/>
    <w:rsid w:val="00BE525C"/>
    <w:rsid w:val="00BE629F"/>
    <w:rsid w:val="00C15DE2"/>
    <w:rsid w:val="00C3535A"/>
    <w:rsid w:val="00C51326"/>
    <w:rsid w:val="00C8110A"/>
    <w:rsid w:val="00CA050C"/>
    <w:rsid w:val="00D43FB5"/>
    <w:rsid w:val="00DA48ED"/>
    <w:rsid w:val="00DB06B8"/>
    <w:rsid w:val="00DF2228"/>
    <w:rsid w:val="00E03494"/>
    <w:rsid w:val="00E84738"/>
    <w:rsid w:val="00EB133E"/>
    <w:rsid w:val="00EB2BC1"/>
    <w:rsid w:val="00EE6B99"/>
    <w:rsid w:val="00F07C65"/>
    <w:rsid w:val="00FB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8AA2"/>
  <w15:chartTrackingRefBased/>
  <w15:docId w15:val="{552A6992-1540-4768-AAD3-C15408A8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12"/>
    <w:pPr>
      <w:ind w:left="720"/>
      <w:contextualSpacing/>
    </w:pPr>
  </w:style>
  <w:style w:type="paragraph" w:styleId="Header">
    <w:name w:val="header"/>
    <w:basedOn w:val="Normal"/>
    <w:link w:val="HeaderChar"/>
    <w:uiPriority w:val="99"/>
    <w:unhideWhenUsed/>
    <w:rsid w:val="00AF7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7E7"/>
    <w:rPr>
      <w:lang w:val="ro-RO"/>
    </w:rPr>
  </w:style>
  <w:style w:type="paragraph" w:styleId="Footer">
    <w:name w:val="footer"/>
    <w:basedOn w:val="Normal"/>
    <w:link w:val="FooterChar"/>
    <w:uiPriority w:val="99"/>
    <w:unhideWhenUsed/>
    <w:rsid w:val="00AF7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7E7"/>
    <w:rPr>
      <w:lang w:val="ro-RO"/>
    </w:rPr>
  </w:style>
  <w:style w:type="character" w:styleId="Hyperlink">
    <w:name w:val="Hyperlink"/>
    <w:basedOn w:val="DefaultParagraphFont"/>
    <w:uiPriority w:val="99"/>
    <w:unhideWhenUsed/>
    <w:rsid w:val="00A53F15"/>
    <w:rPr>
      <w:color w:val="0563C1" w:themeColor="hyperlink"/>
      <w:u w:val="single"/>
    </w:rPr>
  </w:style>
  <w:style w:type="character" w:styleId="UnresolvedMention">
    <w:name w:val="Unresolved Mention"/>
    <w:basedOn w:val="DefaultParagraphFont"/>
    <w:uiPriority w:val="99"/>
    <w:semiHidden/>
    <w:unhideWhenUsed/>
    <w:rsid w:val="00A53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baeldung.com/regular-expressions-jav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cs.oracle.com/javase/tutorial/essential/regex/" TargetMode="External"/><Relationship Id="rId2" Type="http://schemas.openxmlformats.org/officeDocument/2006/relationships/styles" Target="styles.xml"/><Relationship Id="rId16" Type="http://schemas.openxmlformats.org/officeDocument/2006/relationships/hyperlink" Target="https://docs.oracle.com/javase/tutorial/uiswing/" TargetMode="External"/><Relationship Id="rId20" Type="http://schemas.openxmlformats.org/officeDocument/2006/relationships/hyperlink" Target="https://google.github.io/styleguide/java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ashboard.visme.co/v2/login#/infographics?type=flowchart"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vogella.com/tutorials/JUnit/articl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11</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Stahie</dc:creator>
  <cp:keywords/>
  <dc:description/>
  <cp:lastModifiedBy>Dragos Stahie</cp:lastModifiedBy>
  <cp:revision>71</cp:revision>
  <dcterms:created xsi:type="dcterms:W3CDTF">2021-03-17T13:16:00Z</dcterms:created>
  <dcterms:modified xsi:type="dcterms:W3CDTF">2021-03-18T19:38:00Z</dcterms:modified>
</cp:coreProperties>
</file>