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D7" w:rsidRPr="00880A08" w:rsidRDefault="00607BD7" w:rsidP="00880A08">
      <w:pPr>
        <w:jc w:val="center"/>
        <w:rPr>
          <w:sz w:val="48"/>
          <w:szCs w:val="48"/>
        </w:rPr>
      </w:pPr>
      <w:r w:rsidRPr="00880A08">
        <w:rPr>
          <w:sz w:val="48"/>
          <w:szCs w:val="48"/>
        </w:rPr>
        <w:t>BUSI CNNs</w:t>
      </w:r>
      <w:r w:rsidR="00880A08">
        <w:rPr>
          <w:sz w:val="48"/>
          <w:szCs w:val="48"/>
        </w:rPr>
        <w:t xml:space="preserve"> experiments</w:t>
      </w:r>
    </w:p>
    <w:p w:rsidR="00360E91" w:rsidRDefault="00360E91" w:rsidP="00607BD7">
      <w:pPr>
        <w:pStyle w:val="ListParagraph"/>
        <w:jc w:val="center"/>
        <w:rPr>
          <w:sz w:val="48"/>
          <w:szCs w:val="48"/>
        </w:rPr>
      </w:pPr>
    </w:p>
    <w:p w:rsidR="00AE7B69" w:rsidRDefault="00880A08" w:rsidP="000B022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B0222">
        <w:rPr>
          <w:sz w:val="28"/>
          <w:szCs w:val="28"/>
        </w:rPr>
        <w:t>Custom CNNs (initial trials)</w:t>
      </w:r>
    </w:p>
    <w:p w:rsidR="000B0222" w:rsidRPr="000B0222" w:rsidRDefault="000B0222" w:rsidP="000B0222">
      <w:pPr>
        <w:pStyle w:val="ListParagraph"/>
        <w:ind w:left="1080"/>
        <w:rPr>
          <w:sz w:val="28"/>
          <w:szCs w:val="28"/>
        </w:rPr>
      </w:pPr>
    </w:p>
    <w:p w:rsidR="000B0222" w:rsidRPr="000B0222" w:rsidRDefault="000B0222" w:rsidP="000B0222">
      <w:pPr>
        <w:rPr>
          <w:color w:val="2F5496" w:themeColor="accent5" w:themeShade="BF"/>
          <w:sz w:val="24"/>
          <w:szCs w:val="24"/>
        </w:rPr>
      </w:pPr>
      <w:r w:rsidRPr="000B0222">
        <w:rPr>
          <w:color w:val="2F5496" w:themeColor="accent5" w:themeShade="BF"/>
          <w:sz w:val="24"/>
          <w:szCs w:val="24"/>
        </w:rPr>
        <w:t>Experiment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2"/>
        <w:gridCol w:w="2169"/>
        <w:gridCol w:w="1503"/>
        <w:gridCol w:w="1663"/>
      </w:tblGrid>
      <w:tr w:rsidR="00880A08" w:rsidRPr="00880A08" w:rsidTr="00880A08">
        <w:tc>
          <w:tcPr>
            <w:tcW w:w="0" w:type="auto"/>
            <w:hideMark/>
          </w:tcPr>
          <w:p w:rsidR="00880A08" w:rsidRPr="00880A08" w:rsidRDefault="00880A08" w:rsidP="00880A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0A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(activation, filters)</w:t>
            </w:r>
          </w:p>
        </w:tc>
        <w:tc>
          <w:tcPr>
            <w:tcW w:w="0" w:type="auto"/>
            <w:hideMark/>
          </w:tcPr>
          <w:p w:rsidR="00880A08" w:rsidRPr="00880A08" w:rsidRDefault="00880A08" w:rsidP="00880A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0A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Val. Accuracy</w:t>
            </w:r>
          </w:p>
        </w:tc>
        <w:tc>
          <w:tcPr>
            <w:tcW w:w="0" w:type="auto"/>
            <w:hideMark/>
          </w:tcPr>
          <w:p w:rsidR="00880A08" w:rsidRPr="00880A08" w:rsidRDefault="00880A08" w:rsidP="00880A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0A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Epoch (best)</w:t>
            </w:r>
          </w:p>
        </w:tc>
        <w:tc>
          <w:tcPr>
            <w:tcW w:w="0" w:type="auto"/>
            <w:hideMark/>
          </w:tcPr>
          <w:p w:rsidR="00880A08" w:rsidRPr="00880A08" w:rsidRDefault="00880A08" w:rsidP="00880A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0A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Val. Loss</w:t>
            </w:r>
          </w:p>
        </w:tc>
      </w:tr>
      <w:tr w:rsidR="00880A08" w:rsidRPr="00880A08" w:rsidTr="00880A08">
        <w:tc>
          <w:tcPr>
            <w:tcW w:w="0" w:type="auto"/>
            <w:hideMark/>
          </w:tcPr>
          <w:p w:rsidR="00880A08" w:rsidRPr="00880A08" w:rsidRDefault="00880A08" w:rsidP="00880A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A08">
              <w:rPr>
                <w:rFonts w:ascii="Times New Roman" w:eastAsia="Times New Roman" w:hAnsi="Times New Roman" w:cs="Times New Roman"/>
                <w:sz w:val="24"/>
                <w:szCs w:val="24"/>
              </w:rPr>
              <w:t>ReLU, 32 filters</w:t>
            </w:r>
          </w:p>
        </w:tc>
        <w:tc>
          <w:tcPr>
            <w:tcW w:w="0" w:type="auto"/>
            <w:hideMark/>
          </w:tcPr>
          <w:p w:rsidR="00880A08" w:rsidRPr="00880A08" w:rsidRDefault="00880A08" w:rsidP="00880A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A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0.7179</w:t>
            </w:r>
          </w:p>
        </w:tc>
        <w:tc>
          <w:tcPr>
            <w:tcW w:w="0" w:type="auto"/>
            <w:hideMark/>
          </w:tcPr>
          <w:p w:rsidR="00880A08" w:rsidRPr="00880A08" w:rsidRDefault="00880A08" w:rsidP="00880A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A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880A08" w:rsidRPr="00880A08" w:rsidRDefault="00880A08" w:rsidP="00880A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A08">
              <w:rPr>
                <w:rFonts w:ascii="Times New Roman" w:eastAsia="Times New Roman" w:hAnsi="Times New Roman" w:cs="Times New Roman"/>
                <w:sz w:val="24"/>
                <w:szCs w:val="24"/>
              </w:rPr>
              <w:t>0.7387</w:t>
            </w:r>
          </w:p>
        </w:tc>
      </w:tr>
      <w:tr w:rsidR="00880A08" w:rsidRPr="00880A08" w:rsidTr="00880A08">
        <w:tc>
          <w:tcPr>
            <w:tcW w:w="0" w:type="auto"/>
            <w:hideMark/>
          </w:tcPr>
          <w:p w:rsidR="00880A08" w:rsidRPr="00880A08" w:rsidRDefault="00880A08" w:rsidP="00880A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A08">
              <w:rPr>
                <w:rFonts w:ascii="Times New Roman" w:eastAsia="Times New Roman" w:hAnsi="Times New Roman" w:cs="Times New Roman"/>
                <w:sz w:val="24"/>
                <w:szCs w:val="24"/>
              </w:rPr>
              <w:t>LeakyReLU, 32 filters</w:t>
            </w:r>
          </w:p>
        </w:tc>
        <w:tc>
          <w:tcPr>
            <w:tcW w:w="0" w:type="auto"/>
            <w:hideMark/>
          </w:tcPr>
          <w:p w:rsidR="00880A08" w:rsidRPr="00880A08" w:rsidRDefault="00880A08" w:rsidP="00880A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A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0.6923</w:t>
            </w:r>
          </w:p>
        </w:tc>
        <w:tc>
          <w:tcPr>
            <w:tcW w:w="0" w:type="auto"/>
            <w:hideMark/>
          </w:tcPr>
          <w:p w:rsidR="00880A08" w:rsidRPr="00880A08" w:rsidRDefault="00880A08" w:rsidP="00880A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A0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880A08" w:rsidRPr="00880A08" w:rsidRDefault="00880A08" w:rsidP="00880A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A08">
              <w:rPr>
                <w:rFonts w:ascii="Times New Roman" w:eastAsia="Times New Roman" w:hAnsi="Times New Roman" w:cs="Times New Roman"/>
                <w:sz w:val="24"/>
                <w:szCs w:val="24"/>
              </w:rPr>
              <w:t>0.6803</w:t>
            </w:r>
          </w:p>
        </w:tc>
      </w:tr>
      <w:tr w:rsidR="00880A08" w:rsidRPr="00880A08" w:rsidTr="00880A08">
        <w:tc>
          <w:tcPr>
            <w:tcW w:w="0" w:type="auto"/>
            <w:hideMark/>
          </w:tcPr>
          <w:p w:rsidR="00880A08" w:rsidRPr="00880A08" w:rsidRDefault="00880A08" w:rsidP="00880A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A08">
              <w:rPr>
                <w:rFonts w:ascii="Times New Roman" w:eastAsia="Times New Roman" w:hAnsi="Times New Roman" w:cs="Times New Roman"/>
                <w:sz w:val="24"/>
                <w:szCs w:val="24"/>
              </w:rPr>
              <w:t>ReLU, 64 filters</w:t>
            </w:r>
          </w:p>
        </w:tc>
        <w:tc>
          <w:tcPr>
            <w:tcW w:w="0" w:type="auto"/>
            <w:hideMark/>
          </w:tcPr>
          <w:p w:rsidR="00880A08" w:rsidRPr="00880A08" w:rsidRDefault="00880A08" w:rsidP="00880A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0.7436</w:t>
            </w:r>
          </w:p>
        </w:tc>
        <w:tc>
          <w:tcPr>
            <w:tcW w:w="0" w:type="auto"/>
            <w:hideMark/>
          </w:tcPr>
          <w:p w:rsidR="00880A08" w:rsidRPr="00880A08" w:rsidRDefault="00880A08" w:rsidP="00880A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A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880A08" w:rsidRPr="00880A08" w:rsidRDefault="00880A08" w:rsidP="00880A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A08">
              <w:rPr>
                <w:rFonts w:ascii="Times New Roman" w:eastAsia="Times New Roman" w:hAnsi="Times New Roman" w:cs="Times New Roman"/>
                <w:sz w:val="24"/>
                <w:szCs w:val="24"/>
              </w:rPr>
              <w:t>0.8206</w:t>
            </w:r>
          </w:p>
        </w:tc>
      </w:tr>
      <w:tr w:rsidR="00880A08" w:rsidRPr="00880A08" w:rsidTr="00880A08">
        <w:tc>
          <w:tcPr>
            <w:tcW w:w="0" w:type="auto"/>
            <w:hideMark/>
          </w:tcPr>
          <w:p w:rsidR="00880A08" w:rsidRPr="00880A08" w:rsidRDefault="00880A08" w:rsidP="00880A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A08">
              <w:rPr>
                <w:rFonts w:ascii="Times New Roman" w:eastAsia="Times New Roman" w:hAnsi="Times New Roman" w:cs="Times New Roman"/>
                <w:sz w:val="24"/>
                <w:szCs w:val="24"/>
              </w:rPr>
              <w:t>LeakyReLU, 64 filters</w:t>
            </w:r>
          </w:p>
        </w:tc>
        <w:tc>
          <w:tcPr>
            <w:tcW w:w="0" w:type="auto"/>
            <w:hideMark/>
          </w:tcPr>
          <w:p w:rsidR="00880A08" w:rsidRPr="00880A08" w:rsidRDefault="00880A08" w:rsidP="00880A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A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0.6923</w:t>
            </w:r>
          </w:p>
        </w:tc>
        <w:tc>
          <w:tcPr>
            <w:tcW w:w="0" w:type="auto"/>
            <w:hideMark/>
          </w:tcPr>
          <w:p w:rsidR="00880A08" w:rsidRPr="00880A08" w:rsidRDefault="00880A08" w:rsidP="00880A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A0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880A08" w:rsidRPr="00880A08" w:rsidRDefault="00880A08" w:rsidP="00880A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A08">
              <w:rPr>
                <w:rFonts w:ascii="Times New Roman" w:eastAsia="Times New Roman" w:hAnsi="Times New Roman" w:cs="Times New Roman"/>
                <w:sz w:val="24"/>
                <w:szCs w:val="24"/>
              </w:rPr>
              <w:t>0.6678</w:t>
            </w:r>
          </w:p>
        </w:tc>
      </w:tr>
      <w:tr w:rsidR="00880A08" w:rsidRPr="00880A08" w:rsidTr="00880A08">
        <w:tc>
          <w:tcPr>
            <w:tcW w:w="0" w:type="auto"/>
            <w:hideMark/>
          </w:tcPr>
          <w:p w:rsidR="00880A08" w:rsidRPr="00880A08" w:rsidRDefault="00880A08" w:rsidP="00880A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A08">
              <w:rPr>
                <w:rFonts w:ascii="Times New Roman" w:eastAsia="Times New Roman" w:hAnsi="Times New Roman" w:cs="Times New Roman"/>
                <w:sz w:val="24"/>
                <w:szCs w:val="24"/>
              </w:rPr>
              <w:t>ReLU, 128 filters</w:t>
            </w:r>
          </w:p>
        </w:tc>
        <w:tc>
          <w:tcPr>
            <w:tcW w:w="0" w:type="auto"/>
            <w:hideMark/>
          </w:tcPr>
          <w:p w:rsidR="00880A08" w:rsidRPr="00880A08" w:rsidRDefault="00880A08" w:rsidP="00880A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A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0.6923</w:t>
            </w:r>
          </w:p>
        </w:tc>
        <w:tc>
          <w:tcPr>
            <w:tcW w:w="0" w:type="auto"/>
            <w:hideMark/>
          </w:tcPr>
          <w:p w:rsidR="00880A08" w:rsidRPr="00880A08" w:rsidRDefault="00880A08" w:rsidP="00880A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A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880A08" w:rsidRPr="00880A08" w:rsidRDefault="00880A08" w:rsidP="00880A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A08">
              <w:rPr>
                <w:rFonts w:ascii="Times New Roman" w:eastAsia="Times New Roman" w:hAnsi="Times New Roman" w:cs="Times New Roman"/>
                <w:sz w:val="24"/>
                <w:szCs w:val="24"/>
              </w:rPr>
              <w:t>0.7572</w:t>
            </w:r>
          </w:p>
        </w:tc>
      </w:tr>
      <w:tr w:rsidR="00880A08" w:rsidRPr="00880A08" w:rsidTr="00880A08">
        <w:tc>
          <w:tcPr>
            <w:tcW w:w="0" w:type="auto"/>
            <w:hideMark/>
          </w:tcPr>
          <w:p w:rsidR="00880A08" w:rsidRPr="00880A08" w:rsidRDefault="00880A08" w:rsidP="00880A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A08">
              <w:rPr>
                <w:rFonts w:ascii="Times New Roman" w:eastAsia="Times New Roman" w:hAnsi="Times New Roman" w:cs="Times New Roman"/>
                <w:sz w:val="24"/>
                <w:szCs w:val="24"/>
              </w:rPr>
              <w:t>LeakyReLU, 128 filters</w:t>
            </w:r>
          </w:p>
        </w:tc>
        <w:tc>
          <w:tcPr>
            <w:tcW w:w="0" w:type="auto"/>
            <w:hideMark/>
          </w:tcPr>
          <w:p w:rsidR="00880A08" w:rsidRPr="00880A08" w:rsidRDefault="00880A08" w:rsidP="00880A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0.7436</w:t>
            </w:r>
          </w:p>
        </w:tc>
        <w:tc>
          <w:tcPr>
            <w:tcW w:w="0" w:type="auto"/>
            <w:hideMark/>
          </w:tcPr>
          <w:p w:rsidR="00880A08" w:rsidRPr="00880A08" w:rsidRDefault="00880A08" w:rsidP="00880A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A0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880A08" w:rsidRPr="00880A08" w:rsidRDefault="00880A08" w:rsidP="00880A0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A08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0.6513</w:t>
            </w:r>
          </w:p>
        </w:tc>
      </w:tr>
    </w:tbl>
    <w:p w:rsidR="00880A08" w:rsidRDefault="00880A08" w:rsidP="00880A08">
      <w:pPr>
        <w:rPr>
          <w:sz w:val="24"/>
          <w:szCs w:val="24"/>
        </w:rPr>
      </w:pPr>
    </w:p>
    <w:p w:rsidR="000B0222" w:rsidRDefault="000B0222" w:rsidP="000B0222">
      <w:pPr>
        <w:rPr>
          <w:color w:val="2F5496" w:themeColor="accent5" w:themeShade="BF"/>
          <w:sz w:val="24"/>
          <w:szCs w:val="24"/>
        </w:rPr>
      </w:pPr>
      <w:r>
        <w:rPr>
          <w:color w:val="2F5496" w:themeColor="accent5" w:themeShade="BF"/>
          <w:sz w:val="24"/>
          <w:szCs w:val="24"/>
        </w:rPr>
        <w:t>Experiment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2"/>
        <w:gridCol w:w="2169"/>
        <w:gridCol w:w="1503"/>
        <w:gridCol w:w="1663"/>
      </w:tblGrid>
      <w:tr w:rsidR="000B0222" w:rsidRPr="000B0222" w:rsidTr="000B0222">
        <w:tc>
          <w:tcPr>
            <w:tcW w:w="0" w:type="auto"/>
            <w:hideMark/>
          </w:tcPr>
          <w:p w:rsidR="000B0222" w:rsidRPr="000B0222" w:rsidRDefault="000B0222" w:rsidP="000B02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(activation, filters)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Val. Accuracy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Epoch (best)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Val. Loss</w:t>
            </w:r>
          </w:p>
        </w:tc>
      </w:tr>
      <w:tr w:rsidR="000B0222" w:rsidRPr="000B0222" w:rsidTr="000B0222"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ReLU, 32 filters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0.6923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0.7380</w:t>
            </w:r>
          </w:p>
        </w:tc>
      </w:tr>
      <w:tr w:rsidR="000B0222" w:rsidRPr="000B0222" w:rsidTr="000B0222"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LeakyReLU, 32 filters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0.7094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0.7130</w:t>
            </w:r>
          </w:p>
        </w:tc>
      </w:tr>
      <w:tr w:rsidR="000B0222" w:rsidRPr="000B0222" w:rsidTr="000B0222"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ReLU, 64 filters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0.7179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0.8284</w:t>
            </w:r>
          </w:p>
        </w:tc>
      </w:tr>
      <w:tr w:rsidR="000B0222" w:rsidRPr="000B0222" w:rsidTr="000B0222"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LeakyReLU, 64 filters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0.7863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0.6137</w:t>
            </w:r>
          </w:p>
        </w:tc>
      </w:tr>
      <w:tr w:rsidR="000B0222" w:rsidRPr="000B0222" w:rsidTr="000B0222"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ReLU, 128 filters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0.7350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0.6991</w:t>
            </w:r>
          </w:p>
        </w:tc>
      </w:tr>
      <w:tr w:rsidR="000B0222" w:rsidRPr="000B0222" w:rsidTr="000B0222"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LeakyReLU, 128 filters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0.7692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0.6027</w:t>
            </w:r>
          </w:p>
        </w:tc>
      </w:tr>
    </w:tbl>
    <w:p w:rsidR="000B0222" w:rsidRDefault="000B0222" w:rsidP="000B0222">
      <w:pPr>
        <w:rPr>
          <w:color w:val="2F5496" w:themeColor="accent5" w:themeShade="BF"/>
          <w:sz w:val="24"/>
          <w:szCs w:val="24"/>
        </w:rPr>
      </w:pPr>
    </w:p>
    <w:p w:rsidR="000B0222" w:rsidRDefault="000B0222" w:rsidP="000B0222">
      <w:pPr>
        <w:rPr>
          <w:color w:val="2F5496" w:themeColor="accent5" w:themeShade="BF"/>
          <w:sz w:val="24"/>
          <w:szCs w:val="24"/>
        </w:rPr>
      </w:pPr>
      <w:r>
        <w:rPr>
          <w:color w:val="2F5496" w:themeColor="accent5" w:themeShade="BF"/>
          <w:sz w:val="24"/>
          <w:szCs w:val="24"/>
        </w:rPr>
        <w:t>Experiment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2"/>
        <w:gridCol w:w="2169"/>
        <w:gridCol w:w="1503"/>
        <w:gridCol w:w="1663"/>
      </w:tblGrid>
      <w:tr w:rsidR="000B0222" w:rsidRPr="000B0222" w:rsidTr="000B0222">
        <w:tc>
          <w:tcPr>
            <w:tcW w:w="0" w:type="auto"/>
            <w:hideMark/>
          </w:tcPr>
          <w:p w:rsidR="000B0222" w:rsidRPr="000B0222" w:rsidRDefault="000B0222" w:rsidP="000B02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(activation, filters)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Val. Accuracy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Epoch (best)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Val. Loss</w:t>
            </w:r>
          </w:p>
        </w:tc>
      </w:tr>
      <w:tr w:rsidR="000B0222" w:rsidRPr="000B0222" w:rsidTr="000B0222"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ReLU, 32 filters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0.6838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0.7257</w:t>
            </w:r>
          </w:p>
        </w:tc>
      </w:tr>
      <w:tr w:rsidR="000B0222" w:rsidRPr="000B0222" w:rsidTr="000B0222"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LeakyReLU, 32 filters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0.7179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0.7133</w:t>
            </w:r>
          </w:p>
        </w:tc>
      </w:tr>
      <w:tr w:rsidR="000B0222" w:rsidRPr="000B0222" w:rsidTr="000B0222"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ReLU, 64 filters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A23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0.7692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0.7585</w:t>
            </w:r>
          </w:p>
        </w:tc>
      </w:tr>
      <w:tr w:rsidR="000B0222" w:rsidRPr="000B0222" w:rsidTr="000B0222"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LeakyReLU, 64 filters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0.7436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0.8276</w:t>
            </w:r>
          </w:p>
        </w:tc>
      </w:tr>
      <w:tr w:rsidR="000B0222" w:rsidRPr="000B0222" w:rsidTr="000B0222"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ReLU, 128 filters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0.7265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0.7378</w:t>
            </w:r>
          </w:p>
        </w:tc>
      </w:tr>
      <w:tr w:rsidR="000B0222" w:rsidRPr="000B0222" w:rsidTr="000B0222"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LeakyReLU, 128 filters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A23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0.7521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0B0222" w:rsidRPr="000B0222" w:rsidRDefault="000B0222" w:rsidP="000B0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222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0.6992</w:t>
            </w:r>
          </w:p>
        </w:tc>
      </w:tr>
    </w:tbl>
    <w:p w:rsidR="000B0222" w:rsidRPr="000B0222" w:rsidRDefault="000B0222" w:rsidP="000B0222">
      <w:pPr>
        <w:rPr>
          <w:color w:val="2F5496" w:themeColor="accent5" w:themeShade="BF"/>
          <w:sz w:val="24"/>
          <w:szCs w:val="24"/>
        </w:rPr>
      </w:pPr>
    </w:p>
    <w:p w:rsidR="000A69EF" w:rsidRDefault="000A69EF" w:rsidP="00880A08">
      <w:pPr>
        <w:rPr>
          <w:color w:val="2E74B5" w:themeColor="accent1" w:themeShade="BF"/>
          <w:sz w:val="24"/>
          <w:szCs w:val="24"/>
        </w:rPr>
      </w:pPr>
    </w:p>
    <w:p w:rsidR="000A69EF" w:rsidRDefault="000A69EF" w:rsidP="00880A08">
      <w:pPr>
        <w:rPr>
          <w:color w:val="2E74B5" w:themeColor="accent1" w:themeShade="BF"/>
          <w:sz w:val="24"/>
          <w:szCs w:val="24"/>
        </w:rPr>
      </w:pPr>
    </w:p>
    <w:p w:rsidR="000A69EF" w:rsidRDefault="000A69EF" w:rsidP="00880A08">
      <w:pPr>
        <w:rPr>
          <w:color w:val="2E74B5" w:themeColor="accent1" w:themeShade="BF"/>
          <w:sz w:val="24"/>
          <w:szCs w:val="24"/>
        </w:rPr>
      </w:pPr>
    </w:p>
    <w:p w:rsidR="000A69EF" w:rsidRDefault="000A69EF" w:rsidP="00880A08">
      <w:pPr>
        <w:rPr>
          <w:color w:val="2E74B5" w:themeColor="accent1" w:themeShade="BF"/>
          <w:sz w:val="24"/>
          <w:szCs w:val="24"/>
        </w:rPr>
      </w:pPr>
    </w:p>
    <w:p w:rsidR="000B0222" w:rsidRDefault="000A69EF" w:rsidP="00880A08">
      <w:pPr>
        <w:rPr>
          <w:color w:val="2E74B5" w:themeColor="accent1" w:themeShade="BF"/>
          <w:sz w:val="24"/>
          <w:szCs w:val="24"/>
        </w:rPr>
      </w:pPr>
      <w:r w:rsidRPr="000A69EF">
        <w:rPr>
          <w:color w:val="2E74B5" w:themeColor="accent1" w:themeShade="BF"/>
          <w:sz w:val="24"/>
          <w:szCs w:val="24"/>
        </w:rPr>
        <w:lastRenderedPageBreak/>
        <w:t>Experiment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2"/>
        <w:gridCol w:w="2169"/>
        <w:gridCol w:w="1503"/>
        <w:gridCol w:w="1663"/>
      </w:tblGrid>
      <w:tr w:rsidR="000A69EF" w:rsidRPr="000A69EF" w:rsidTr="000A69EF">
        <w:tc>
          <w:tcPr>
            <w:tcW w:w="0" w:type="auto"/>
            <w:hideMark/>
          </w:tcPr>
          <w:p w:rsidR="000A69EF" w:rsidRPr="000A69EF" w:rsidRDefault="000A69EF" w:rsidP="000A69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(activation, filters)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Val. Accuracy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Epoch (best)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Val. Loss</w:t>
            </w:r>
          </w:p>
        </w:tc>
      </w:tr>
      <w:tr w:rsidR="000A69EF" w:rsidRPr="000A69EF" w:rsidTr="000A69EF"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ReLU, 32 filters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0.6581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0.7641</w:t>
            </w:r>
          </w:p>
        </w:tc>
      </w:tr>
      <w:tr w:rsidR="000A69EF" w:rsidRPr="000A69EF" w:rsidTr="000A69EF"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LeakyReLU, 32 filters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0.7094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0.7350</w:t>
            </w:r>
          </w:p>
        </w:tc>
      </w:tr>
      <w:tr w:rsidR="000A69EF" w:rsidRPr="000A69EF" w:rsidTr="000A69EF"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ReLU, 64 filters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0.6752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0.7892</w:t>
            </w:r>
          </w:p>
        </w:tc>
      </w:tr>
      <w:tr w:rsidR="000A69EF" w:rsidRPr="000A69EF" w:rsidTr="000A69EF"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LeakyReLU, 64 filters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0.6667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0.7659</w:t>
            </w:r>
          </w:p>
        </w:tc>
      </w:tr>
      <w:tr w:rsidR="000A69EF" w:rsidRPr="000A69EF" w:rsidTr="000A69EF"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ReLU, 128 filters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0.7009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0.7252</w:t>
            </w:r>
          </w:p>
        </w:tc>
      </w:tr>
      <w:tr w:rsidR="000A69EF" w:rsidRPr="000A69EF" w:rsidTr="000A69EF"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LeakyReLU, 128 filters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0.7179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0.8804</w:t>
            </w:r>
          </w:p>
        </w:tc>
      </w:tr>
    </w:tbl>
    <w:p w:rsidR="000A69EF" w:rsidRDefault="000A69EF" w:rsidP="00880A08">
      <w:pPr>
        <w:rPr>
          <w:color w:val="2E74B5" w:themeColor="accent1" w:themeShade="BF"/>
          <w:sz w:val="24"/>
          <w:szCs w:val="24"/>
        </w:rPr>
      </w:pPr>
    </w:p>
    <w:p w:rsidR="000A69EF" w:rsidRDefault="000A69EF" w:rsidP="00880A08">
      <w:pPr>
        <w:rPr>
          <w:color w:val="2E74B5" w:themeColor="accent1" w:themeShade="BF"/>
          <w:sz w:val="24"/>
          <w:szCs w:val="24"/>
        </w:rPr>
      </w:pPr>
      <w:r>
        <w:rPr>
          <w:color w:val="2E74B5" w:themeColor="accent1" w:themeShade="BF"/>
          <w:sz w:val="24"/>
          <w:szCs w:val="24"/>
        </w:rPr>
        <w:t>Experiment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2"/>
        <w:gridCol w:w="2169"/>
        <w:gridCol w:w="1503"/>
        <w:gridCol w:w="1663"/>
      </w:tblGrid>
      <w:tr w:rsidR="000A69EF" w:rsidRPr="000A69EF" w:rsidTr="000A69EF">
        <w:tc>
          <w:tcPr>
            <w:tcW w:w="0" w:type="auto"/>
            <w:hideMark/>
          </w:tcPr>
          <w:p w:rsidR="000A69EF" w:rsidRPr="000A69EF" w:rsidRDefault="000A69EF" w:rsidP="000A69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(activation, filters)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Val. Accuracy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Epoch (best)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Val. Loss</w:t>
            </w:r>
          </w:p>
        </w:tc>
      </w:tr>
      <w:tr w:rsidR="000A69EF" w:rsidRPr="000A69EF" w:rsidTr="000A69EF"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ReLU, 32 filters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0.6838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0.6989</w:t>
            </w:r>
          </w:p>
        </w:tc>
      </w:tr>
      <w:tr w:rsidR="000A69EF" w:rsidRPr="000A69EF" w:rsidTr="000A69EF"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LeakyReLU, 32 filters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0.7350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0.7036</w:t>
            </w:r>
          </w:p>
        </w:tc>
      </w:tr>
      <w:tr w:rsidR="000A69EF" w:rsidRPr="000A69EF" w:rsidTr="000A69EF"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ReLU, 64 filters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0.7521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0.7851</w:t>
            </w:r>
          </w:p>
        </w:tc>
      </w:tr>
      <w:tr w:rsidR="000A69EF" w:rsidRPr="000A69EF" w:rsidTr="000A69EF"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LeakyReLU, 64 filters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0.7692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0.7839</w:t>
            </w:r>
          </w:p>
        </w:tc>
      </w:tr>
      <w:tr w:rsidR="000A69EF" w:rsidRPr="000A69EF" w:rsidTr="000A69EF"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ReLU, 128 filters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0.7265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0.7607</w:t>
            </w:r>
          </w:p>
        </w:tc>
      </w:tr>
      <w:tr w:rsidR="000A69EF" w:rsidRPr="000A69EF" w:rsidTr="000A69EF"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LeakyReLU, 128 filters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051F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0.7094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0A69EF" w:rsidRPr="000A69EF" w:rsidRDefault="000A69EF" w:rsidP="000A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9EF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0.6761</w:t>
            </w:r>
          </w:p>
        </w:tc>
      </w:tr>
    </w:tbl>
    <w:p w:rsidR="000A69EF" w:rsidRDefault="000A69EF" w:rsidP="00880A08">
      <w:pPr>
        <w:rPr>
          <w:color w:val="2E74B5" w:themeColor="accent1" w:themeShade="BF"/>
          <w:sz w:val="24"/>
          <w:szCs w:val="24"/>
        </w:rPr>
      </w:pPr>
    </w:p>
    <w:p w:rsidR="007D051F" w:rsidRDefault="007D051F" w:rsidP="00880A08">
      <w:pPr>
        <w:rPr>
          <w:color w:val="2E74B5" w:themeColor="accent1" w:themeShade="BF"/>
          <w:sz w:val="24"/>
          <w:szCs w:val="24"/>
        </w:rPr>
      </w:pPr>
    </w:p>
    <w:p w:rsidR="007D051F" w:rsidRDefault="007D051F" w:rsidP="007D051F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Highest validation accuracy overall:</w:t>
      </w:r>
    </w:p>
    <w:p w:rsidR="007D051F" w:rsidRDefault="007D051F" w:rsidP="007D051F">
      <w:pPr>
        <w:pStyle w:val="NormalWeb"/>
        <w:numPr>
          <w:ilvl w:val="0"/>
          <w:numId w:val="10"/>
        </w:numPr>
      </w:pPr>
      <w:r>
        <w:rPr>
          <w:rStyle w:val="Strong"/>
        </w:rPr>
        <w:t>0.7692</w:t>
      </w:r>
      <w:r>
        <w:t xml:space="preserve"> → achieved multiple times with:</w:t>
      </w:r>
    </w:p>
    <w:p w:rsidR="007D051F" w:rsidRDefault="007D051F" w:rsidP="007D051F">
      <w:pPr>
        <w:pStyle w:val="NormalWeb"/>
        <w:numPr>
          <w:ilvl w:val="1"/>
          <w:numId w:val="10"/>
        </w:numPr>
      </w:pPr>
      <w:r>
        <w:t>ReLU, 64 filters</w:t>
      </w:r>
    </w:p>
    <w:p w:rsidR="007D051F" w:rsidRDefault="007D051F" w:rsidP="007D051F">
      <w:pPr>
        <w:pStyle w:val="NormalWeb"/>
        <w:numPr>
          <w:ilvl w:val="1"/>
          <w:numId w:val="10"/>
        </w:numPr>
      </w:pPr>
      <w:r>
        <w:t>LeakyReLU, 64 filters</w:t>
      </w:r>
    </w:p>
    <w:p w:rsidR="007D051F" w:rsidRDefault="007D051F" w:rsidP="007D051F">
      <w:pPr>
        <w:pStyle w:val="NormalWeb"/>
        <w:numPr>
          <w:ilvl w:val="0"/>
          <w:numId w:val="10"/>
        </w:numPr>
      </w:pPr>
      <w:r>
        <w:t xml:space="preserve">Val losses for these were </w:t>
      </w:r>
      <w:r>
        <w:rPr>
          <w:rStyle w:val="Strong"/>
        </w:rPr>
        <w:t>1.1059</w:t>
      </w:r>
      <w:r>
        <w:t xml:space="preserve"> (ReLU) and </w:t>
      </w:r>
      <w:r>
        <w:rPr>
          <w:rStyle w:val="Strong"/>
        </w:rPr>
        <w:t>0.7839</w:t>
      </w:r>
      <w:r>
        <w:t xml:space="preserve"> (LeakyReLU).</w:t>
      </w:r>
    </w:p>
    <w:p w:rsidR="007D051F" w:rsidRDefault="007D051F" w:rsidP="007D051F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Lowest validation loss overall:</w:t>
      </w:r>
    </w:p>
    <w:p w:rsidR="007D051F" w:rsidRDefault="007D051F" w:rsidP="007D051F">
      <w:pPr>
        <w:pStyle w:val="NormalWeb"/>
        <w:numPr>
          <w:ilvl w:val="0"/>
          <w:numId w:val="11"/>
        </w:numPr>
      </w:pPr>
      <w:r>
        <w:rPr>
          <w:rStyle w:val="Strong"/>
        </w:rPr>
        <w:t>0.6761</w:t>
      </w:r>
      <w:r>
        <w:t xml:space="preserve"> → LeakyReLU, 128 filters (val_accuracy 0.7094)</w:t>
      </w:r>
    </w:p>
    <w:p w:rsidR="007D051F" w:rsidRDefault="007D051F" w:rsidP="007D051F">
      <w:pPr>
        <w:pStyle w:val="NormalWeb"/>
        <w:numPr>
          <w:ilvl w:val="0"/>
          <w:numId w:val="11"/>
        </w:numPr>
      </w:pPr>
      <w:r>
        <w:t xml:space="preserve">Also </w:t>
      </w:r>
      <w:r>
        <w:rPr>
          <w:rStyle w:val="Strong"/>
        </w:rPr>
        <w:t>0.6989–0.7036</w:t>
      </w:r>
      <w:r>
        <w:t xml:space="preserve"> for smaller models (32 filters).</w:t>
      </w:r>
    </w:p>
    <w:p w:rsidR="007D051F" w:rsidRDefault="007D051F" w:rsidP="007D051F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Tradeoff:</w:t>
      </w:r>
    </w:p>
    <w:p w:rsidR="007D051F" w:rsidRDefault="007D051F" w:rsidP="007D051F">
      <w:pPr>
        <w:pStyle w:val="NormalWeb"/>
        <w:numPr>
          <w:ilvl w:val="0"/>
          <w:numId w:val="12"/>
        </w:numPr>
      </w:pPr>
      <w:r>
        <w:t>ReLU 64 filters → high val_accuracy but high val_loss → risk of overfitting.</w:t>
      </w:r>
    </w:p>
    <w:p w:rsidR="007D051F" w:rsidRDefault="007D051F" w:rsidP="007D051F">
      <w:pPr>
        <w:pStyle w:val="NormalWeb"/>
        <w:numPr>
          <w:ilvl w:val="0"/>
          <w:numId w:val="12"/>
        </w:numPr>
      </w:pPr>
      <w:r>
        <w:t>LeakyReLU 64 filters → high val_accuracy and moderate val_loss → better generalization.</w:t>
      </w:r>
    </w:p>
    <w:p w:rsidR="007D051F" w:rsidRDefault="007D051F" w:rsidP="007D051F">
      <w:pPr>
        <w:pStyle w:val="NormalWeb"/>
        <w:numPr>
          <w:ilvl w:val="0"/>
          <w:numId w:val="12"/>
        </w:numPr>
      </w:pPr>
      <w:r>
        <w:t>LeakyReLU 128 filters → lowest val_loss but slightly lower val_accuracy → conservative model, less overfitting.</w:t>
      </w:r>
    </w:p>
    <w:p w:rsidR="007D051F" w:rsidRDefault="007D051F" w:rsidP="007D051F">
      <w:pPr>
        <w:pStyle w:val="NormalWeb"/>
      </w:pPr>
    </w:p>
    <w:p w:rsidR="007D051F" w:rsidRDefault="007D051F" w:rsidP="007D051F">
      <w:pPr>
        <w:pStyle w:val="NormalWeb"/>
      </w:pPr>
    </w:p>
    <w:p w:rsidR="007D051F" w:rsidRPr="007D051F" w:rsidRDefault="007D051F" w:rsidP="007D051F">
      <w:pPr>
        <w:pStyle w:val="NormalWeb"/>
      </w:pPr>
      <w:r w:rsidRPr="007D051F">
        <w:rPr>
          <w:b/>
          <w:bCs/>
        </w:rPr>
        <w:lastRenderedPageBreak/>
        <w:t>Best CNN for BUSI dataset</w:t>
      </w:r>
      <w:r w:rsidRPr="007D051F">
        <w:t xml:space="preserve"> considering </w:t>
      </w:r>
      <w:r w:rsidRPr="007D051F">
        <w:rPr>
          <w:b/>
          <w:bCs/>
        </w:rPr>
        <w:t>validation accuracy and reasonable generalization</w:t>
      </w:r>
      <w:r w:rsidRPr="007D051F">
        <w:t>:</w:t>
      </w:r>
    </w:p>
    <w:p w:rsidR="007D051F" w:rsidRPr="007D051F" w:rsidRDefault="007D051F" w:rsidP="007D051F">
      <w:pPr>
        <w:pStyle w:val="NormalWeb"/>
        <w:numPr>
          <w:ilvl w:val="0"/>
          <w:numId w:val="13"/>
        </w:numPr>
        <w:rPr>
          <w:color w:val="00B050"/>
        </w:rPr>
      </w:pPr>
      <w:r w:rsidRPr="007D051F">
        <w:rPr>
          <w:b/>
          <w:bCs/>
          <w:color w:val="00B050"/>
        </w:rPr>
        <w:t>Activation:</w:t>
      </w:r>
      <w:r w:rsidRPr="007D051F">
        <w:rPr>
          <w:color w:val="00B050"/>
        </w:rPr>
        <w:t xml:space="preserve"> LeakyReLU</w:t>
      </w:r>
    </w:p>
    <w:p w:rsidR="007D051F" w:rsidRPr="007D051F" w:rsidRDefault="007D051F" w:rsidP="007D051F">
      <w:pPr>
        <w:pStyle w:val="NormalWeb"/>
        <w:numPr>
          <w:ilvl w:val="0"/>
          <w:numId w:val="13"/>
        </w:numPr>
        <w:rPr>
          <w:color w:val="00B050"/>
        </w:rPr>
      </w:pPr>
      <w:r w:rsidRPr="007D051F">
        <w:rPr>
          <w:b/>
          <w:bCs/>
          <w:color w:val="00B050"/>
        </w:rPr>
        <w:t>Conv base filters:</w:t>
      </w:r>
      <w:r w:rsidRPr="007D051F">
        <w:rPr>
          <w:color w:val="00B050"/>
        </w:rPr>
        <w:t xml:space="preserve"> 64</w:t>
      </w:r>
    </w:p>
    <w:p w:rsidR="007D051F" w:rsidRPr="007D051F" w:rsidRDefault="007D051F" w:rsidP="007D051F">
      <w:pPr>
        <w:pStyle w:val="NormalWeb"/>
        <w:numPr>
          <w:ilvl w:val="0"/>
          <w:numId w:val="13"/>
        </w:numPr>
      </w:pPr>
      <w:r w:rsidRPr="007D051F">
        <w:rPr>
          <w:b/>
          <w:bCs/>
        </w:rPr>
        <w:t>Reason:</w:t>
      </w:r>
    </w:p>
    <w:p w:rsidR="007D051F" w:rsidRPr="007D051F" w:rsidRDefault="007D051F" w:rsidP="007D051F">
      <w:pPr>
        <w:pStyle w:val="NormalWeb"/>
        <w:numPr>
          <w:ilvl w:val="1"/>
          <w:numId w:val="13"/>
        </w:numPr>
      </w:pPr>
      <w:r w:rsidRPr="007D051F">
        <w:t xml:space="preserve">Achieves </w:t>
      </w:r>
      <w:r w:rsidRPr="007D051F">
        <w:rPr>
          <w:b/>
          <w:bCs/>
        </w:rPr>
        <w:t>highest val_accuracy</w:t>
      </w:r>
      <w:r w:rsidRPr="007D051F">
        <w:t xml:space="preserve"> (0.7692)</w:t>
      </w:r>
    </w:p>
    <w:p w:rsidR="007D051F" w:rsidRPr="007D051F" w:rsidRDefault="007D051F" w:rsidP="007D051F">
      <w:pPr>
        <w:pStyle w:val="NormalWeb"/>
        <w:numPr>
          <w:ilvl w:val="1"/>
          <w:numId w:val="13"/>
        </w:numPr>
      </w:pPr>
      <w:r w:rsidRPr="007D051F">
        <w:t xml:space="preserve">Maintains </w:t>
      </w:r>
      <w:r w:rsidRPr="007D051F">
        <w:rPr>
          <w:b/>
          <w:bCs/>
        </w:rPr>
        <w:t>moderate val_loss</w:t>
      </w:r>
      <w:bookmarkStart w:id="0" w:name="_GoBack"/>
      <w:bookmarkEnd w:id="0"/>
      <w:r w:rsidRPr="007D051F">
        <w:t xml:space="preserve"> (0.7839) → less overfitting than ReLU 64.</w:t>
      </w:r>
    </w:p>
    <w:p w:rsidR="007D051F" w:rsidRPr="007D051F" w:rsidRDefault="007D051F" w:rsidP="007D051F">
      <w:pPr>
        <w:pStyle w:val="NormalWeb"/>
        <w:numPr>
          <w:ilvl w:val="1"/>
          <w:numId w:val="13"/>
        </w:numPr>
      </w:pPr>
      <w:r w:rsidRPr="007D051F">
        <w:t>Consistent performance across experiments.</w:t>
      </w:r>
    </w:p>
    <w:p w:rsidR="007D051F" w:rsidRDefault="007D051F" w:rsidP="007D051F">
      <w:pPr>
        <w:pStyle w:val="NormalWeb"/>
      </w:pPr>
    </w:p>
    <w:p w:rsidR="007D051F" w:rsidRPr="000A69EF" w:rsidRDefault="007D051F" w:rsidP="00880A08">
      <w:pPr>
        <w:rPr>
          <w:color w:val="2E74B5" w:themeColor="accent1" w:themeShade="BF"/>
          <w:sz w:val="24"/>
          <w:szCs w:val="24"/>
        </w:rPr>
      </w:pPr>
    </w:p>
    <w:sectPr w:rsidR="007D051F" w:rsidRPr="000A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D40CF"/>
    <w:multiLevelType w:val="hybridMultilevel"/>
    <w:tmpl w:val="16FE5E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11502A"/>
    <w:multiLevelType w:val="multilevel"/>
    <w:tmpl w:val="535A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450C6"/>
    <w:multiLevelType w:val="hybridMultilevel"/>
    <w:tmpl w:val="3FBC6FBE"/>
    <w:lvl w:ilvl="0" w:tplc="50265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741083"/>
    <w:multiLevelType w:val="multilevel"/>
    <w:tmpl w:val="281E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56D15"/>
    <w:multiLevelType w:val="hybridMultilevel"/>
    <w:tmpl w:val="4864AC4A"/>
    <w:lvl w:ilvl="0" w:tplc="016006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22745"/>
    <w:multiLevelType w:val="hybridMultilevel"/>
    <w:tmpl w:val="519A1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62D6F"/>
    <w:multiLevelType w:val="hybridMultilevel"/>
    <w:tmpl w:val="8E4696BE"/>
    <w:lvl w:ilvl="0" w:tplc="A4BA1F64">
      <w:start w:val="2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8F39FF"/>
    <w:multiLevelType w:val="multilevel"/>
    <w:tmpl w:val="375E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83FF7"/>
    <w:multiLevelType w:val="multilevel"/>
    <w:tmpl w:val="426CB0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4AAD0207"/>
    <w:multiLevelType w:val="hybridMultilevel"/>
    <w:tmpl w:val="9A9AB43C"/>
    <w:lvl w:ilvl="0" w:tplc="682A9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C292B"/>
    <w:multiLevelType w:val="hybridMultilevel"/>
    <w:tmpl w:val="D38E8B2C"/>
    <w:lvl w:ilvl="0" w:tplc="D2D01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D66BE7"/>
    <w:multiLevelType w:val="hybridMultilevel"/>
    <w:tmpl w:val="62CC8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FF7A48"/>
    <w:multiLevelType w:val="multilevel"/>
    <w:tmpl w:val="F9F0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1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10"/>
  </w:num>
  <w:num w:numId="10">
    <w:abstractNumId w:val="7"/>
  </w:num>
  <w:num w:numId="11">
    <w:abstractNumId w:val="1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FAC"/>
    <w:rsid w:val="00060A23"/>
    <w:rsid w:val="000A69EF"/>
    <w:rsid w:val="000B0222"/>
    <w:rsid w:val="001B3556"/>
    <w:rsid w:val="002B4FAC"/>
    <w:rsid w:val="003261FD"/>
    <w:rsid w:val="00360E91"/>
    <w:rsid w:val="00603542"/>
    <w:rsid w:val="00607BD7"/>
    <w:rsid w:val="00754A8B"/>
    <w:rsid w:val="007D051F"/>
    <w:rsid w:val="008662E3"/>
    <w:rsid w:val="00880A08"/>
    <w:rsid w:val="00AE7B69"/>
    <w:rsid w:val="00B3201D"/>
    <w:rsid w:val="00E87288"/>
    <w:rsid w:val="00FD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070A"/>
  <w15:chartTrackingRefBased/>
  <w15:docId w15:val="{79AFFC3D-A841-4DE0-9D76-509E7BC9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2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B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01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01D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FD0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0A08"/>
    <w:rPr>
      <w:b/>
      <w:bCs/>
    </w:rPr>
  </w:style>
  <w:style w:type="table" w:styleId="TableGridLight">
    <w:name w:val="Grid Table Light"/>
    <w:basedOn w:val="TableNormal"/>
    <w:uiPriority w:val="40"/>
    <w:rsid w:val="000A69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7D0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 Trandafir</dc:creator>
  <cp:keywords/>
  <dc:description/>
  <cp:lastModifiedBy>Dragoș Trandafir</cp:lastModifiedBy>
  <cp:revision>3</cp:revision>
  <dcterms:created xsi:type="dcterms:W3CDTF">2025-10-04T12:32:00Z</dcterms:created>
  <dcterms:modified xsi:type="dcterms:W3CDTF">2025-10-04T15:53:00Z</dcterms:modified>
</cp:coreProperties>
</file>