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63" w:rsidRPr="00355024" w:rsidRDefault="00513563" w:rsidP="00513563">
      <w:pPr>
        <w:pStyle w:val="1"/>
        <w:spacing w:before="0" w:after="0"/>
        <w:rPr>
          <w:color w:val="FF0000"/>
        </w:rPr>
      </w:pPr>
      <w:bookmarkStart w:id="0" w:name="_GoBack"/>
      <w:bookmarkEnd w:id="0"/>
      <w:r w:rsidRPr="00355024">
        <w:rPr>
          <w:color w:val="FF0000"/>
        </w:rPr>
        <w:t>Вопрос № 1</w:t>
      </w:r>
    </w:p>
    <w:p w:rsidR="00513563" w:rsidRPr="00695D56" w:rsidRDefault="00513563" w:rsidP="00513563">
      <w:pPr>
        <w:spacing w:before="0" w:after="0"/>
        <w:jc w:val="both"/>
      </w:pPr>
      <w:r w:rsidRPr="00695D56">
        <w:t>Как определяется гигиена производственной среды?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355024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F40FA0" w:rsidRDefault="00513563" w:rsidP="00CC0A16">
            <w:pPr>
              <w:spacing w:before="0" w:after="0" w:line="240" w:lineRule="auto"/>
              <w:jc w:val="both"/>
            </w:pPr>
            <w:r w:rsidRPr="00F40FA0">
              <w:t>Это комплекс мер, способов и средств, повышающих культуру производства.</w:t>
            </w:r>
          </w:p>
        </w:tc>
      </w:tr>
      <w:tr w:rsidR="00513563" w:rsidRPr="00355024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F40FA0" w:rsidRDefault="00513563" w:rsidP="00CC0A16">
            <w:pPr>
              <w:spacing w:before="0" w:after="0" w:line="240" w:lineRule="auto"/>
              <w:jc w:val="both"/>
            </w:pPr>
            <w:r w:rsidRPr="00F40FA0">
              <w:t>Это меры (инженерно-технические, санитарные) по обеспечению безопасных и безвредных условий труда.</w:t>
            </w:r>
          </w:p>
        </w:tc>
      </w:tr>
      <w:tr w:rsidR="00513563" w:rsidRPr="00355024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F40FA0" w:rsidRDefault="00513563" w:rsidP="00CC0A16">
            <w:pPr>
              <w:spacing w:before="0" w:after="0" w:line="240" w:lineRule="auto"/>
              <w:jc w:val="both"/>
            </w:pPr>
            <w:r w:rsidRPr="00F40FA0">
              <w:t>Это меры (технические, санитарно-гигиенические), обеспечивающие благоприятный микроклимат в производственных помещениях.</w:t>
            </w:r>
          </w:p>
        </w:tc>
      </w:tr>
      <w:tr w:rsidR="00513563" w:rsidRPr="00355024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F40FA0" w:rsidRDefault="00513563" w:rsidP="00CC0A16">
            <w:pPr>
              <w:spacing w:before="0" w:after="0" w:line="240" w:lineRule="auto"/>
              <w:jc w:val="both"/>
            </w:pPr>
            <w:r w:rsidRPr="00F40FA0">
              <w:t>Это система организационных, санитарных, инженерно-технических мероприятий, способов и средств, предотвращающих (снижающих) риск профессиональной заболеваемости.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/>
        <w:jc w:val="center"/>
        <w:rPr>
          <w:color w:val="FF0000"/>
        </w:rPr>
      </w:pPr>
      <w:r w:rsidRPr="00355024">
        <w:rPr>
          <w:color w:val="FF0000"/>
        </w:rPr>
        <w:t>Вопрос № 2</w:t>
      </w:r>
    </w:p>
    <w:p w:rsidR="00513563" w:rsidRPr="00355024" w:rsidRDefault="00513563" w:rsidP="00513563">
      <w:pPr>
        <w:spacing w:before="0" w:after="0"/>
        <w:rPr>
          <w:color w:val="FF0000"/>
        </w:rPr>
      </w:pPr>
      <w:r w:rsidRPr="00CD19A2">
        <w:t>Какова цель гигиены производственной среды?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355024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0D4AE7" w:rsidRDefault="00513563" w:rsidP="00CC0A16">
            <w:pPr>
              <w:spacing w:before="0" w:after="0" w:line="240" w:lineRule="auto"/>
              <w:jc w:val="both"/>
            </w:pPr>
            <w:r w:rsidRPr="000D4AE7">
              <w:t>Снизить риск различных заболеваний, обусловленных условиями труда.</w:t>
            </w:r>
          </w:p>
        </w:tc>
      </w:tr>
      <w:tr w:rsidR="00513563" w:rsidRPr="00355024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0D4AE7" w:rsidRDefault="00513563" w:rsidP="00CC0A16">
            <w:pPr>
              <w:spacing w:before="0" w:after="0" w:line="240" w:lineRule="auto"/>
              <w:jc w:val="both"/>
            </w:pPr>
            <w:r w:rsidRPr="000D4AE7">
              <w:t xml:space="preserve">Снизить риск травмирования </w:t>
            </w:r>
            <w:proofErr w:type="gramStart"/>
            <w:r w:rsidRPr="000D4AE7">
              <w:t>работающих</w:t>
            </w:r>
            <w:proofErr w:type="gramEnd"/>
            <w:r w:rsidRPr="000D4AE7">
              <w:t>.</w:t>
            </w:r>
          </w:p>
        </w:tc>
      </w:tr>
      <w:tr w:rsidR="00513563" w:rsidRPr="00355024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0D4AE7" w:rsidRDefault="00513563" w:rsidP="00CC0A16">
            <w:pPr>
              <w:spacing w:before="0" w:after="0" w:line="240" w:lineRule="auto"/>
              <w:jc w:val="both"/>
            </w:pPr>
            <w:r w:rsidRPr="000D4AE7">
              <w:t>Обеспечить оптимальные условия труда.</w:t>
            </w:r>
          </w:p>
        </w:tc>
      </w:tr>
      <w:tr w:rsidR="00513563" w:rsidRPr="00355024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0D4AE7" w:rsidRDefault="00513563" w:rsidP="00CC0A16">
            <w:pPr>
              <w:spacing w:before="0" w:after="0" w:line="240" w:lineRule="auto"/>
              <w:jc w:val="both"/>
            </w:pPr>
            <w:r w:rsidRPr="000D4AE7">
              <w:t>Снизить уровень вредных и опасных факторов, повысить культуру производства.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/>
        <w:jc w:val="center"/>
        <w:rPr>
          <w:color w:val="FF0000"/>
        </w:rPr>
      </w:pPr>
      <w:r w:rsidRPr="00355024">
        <w:rPr>
          <w:color w:val="FF0000"/>
        </w:rPr>
        <w:t>Вопрос № 3</w:t>
      </w:r>
    </w:p>
    <w:p w:rsidR="00513563" w:rsidRPr="00355024" w:rsidRDefault="00513563" w:rsidP="00513563">
      <w:pPr>
        <w:spacing w:before="0" w:after="0"/>
        <w:rPr>
          <w:color w:val="FF0000"/>
        </w:rPr>
      </w:pPr>
      <w:r w:rsidRPr="00CD19A2">
        <w:t>Какие факторы формируют благоприятную, здоровую воздушную среду?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42AE0" w:rsidRDefault="00513563" w:rsidP="00CC0A16">
            <w:pPr>
              <w:spacing w:before="0" w:after="0" w:line="240" w:lineRule="auto"/>
              <w:jc w:val="both"/>
            </w:pPr>
            <w:r w:rsidRPr="00542AE0">
              <w:t xml:space="preserve">Газовый состав воздуха, его температур, отсутствие опасности </w:t>
            </w:r>
            <w:proofErr w:type="spellStart"/>
            <w:r w:rsidRPr="00542AE0">
              <w:t>электропоражения</w:t>
            </w:r>
            <w:proofErr w:type="spellEnd"/>
            <w:r w:rsidRPr="00542AE0">
              <w:t>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42AE0" w:rsidRDefault="00513563" w:rsidP="00CC0A16">
            <w:pPr>
              <w:spacing w:before="0" w:after="0" w:line="240" w:lineRule="auto"/>
              <w:jc w:val="both"/>
            </w:pPr>
            <w:r w:rsidRPr="00542AE0">
              <w:t>Параметры микроклимата, конденсация аэроионов, качество освещения.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542AE0" w:rsidRDefault="00513563" w:rsidP="00CC0A16">
            <w:pPr>
              <w:spacing w:before="0" w:after="0" w:line="240" w:lineRule="auto"/>
              <w:jc w:val="both"/>
            </w:pPr>
            <w:r w:rsidRPr="00542AE0">
              <w:t>Параметры микроклимата, газовый состав воздуха, концентрация аэроионов.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42AE0" w:rsidRDefault="00513563" w:rsidP="00CC0A16">
            <w:pPr>
              <w:spacing w:before="0" w:after="0" w:line="240" w:lineRule="auto"/>
              <w:jc w:val="both"/>
            </w:pPr>
            <w:r w:rsidRPr="00542AE0">
              <w:t>Газовый состав воздуха, степень его загрязненности, качество освещения, наличие излучений.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/>
        <w:jc w:val="center"/>
        <w:rPr>
          <w:color w:val="FF0000"/>
        </w:rPr>
      </w:pPr>
      <w:r w:rsidRPr="00355024">
        <w:rPr>
          <w:color w:val="FF0000"/>
        </w:rPr>
        <w:t>Вопрос № 4</w:t>
      </w:r>
    </w:p>
    <w:p w:rsidR="00513563" w:rsidRPr="00355024" w:rsidRDefault="00513563" w:rsidP="00513563">
      <w:pPr>
        <w:spacing w:before="0" w:after="0"/>
        <w:rPr>
          <w:color w:val="FF0000"/>
        </w:rPr>
      </w:pPr>
      <w:r w:rsidRPr="00CD19A2">
        <w:t>Какой газовый  состав атмосферного воздуха, наиболее благоприятен для человека?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3820DD" w:rsidRDefault="00513563" w:rsidP="00CC0A16">
            <w:pPr>
              <w:spacing w:before="0" w:after="0" w:line="240" w:lineRule="auto"/>
              <w:jc w:val="both"/>
            </w:pPr>
            <w:r w:rsidRPr="003820DD">
              <w:t>Азот  (32%), кислород (25%), углекислый газ  (25%), инертные газы (17%), прочие газы (1,0%).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3820DD" w:rsidRDefault="00513563" w:rsidP="00CC0A16">
            <w:pPr>
              <w:spacing w:before="0" w:after="0" w:line="240" w:lineRule="auto"/>
              <w:jc w:val="both"/>
            </w:pPr>
            <w:r w:rsidRPr="003820DD">
              <w:t>Азот  (28,08%), кислород (20,95%), углекислый газ  (0,03%), инертные газы (0,93%), прочие газы (0,01%).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3820DD" w:rsidRDefault="00513563" w:rsidP="00CC0A16">
            <w:pPr>
              <w:spacing w:before="0" w:after="0" w:line="240" w:lineRule="auto"/>
              <w:jc w:val="both"/>
            </w:pPr>
            <w:r w:rsidRPr="003820DD">
              <w:t>Азот  (68,08%), кислород (22,93%), углекислый газ  (0,03%), инертные газы (2,95%), остальное - прочие газы.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3820DD" w:rsidRDefault="00513563" w:rsidP="00CC0A16">
            <w:pPr>
              <w:spacing w:before="0" w:after="0" w:line="240" w:lineRule="auto"/>
              <w:jc w:val="both"/>
            </w:pPr>
            <w:r w:rsidRPr="003820DD">
              <w:t>Азот  (62%), кислород (18%), углекислый газ  (3,0%), остальное  прочие газы.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/>
        <w:jc w:val="center"/>
        <w:rPr>
          <w:color w:val="FF0000"/>
        </w:rPr>
      </w:pPr>
      <w:r w:rsidRPr="00355024">
        <w:rPr>
          <w:color w:val="FF0000"/>
        </w:rPr>
        <w:t>Вопрос № 5</w:t>
      </w:r>
    </w:p>
    <w:p w:rsidR="00513563" w:rsidRDefault="00513563" w:rsidP="00513563">
      <w:pPr>
        <w:spacing w:before="0" w:after="0" w:line="240" w:lineRule="auto"/>
      </w:pPr>
      <w:r w:rsidRPr="00CD19A2">
        <w:t>Какие основные  факторы загрязненности производственной среды формируют риск профессиональной заболеваемости?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0B3A94" w:rsidRDefault="00513563" w:rsidP="00CC0A16">
            <w:pPr>
              <w:spacing w:before="0" w:after="0" w:line="240" w:lineRule="auto"/>
              <w:jc w:val="both"/>
            </w:pPr>
            <w:r w:rsidRPr="000B3A94">
              <w:t>Объемная концентрация вредных веществ в зоне дыхания (С, мг/м3), время действия вредного вещества (t, г), химический состав и физические свойства вещества (например, растворимость).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0B3A94" w:rsidRDefault="00513563" w:rsidP="00CC0A16">
            <w:pPr>
              <w:spacing w:before="0" w:after="0" w:line="240" w:lineRule="auto"/>
              <w:jc w:val="both"/>
            </w:pPr>
            <w:r w:rsidRPr="000B3A94">
              <w:t>Химическое разнообразие веществ, их концентрация в воздухе, наличие физических факторов, особенности их воздействия на организм.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0B3A94" w:rsidRDefault="00513563" w:rsidP="00CC0A16">
            <w:pPr>
              <w:spacing w:before="0" w:after="0" w:line="240" w:lineRule="auto"/>
              <w:jc w:val="both"/>
            </w:pPr>
            <w:r w:rsidRPr="000B3A94">
              <w:t>Значительное отличие уровней параметров микроклимата от оптимальных и допустимых значений. Присутствие в воздухе больших концентраций вредных веществ.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0B3A94" w:rsidRDefault="00513563" w:rsidP="00CC0A16">
            <w:pPr>
              <w:spacing w:before="0" w:after="0" w:line="240" w:lineRule="auto"/>
              <w:jc w:val="both"/>
            </w:pPr>
            <w:r w:rsidRPr="000B3A94">
              <w:t>Несоответствие нормам уровней физических и химических факторов техногенной природы.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/>
        <w:jc w:val="center"/>
        <w:rPr>
          <w:color w:val="FF0000"/>
        </w:rPr>
      </w:pPr>
      <w:r w:rsidRPr="00355024">
        <w:rPr>
          <w:color w:val="FF0000"/>
        </w:rPr>
        <w:t>Вопрос № 6</w:t>
      </w:r>
    </w:p>
    <w:p w:rsidR="00513563" w:rsidRDefault="00513563" w:rsidP="00513563">
      <w:pPr>
        <w:spacing w:before="0" w:after="0"/>
        <w:rPr>
          <w:color w:val="FF0000"/>
        </w:rPr>
      </w:pPr>
      <w:r w:rsidRPr="00CD19A2">
        <w:t>В чем заключается гигиеническая оценка загрязнения воздушной производ</w:t>
      </w:r>
      <w:r>
        <w:t xml:space="preserve">ственной </w:t>
      </w:r>
      <w:r w:rsidRPr="00CD19A2">
        <w:t>среды?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F7538" w:rsidRDefault="00513563" w:rsidP="00CC0A16">
            <w:pPr>
              <w:spacing w:before="0" w:after="0" w:line="240" w:lineRule="auto"/>
              <w:jc w:val="both"/>
            </w:pPr>
            <w:r w:rsidRPr="00BF7538">
              <w:t>В выявлении состава загрязняющих веществ, их источников и особенностей воздействия их на организм работающих.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BF7538" w:rsidRDefault="00513563" w:rsidP="00CC0A16">
            <w:pPr>
              <w:spacing w:before="0" w:after="0" w:line="240" w:lineRule="auto"/>
              <w:jc w:val="both"/>
            </w:pPr>
            <w:r w:rsidRPr="00BF7538">
              <w:t>В сравнении фактических концентраций  загрязняющих веществ (</w:t>
            </w:r>
            <w:proofErr w:type="spellStart"/>
            <w:r w:rsidRPr="00BF7538">
              <w:t>Сфакт</w:t>
            </w:r>
            <w:proofErr w:type="spellEnd"/>
            <w:r w:rsidRPr="00BF7538">
              <w:t>, мг/м3) с предельно допустимыми концентрациями (СПДК, мг/м3).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F7538" w:rsidRDefault="00513563" w:rsidP="00CC0A16">
            <w:pPr>
              <w:spacing w:before="0" w:after="0" w:line="240" w:lineRule="auto"/>
              <w:jc w:val="both"/>
            </w:pPr>
            <w:proofErr w:type="gramStart"/>
            <w:r w:rsidRPr="00BF7538">
              <w:t>В сравнении состояния здоровья работающих в условиях загрязнения воздушной среды и за пределами производства.</w:t>
            </w:r>
            <w:proofErr w:type="gramEnd"/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F7538" w:rsidRDefault="00513563" w:rsidP="00CC0A16">
            <w:pPr>
              <w:spacing w:before="0" w:after="0" w:line="240" w:lineRule="auto"/>
              <w:jc w:val="both"/>
            </w:pPr>
            <w:r w:rsidRPr="00BF7538">
              <w:t>В определении класса опасности вредных веществ и их особенностей взаимодействия друг с другом (синергизм, антагонизм, суммация).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/>
        <w:jc w:val="center"/>
        <w:rPr>
          <w:color w:val="FF0000"/>
        </w:rPr>
      </w:pPr>
      <w:r w:rsidRPr="00355024">
        <w:rPr>
          <w:color w:val="FF0000"/>
        </w:rPr>
        <w:t>Вопрос № 7</w:t>
      </w:r>
    </w:p>
    <w:p w:rsidR="00513563" w:rsidRPr="00355024" w:rsidRDefault="00513563" w:rsidP="00513563">
      <w:pPr>
        <w:spacing w:before="0" w:after="0"/>
        <w:rPr>
          <w:color w:val="FF0000"/>
        </w:rPr>
      </w:pPr>
      <w:r w:rsidRPr="00CD19A2">
        <w:t>На какие классы по степени опасности подразделяются вредные вещества?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112DC" w:rsidRDefault="00513563" w:rsidP="00CC0A16">
            <w:pPr>
              <w:spacing w:before="0" w:after="0" w:line="240" w:lineRule="auto"/>
              <w:jc w:val="both"/>
            </w:pPr>
            <w:r w:rsidRPr="005112DC">
              <w:t>Опасные, вредные и безопасные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112DC" w:rsidRDefault="00513563" w:rsidP="00CC0A16">
            <w:pPr>
              <w:spacing w:before="0" w:after="0" w:line="240" w:lineRule="auto"/>
              <w:jc w:val="both"/>
            </w:pPr>
            <w:r w:rsidRPr="005112DC">
              <w:t>I класс, II класс, III класс.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5112DC" w:rsidRDefault="00513563" w:rsidP="00CC0A16">
            <w:pPr>
              <w:spacing w:before="0" w:after="0" w:line="240" w:lineRule="auto"/>
              <w:jc w:val="both"/>
            </w:pPr>
            <w:r w:rsidRPr="005112DC">
              <w:t>I класс (ПДК&lt;0,1 мг/м3), II класс (ПДК=0,1 - 1,0 мг/м3), III класс (ПДК=1,0 – 10,0 мг/м3), IV класс (ПДК&gt;100 мг/м3).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112DC" w:rsidRDefault="00513563" w:rsidP="00CC0A16">
            <w:pPr>
              <w:spacing w:before="0" w:after="0" w:line="240" w:lineRule="auto"/>
              <w:jc w:val="both"/>
            </w:pPr>
            <w:proofErr w:type="gramStart"/>
            <w:r w:rsidRPr="005112DC">
              <w:t>I класс (чрезвычайно опасные), II класс (</w:t>
            </w:r>
            <w:proofErr w:type="spellStart"/>
            <w:r w:rsidRPr="005112DC">
              <w:t>высокоопасные</w:t>
            </w:r>
            <w:proofErr w:type="spellEnd"/>
            <w:r w:rsidRPr="005112DC">
              <w:t>), III класс (умеренно опасные), IV класс (малоопасные), V класс (безопасные).</w:t>
            </w:r>
            <w:proofErr w:type="gramEnd"/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/>
        <w:jc w:val="center"/>
        <w:rPr>
          <w:color w:val="FF0000"/>
        </w:rPr>
      </w:pPr>
      <w:r w:rsidRPr="00355024">
        <w:rPr>
          <w:color w:val="FF0000"/>
        </w:rPr>
        <w:t>Вопрос № 8</w:t>
      </w:r>
    </w:p>
    <w:p w:rsidR="00513563" w:rsidRDefault="00513563" w:rsidP="00513563">
      <w:pPr>
        <w:spacing w:before="0" w:after="0" w:line="240" w:lineRule="auto"/>
      </w:pPr>
      <w:r w:rsidRPr="00CD19A2">
        <w:t>Какие основные способы и средства оздо</w:t>
      </w:r>
      <w:r>
        <w:t>ровления воздушной среды являют</w:t>
      </w:r>
      <w:r w:rsidRPr="00CD19A2">
        <w:t>ся наиболее эффективными и получили наибольшее распространение?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40D37" w:rsidRDefault="00513563" w:rsidP="00CC0A16">
            <w:pPr>
              <w:spacing w:before="0" w:after="0" w:line="240" w:lineRule="auto"/>
              <w:jc w:val="both"/>
            </w:pPr>
            <w:r w:rsidRPr="00D40D37">
              <w:t>Совершенствование технологических процессов, внедрение комплексной механизации и автоматизации производственных процессов, применение индивидуальных средств защиты.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D40D37" w:rsidRDefault="00513563" w:rsidP="00CC0A16">
            <w:pPr>
              <w:spacing w:before="0" w:after="0" w:line="240" w:lineRule="auto"/>
              <w:jc w:val="both"/>
            </w:pPr>
            <w:r w:rsidRPr="00D40D37">
              <w:t>Гигиеническая стандартизация химического сырья, совершенствование технологий, обеспечение герметичности аппаратуры и коммуникаций, применение эффективной вентиляции.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40D37" w:rsidRDefault="00513563" w:rsidP="00CC0A16">
            <w:pPr>
              <w:spacing w:before="0" w:after="0" w:line="240" w:lineRule="auto"/>
              <w:jc w:val="both"/>
            </w:pPr>
            <w:r w:rsidRPr="00D40D37">
              <w:t>Внедрение комплексной механизации и автоматизации производственных процессов, применение эффективной вентиляции, искусственных ионизаторов воздуха.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40D37" w:rsidRDefault="00513563" w:rsidP="00CC0A16">
            <w:pPr>
              <w:spacing w:before="0" w:after="0" w:line="240" w:lineRule="auto"/>
              <w:jc w:val="both"/>
            </w:pPr>
            <w:r w:rsidRPr="00D40D37">
              <w:t>Совершенствование технологий, внедрение комплексной механизации и автоматизации технологических процессов, применение эффективного кондиционирования воздуха рабочей зоны.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lastRenderedPageBreak/>
        <w:t>Вопрос №9</w:t>
      </w:r>
    </w:p>
    <w:p w:rsidR="00513563" w:rsidRDefault="00513563" w:rsidP="00513563">
      <w:pPr>
        <w:shd w:val="clear" w:color="auto" w:fill="FFFFFF" w:themeFill="background1"/>
        <w:spacing w:before="0" w:after="0" w:line="240" w:lineRule="auto"/>
      </w:pPr>
      <w:r w:rsidRPr="00D83761">
        <w:t>С какой целью осуществляется ионизация воздуха рабочей зоны (производственного помещения)?</w:t>
      </w:r>
    </w:p>
    <w:p w:rsidR="00513563" w:rsidRPr="00B72131" w:rsidRDefault="00513563" w:rsidP="00513563">
      <w:pPr>
        <w:shd w:val="clear" w:color="auto" w:fill="FFFFFF" w:themeFill="background1"/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76722" w:rsidRDefault="00513563" w:rsidP="00CC0A16">
            <w:pPr>
              <w:spacing w:before="0" w:after="0" w:line="240" w:lineRule="auto"/>
              <w:jc w:val="both"/>
            </w:pPr>
            <w:r w:rsidRPr="00E76722">
              <w:t>Для создания определенной концентрации аэроионов в рабочем помещении.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76722" w:rsidRDefault="00513563" w:rsidP="00CC0A16">
            <w:pPr>
              <w:spacing w:before="0" w:after="0" w:line="240" w:lineRule="auto"/>
              <w:jc w:val="both"/>
            </w:pPr>
            <w:r w:rsidRPr="00E76722">
              <w:t>Для обеспечения определенного соотношения положительных и отрицательных ионов в воздухе производственного помещения.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E76722" w:rsidRDefault="00513563" w:rsidP="00CC0A16">
            <w:pPr>
              <w:spacing w:before="0" w:after="0" w:line="240" w:lineRule="auto"/>
              <w:jc w:val="both"/>
            </w:pPr>
            <w:r w:rsidRPr="00E76722">
              <w:t xml:space="preserve">Для поддержания хорошего самочувствия и </w:t>
            </w:r>
            <w:proofErr w:type="gramStart"/>
            <w:r w:rsidRPr="00E76722">
              <w:t>высокой</w:t>
            </w:r>
            <w:proofErr w:type="gramEnd"/>
            <w:r w:rsidRPr="00E76722">
              <w:t xml:space="preserve"> работоспособно-</w:t>
            </w:r>
            <w:proofErr w:type="spellStart"/>
            <w:r w:rsidRPr="00E76722">
              <w:t>сти</w:t>
            </w:r>
            <w:proofErr w:type="spellEnd"/>
            <w:r w:rsidRPr="00E76722">
              <w:t xml:space="preserve"> персонала.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76722" w:rsidRDefault="00513563" w:rsidP="00CC0A16">
            <w:pPr>
              <w:spacing w:before="0" w:after="0" w:line="240" w:lineRule="auto"/>
              <w:jc w:val="both"/>
            </w:pPr>
            <w:r w:rsidRPr="00E76722">
              <w:t>Для профилактики утомления, повышения производительности труда, снижения риска травмирования и возникновения пожаров.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10</w:t>
      </w:r>
    </w:p>
    <w:p w:rsidR="00513563" w:rsidRDefault="00513563" w:rsidP="00513563">
      <w:pPr>
        <w:spacing w:before="0" w:after="0" w:line="240" w:lineRule="auto"/>
        <w:jc w:val="both"/>
      </w:pPr>
      <w:r w:rsidRPr="00D83761">
        <w:t>Какие методы и средства  применяются для нормализац</w:t>
      </w:r>
      <w:proofErr w:type="gramStart"/>
      <w:r w:rsidRPr="00D83761">
        <w:t>ии ио</w:t>
      </w:r>
      <w:proofErr w:type="gramEnd"/>
      <w:r w:rsidRPr="00D83761">
        <w:t>нного режима воздушной среды в производственных помещениях?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76412" w:rsidRDefault="00513563" w:rsidP="00CC0A16">
            <w:pPr>
              <w:spacing w:before="0" w:after="0" w:line="240" w:lineRule="auto"/>
              <w:jc w:val="both"/>
            </w:pPr>
            <w:r w:rsidRPr="00C76412">
              <w:t xml:space="preserve">Использование центрального и автономного кондиционирования </w:t>
            </w:r>
            <w:proofErr w:type="gramStart"/>
            <w:r w:rsidRPr="00C76412">
              <w:t>воз-духа</w:t>
            </w:r>
            <w:proofErr w:type="gramEnd"/>
            <w:r w:rsidRPr="00C76412">
              <w:t>, применение приточно-вытяжной вентиляции.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76412" w:rsidRDefault="00513563" w:rsidP="00CC0A16">
            <w:pPr>
              <w:spacing w:before="0" w:after="0" w:line="240" w:lineRule="auto"/>
              <w:jc w:val="both"/>
            </w:pPr>
            <w:r w:rsidRPr="00C76412">
              <w:t>Применение эффективной общей и местной вентиляции, искусственных  ионизаторов (высоковольтных, индукционных, радиационных).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C76412" w:rsidRDefault="00513563" w:rsidP="00CC0A16">
            <w:pPr>
              <w:spacing w:before="0" w:after="0" w:line="240" w:lineRule="auto"/>
              <w:jc w:val="both"/>
            </w:pPr>
            <w:r w:rsidRPr="00C76412">
              <w:t>Применение искусственных  ионизаторов, эффективной приточно-вытяжной вентиляции.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76412" w:rsidRDefault="00513563" w:rsidP="00CC0A16">
            <w:pPr>
              <w:spacing w:before="0" w:after="0" w:line="240" w:lineRule="auto"/>
              <w:jc w:val="both"/>
            </w:pPr>
            <w:r w:rsidRPr="00C76412">
              <w:t>Применение радиационных ионизаторов, эффективной вытяжной вентиляции, влажной уборки помещения (не реже  трех раз за смену).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№11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Какими физическими параметрами воздуха характеризуются метеорологические условия труда (микроклимат)?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4F733A" w:rsidRDefault="00513563" w:rsidP="00CC0A16">
            <w:pPr>
              <w:spacing w:before="0" w:after="0" w:line="240" w:lineRule="auto"/>
              <w:jc w:val="both"/>
            </w:pPr>
            <w:r w:rsidRPr="004F733A">
              <w:t>Температурой (t, 0C), влажностью (?, %), скоростью движения (V, м/с), интенсивностью теплового облучения работающих (I, Вт/м</w:t>
            </w:r>
            <w:proofErr w:type="gramStart"/>
            <w:r w:rsidRPr="004F733A">
              <w:t>2</w:t>
            </w:r>
            <w:proofErr w:type="gramEnd"/>
            <w:r w:rsidRPr="004F733A">
              <w:t xml:space="preserve">), освещенностью (E, </w:t>
            </w:r>
            <w:proofErr w:type="spellStart"/>
            <w:r w:rsidRPr="004F733A">
              <w:t>лк</w:t>
            </w:r>
            <w:proofErr w:type="spellEnd"/>
            <w:r w:rsidRPr="004F733A">
              <w:t>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4F733A" w:rsidRDefault="00513563" w:rsidP="00CC0A16">
            <w:pPr>
              <w:spacing w:before="0" w:after="0" w:line="240" w:lineRule="auto"/>
              <w:jc w:val="both"/>
            </w:pPr>
            <w:r w:rsidRPr="004F733A">
              <w:t>Температурой, влажностью, скоростью движения, барометрическим давлением.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4F733A" w:rsidRDefault="00513563" w:rsidP="00CC0A16">
            <w:pPr>
              <w:spacing w:before="0" w:after="0" w:line="240" w:lineRule="auto"/>
              <w:jc w:val="both"/>
            </w:pPr>
            <w:r w:rsidRPr="004F733A">
              <w:t>Температурой, относительной влажностью, скоростью движения, концентрацией аэронов, освещенностью.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4F733A" w:rsidRDefault="00513563" w:rsidP="00CC0A16">
            <w:pPr>
              <w:spacing w:before="0" w:after="0" w:line="240" w:lineRule="auto"/>
              <w:jc w:val="both"/>
            </w:pPr>
            <w:r w:rsidRPr="004F733A">
              <w:t xml:space="preserve">Температурой, относительной влажностью, скоростью движения воздуха и интенсивностью теплового облучения </w:t>
            </w:r>
            <w:proofErr w:type="gramStart"/>
            <w:r w:rsidRPr="004F733A">
              <w:t>работающих</w:t>
            </w:r>
            <w:proofErr w:type="gramEnd"/>
            <w:r w:rsidRPr="004F733A">
              <w:t>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12</w:t>
      </w:r>
    </w:p>
    <w:p w:rsidR="00513563" w:rsidRDefault="00513563" w:rsidP="00513563">
      <w:pPr>
        <w:spacing w:before="0" w:after="0" w:line="240" w:lineRule="auto"/>
        <w:jc w:val="both"/>
      </w:pPr>
      <w:r w:rsidRPr="00B72131">
        <w:t xml:space="preserve">Какие факторы влияют на формирование микроклимата в </w:t>
      </w:r>
      <w:proofErr w:type="spellStart"/>
      <w:proofErr w:type="gramStart"/>
      <w:r w:rsidRPr="00B72131">
        <w:t>производствен-ных</w:t>
      </w:r>
      <w:proofErr w:type="spellEnd"/>
      <w:proofErr w:type="gramEnd"/>
      <w:r w:rsidRPr="00B72131">
        <w:t xml:space="preserve"> помещениях?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06D5C" w:rsidRDefault="00513563" w:rsidP="00CC0A16">
            <w:pPr>
              <w:spacing w:before="0" w:after="0" w:line="240" w:lineRule="auto"/>
              <w:jc w:val="both"/>
            </w:pPr>
            <w:r w:rsidRPr="00106D5C">
              <w:t>Наличие источников теплообразования, солнечная радиация, кратность воздухообмена в помещении, энергозатраты при выполнении физических нагрузок.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106D5C" w:rsidRDefault="00513563" w:rsidP="00CC0A16">
            <w:pPr>
              <w:spacing w:before="0" w:after="0" w:line="240" w:lineRule="auto"/>
              <w:jc w:val="both"/>
            </w:pPr>
            <w:r w:rsidRPr="00106D5C">
              <w:t>Наличие источников теплообразования (оборудование, персонал, солнечная радиация), кратность воздухообмена в помещении.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06D5C" w:rsidRDefault="00513563" w:rsidP="00CC0A16">
            <w:pPr>
              <w:spacing w:before="0" w:after="0" w:line="240" w:lineRule="auto"/>
              <w:jc w:val="both"/>
            </w:pPr>
            <w:r w:rsidRPr="00106D5C">
              <w:t>Наличие источников теплообразования (технологическое оборудование, персонал), солнечная радиация, кратность воздухообмена в помещении, наличие световых проемов.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06D5C" w:rsidRDefault="00513563" w:rsidP="00CC0A16">
            <w:pPr>
              <w:spacing w:before="0" w:after="0" w:line="240" w:lineRule="auto"/>
              <w:jc w:val="both"/>
            </w:pPr>
            <w:r w:rsidRPr="00106D5C">
              <w:t xml:space="preserve">Наличие источников теплообразования, солнечная радиация, наличие световых проемов (верхнего освещения через световые фонари), кратность воздухообмена в </w:t>
            </w:r>
            <w:r w:rsidRPr="00106D5C">
              <w:lastRenderedPageBreak/>
              <w:t>помещении.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13</w:t>
      </w:r>
    </w:p>
    <w:p w:rsidR="00513563" w:rsidRPr="00CD19A2" w:rsidRDefault="00513563" w:rsidP="00513563">
      <w:pPr>
        <w:spacing w:before="0" w:after="0" w:line="240" w:lineRule="auto"/>
        <w:jc w:val="both"/>
      </w:pPr>
      <w:r w:rsidRPr="00CD19A2">
        <w:t>Какие критерии используются при гигиеническом нормировании микроклимата, т.е. при регламентации оптимальных или допустимых значений его параметров?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50FE0" w:rsidRDefault="00513563" w:rsidP="00CC0A16">
            <w:pPr>
              <w:spacing w:before="0" w:after="0" w:line="240" w:lineRule="auto"/>
              <w:jc w:val="both"/>
            </w:pPr>
            <w:r w:rsidRPr="00150FE0">
              <w:t>Период года, категории работ по энергозатратам, избытки явного тепла, сменность работы.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150FE0" w:rsidRDefault="00513563" w:rsidP="00CC0A16">
            <w:pPr>
              <w:spacing w:before="0" w:after="0" w:line="240" w:lineRule="auto"/>
              <w:jc w:val="both"/>
            </w:pPr>
            <w:r w:rsidRPr="00150FE0">
              <w:t>Период года, категории работ по энергозатратам, избытки явного тепла.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50FE0" w:rsidRDefault="00513563" w:rsidP="00CC0A16">
            <w:pPr>
              <w:spacing w:before="0" w:after="0" w:line="240" w:lineRule="auto"/>
              <w:jc w:val="both"/>
            </w:pPr>
            <w:r w:rsidRPr="00150FE0">
              <w:t>Категории работ по энергозатратам, напряженность умственного труда, избытки явного тепла.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50FE0" w:rsidRDefault="00513563" w:rsidP="00CC0A16">
            <w:pPr>
              <w:spacing w:before="0" w:after="0" w:line="240" w:lineRule="auto"/>
              <w:jc w:val="both"/>
            </w:pPr>
            <w:r w:rsidRPr="00150FE0">
              <w:t>Напряженность умственного и тяжесть физического труда, период года, избытки явного тепла.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14</w:t>
      </w:r>
    </w:p>
    <w:p w:rsidR="00513563" w:rsidRPr="00CD19A2" w:rsidRDefault="00513563" w:rsidP="00513563">
      <w:pPr>
        <w:spacing w:before="0" w:after="0" w:line="240" w:lineRule="auto"/>
        <w:jc w:val="both"/>
      </w:pPr>
      <w:r w:rsidRPr="00CD19A2">
        <w:t>Какие периоды года установлены нормами в качестве гигиенических критериев при нормировании параметров микроклимата?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02959" w:rsidRDefault="00513563" w:rsidP="00CC0A16">
            <w:pPr>
              <w:spacing w:before="0" w:after="0" w:line="240" w:lineRule="auto"/>
              <w:jc w:val="both"/>
            </w:pPr>
            <w:r w:rsidRPr="00E02959">
              <w:t>Теплый, холодный, переходный.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02959" w:rsidRDefault="00513563" w:rsidP="00CC0A16">
            <w:pPr>
              <w:spacing w:before="0" w:after="0" w:line="240" w:lineRule="auto"/>
              <w:jc w:val="both"/>
            </w:pPr>
            <w:r w:rsidRPr="00E02959">
              <w:t>Летний, зимний, осенний.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E02959" w:rsidRDefault="00513563" w:rsidP="00CC0A16">
            <w:pPr>
              <w:spacing w:before="0" w:after="0" w:line="240" w:lineRule="auto"/>
              <w:jc w:val="both"/>
            </w:pPr>
            <w:r w:rsidRPr="00E02959">
              <w:t>Теплый, холодный.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02959" w:rsidRDefault="00513563" w:rsidP="00CC0A16">
            <w:pPr>
              <w:spacing w:before="0" w:after="0" w:line="240" w:lineRule="auto"/>
              <w:jc w:val="both"/>
            </w:pPr>
            <w:r w:rsidRPr="00E02959">
              <w:t>Летний, зимний, весенний.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15</w:t>
      </w:r>
    </w:p>
    <w:p w:rsidR="00513563" w:rsidRDefault="00513563" w:rsidP="00513563">
      <w:pPr>
        <w:spacing w:before="0" w:after="0" w:line="240" w:lineRule="auto"/>
      </w:pPr>
      <w:r w:rsidRPr="00CD19A2">
        <w:t xml:space="preserve">На какие категории подразделяются  физические работы в зависимости от </w:t>
      </w:r>
      <w:proofErr w:type="gramStart"/>
      <w:r w:rsidRPr="00CD19A2">
        <w:t>общих</w:t>
      </w:r>
      <w:proofErr w:type="gramEnd"/>
      <w:r w:rsidRPr="00CD19A2">
        <w:t xml:space="preserve"> </w:t>
      </w:r>
      <w:proofErr w:type="spellStart"/>
      <w:r w:rsidRPr="00CD19A2">
        <w:t>энергозатрат</w:t>
      </w:r>
      <w:proofErr w:type="spellEnd"/>
      <w:r w:rsidRPr="00CD19A2">
        <w:t>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627E0" w:rsidRDefault="00513563" w:rsidP="00CC0A16">
            <w:pPr>
              <w:spacing w:before="0" w:after="0" w:line="240" w:lineRule="auto"/>
              <w:jc w:val="both"/>
            </w:pPr>
            <w:proofErr w:type="gramStart"/>
            <w:r w:rsidRPr="00A627E0">
              <w:t>I категория (легкие), II категория (средней тяжести),  III категория (тяжелые), IV категория (сверхтяжелые).</w:t>
            </w:r>
            <w:proofErr w:type="gramEnd"/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A627E0" w:rsidRDefault="00513563" w:rsidP="00CC0A16">
            <w:pPr>
              <w:spacing w:before="0" w:after="0" w:line="240" w:lineRule="auto"/>
              <w:jc w:val="both"/>
            </w:pPr>
            <w:r w:rsidRPr="00A627E0">
              <w:t>I, II, III категории, соответственно, легкие, средней тяжести, тяжелые.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627E0" w:rsidRDefault="00513563" w:rsidP="00CC0A16">
            <w:pPr>
              <w:spacing w:before="0" w:after="0" w:line="240" w:lineRule="auto"/>
              <w:jc w:val="both"/>
            </w:pPr>
            <w:proofErr w:type="gramStart"/>
            <w:r w:rsidRPr="00A627E0">
              <w:t>Легкие (I категория), средней тяжести (II категория), тяжелые (III категория), умеренно тяжелые (IV категория).</w:t>
            </w:r>
            <w:proofErr w:type="gramEnd"/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627E0" w:rsidRDefault="00513563" w:rsidP="00CC0A16">
            <w:pPr>
              <w:spacing w:before="0" w:after="0" w:line="240" w:lineRule="auto"/>
              <w:jc w:val="both"/>
            </w:pPr>
            <w:proofErr w:type="gramStart"/>
            <w:r w:rsidRPr="00A627E0">
              <w:t>Легчайшие (IА категория), легкие (I категория),  средней тяжести (II категория), тяжелые (III категория).</w:t>
            </w:r>
            <w:proofErr w:type="gramEnd"/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16</w:t>
      </w:r>
    </w:p>
    <w:p w:rsidR="00513563" w:rsidRDefault="00513563" w:rsidP="00513563">
      <w:pPr>
        <w:spacing w:before="0" w:after="0" w:line="240" w:lineRule="auto"/>
      </w:pPr>
      <w:r w:rsidRPr="00CD19A2">
        <w:t>Какие способы и средства применяются для нормализации микроклимата в производственных помещениях?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C1730" w:rsidRDefault="00513563" w:rsidP="00CC0A16">
            <w:pPr>
              <w:spacing w:before="0" w:after="0" w:line="240" w:lineRule="auto"/>
              <w:jc w:val="both"/>
            </w:pPr>
            <w:r w:rsidRPr="00BC1730">
              <w:t>Кондиционирование и ионизация воздуха, отопление и вентиляция помещения.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C1730" w:rsidRDefault="00513563" w:rsidP="00CC0A16">
            <w:pPr>
              <w:spacing w:before="0" w:after="0" w:line="240" w:lineRule="auto"/>
              <w:jc w:val="both"/>
            </w:pPr>
            <w:r w:rsidRPr="00BC1730">
              <w:t>Отопление помещения, кондиционирование и ионизация воздуха, устройство эффективной вентиляции.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BC1730" w:rsidRDefault="00513563" w:rsidP="00CC0A16">
            <w:pPr>
              <w:spacing w:before="0" w:after="0" w:line="240" w:lineRule="auto"/>
              <w:jc w:val="both"/>
            </w:pPr>
            <w:r w:rsidRPr="00BC1730">
              <w:t>Отопление, кондиционирование воздуха и вентиляция помещений.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C1730" w:rsidRDefault="00513563" w:rsidP="00CC0A16">
            <w:pPr>
              <w:spacing w:before="0" w:after="0" w:line="240" w:lineRule="auto"/>
              <w:jc w:val="both"/>
            </w:pPr>
            <w:r w:rsidRPr="00BC1730">
              <w:t>Ионизация и кондиционирование воздуха, отопление, устройство искусственного или естественного освещения.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17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В каком диапазоне частот (длин волн) электромагнитные колебания вызывают световые ощущения?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66F08" w:rsidRDefault="00513563" w:rsidP="00CC0A16">
            <w:pPr>
              <w:spacing w:before="0" w:after="0" w:line="240" w:lineRule="auto"/>
              <w:jc w:val="both"/>
            </w:pPr>
            <w:r w:rsidRPr="00166F08">
              <w:t>От 0,2 до 0,75 мкм.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166F08" w:rsidRDefault="00513563" w:rsidP="00CC0A16">
            <w:pPr>
              <w:spacing w:before="0" w:after="0" w:line="240" w:lineRule="auto"/>
              <w:jc w:val="both"/>
            </w:pPr>
            <w:r w:rsidRPr="00166F08">
              <w:t>От 0,38 до 0,78 мкм.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66F08" w:rsidRDefault="00513563" w:rsidP="00CC0A16">
            <w:pPr>
              <w:spacing w:before="0" w:after="0" w:line="240" w:lineRule="auto"/>
              <w:jc w:val="both"/>
            </w:pPr>
            <w:r w:rsidRPr="00166F08">
              <w:t>От 0,75 до 1,4 мкм.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66F08" w:rsidRDefault="00513563" w:rsidP="00CC0A16">
            <w:pPr>
              <w:spacing w:before="0" w:after="0" w:line="240" w:lineRule="auto"/>
              <w:jc w:val="both"/>
            </w:pPr>
            <w:r w:rsidRPr="00166F08">
              <w:t>От 0,2 до 100 мкм.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18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В чем заключается положительное влияние света на жизнедеятельность человека?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92628" w:rsidRDefault="00513563" w:rsidP="00CC0A16">
            <w:pPr>
              <w:spacing w:before="0" w:after="0" w:line="240" w:lineRule="auto"/>
              <w:jc w:val="both"/>
            </w:pPr>
            <w:r w:rsidRPr="00A92628">
              <w:t>В сохранении здоровья, высокой работоспособности, в возможности снижения энергетических затрат при выполнении физических нагрузок.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A92628" w:rsidRDefault="00513563" w:rsidP="00CC0A16">
            <w:pPr>
              <w:spacing w:before="0" w:after="0" w:line="240" w:lineRule="auto"/>
              <w:jc w:val="both"/>
            </w:pPr>
            <w:r w:rsidRPr="00A92628">
              <w:t>В сохранении здоровья, высокой работоспособности, повышении производительности труда.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92628" w:rsidRDefault="00513563" w:rsidP="00CC0A16">
            <w:pPr>
              <w:spacing w:before="0" w:after="0" w:line="240" w:lineRule="auto"/>
              <w:jc w:val="both"/>
            </w:pPr>
            <w:r w:rsidRPr="00A92628">
              <w:t xml:space="preserve">В улучшении эмоционального состояния человека, снижении нагрузки на </w:t>
            </w:r>
            <w:proofErr w:type="gramStart"/>
            <w:r w:rsidRPr="00A92628">
              <w:t>центральную</w:t>
            </w:r>
            <w:proofErr w:type="gramEnd"/>
            <w:r w:rsidRPr="00A92628">
              <w:t xml:space="preserve"> и сердечно-сосудистую системы.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92628" w:rsidRDefault="00513563" w:rsidP="00CC0A16">
            <w:pPr>
              <w:spacing w:before="0" w:after="0" w:line="240" w:lineRule="auto"/>
              <w:jc w:val="both"/>
            </w:pPr>
            <w:r w:rsidRPr="00A92628">
              <w:t>В сохранении здоровья, в улучшении обмена веществ, в работе желудочно-кишечного тракта.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19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Какие виды освещения в зависимости от источников света применяются на производстве?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8A69B3" w:rsidRDefault="00513563" w:rsidP="00CC0A16">
            <w:pPr>
              <w:spacing w:before="0" w:after="0" w:line="240" w:lineRule="auto"/>
              <w:jc w:val="both"/>
            </w:pPr>
            <w:r w:rsidRPr="008A69B3">
              <w:t>Освещение от ламп накаливания и в результате солнечной радиации.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8A69B3" w:rsidRDefault="00513563" w:rsidP="00CC0A16">
            <w:pPr>
              <w:spacing w:before="0" w:after="0" w:line="240" w:lineRule="auto"/>
              <w:jc w:val="both"/>
            </w:pPr>
            <w:proofErr w:type="gramStart"/>
            <w:r w:rsidRPr="008A69B3">
              <w:t>Естественное</w:t>
            </w:r>
            <w:proofErr w:type="gramEnd"/>
            <w:r w:rsidRPr="008A69B3">
              <w:t xml:space="preserve"> и от </w:t>
            </w:r>
            <w:proofErr w:type="spellStart"/>
            <w:r w:rsidRPr="008A69B3">
              <w:t>газорязрядных</w:t>
            </w:r>
            <w:proofErr w:type="spellEnd"/>
            <w:r w:rsidRPr="008A69B3">
              <w:t xml:space="preserve"> ламп.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8A69B3" w:rsidRDefault="00513563" w:rsidP="00CC0A16">
            <w:pPr>
              <w:spacing w:before="0" w:after="0" w:line="240" w:lineRule="auto"/>
              <w:jc w:val="both"/>
            </w:pPr>
            <w:r w:rsidRPr="008A69B3">
              <w:t>Естественное и искусственное.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8A69B3" w:rsidRDefault="00513563" w:rsidP="00CC0A16">
            <w:pPr>
              <w:spacing w:before="0" w:after="0" w:line="240" w:lineRule="auto"/>
              <w:jc w:val="both"/>
            </w:pPr>
            <w:r w:rsidRPr="008A69B3">
              <w:t>Искусственное, естественное и совмещенное.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20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Какими преимуществами характеризуется</w:t>
      </w:r>
      <w:r>
        <w:t xml:space="preserve"> естественное освещение по срав</w:t>
      </w:r>
      <w:r w:rsidRPr="00CD19A2">
        <w:t xml:space="preserve">нению с </w:t>
      </w:r>
      <w:proofErr w:type="gramStart"/>
      <w:r w:rsidRPr="00CD19A2">
        <w:t>искусственным</w:t>
      </w:r>
      <w:proofErr w:type="gramEnd"/>
      <w:r w:rsidRPr="00CD19A2">
        <w:t>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8C38F5" w:rsidRDefault="00513563" w:rsidP="00CC0A16">
            <w:pPr>
              <w:spacing w:before="0" w:after="0" w:line="240" w:lineRule="auto"/>
              <w:jc w:val="both"/>
            </w:pPr>
            <w:r w:rsidRPr="008C38F5">
              <w:t xml:space="preserve">Естественное освещение экономичнее искусственного и более надежное, во время вспышек на Солнце свет содержит жесткое ультрафиолетовое </w:t>
            </w:r>
            <w:proofErr w:type="gramStart"/>
            <w:r w:rsidRPr="008C38F5">
              <w:t>из-лучение</w:t>
            </w:r>
            <w:proofErr w:type="gramEnd"/>
            <w:r w:rsidRPr="008C38F5">
              <w:t xml:space="preserve"> положительно влияющее на здоровье людей.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8C38F5" w:rsidRDefault="00513563" w:rsidP="00CC0A16">
            <w:pPr>
              <w:spacing w:before="0" w:after="0" w:line="240" w:lineRule="auto"/>
              <w:jc w:val="both"/>
            </w:pPr>
            <w:r w:rsidRPr="008C38F5">
              <w:t xml:space="preserve">Естественное освещение обладает более широким спектром электромагнитных колебаний, исключает монотонность световой обстановки. Оно характеризуется </w:t>
            </w:r>
            <w:proofErr w:type="gramStart"/>
            <w:r w:rsidRPr="008C38F5">
              <w:t>высокой</w:t>
            </w:r>
            <w:proofErr w:type="gramEnd"/>
            <w:r w:rsidRPr="008C38F5">
              <w:t xml:space="preserve"> </w:t>
            </w:r>
            <w:proofErr w:type="spellStart"/>
            <w:r w:rsidRPr="008C38F5">
              <w:t>диффузностью</w:t>
            </w:r>
            <w:proofErr w:type="spellEnd"/>
            <w:r w:rsidRPr="008C38F5">
              <w:t>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8C38F5" w:rsidRDefault="00513563" w:rsidP="00CC0A16">
            <w:pPr>
              <w:spacing w:before="0" w:after="0" w:line="240" w:lineRule="auto"/>
              <w:jc w:val="both"/>
            </w:pPr>
            <w:r w:rsidRPr="008C38F5">
              <w:t>Естественное освещение положительно влияет на психофизиологическое состояние человека, обеспечивает хороший зрительный контакт с внешней средой. Оно более надежно на протяжении всех суток.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8C38F5" w:rsidRDefault="00513563" w:rsidP="00CC0A16">
            <w:pPr>
              <w:spacing w:before="0" w:after="0" w:line="240" w:lineRule="auto"/>
              <w:jc w:val="both"/>
            </w:pPr>
            <w:r w:rsidRPr="008C38F5">
              <w:t xml:space="preserve">Естественное освещение обладает хорошей цветопередачей, позволяет более равномерно освещать неровные поверхности, в меньшей степени по сравнению </w:t>
            </w:r>
            <w:proofErr w:type="gramStart"/>
            <w:r w:rsidRPr="008C38F5">
              <w:t>с</w:t>
            </w:r>
            <w:proofErr w:type="gramEnd"/>
            <w:r w:rsidRPr="008C38F5">
              <w:t xml:space="preserve"> </w:t>
            </w:r>
            <w:proofErr w:type="gramStart"/>
            <w:r w:rsidRPr="008C38F5">
              <w:t>искусственным</w:t>
            </w:r>
            <w:proofErr w:type="gramEnd"/>
            <w:r w:rsidRPr="008C38F5">
              <w:t xml:space="preserve"> создает тени. Оно дешевле искусственного и может использоваться в любых помещениях и в любое время суток.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21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 xml:space="preserve">Какие источники искусственного освещения более предпочтительны: лампы накаливания или </w:t>
      </w:r>
      <w:proofErr w:type="spellStart"/>
      <w:r w:rsidRPr="00CD19A2">
        <w:t>газорязрядные</w:t>
      </w:r>
      <w:proofErr w:type="spellEnd"/>
      <w:r w:rsidRPr="00CD19A2">
        <w:t xml:space="preserve"> лампы?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B0626" w:rsidRDefault="00513563" w:rsidP="00CC0A16">
            <w:pPr>
              <w:spacing w:before="0" w:after="0" w:line="240" w:lineRule="auto"/>
              <w:jc w:val="both"/>
            </w:pPr>
            <w:r w:rsidRPr="001B0626">
              <w:t xml:space="preserve">Лампы накаливания, т.к. они имеют меньшую стоимость по сравнению с </w:t>
            </w:r>
            <w:proofErr w:type="spellStart"/>
            <w:r w:rsidRPr="001B0626">
              <w:lastRenderedPageBreak/>
              <w:t>газорязрядными</w:t>
            </w:r>
            <w:proofErr w:type="spellEnd"/>
            <w:r w:rsidRPr="001B0626">
              <w:t xml:space="preserve"> лампами и более широкий спектр частот.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lastRenderedPageBreak/>
              <w:t>*</w:t>
            </w:r>
          </w:p>
        </w:tc>
        <w:tc>
          <w:tcPr>
            <w:tcW w:w="10550" w:type="dxa"/>
          </w:tcPr>
          <w:p w:rsidR="00513563" w:rsidRPr="001B0626" w:rsidRDefault="00513563" w:rsidP="00CC0A16">
            <w:pPr>
              <w:spacing w:before="0" w:after="0" w:line="240" w:lineRule="auto"/>
              <w:jc w:val="both"/>
            </w:pPr>
            <w:proofErr w:type="spellStart"/>
            <w:r w:rsidRPr="001B0626">
              <w:t>Газорязрядные</w:t>
            </w:r>
            <w:proofErr w:type="spellEnd"/>
            <w:r w:rsidRPr="001B0626">
              <w:t xml:space="preserve"> лампы, т.к. они характеризуются большей светоотдачей, более длительным сроком службы и более широким спектром частот.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B0626" w:rsidRDefault="00513563" w:rsidP="00CC0A16">
            <w:pPr>
              <w:spacing w:before="0" w:after="0" w:line="240" w:lineRule="auto"/>
              <w:jc w:val="both"/>
            </w:pPr>
            <w:proofErr w:type="spellStart"/>
            <w:r w:rsidRPr="001B0626">
              <w:t>Газорязрядные</w:t>
            </w:r>
            <w:proofErr w:type="spellEnd"/>
            <w:r w:rsidRPr="001B0626">
              <w:t xml:space="preserve"> лампы низкого давления, т.к. они обладают более </w:t>
            </w:r>
            <w:proofErr w:type="gramStart"/>
            <w:r w:rsidRPr="001B0626">
              <w:t>ши-</w:t>
            </w:r>
            <w:proofErr w:type="spellStart"/>
            <w:r w:rsidRPr="001B0626">
              <w:t>роким</w:t>
            </w:r>
            <w:proofErr w:type="spellEnd"/>
            <w:proofErr w:type="gramEnd"/>
            <w:r w:rsidRPr="001B0626">
              <w:t xml:space="preserve"> спектром частот, позволяют усиливать отдельные цвета, характеризуются удобством в эксплуатации и более низкой стоимостью по сравнению с лампами накаливания.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B0626" w:rsidRDefault="00513563" w:rsidP="00CC0A16">
            <w:pPr>
              <w:spacing w:before="0" w:after="0" w:line="240" w:lineRule="auto"/>
              <w:jc w:val="both"/>
            </w:pPr>
            <w:r w:rsidRPr="001B0626">
              <w:t>Лампы накаливания, т.к. они более удобны в эксплуатации, более дешевы и, практически, без искажения передают цвета и оттенки желтого и красного частей светового спектра, что способствует лучшей цветопередаче по всему оптическому спектру.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22</w:t>
      </w:r>
    </w:p>
    <w:p w:rsidR="00513563" w:rsidRDefault="00513563" w:rsidP="00513563">
      <w:pPr>
        <w:spacing w:before="0" w:after="0" w:line="240" w:lineRule="auto"/>
      </w:pPr>
      <w:r w:rsidRPr="00CD19A2">
        <w:t>Какие виды искусственного освещения применяются на практике?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D78F8" w:rsidRDefault="00513563" w:rsidP="00CC0A16">
            <w:pPr>
              <w:spacing w:before="0" w:after="0" w:line="240" w:lineRule="auto"/>
              <w:jc w:val="both"/>
            </w:pPr>
            <w:r w:rsidRPr="001D78F8">
              <w:t>Общее, местное и комбинированное.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D78F8" w:rsidRDefault="00513563" w:rsidP="00CC0A16">
            <w:pPr>
              <w:spacing w:before="0" w:after="0" w:line="240" w:lineRule="auto"/>
              <w:jc w:val="both"/>
            </w:pPr>
            <w:r w:rsidRPr="001D78F8">
              <w:t>Общее локализованное и распределенное, а также местное.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1D78F8" w:rsidRDefault="00513563" w:rsidP="00CC0A16">
            <w:pPr>
              <w:spacing w:before="0" w:after="0" w:line="240" w:lineRule="auto"/>
              <w:jc w:val="both"/>
            </w:pPr>
            <w:r w:rsidRPr="001D78F8">
              <w:t>Общее и комбинированное.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1D78F8" w:rsidRDefault="00513563" w:rsidP="00CC0A16">
            <w:pPr>
              <w:spacing w:before="0" w:after="0" w:line="240" w:lineRule="auto"/>
              <w:jc w:val="both"/>
            </w:pPr>
            <w:proofErr w:type="gramStart"/>
            <w:r w:rsidRPr="001D78F8">
              <w:t>Местное</w:t>
            </w:r>
            <w:proofErr w:type="gramEnd"/>
            <w:r w:rsidRPr="001D78F8">
              <w:t xml:space="preserve"> в системе комбинированного и местное.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23</w:t>
      </w:r>
    </w:p>
    <w:p w:rsidR="00513563" w:rsidRDefault="00513563" w:rsidP="00513563">
      <w:pPr>
        <w:spacing w:before="0" w:after="0" w:line="240" w:lineRule="auto"/>
      </w:pPr>
      <w:r w:rsidRPr="00CD19A2">
        <w:t>Каким может быть по конструкции естественное освещение?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746050" w:rsidRDefault="00513563" w:rsidP="00CC0A16">
            <w:pPr>
              <w:spacing w:before="0" w:after="0" w:line="240" w:lineRule="auto"/>
              <w:jc w:val="both"/>
            </w:pPr>
            <w:r w:rsidRPr="00746050">
              <w:t xml:space="preserve">Боковым, </w:t>
            </w:r>
            <w:proofErr w:type="gramStart"/>
            <w:r w:rsidRPr="00746050">
              <w:t>одно-и</w:t>
            </w:r>
            <w:proofErr w:type="gramEnd"/>
            <w:r w:rsidRPr="00746050">
              <w:t xml:space="preserve"> двухсторонним.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746050" w:rsidRDefault="00513563" w:rsidP="00CC0A16">
            <w:pPr>
              <w:spacing w:before="0" w:after="0" w:line="240" w:lineRule="auto"/>
              <w:jc w:val="both"/>
            </w:pPr>
            <w:r w:rsidRPr="00746050">
              <w:t>Боковым и верхним.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746050" w:rsidRDefault="00513563" w:rsidP="00CC0A16">
            <w:pPr>
              <w:spacing w:before="0" w:after="0" w:line="240" w:lineRule="auto"/>
              <w:jc w:val="both"/>
            </w:pPr>
            <w:r w:rsidRPr="00746050">
              <w:t>Боковым и комбинированным.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746050" w:rsidRDefault="00513563" w:rsidP="00CC0A16">
            <w:pPr>
              <w:spacing w:before="0" w:after="0" w:line="240" w:lineRule="auto"/>
              <w:jc w:val="both"/>
            </w:pPr>
            <w:r w:rsidRPr="00746050">
              <w:t>Комбинированным, верхним и боковым.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24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При каких работах применяется комбинированное искусственное освещение?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65897" w:rsidRDefault="00513563" w:rsidP="00CC0A16">
            <w:pPr>
              <w:spacing w:before="0" w:after="0" w:line="240" w:lineRule="auto"/>
              <w:jc w:val="both"/>
            </w:pPr>
            <w:r w:rsidRPr="00565897">
              <w:t>При выполнении работ малой и грубой точности.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65897" w:rsidRDefault="00513563" w:rsidP="00CC0A16">
            <w:pPr>
              <w:spacing w:before="0" w:after="0" w:line="240" w:lineRule="auto"/>
              <w:jc w:val="both"/>
            </w:pPr>
            <w:r w:rsidRPr="00565897">
              <w:t>При выполнении сварочных операций на конвейере.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565897" w:rsidRDefault="00513563" w:rsidP="00CC0A16">
            <w:pPr>
              <w:spacing w:before="0" w:after="0" w:line="240" w:lineRule="auto"/>
              <w:jc w:val="both"/>
            </w:pPr>
            <w:r w:rsidRPr="00565897">
              <w:t>При выполнении работ высокой и средней точности.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565897" w:rsidRDefault="00513563" w:rsidP="00CC0A16">
            <w:pPr>
              <w:spacing w:before="0" w:after="0" w:line="240" w:lineRule="auto"/>
              <w:jc w:val="both"/>
            </w:pPr>
            <w:r w:rsidRPr="00565897">
              <w:t>При выполнении работ очень высокой и наивысшей точности.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25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В чем суть гигиенической оценки зрительных условий труда (производственного освещения)?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C29DA" w:rsidRDefault="00513563" w:rsidP="00CC0A16">
            <w:pPr>
              <w:spacing w:before="0" w:after="0" w:line="240" w:lineRule="auto"/>
              <w:jc w:val="both"/>
            </w:pPr>
            <w:r w:rsidRPr="00BC29DA">
              <w:t>Гигиеническая оценка зрительных условий труда заключается в определении самочувствия работников и степени утомления зрительного анализатора при выполнении работ различной точности.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C29DA" w:rsidRDefault="00513563" w:rsidP="00CC0A16">
            <w:pPr>
              <w:spacing w:before="0" w:after="0" w:line="240" w:lineRule="auto"/>
              <w:jc w:val="both"/>
            </w:pPr>
            <w:r w:rsidRPr="00BC29DA">
              <w:t>Производственное освещение оценивается по величине освещенности при искусственном освещении и по величине коэффициента естественной освещенности при естественном и совмещенном освещении.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BC29DA" w:rsidRDefault="00513563" w:rsidP="00CC0A16">
            <w:pPr>
              <w:spacing w:before="0" w:after="0" w:line="240" w:lineRule="auto"/>
              <w:jc w:val="both"/>
            </w:pPr>
            <w:r w:rsidRPr="00BC29DA">
              <w:t>Гигиеническая оценка освещения заключается в сравнении фактических значений нормируемых его характеристик с нормативами.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C29DA" w:rsidRDefault="00513563" w:rsidP="00CC0A16">
            <w:pPr>
              <w:spacing w:before="0" w:after="0" w:line="240" w:lineRule="auto"/>
              <w:jc w:val="both"/>
            </w:pPr>
            <w:r w:rsidRPr="00BC29DA">
              <w:t xml:space="preserve">Оценка зрительных условий труда заключается в выборе количественных значений освещенности либо коэффициента естественной освещенности, соответственно для </w:t>
            </w:r>
            <w:r w:rsidRPr="00BC29DA">
              <w:lastRenderedPageBreak/>
              <w:t>искусственного, естественного и совмещенного освещения.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26</w:t>
      </w:r>
    </w:p>
    <w:p w:rsidR="00513563" w:rsidRDefault="00513563" w:rsidP="00513563">
      <w:pPr>
        <w:spacing w:before="0" w:after="0" w:line="240" w:lineRule="auto"/>
      </w:pPr>
      <w:r w:rsidRPr="00CD19A2">
        <w:t xml:space="preserve">Какие типы </w:t>
      </w:r>
      <w:proofErr w:type="spellStart"/>
      <w:r w:rsidRPr="00CD19A2">
        <w:t>люминисцентных</w:t>
      </w:r>
      <w:proofErr w:type="spellEnd"/>
      <w:r w:rsidRPr="00CD19A2">
        <w:t xml:space="preserve"> ламп получили наиболее широкое применение для производственного освещения благодаря улучшенной цветопередаче и более</w:t>
      </w:r>
      <w:r>
        <w:t xml:space="preserve"> низкому коэффициенту пульсации?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923D1" w:rsidRDefault="00513563" w:rsidP="00CC0A16">
            <w:pPr>
              <w:spacing w:before="0" w:after="0" w:line="240" w:lineRule="auto"/>
              <w:jc w:val="both"/>
            </w:pPr>
            <w:r w:rsidRPr="00A923D1">
              <w:t>ЛД, ЛБ, ЛТБ.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923D1" w:rsidRDefault="00513563" w:rsidP="00CC0A16">
            <w:pPr>
              <w:spacing w:before="0" w:after="0" w:line="240" w:lineRule="auto"/>
              <w:jc w:val="both"/>
            </w:pPr>
            <w:r w:rsidRPr="00A923D1">
              <w:t>ЛДЦ, ЛБ, ЛХБ.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A923D1" w:rsidRDefault="00513563" w:rsidP="00CC0A16">
            <w:pPr>
              <w:spacing w:before="0" w:after="0" w:line="240" w:lineRule="auto"/>
              <w:jc w:val="both"/>
            </w:pPr>
            <w:r w:rsidRPr="00A923D1">
              <w:t>ЛДЦ, ЛХБ, ЛТБ.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923D1" w:rsidRDefault="00513563" w:rsidP="00CC0A16">
            <w:pPr>
              <w:spacing w:before="0" w:after="0" w:line="240" w:lineRule="auto"/>
              <w:jc w:val="both"/>
            </w:pPr>
            <w:r w:rsidRPr="00A923D1">
              <w:t>ЛХБ, ЛД, ЛТД.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27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По каким причинам строительными нормами запрещено применение на производстве только местного освещения?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2294F" w:rsidRDefault="00513563" w:rsidP="00CC0A16">
            <w:pPr>
              <w:spacing w:before="0" w:after="0" w:line="240" w:lineRule="auto"/>
              <w:jc w:val="both"/>
            </w:pPr>
            <w:r w:rsidRPr="0092294F">
              <w:t>Из-за трудности обеспечения на рабочих местах нормированного значения освещенности.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2294F" w:rsidRDefault="00513563" w:rsidP="00CC0A16">
            <w:pPr>
              <w:spacing w:before="0" w:after="0" w:line="240" w:lineRule="auto"/>
              <w:jc w:val="both"/>
            </w:pPr>
            <w:r w:rsidRPr="0092294F">
              <w:t>Из-за повышения опасности возникновения пожара на рабочих местах.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92294F" w:rsidRDefault="00513563" w:rsidP="00CC0A16">
            <w:pPr>
              <w:spacing w:before="0" w:after="0" w:line="240" w:lineRule="auto"/>
              <w:jc w:val="both"/>
            </w:pPr>
            <w:r w:rsidRPr="0092294F">
              <w:t>Из-за возникновения в рабочей зоне теней от перемещающихся объектов и возможности возникновения стробоскопического эффекта.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2294F" w:rsidRDefault="00513563" w:rsidP="00CC0A16">
            <w:pPr>
              <w:spacing w:before="0" w:after="0" w:line="240" w:lineRule="auto"/>
              <w:jc w:val="both"/>
            </w:pPr>
            <w:r w:rsidRPr="0092294F">
              <w:t xml:space="preserve">Из-за стробоскопического эффекта вращающихся и </w:t>
            </w:r>
            <w:proofErr w:type="spellStart"/>
            <w:r w:rsidRPr="0092294F">
              <w:t>невращающихся</w:t>
            </w:r>
            <w:proofErr w:type="spellEnd"/>
            <w:r w:rsidRPr="0092294F">
              <w:t xml:space="preserve"> частей технологического оборудования и недостаточной четкости освещения негоризонтальных поверхностей.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28</w:t>
      </w:r>
    </w:p>
    <w:p w:rsidR="00513563" w:rsidRPr="00CD19A2" w:rsidRDefault="00513563" w:rsidP="00513563">
      <w:pPr>
        <w:spacing w:before="0" w:after="0" w:line="240" w:lineRule="auto"/>
        <w:jc w:val="both"/>
      </w:pPr>
      <w:r w:rsidRPr="00CD19A2">
        <w:t>Определение акустического шума.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D790B" w:rsidRDefault="00513563" w:rsidP="00CC0A16">
            <w:pPr>
              <w:spacing w:before="0" w:after="0" w:line="240" w:lineRule="auto"/>
              <w:jc w:val="both"/>
            </w:pPr>
            <w:r w:rsidRPr="00DD790B">
              <w:t>Совокупность различных по силе и частоте звуков, возникающих при работе технологического оборудования и движении транспорта.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D790B" w:rsidRDefault="00513563" w:rsidP="00CC0A16">
            <w:pPr>
              <w:spacing w:before="0" w:after="0" w:line="240" w:lineRule="auto"/>
              <w:jc w:val="both"/>
            </w:pPr>
            <w:r w:rsidRPr="00DD790B">
              <w:t>Вращающиеся движения частиц в упругих средах, обусловленных динамическими воздействиями в механических и аэрогидродинамических системах.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DD790B" w:rsidRDefault="00513563" w:rsidP="00CC0A16">
            <w:pPr>
              <w:spacing w:before="0" w:after="0" w:line="240" w:lineRule="auto"/>
              <w:jc w:val="both"/>
            </w:pPr>
            <w:r w:rsidRPr="00DD790B">
              <w:t>Совокупность различных по силе и частоте колебательных движений частиц в упругих средах, вызывающих звуковые ощущения.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D790B" w:rsidRDefault="00513563" w:rsidP="00CC0A16">
            <w:pPr>
              <w:spacing w:before="0" w:after="0" w:line="240" w:lineRule="auto"/>
              <w:jc w:val="both"/>
            </w:pPr>
            <w:r w:rsidRPr="00DD790B">
              <w:t>Волновые колебания воздушной среды, вызванные вибрирующими поверхностями.</w:t>
            </w:r>
          </w:p>
        </w:tc>
      </w:tr>
    </w:tbl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</w:p>
    <w:p w:rsidR="00513563" w:rsidRPr="00355024" w:rsidRDefault="00513563" w:rsidP="00513563">
      <w:pPr>
        <w:spacing w:before="0" w:after="0" w:line="240" w:lineRule="auto"/>
        <w:jc w:val="center"/>
        <w:rPr>
          <w:color w:val="FF0000"/>
        </w:rPr>
      </w:pPr>
      <w:r w:rsidRPr="00355024">
        <w:rPr>
          <w:color w:val="FF0000"/>
        </w:rPr>
        <w:t>Вопрос № 29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В каком диапазоне частот механические колебания частиц в упругих средах воспринимаются слуховым анализатором человека как звуковые?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2413C" w:rsidRDefault="00513563" w:rsidP="00CC0A16">
            <w:pPr>
              <w:spacing w:before="0" w:after="0" w:line="240" w:lineRule="auto"/>
              <w:jc w:val="both"/>
            </w:pPr>
            <w:r w:rsidRPr="00B2413C">
              <w:t>от 16 до 20 тыс. Гц.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2413C" w:rsidRDefault="00513563" w:rsidP="00CC0A16">
            <w:pPr>
              <w:spacing w:before="0" w:after="0" w:line="240" w:lineRule="auto"/>
              <w:jc w:val="both"/>
            </w:pPr>
            <w:r w:rsidRPr="00B2413C">
              <w:t>от 16 Гц до 20 Гц.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B2413C" w:rsidRDefault="00513563" w:rsidP="00CC0A16">
            <w:pPr>
              <w:spacing w:before="0" w:after="0" w:line="240" w:lineRule="auto"/>
              <w:jc w:val="both"/>
            </w:pPr>
            <w:r w:rsidRPr="00B2413C">
              <w:t>от 16-20 Гц до 20-22 кГц.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2413C" w:rsidRDefault="00513563" w:rsidP="00CC0A16">
            <w:pPr>
              <w:spacing w:before="0" w:after="0" w:line="240" w:lineRule="auto"/>
              <w:jc w:val="both"/>
            </w:pPr>
            <w:r w:rsidRPr="00B2413C">
              <w:t>от 10-20 Гц до 25 Гц.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rFonts w:ascii="Times New Roman CYR" w:hAnsi="Times New Roman CYR" w:cs="Times New Roman CYR"/>
          <w:bCs/>
          <w:color w:val="FF0000"/>
        </w:rPr>
      </w:pPr>
      <w:r w:rsidRPr="00355024">
        <w:rPr>
          <w:rFonts w:ascii="Times New Roman CYR" w:hAnsi="Times New Roman CYR" w:cs="Times New Roman CYR"/>
          <w:bCs/>
          <w:color w:val="FF0000"/>
        </w:rPr>
        <w:t>Вопрос № 30</w:t>
      </w:r>
    </w:p>
    <w:p w:rsidR="00513563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</w:pPr>
      <w:r w:rsidRPr="00CD19A2">
        <w:t>Какие бывают акустические шумы по происхождению?</w:t>
      </w:r>
    </w:p>
    <w:p w:rsidR="00513563" w:rsidRPr="00B72131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2F5F54" w:rsidRDefault="00513563" w:rsidP="00CC0A16">
            <w:pPr>
              <w:spacing w:before="0" w:after="0" w:line="240" w:lineRule="auto"/>
              <w:jc w:val="both"/>
            </w:pPr>
            <w:r w:rsidRPr="002F5F54">
              <w:t>Механические, электромагнитные и аэрогидродинамические.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2F5F54" w:rsidRDefault="00513563" w:rsidP="00CC0A16">
            <w:pPr>
              <w:spacing w:before="0" w:after="0" w:line="240" w:lineRule="auto"/>
              <w:jc w:val="both"/>
            </w:pPr>
            <w:r w:rsidRPr="002F5F54">
              <w:t>Аэрогидродинамические, природные и механические.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2F5F54" w:rsidRDefault="00513563" w:rsidP="00CC0A16">
            <w:pPr>
              <w:spacing w:before="0" w:after="0" w:line="240" w:lineRule="auto"/>
              <w:jc w:val="both"/>
            </w:pPr>
            <w:r w:rsidRPr="002F5F54">
              <w:t>Естественные и техногенные.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2F5F54" w:rsidRDefault="00513563" w:rsidP="00CC0A16">
            <w:pPr>
              <w:spacing w:before="0" w:after="0" w:line="240" w:lineRule="auto"/>
              <w:jc w:val="both"/>
            </w:pPr>
            <w:r w:rsidRPr="002F5F54">
              <w:t>Низкочастотные, среднечастотные и высокочастотные.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№31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Основные причины возникновения механических акустических шумов.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C32E81" w:rsidRDefault="00513563" w:rsidP="00CC0A16">
            <w:pPr>
              <w:spacing w:before="0" w:after="0" w:line="240" w:lineRule="auto"/>
              <w:jc w:val="both"/>
            </w:pPr>
            <w:r w:rsidRPr="00C32E81">
              <w:t>Динамические воздействия в сочленяющихся частях механических узлов.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32E81" w:rsidRDefault="00513563" w:rsidP="00CC0A16">
            <w:pPr>
              <w:spacing w:before="0" w:after="0" w:line="240" w:lineRule="auto"/>
              <w:jc w:val="both"/>
            </w:pPr>
            <w:r w:rsidRPr="00C32E81">
              <w:t>Трения сочленяющихся частей различных механизмов, отсутствие смазки, грубая обработка поверхностей.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32E81" w:rsidRDefault="00513563" w:rsidP="00CC0A16">
            <w:pPr>
              <w:spacing w:before="0" w:after="0" w:line="240" w:lineRule="auto"/>
              <w:jc w:val="both"/>
            </w:pPr>
            <w:r w:rsidRPr="00C32E81">
              <w:t>Вибрация технологического оборудования, средств защиты, и их неисправность.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32E81" w:rsidRDefault="00513563" w:rsidP="00CC0A16">
            <w:pPr>
              <w:spacing w:before="0" w:after="0" w:line="240" w:lineRule="auto"/>
              <w:jc w:val="both"/>
            </w:pPr>
            <w:r w:rsidRPr="00C32E81">
              <w:t>Отсутствие средств по звукоизоляции и звукопоглощению шума в механических узлах.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№32</w:t>
      </w:r>
    </w:p>
    <w:p w:rsidR="00513563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</w:pPr>
      <w:r w:rsidRPr="00CD19A2">
        <w:t xml:space="preserve">Основные причины возникновения </w:t>
      </w:r>
      <w:proofErr w:type="spellStart"/>
      <w:r w:rsidRPr="00CD19A2">
        <w:t>аэро</w:t>
      </w:r>
      <w:proofErr w:type="spellEnd"/>
      <w:r w:rsidRPr="00CD19A2">
        <w:t>- и гидродинамических шумов.</w:t>
      </w:r>
    </w:p>
    <w:p w:rsidR="00513563" w:rsidRPr="00B72131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D2687" w:rsidRDefault="00513563" w:rsidP="00CC0A16">
            <w:pPr>
              <w:spacing w:before="0" w:after="0" w:line="240" w:lineRule="auto"/>
              <w:jc w:val="both"/>
            </w:pPr>
            <w:r w:rsidRPr="00DD2687">
              <w:t xml:space="preserve">Большие скорости движения </w:t>
            </w:r>
            <w:proofErr w:type="spellStart"/>
            <w:r w:rsidRPr="00DD2687">
              <w:t>газовоздушных</w:t>
            </w:r>
            <w:proofErr w:type="spellEnd"/>
            <w:r w:rsidRPr="00DD2687">
              <w:t xml:space="preserve"> и жидких смесей по трубопроводам.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DD2687" w:rsidRDefault="00513563" w:rsidP="00CC0A16">
            <w:pPr>
              <w:spacing w:before="0" w:after="0" w:line="240" w:lineRule="auto"/>
              <w:jc w:val="both"/>
            </w:pPr>
            <w:r w:rsidRPr="00DD2687">
              <w:t>Пульсации давления транспортируемых по трубопроводам газообразных и жидких смесей.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D2687" w:rsidRDefault="00513563" w:rsidP="00CC0A16">
            <w:pPr>
              <w:spacing w:before="0" w:after="0" w:line="240" w:lineRule="auto"/>
              <w:jc w:val="both"/>
            </w:pPr>
            <w:r w:rsidRPr="00DD2687">
              <w:t xml:space="preserve">Вибрация </w:t>
            </w:r>
            <w:proofErr w:type="spellStart"/>
            <w:r w:rsidRPr="00DD2687">
              <w:t>трудопроводов</w:t>
            </w:r>
            <w:proofErr w:type="spellEnd"/>
            <w:r w:rsidRPr="00DD2687">
              <w:t xml:space="preserve">, по </w:t>
            </w:r>
            <w:proofErr w:type="gramStart"/>
            <w:r w:rsidRPr="00DD2687">
              <w:t>которым</w:t>
            </w:r>
            <w:proofErr w:type="gramEnd"/>
            <w:r w:rsidRPr="00DD2687">
              <w:t xml:space="preserve"> транспортируются газообразные и жидкие смеси.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D2687" w:rsidRDefault="00513563" w:rsidP="00CC0A16">
            <w:pPr>
              <w:spacing w:before="0" w:after="0" w:line="240" w:lineRule="auto"/>
              <w:jc w:val="both"/>
            </w:pPr>
            <w:r w:rsidRPr="00DD2687">
              <w:t>Наличие в трубопроводах различного рода повреждений.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№33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Основные причины возникновения электромагнитных акустических шумов.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56167" w:rsidRDefault="00513563" w:rsidP="00CC0A16">
            <w:pPr>
              <w:spacing w:before="0" w:after="0" w:line="240" w:lineRule="auto"/>
              <w:jc w:val="both"/>
            </w:pPr>
            <w:r w:rsidRPr="00D56167">
              <w:t xml:space="preserve">Отсутствие электромагнитных экранов </w:t>
            </w:r>
            <w:proofErr w:type="spellStart"/>
            <w:r w:rsidRPr="00D56167">
              <w:t>магнитопроводов</w:t>
            </w:r>
            <w:proofErr w:type="spellEnd"/>
            <w:r w:rsidRPr="00D56167">
              <w:t xml:space="preserve"> различного назначения (в трансформаторах, дросселях и т.п.).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56167" w:rsidRDefault="00513563" w:rsidP="00CC0A16">
            <w:pPr>
              <w:spacing w:before="0" w:after="0" w:line="240" w:lineRule="auto"/>
              <w:jc w:val="both"/>
            </w:pPr>
            <w:r w:rsidRPr="00D56167">
              <w:t xml:space="preserve">Возникновение вокруг </w:t>
            </w:r>
            <w:proofErr w:type="spellStart"/>
            <w:r w:rsidRPr="00D56167">
              <w:t>магнитопроводов</w:t>
            </w:r>
            <w:proofErr w:type="spellEnd"/>
            <w:r w:rsidRPr="00D56167">
              <w:t xml:space="preserve"> электромагнитного поля звуковой частоты.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D56167" w:rsidRDefault="00513563" w:rsidP="00CC0A16">
            <w:pPr>
              <w:spacing w:before="0" w:after="0" w:line="240" w:lineRule="auto"/>
              <w:jc w:val="both"/>
            </w:pPr>
            <w:r w:rsidRPr="00D56167">
              <w:t xml:space="preserve">Растяжение и изгиб элементов пластинчатых </w:t>
            </w:r>
            <w:proofErr w:type="spellStart"/>
            <w:r w:rsidRPr="00D56167">
              <w:t>магнитопроводов</w:t>
            </w:r>
            <w:proofErr w:type="spellEnd"/>
            <w:r w:rsidRPr="00D56167">
              <w:t xml:space="preserve"> в переменных электромагнитных полях.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56167" w:rsidRDefault="00513563" w:rsidP="00CC0A16">
            <w:pPr>
              <w:spacing w:before="0" w:after="0" w:line="240" w:lineRule="auto"/>
              <w:jc w:val="both"/>
            </w:pPr>
            <w:r w:rsidRPr="00D56167">
              <w:t xml:space="preserve">Недостаточная звукоизоляция </w:t>
            </w:r>
            <w:proofErr w:type="spellStart"/>
            <w:r w:rsidRPr="00D56167">
              <w:t>магнитопроводов</w:t>
            </w:r>
            <w:proofErr w:type="spellEnd"/>
            <w:r w:rsidRPr="00D56167">
              <w:t xml:space="preserve"> (в трансформаторах, дросселях и т.п.)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№34</w:t>
      </w:r>
    </w:p>
    <w:p w:rsidR="00513563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</w:pPr>
      <w:r w:rsidRPr="00CD19A2">
        <w:t>Какие профессиональные заболевания могут возникать у работников, хронически подвергающихся акустическим шумам, превышающим нормативные значения?</w:t>
      </w:r>
    </w:p>
    <w:p w:rsidR="00513563" w:rsidRPr="00B72131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bCs/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D4AAE" w:rsidRDefault="00513563" w:rsidP="00CC0A16">
            <w:pPr>
              <w:spacing w:before="0" w:after="0" w:line="240" w:lineRule="auto"/>
              <w:jc w:val="both"/>
            </w:pPr>
            <w:r w:rsidRPr="00AD4AAE">
              <w:t>Психологические отключения.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D4AAE" w:rsidRDefault="00513563" w:rsidP="00CC0A16">
            <w:pPr>
              <w:spacing w:before="0" w:after="0" w:line="240" w:lineRule="auto"/>
              <w:jc w:val="both"/>
            </w:pPr>
            <w:r w:rsidRPr="00AD4AAE">
              <w:t xml:space="preserve">Заболевание </w:t>
            </w:r>
            <w:proofErr w:type="gramStart"/>
            <w:r w:rsidRPr="00AD4AAE">
              <w:t>сердечно-сосудистой</w:t>
            </w:r>
            <w:proofErr w:type="gramEnd"/>
            <w:r w:rsidRPr="00AD4AAE">
              <w:t xml:space="preserve"> системы.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AD4AAE" w:rsidRDefault="00513563" w:rsidP="00CC0A16">
            <w:pPr>
              <w:spacing w:before="0" w:after="0" w:line="240" w:lineRule="auto"/>
              <w:jc w:val="both"/>
            </w:pPr>
            <w:r w:rsidRPr="00AD4AAE">
              <w:t>Заболевание желудочно-кишечного тракта.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AD4AAE" w:rsidRDefault="00513563" w:rsidP="00CC0A16">
            <w:pPr>
              <w:spacing w:before="0" w:after="0" w:line="240" w:lineRule="auto"/>
              <w:jc w:val="both"/>
            </w:pPr>
            <w:r w:rsidRPr="00AD4AAE">
              <w:t>Тугоухость (снижение функции слухового анализатора).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№35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 xml:space="preserve">Как принято называть </w:t>
      </w:r>
      <w:proofErr w:type="spellStart"/>
      <w:r w:rsidRPr="00CD19A2">
        <w:t>симптомокомплекс</w:t>
      </w:r>
      <w:proofErr w:type="spellEnd"/>
      <w:r w:rsidRPr="00CD19A2">
        <w:t xml:space="preserve"> функциональных отклонений в различных системах организма человека при </w:t>
      </w:r>
      <w:proofErr w:type="spellStart"/>
      <w:r w:rsidRPr="00CD19A2">
        <w:t>храническом</w:t>
      </w:r>
      <w:proofErr w:type="spellEnd"/>
      <w:r w:rsidRPr="00CD19A2">
        <w:t xml:space="preserve"> воздействии на него акустического шума?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9546C" w:rsidRDefault="00513563" w:rsidP="00CC0A16">
            <w:pPr>
              <w:spacing w:before="0" w:after="0" w:line="240" w:lineRule="auto"/>
              <w:jc w:val="both"/>
            </w:pPr>
            <w:r w:rsidRPr="00D9546C">
              <w:t>Болезнь века.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9546C" w:rsidRDefault="00513563" w:rsidP="00CC0A16">
            <w:pPr>
              <w:spacing w:before="0" w:after="0" w:line="240" w:lineRule="auto"/>
              <w:jc w:val="both"/>
            </w:pPr>
            <w:r w:rsidRPr="00D9546C">
              <w:t>Болезнь Альцгеймера.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D9546C" w:rsidRDefault="00513563" w:rsidP="00CC0A16">
            <w:pPr>
              <w:spacing w:before="0" w:after="0" w:line="240" w:lineRule="auto"/>
              <w:jc w:val="both"/>
            </w:pPr>
            <w:r w:rsidRPr="00D9546C">
              <w:t>Шумовой дискомфорт.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D9546C" w:rsidRDefault="00513563" w:rsidP="00CC0A16">
            <w:pPr>
              <w:spacing w:before="0" w:after="0" w:line="240" w:lineRule="auto"/>
              <w:jc w:val="both"/>
            </w:pPr>
            <w:r w:rsidRPr="00D9546C">
              <w:t>Шумовая болезнь.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№36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Как подразделяются акустические шумы по характеру (ширине) спектра?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363E5" w:rsidRDefault="00513563" w:rsidP="00CC0A16">
            <w:pPr>
              <w:spacing w:before="0" w:after="0" w:line="240" w:lineRule="auto"/>
              <w:jc w:val="both"/>
            </w:pPr>
            <w:r w:rsidRPr="009363E5">
              <w:t>Узкополосные, широкополосные.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9363E5" w:rsidRDefault="00513563" w:rsidP="00CC0A16">
            <w:pPr>
              <w:spacing w:before="0" w:after="0" w:line="240" w:lineRule="auto"/>
              <w:jc w:val="both"/>
            </w:pPr>
            <w:r w:rsidRPr="009363E5">
              <w:t>Тональные, широкополосные.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363E5" w:rsidRDefault="00513563" w:rsidP="00CC0A16">
            <w:pPr>
              <w:spacing w:before="0" w:after="0" w:line="240" w:lineRule="auto"/>
              <w:jc w:val="both"/>
            </w:pPr>
            <w:r w:rsidRPr="009363E5">
              <w:t>Низкочастотные, широкополосные.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363E5" w:rsidRDefault="00513563" w:rsidP="00CC0A16">
            <w:pPr>
              <w:spacing w:before="0" w:after="0" w:line="240" w:lineRule="auto"/>
              <w:jc w:val="both"/>
            </w:pPr>
            <w:r w:rsidRPr="009363E5">
              <w:t>Высокочастотные, среднечастотные и низкочастотные.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№37</w:t>
      </w:r>
    </w:p>
    <w:p w:rsidR="00513563" w:rsidRDefault="00513563" w:rsidP="00513563">
      <w:pPr>
        <w:spacing w:before="0" w:after="0" w:line="240" w:lineRule="auto"/>
      </w:pPr>
      <w:r w:rsidRPr="00CD19A2">
        <w:t>В чем заключается принцип гигиенической оценки акустического шума в рабочей зоне (на рабочем месте)?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E078DF" w:rsidRDefault="00513563" w:rsidP="00CC0A16">
            <w:pPr>
              <w:spacing w:before="0" w:after="0" w:line="240" w:lineRule="auto"/>
              <w:jc w:val="both"/>
            </w:pPr>
            <w:r w:rsidRPr="00E078DF">
              <w:t>В сопоставлении фактических значений (измеренных или рассчитанных) количественных характеристик шума с допустимыми значениями.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078DF" w:rsidRDefault="00513563" w:rsidP="00CC0A16">
            <w:pPr>
              <w:spacing w:before="0" w:after="0" w:line="240" w:lineRule="auto"/>
              <w:jc w:val="both"/>
            </w:pPr>
            <w:r w:rsidRPr="00E078DF">
              <w:t xml:space="preserve">Оценка шума осуществляется в зависимости от самочувствия </w:t>
            </w:r>
            <w:proofErr w:type="gramStart"/>
            <w:r w:rsidRPr="00E078DF">
              <w:t>работающих</w:t>
            </w:r>
            <w:proofErr w:type="gramEnd"/>
            <w:r w:rsidRPr="00E078DF">
              <w:t>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078DF" w:rsidRDefault="00513563" w:rsidP="00CC0A16">
            <w:pPr>
              <w:spacing w:before="0" w:after="0" w:line="240" w:lineRule="auto"/>
              <w:jc w:val="both"/>
            </w:pPr>
            <w:proofErr w:type="gramStart"/>
            <w:r w:rsidRPr="00E078DF">
              <w:t>Оценка шума осуществляется на основании расчета максимально возможных его уровней и сравнениями их с допустимыми и самочувствия руководителя.</w:t>
            </w:r>
            <w:proofErr w:type="gramEnd"/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E078DF" w:rsidRDefault="00513563" w:rsidP="00CC0A16">
            <w:pPr>
              <w:spacing w:before="0" w:after="0" w:line="240" w:lineRule="auto"/>
              <w:jc w:val="both"/>
            </w:pPr>
            <w:r w:rsidRPr="00E078DF">
              <w:t>На основании самочувствия административных работников (начальника цеха, мастера и т.п.).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№38</w:t>
      </w:r>
    </w:p>
    <w:p w:rsidR="00513563" w:rsidRDefault="00513563" w:rsidP="00513563">
      <w:pPr>
        <w:spacing w:before="0" w:after="0" w:line="240" w:lineRule="auto"/>
        <w:jc w:val="both"/>
      </w:pPr>
      <w:r w:rsidRPr="00CD19A2">
        <w:t>На каких частотах измеряется фактическое значение октавных уровней звукового давления?</w:t>
      </w:r>
    </w:p>
    <w:p w:rsidR="00513563" w:rsidRPr="00B72131" w:rsidRDefault="00513563" w:rsidP="00513563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B725E7" w:rsidRDefault="00513563" w:rsidP="00CC0A16">
            <w:pPr>
              <w:spacing w:before="0" w:after="0" w:line="240" w:lineRule="auto"/>
              <w:jc w:val="both"/>
            </w:pPr>
            <w:r w:rsidRPr="00B725E7">
              <w:t>На среднегеометрической частоте октавы.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725E7" w:rsidRDefault="00513563" w:rsidP="00CC0A16">
            <w:pPr>
              <w:spacing w:before="0" w:after="0" w:line="240" w:lineRule="auto"/>
              <w:jc w:val="both"/>
            </w:pPr>
            <w:r w:rsidRPr="00B725E7">
              <w:t>На среднеквадратичной частоте.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725E7" w:rsidRDefault="00513563" w:rsidP="00CC0A16">
            <w:pPr>
              <w:spacing w:before="0" w:after="0" w:line="240" w:lineRule="auto"/>
              <w:jc w:val="both"/>
            </w:pPr>
            <w:r w:rsidRPr="00B725E7">
              <w:t>На среднеарифметической частоте.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B725E7" w:rsidRDefault="00513563" w:rsidP="00CC0A16">
            <w:pPr>
              <w:spacing w:before="0" w:after="0" w:line="240" w:lineRule="auto"/>
              <w:jc w:val="both"/>
            </w:pPr>
            <w:r w:rsidRPr="00B725E7">
              <w:t>На среднестатистической частоте.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color w:val="FF0000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№39</w:t>
      </w:r>
    </w:p>
    <w:p w:rsidR="00513563" w:rsidRPr="00C41902" w:rsidRDefault="00513563" w:rsidP="00513563">
      <w:pPr>
        <w:spacing w:before="0" w:after="0" w:line="240" w:lineRule="auto"/>
        <w:jc w:val="both"/>
      </w:pPr>
      <w:r w:rsidRPr="00CD19A2">
        <w:t>Какие принципы используются на практике для улучшения (нормализации) акустических условий труда?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D3EA1" w:rsidRDefault="00513563" w:rsidP="00CC0A16">
            <w:pPr>
              <w:spacing w:before="0" w:after="0" w:line="240" w:lineRule="auto"/>
              <w:jc w:val="both"/>
            </w:pPr>
            <w:r w:rsidRPr="00CD3EA1">
              <w:t>Принцип «слабого звена» в источнике образования шумов.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D3EA1" w:rsidRDefault="00513563" w:rsidP="00CC0A16">
            <w:pPr>
              <w:spacing w:before="0" w:after="0" w:line="240" w:lineRule="auto"/>
              <w:jc w:val="both"/>
            </w:pPr>
            <w:r w:rsidRPr="00CD3EA1">
              <w:t>Принцип «защиты расстоянием» на пути распространения звуковой волны.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CD3EA1" w:rsidRDefault="00513563" w:rsidP="00CC0A16">
            <w:pPr>
              <w:spacing w:before="0" w:after="0" w:line="240" w:lineRule="auto"/>
              <w:jc w:val="both"/>
            </w:pPr>
            <w:r w:rsidRPr="00CD3EA1">
              <w:t>Снижение шума в источнике и на пути распространения звуковой волны.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CD3EA1" w:rsidRDefault="00513563" w:rsidP="00CC0A16">
            <w:pPr>
              <w:spacing w:before="0" w:after="0" w:line="240" w:lineRule="auto"/>
              <w:jc w:val="both"/>
            </w:pPr>
            <w:r w:rsidRPr="00CD3EA1">
              <w:t>Организационный принцип (обучение и подбор кадров).</w:t>
            </w:r>
          </w:p>
        </w:tc>
      </w:tr>
    </w:tbl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p w:rsidR="00513563" w:rsidRPr="00355024" w:rsidRDefault="00513563" w:rsidP="00513563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  <w:color w:val="FF0000"/>
        </w:rPr>
      </w:pPr>
      <w:r w:rsidRPr="00355024">
        <w:rPr>
          <w:bCs/>
          <w:color w:val="FF0000"/>
        </w:rPr>
        <w:t>Вопрос №40</w:t>
      </w:r>
    </w:p>
    <w:p w:rsidR="00513563" w:rsidRDefault="00513563" w:rsidP="00513563">
      <w:pPr>
        <w:spacing w:before="0" w:after="0" w:line="240" w:lineRule="auto"/>
      </w:pPr>
      <w:r w:rsidRPr="00CD19A2">
        <w:t xml:space="preserve">Какие индивидуальные средства рекомендуется применять </w:t>
      </w:r>
      <w:proofErr w:type="gramStart"/>
      <w:r w:rsidRPr="00CD19A2">
        <w:t>работающим</w:t>
      </w:r>
      <w:proofErr w:type="gramEnd"/>
      <w:r w:rsidRPr="00CD19A2">
        <w:t xml:space="preserve"> в случаях, когда применение других мер борьбы с шумами недостаточно или невозможно?</w:t>
      </w:r>
    </w:p>
    <w:p w:rsidR="00513563" w:rsidRPr="00B72131" w:rsidRDefault="00513563" w:rsidP="00513563">
      <w:pPr>
        <w:spacing w:before="0" w:after="0" w:line="240" w:lineRule="auto"/>
        <w:rPr>
          <w:color w:val="FF0000"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F15C7" w:rsidRDefault="00513563" w:rsidP="00CC0A16">
            <w:pPr>
              <w:spacing w:before="0" w:after="0" w:line="240" w:lineRule="auto"/>
              <w:jc w:val="both"/>
            </w:pPr>
            <w:r w:rsidRPr="009F15C7">
              <w:t>Средства внутреннего типа (вкладыши типа «</w:t>
            </w:r>
            <w:proofErr w:type="spellStart"/>
            <w:r w:rsidRPr="009F15C7">
              <w:t>беруши</w:t>
            </w:r>
            <w:proofErr w:type="spellEnd"/>
            <w:r w:rsidRPr="009F15C7">
              <w:t>», наушники, шлемы и др.).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F15C7" w:rsidRDefault="00513563" w:rsidP="00CC0A16">
            <w:pPr>
              <w:spacing w:before="0" w:after="0" w:line="240" w:lineRule="auto"/>
              <w:jc w:val="both"/>
            </w:pPr>
            <w:r w:rsidRPr="009F15C7">
              <w:t>б) Средства наружного типа (наушники, шлемы, каски, респираторы, маски).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  <w:r w:rsidRPr="00355024">
              <w:rPr>
                <w:color w:val="FF0000"/>
              </w:rPr>
              <w:t>*</w:t>
            </w:r>
          </w:p>
        </w:tc>
        <w:tc>
          <w:tcPr>
            <w:tcW w:w="10550" w:type="dxa"/>
          </w:tcPr>
          <w:p w:rsidR="00513563" w:rsidRPr="009F15C7" w:rsidRDefault="00513563" w:rsidP="00CC0A16">
            <w:pPr>
              <w:spacing w:before="0" w:after="0" w:line="240" w:lineRule="auto"/>
              <w:jc w:val="both"/>
            </w:pPr>
            <w:r w:rsidRPr="009F15C7">
              <w:t xml:space="preserve">Средства внутреннего и наружного типов: различного рода вкладыши, наушники, шлемы, каски, </w:t>
            </w:r>
            <w:proofErr w:type="spellStart"/>
            <w:r w:rsidRPr="009F15C7">
              <w:t>пневмокостюмы</w:t>
            </w:r>
            <w:proofErr w:type="spellEnd"/>
            <w:r w:rsidRPr="009F15C7">
              <w:t>.</w:t>
            </w:r>
          </w:p>
        </w:tc>
      </w:tr>
      <w:tr w:rsidR="00513563" w:rsidRPr="00F40FA0" w:rsidTr="00CC0A16">
        <w:trPr>
          <w:jc w:val="center"/>
        </w:trPr>
        <w:tc>
          <w:tcPr>
            <w:tcW w:w="360" w:type="dxa"/>
            <w:vAlign w:val="center"/>
          </w:tcPr>
          <w:p w:rsidR="00513563" w:rsidRPr="00355024" w:rsidRDefault="00513563" w:rsidP="00CC0A16">
            <w:pPr>
              <w:spacing w:before="0"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0550" w:type="dxa"/>
          </w:tcPr>
          <w:p w:rsidR="00513563" w:rsidRPr="009F15C7" w:rsidRDefault="00513563" w:rsidP="00CC0A16">
            <w:pPr>
              <w:spacing w:before="0" w:after="0" w:line="240" w:lineRule="auto"/>
              <w:jc w:val="both"/>
            </w:pPr>
            <w:r w:rsidRPr="009F15C7">
              <w:t xml:space="preserve">Индивидуальные внутренние и наружные средства по защите головного мозга, </w:t>
            </w:r>
            <w:proofErr w:type="gramStart"/>
            <w:r w:rsidRPr="009F15C7">
              <w:t>сердечно-сосудистой</w:t>
            </w:r>
            <w:proofErr w:type="gramEnd"/>
            <w:r w:rsidRPr="009F15C7">
              <w:t xml:space="preserve"> системы и желудочно-кишечного тракта.</w:t>
            </w:r>
          </w:p>
        </w:tc>
      </w:tr>
    </w:tbl>
    <w:p w:rsidR="00C60F7A" w:rsidRPr="00513563" w:rsidRDefault="00C60F7A" w:rsidP="00513563"/>
    <w:sectPr w:rsidR="00C60F7A" w:rsidRPr="00513563" w:rsidSect="00D06D95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989F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95"/>
    <w:rsid w:val="000029A2"/>
    <w:rsid w:val="000111DA"/>
    <w:rsid w:val="00054580"/>
    <w:rsid w:val="000801F7"/>
    <w:rsid w:val="00093FC8"/>
    <w:rsid w:val="00097A32"/>
    <w:rsid w:val="000F409B"/>
    <w:rsid w:val="00121E0D"/>
    <w:rsid w:val="001235E8"/>
    <w:rsid w:val="00127E89"/>
    <w:rsid w:val="00190CFB"/>
    <w:rsid w:val="001A6377"/>
    <w:rsid w:val="001B0B05"/>
    <w:rsid w:val="001C6EF4"/>
    <w:rsid w:val="001D19C8"/>
    <w:rsid w:val="001D284D"/>
    <w:rsid w:val="0020075C"/>
    <w:rsid w:val="00217E1D"/>
    <w:rsid w:val="00230266"/>
    <w:rsid w:val="0028543C"/>
    <w:rsid w:val="002911AA"/>
    <w:rsid w:val="002F26F6"/>
    <w:rsid w:val="002F643A"/>
    <w:rsid w:val="0030390B"/>
    <w:rsid w:val="00320B41"/>
    <w:rsid w:val="00351920"/>
    <w:rsid w:val="00355024"/>
    <w:rsid w:val="0038080A"/>
    <w:rsid w:val="0038753D"/>
    <w:rsid w:val="00411458"/>
    <w:rsid w:val="00440507"/>
    <w:rsid w:val="00443C5C"/>
    <w:rsid w:val="00491C7F"/>
    <w:rsid w:val="004A1B78"/>
    <w:rsid w:val="004A5F7F"/>
    <w:rsid w:val="004B23FA"/>
    <w:rsid w:val="004C77C7"/>
    <w:rsid w:val="004F0B22"/>
    <w:rsid w:val="00503487"/>
    <w:rsid w:val="00513563"/>
    <w:rsid w:val="0053161B"/>
    <w:rsid w:val="00537E7F"/>
    <w:rsid w:val="00545623"/>
    <w:rsid w:val="00550289"/>
    <w:rsid w:val="00565C90"/>
    <w:rsid w:val="00567DC1"/>
    <w:rsid w:val="005729CA"/>
    <w:rsid w:val="00574AD6"/>
    <w:rsid w:val="005B57EC"/>
    <w:rsid w:val="005C1550"/>
    <w:rsid w:val="005D4522"/>
    <w:rsid w:val="005D58A1"/>
    <w:rsid w:val="005E39D1"/>
    <w:rsid w:val="005E6A75"/>
    <w:rsid w:val="005F20D1"/>
    <w:rsid w:val="00601A5F"/>
    <w:rsid w:val="006020D9"/>
    <w:rsid w:val="0061705E"/>
    <w:rsid w:val="0063225C"/>
    <w:rsid w:val="00641E9B"/>
    <w:rsid w:val="00695D56"/>
    <w:rsid w:val="006A52A8"/>
    <w:rsid w:val="006C6FB4"/>
    <w:rsid w:val="006E567F"/>
    <w:rsid w:val="0072735F"/>
    <w:rsid w:val="00737070"/>
    <w:rsid w:val="0074338C"/>
    <w:rsid w:val="007669CB"/>
    <w:rsid w:val="0077231A"/>
    <w:rsid w:val="00773F8C"/>
    <w:rsid w:val="00795A24"/>
    <w:rsid w:val="007A564B"/>
    <w:rsid w:val="007E2C22"/>
    <w:rsid w:val="007E4B3C"/>
    <w:rsid w:val="007F0F3C"/>
    <w:rsid w:val="007F7088"/>
    <w:rsid w:val="00811924"/>
    <w:rsid w:val="00824FB3"/>
    <w:rsid w:val="00834850"/>
    <w:rsid w:val="00834915"/>
    <w:rsid w:val="00837F1F"/>
    <w:rsid w:val="00846E8C"/>
    <w:rsid w:val="008607A5"/>
    <w:rsid w:val="00874EDD"/>
    <w:rsid w:val="008A1C09"/>
    <w:rsid w:val="008B2178"/>
    <w:rsid w:val="008C2CAA"/>
    <w:rsid w:val="00914BC8"/>
    <w:rsid w:val="00942013"/>
    <w:rsid w:val="00967C30"/>
    <w:rsid w:val="009A35E9"/>
    <w:rsid w:val="009F0D3E"/>
    <w:rsid w:val="00A31951"/>
    <w:rsid w:val="00A56F9E"/>
    <w:rsid w:val="00A73C39"/>
    <w:rsid w:val="00A9535D"/>
    <w:rsid w:val="00AA2E89"/>
    <w:rsid w:val="00AA6E5E"/>
    <w:rsid w:val="00AB3534"/>
    <w:rsid w:val="00AB483E"/>
    <w:rsid w:val="00B12D0C"/>
    <w:rsid w:val="00B441D5"/>
    <w:rsid w:val="00B87C75"/>
    <w:rsid w:val="00B96896"/>
    <w:rsid w:val="00BA39DA"/>
    <w:rsid w:val="00BA7A04"/>
    <w:rsid w:val="00C053D8"/>
    <w:rsid w:val="00C07681"/>
    <w:rsid w:val="00C41902"/>
    <w:rsid w:val="00C46DB0"/>
    <w:rsid w:val="00C55A74"/>
    <w:rsid w:val="00C60F7A"/>
    <w:rsid w:val="00C657ED"/>
    <w:rsid w:val="00C65AC9"/>
    <w:rsid w:val="00C7788A"/>
    <w:rsid w:val="00C854DE"/>
    <w:rsid w:val="00CA687A"/>
    <w:rsid w:val="00CE7DAF"/>
    <w:rsid w:val="00CF6BA2"/>
    <w:rsid w:val="00D06D95"/>
    <w:rsid w:val="00D51AC9"/>
    <w:rsid w:val="00D63B8E"/>
    <w:rsid w:val="00D83761"/>
    <w:rsid w:val="00D97718"/>
    <w:rsid w:val="00DA7DB7"/>
    <w:rsid w:val="00DC2777"/>
    <w:rsid w:val="00DF27C3"/>
    <w:rsid w:val="00E311F5"/>
    <w:rsid w:val="00E340E8"/>
    <w:rsid w:val="00E47D98"/>
    <w:rsid w:val="00EA44D6"/>
    <w:rsid w:val="00EF2F49"/>
    <w:rsid w:val="00F14477"/>
    <w:rsid w:val="00F31110"/>
    <w:rsid w:val="00F33A9B"/>
    <w:rsid w:val="00F35D7A"/>
    <w:rsid w:val="00F41103"/>
    <w:rsid w:val="00F4716E"/>
    <w:rsid w:val="00F75148"/>
    <w:rsid w:val="00F83FB4"/>
    <w:rsid w:val="00F853A7"/>
    <w:rsid w:val="00F92ADE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048A4-9F80-4AA0-A837-CB54A0DA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sysadmin</cp:lastModifiedBy>
  <cp:revision>2</cp:revision>
  <dcterms:created xsi:type="dcterms:W3CDTF">2017-05-12T15:00:00Z</dcterms:created>
  <dcterms:modified xsi:type="dcterms:W3CDTF">2017-05-12T15:00:00Z</dcterms:modified>
</cp:coreProperties>
</file>