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E05F6" w14:textId="77777777" w:rsidR="00E51B40" w:rsidRPr="00C92DE2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4B57B098" w14:textId="77777777" w:rsidR="00E51B40" w:rsidRPr="00C92DE2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7E1E8537" w14:textId="77777777" w:rsidR="00E51B40" w:rsidRPr="00C92DE2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C92DE2">
        <w:rPr>
          <w:rFonts w:cs="Times New Roman"/>
          <w:color w:val="000000"/>
          <w:szCs w:val="28"/>
          <w:lang w:val="ru-RU"/>
        </w:rPr>
        <w:t>информатики</w:t>
      </w:r>
    </w:p>
    <w:p w14:paraId="73E9928D" w14:textId="77777777" w:rsidR="00E51B40" w:rsidRPr="00C92DE2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62A829ED" w14:textId="4C4D5F0A" w:rsidR="00E51B40" w:rsidRPr="00C92DE2" w:rsidRDefault="00E51B40" w:rsidP="00E51B40">
      <w:pPr>
        <w:ind w:right="-187" w:firstLine="720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 xml:space="preserve">Факультет </w:t>
      </w:r>
      <w:r w:rsidR="00DB0B7F">
        <w:rPr>
          <w:rFonts w:cs="Times New Roman"/>
          <w:color w:val="000000"/>
          <w:szCs w:val="28"/>
          <w:lang w:val="ru-RU"/>
        </w:rPr>
        <w:t>КСиС</w:t>
      </w:r>
    </w:p>
    <w:p w14:paraId="685D48EE" w14:textId="77777777" w:rsidR="00E51B40" w:rsidRPr="00C92DE2" w:rsidRDefault="00E51B40" w:rsidP="00E51B40">
      <w:pPr>
        <w:ind w:right="-187" w:firstLine="720"/>
        <w:rPr>
          <w:rFonts w:cs="Times New Roman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>Специальность ИиТП</w:t>
      </w:r>
    </w:p>
    <w:p w14:paraId="5DC3B883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  <w:r w:rsidRPr="00C92DE2">
        <w:rPr>
          <w:rFonts w:eastAsia="Times New Roman" w:cs="Times New Roman"/>
          <w:lang w:val="ru-RU"/>
        </w:rPr>
        <w:br/>
      </w:r>
    </w:p>
    <w:p w14:paraId="388A6291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FF41A83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2A9D228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7F015B6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07D9E0B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E24C4F2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3A42D30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C6669E6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3FF95FC4" w14:textId="77777777" w:rsidR="00E51B40" w:rsidRPr="00C92DE2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CDBB96B" w14:textId="77777777" w:rsidR="00E51B40" w:rsidRPr="00C92DE2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 w:rsidRPr="00C92DE2">
        <w:rPr>
          <w:rFonts w:cs="Times New Roman"/>
          <w:lang w:val="ru-RU"/>
        </w:rPr>
        <w:t>Контрольная</w:t>
      </w:r>
      <w:r w:rsidR="0005754A" w:rsidRPr="00C92DE2">
        <w:rPr>
          <w:rFonts w:cs="Times New Roman"/>
          <w:lang w:val="ru-RU"/>
        </w:rPr>
        <w:t xml:space="preserve"> работа </w:t>
      </w:r>
      <w:r w:rsidR="005132E3" w:rsidRPr="00C92DE2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C92DE2">
        <w:rPr>
          <w:rFonts w:cs="Times New Roman"/>
          <w:color w:val="000000"/>
          <w:szCs w:val="28"/>
          <w:lang w:val="ru-RU"/>
        </w:rPr>
        <w:t>1</w:t>
      </w:r>
    </w:p>
    <w:p w14:paraId="74652831" w14:textId="77777777" w:rsidR="00E51B40" w:rsidRPr="00C92DE2" w:rsidRDefault="00E51B40" w:rsidP="00551EDB">
      <w:pPr>
        <w:jc w:val="center"/>
        <w:rPr>
          <w:rFonts w:cs="Times New Roman"/>
          <w:b/>
          <w:bCs/>
          <w:szCs w:val="28"/>
          <w:vertAlign w:val="superscript"/>
          <w:lang w:val="ru-RU"/>
        </w:rPr>
      </w:pPr>
      <w:r w:rsidRPr="00C92DE2">
        <w:rPr>
          <w:rFonts w:cs="Times New Roman"/>
          <w:color w:val="000000"/>
          <w:szCs w:val="28"/>
          <w:lang w:val="ru-RU"/>
        </w:rPr>
        <w:t>по дисциплине «</w:t>
      </w:r>
      <w:r w:rsidR="00A92CAA" w:rsidRPr="003D4A2F">
        <w:rPr>
          <w:rFonts w:cs="Times New Roman"/>
          <w:color w:val="000000"/>
          <w:szCs w:val="28"/>
          <w:lang w:val="ru-RU"/>
        </w:rPr>
        <w:t>Методы трансляции</w:t>
      </w:r>
      <w:r w:rsidRPr="00C92DE2">
        <w:rPr>
          <w:rFonts w:cs="Times New Roman"/>
          <w:color w:val="000000"/>
          <w:szCs w:val="28"/>
          <w:lang w:val="ru-RU"/>
        </w:rPr>
        <w:t>»</w:t>
      </w:r>
    </w:p>
    <w:p w14:paraId="67C3D656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F0288DE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7F498E80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3ECCD3F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E8AB064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99DE99B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A17D420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F3189EC" w14:textId="77777777" w:rsidR="00E51B40" w:rsidRPr="00C92DE2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8CBCED9" w14:textId="77777777" w:rsidR="00DB0B7F" w:rsidRPr="00930494" w:rsidRDefault="00DB0B7F" w:rsidP="00DB0B7F">
      <w:pPr>
        <w:ind w:right="-185" w:firstLine="720"/>
        <w:jc w:val="both"/>
        <w:rPr>
          <w:rFonts w:cs="Times New Roman"/>
          <w:lang w:val="ru-RU"/>
        </w:rPr>
      </w:pPr>
      <w:r w:rsidRPr="00930494">
        <w:rPr>
          <w:rFonts w:cs="Times New Roman"/>
          <w:color w:val="000000"/>
          <w:szCs w:val="28"/>
          <w:lang w:val="ru-RU"/>
        </w:rPr>
        <w:t xml:space="preserve">Выполнил студент: </w:t>
      </w:r>
      <w:r>
        <w:rPr>
          <w:rFonts w:cs="Times New Roman"/>
          <w:color w:val="000000"/>
          <w:szCs w:val="28"/>
          <w:lang w:val="ru-RU"/>
        </w:rPr>
        <w:t>Драгун О.В.</w:t>
      </w:r>
      <w:r w:rsidRPr="00930494">
        <w:rPr>
          <w:rFonts w:cs="Times New Roman"/>
          <w:color w:val="000000"/>
          <w:szCs w:val="28"/>
          <w:lang w:val="ru-RU"/>
        </w:rPr>
        <w:t xml:space="preserve"> </w:t>
      </w:r>
      <w:r w:rsidRPr="00930494">
        <w:rPr>
          <w:rFonts w:cs="Times New Roman"/>
          <w:color w:val="000000"/>
          <w:szCs w:val="28"/>
        </w:rPr>
        <w:t> </w:t>
      </w:r>
    </w:p>
    <w:p w14:paraId="7DCB3079" w14:textId="77777777" w:rsidR="00DB0B7F" w:rsidRPr="00930AA5" w:rsidRDefault="00DB0B7F" w:rsidP="00DB0B7F">
      <w:pPr>
        <w:ind w:right="-185" w:firstLine="720"/>
        <w:jc w:val="both"/>
        <w:rPr>
          <w:rFonts w:cs="Times New Roman"/>
          <w:lang w:val="ru-RU"/>
        </w:rPr>
      </w:pPr>
      <w:r w:rsidRPr="00930AA5">
        <w:rPr>
          <w:rFonts w:cs="Times New Roman"/>
          <w:color w:val="000000"/>
          <w:szCs w:val="28"/>
          <w:lang w:val="ru-RU"/>
        </w:rPr>
        <w:t xml:space="preserve">группа </w:t>
      </w:r>
      <w:r w:rsidRPr="008A4091">
        <w:rPr>
          <w:rFonts w:cs="Times New Roman"/>
          <w:color w:val="000000"/>
          <w:szCs w:val="28"/>
          <w:lang w:val="ru-RU"/>
        </w:rPr>
        <w:t>893551</w:t>
      </w:r>
    </w:p>
    <w:p w14:paraId="770F8365" w14:textId="00F1BC6C" w:rsidR="00DB0B7F" w:rsidRPr="002F47CB" w:rsidRDefault="00DB0B7F" w:rsidP="00DB0B7F">
      <w:pPr>
        <w:ind w:right="-185" w:firstLine="720"/>
        <w:jc w:val="both"/>
        <w:rPr>
          <w:rFonts w:cs="Times New Roman"/>
          <w:color w:val="000000"/>
          <w:szCs w:val="28"/>
          <w:lang w:val="ru-RU"/>
        </w:rPr>
      </w:pPr>
      <w:r w:rsidRPr="00930AA5">
        <w:rPr>
          <w:rFonts w:cs="Times New Roman"/>
          <w:color w:val="000000"/>
          <w:szCs w:val="28"/>
          <w:lang w:val="ru-RU"/>
        </w:rPr>
        <w:t xml:space="preserve">Зачетная книжка </w:t>
      </w:r>
      <w:r w:rsidRPr="00C25B26">
        <w:rPr>
          <w:rFonts w:cs="Times New Roman"/>
          <w:color w:val="000000"/>
          <w:szCs w:val="28"/>
          <w:lang w:val="ru-RU"/>
        </w:rPr>
        <w:t xml:space="preserve">№ </w:t>
      </w:r>
      <w:r w:rsidRPr="008A4091">
        <w:rPr>
          <w:rFonts w:cs="Times New Roman"/>
          <w:color w:val="000000"/>
          <w:szCs w:val="28"/>
          <w:lang w:val="ru-RU"/>
        </w:rPr>
        <w:t>2520050</w:t>
      </w:r>
    </w:p>
    <w:p w14:paraId="3EEC5B81" w14:textId="77777777" w:rsidR="00E51B40" w:rsidRPr="00DB0B7F" w:rsidRDefault="00E51B40" w:rsidP="00E51B40">
      <w:pPr>
        <w:spacing w:after="240"/>
        <w:rPr>
          <w:rFonts w:eastAsia="Times New Roman" w:cs="Times New Roman"/>
          <w:lang w:val="ru-RU"/>
        </w:rPr>
      </w:pPr>
      <w:r w:rsidRPr="00DB0B7F">
        <w:rPr>
          <w:rFonts w:eastAsia="Times New Roman" w:cs="Times New Roman"/>
          <w:lang w:val="ru-RU"/>
        </w:rPr>
        <w:br/>
      </w:r>
      <w:r w:rsidRPr="00DB0B7F">
        <w:rPr>
          <w:rFonts w:eastAsia="Times New Roman" w:cs="Times New Roman"/>
          <w:lang w:val="ru-RU"/>
        </w:rPr>
        <w:br/>
      </w:r>
      <w:r w:rsidRPr="00DB0B7F">
        <w:rPr>
          <w:rFonts w:eastAsia="Times New Roman" w:cs="Times New Roman"/>
          <w:lang w:val="ru-RU"/>
        </w:rPr>
        <w:br/>
      </w:r>
    </w:p>
    <w:p w14:paraId="0C7F3491" w14:textId="7AAEE94C" w:rsidR="007278FC" w:rsidRPr="003D4A2F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3D4A2F">
        <w:rPr>
          <w:rFonts w:cs="Times New Roman"/>
          <w:color w:val="000000"/>
          <w:szCs w:val="28"/>
          <w:lang w:val="ru-RU"/>
        </w:rPr>
        <w:t>Минск 20</w:t>
      </w:r>
      <w:r w:rsidR="00DB0B7F">
        <w:rPr>
          <w:rFonts w:cs="Times New Roman"/>
          <w:color w:val="000000"/>
          <w:szCs w:val="28"/>
          <w:lang w:val="ru-RU"/>
        </w:rPr>
        <w:t>22</w:t>
      </w:r>
    </w:p>
    <w:p w14:paraId="071043D8" w14:textId="77777777" w:rsidR="007278FC" w:rsidRPr="003D4A2F" w:rsidRDefault="007278FC">
      <w:pPr>
        <w:rPr>
          <w:rFonts w:cs="Times New Roman"/>
          <w:color w:val="000000"/>
          <w:szCs w:val="28"/>
          <w:lang w:val="ru-RU"/>
        </w:rPr>
      </w:pPr>
      <w:r w:rsidRPr="003D4A2F">
        <w:rPr>
          <w:rFonts w:cs="Times New Roman"/>
          <w:color w:val="000000"/>
          <w:szCs w:val="28"/>
          <w:lang w:val="ru-RU"/>
        </w:rPr>
        <w:br w:type="page"/>
      </w:r>
    </w:p>
    <w:p w14:paraId="16076C8B" w14:textId="77777777" w:rsidR="007278FC" w:rsidRPr="00C92DE2" w:rsidRDefault="007278FC" w:rsidP="007278FC">
      <w:pPr>
        <w:pStyle w:val="3"/>
        <w:rPr>
          <w:rFonts w:ascii="Times New Roman" w:hAnsi="Times New Roman" w:cs="Times New Roman"/>
          <w:sz w:val="28"/>
          <w:szCs w:val="28"/>
        </w:rPr>
      </w:pPr>
      <w:r w:rsidRPr="00C92DE2">
        <w:rPr>
          <w:rFonts w:ascii="Times New Roman" w:hAnsi="Times New Roman" w:cs="Times New Roman"/>
          <w:sz w:val="28"/>
          <w:szCs w:val="28"/>
        </w:rPr>
        <w:lastRenderedPageBreak/>
        <w:t>Вариант 7</w:t>
      </w:r>
    </w:p>
    <w:p w14:paraId="35DBD761" w14:textId="77777777" w:rsidR="007278FC" w:rsidRPr="00C92DE2" w:rsidRDefault="007278FC" w:rsidP="007278FC">
      <w:pPr>
        <w:pStyle w:val="3"/>
        <w:rPr>
          <w:rFonts w:ascii="Times New Roman" w:hAnsi="Times New Roman" w:cs="Times New Roman"/>
        </w:rPr>
      </w:pPr>
      <w:r w:rsidRPr="00C92DE2">
        <w:rPr>
          <w:rFonts w:ascii="Times New Roman" w:hAnsi="Times New Roman" w:cs="Times New Roman"/>
          <w:sz w:val="28"/>
          <w:szCs w:val="28"/>
        </w:rPr>
        <w:t>Контрольная работа №1</w:t>
      </w:r>
    </w:p>
    <w:p w14:paraId="4DE277A2" w14:textId="77777777" w:rsidR="00C92DE2" w:rsidRPr="00C92DE2" w:rsidRDefault="00C92DE2" w:rsidP="007278FC">
      <w:pPr>
        <w:jc w:val="both"/>
        <w:rPr>
          <w:rFonts w:cs="Times New Roman"/>
          <w:b/>
          <w:szCs w:val="28"/>
          <w:lang w:val="ru-RU"/>
        </w:rPr>
      </w:pPr>
    </w:p>
    <w:p w14:paraId="04146210" w14:textId="77777777" w:rsidR="007278FC" w:rsidRPr="00C92DE2" w:rsidRDefault="00C92DE2" w:rsidP="007278FC">
      <w:pPr>
        <w:jc w:val="both"/>
        <w:rPr>
          <w:rFonts w:cs="Times New Roman"/>
          <w:szCs w:val="28"/>
          <w:lang w:val="ru-RU"/>
        </w:rPr>
      </w:pPr>
      <w:r w:rsidRPr="00C92DE2">
        <w:rPr>
          <w:rFonts w:cs="Times New Roman"/>
          <w:b/>
          <w:szCs w:val="28"/>
          <w:lang w:val="ru-RU"/>
        </w:rPr>
        <w:t>Цель:</w:t>
      </w:r>
      <w:r w:rsidRPr="00C92DE2">
        <w:rPr>
          <w:rFonts w:cs="Times New Roman"/>
          <w:szCs w:val="28"/>
          <w:lang w:val="ru-RU"/>
        </w:rPr>
        <w:t xml:space="preserve"> </w:t>
      </w:r>
      <w:r w:rsidR="007278FC" w:rsidRPr="00C92DE2">
        <w:rPr>
          <w:rFonts w:cs="Times New Roman"/>
          <w:szCs w:val="28"/>
          <w:lang w:val="ru-RU"/>
        </w:rPr>
        <w:t>Ознакомление с синтаксическими диаграммами.</w:t>
      </w:r>
    </w:p>
    <w:p w14:paraId="1D02BBFB" w14:textId="77777777" w:rsidR="007278FC" w:rsidRPr="00C92DE2" w:rsidRDefault="007278FC" w:rsidP="007278FC">
      <w:pPr>
        <w:jc w:val="both"/>
        <w:rPr>
          <w:rFonts w:cs="Times New Roman"/>
          <w:szCs w:val="28"/>
          <w:lang w:val="ru-RU"/>
        </w:rPr>
      </w:pPr>
    </w:p>
    <w:p w14:paraId="0CF2608E" w14:textId="77777777" w:rsidR="007278FC" w:rsidRPr="00C92DE2" w:rsidRDefault="007278FC" w:rsidP="007278FC">
      <w:pPr>
        <w:widowControl w:val="0"/>
        <w:autoSpaceDE w:val="0"/>
        <w:autoSpaceDN w:val="0"/>
        <w:adjustRightInd w:val="0"/>
        <w:jc w:val="both"/>
        <w:rPr>
          <w:rFonts w:cs="Times New Roman"/>
          <w:b/>
          <w:bCs/>
          <w:szCs w:val="28"/>
          <w:lang w:val="ru-RU"/>
        </w:rPr>
      </w:pPr>
      <w:r w:rsidRPr="00C92DE2">
        <w:rPr>
          <w:rFonts w:cs="Times New Roman"/>
          <w:b/>
          <w:bCs/>
          <w:szCs w:val="28"/>
          <w:lang w:val="ru-RU"/>
        </w:rPr>
        <w:t xml:space="preserve">Общая постановка задачи: </w:t>
      </w:r>
    </w:p>
    <w:p w14:paraId="496EEF4B" w14:textId="77777777" w:rsidR="007278FC" w:rsidRPr="00C92DE2" w:rsidRDefault="007278FC" w:rsidP="007278FC">
      <w:pPr>
        <w:jc w:val="both"/>
        <w:rPr>
          <w:rFonts w:cs="Times New Roman"/>
          <w:szCs w:val="28"/>
          <w:lang w:val="ru-RU"/>
        </w:rPr>
      </w:pPr>
      <w:r w:rsidRPr="00C92DE2">
        <w:rPr>
          <w:rFonts w:cs="Times New Roman"/>
          <w:szCs w:val="28"/>
          <w:lang w:val="ru-RU"/>
        </w:rPr>
        <w:t>Разработать программу, которая позволяет выполнить описание синтаксиса языков с помощью синтаксических диаграмм.</w:t>
      </w:r>
    </w:p>
    <w:p w14:paraId="3FDEE391" w14:textId="77777777" w:rsidR="00246A20" w:rsidRDefault="00246A20" w:rsidP="00C92DE2">
      <w:pPr>
        <w:ind w:right="-185"/>
        <w:rPr>
          <w:rFonts w:cs="Times New Roman"/>
          <w:color w:val="000000"/>
          <w:szCs w:val="28"/>
          <w:lang w:val="ru-RU"/>
        </w:rPr>
      </w:pPr>
    </w:p>
    <w:p w14:paraId="64CD0AEA" w14:textId="77777777" w:rsidR="00C92DE2" w:rsidRPr="00C92DE2" w:rsidRDefault="00C92DE2" w:rsidP="00C92DE2">
      <w:pPr>
        <w:pStyle w:val="a3"/>
        <w:jc w:val="both"/>
        <w:rPr>
          <w:szCs w:val="28"/>
          <w:lang w:val="ru-RU"/>
        </w:rPr>
      </w:pPr>
      <w:r w:rsidRPr="00C92DE2">
        <w:rPr>
          <w:b/>
          <w:szCs w:val="28"/>
          <w:lang w:val="ru-RU"/>
        </w:rPr>
        <w:t>Методические указания</w:t>
      </w:r>
      <w:r w:rsidRPr="00C92DE2">
        <w:rPr>
          <w:szCs w:val="28"/>
          <w:lang w:val="ru-RU"/>
        </w:rPr>
        <w:t>:</w:t>
      </w:r>
    </w:p>
    <w:p w14:paraId="292899A9" w14:textId="77777777" w:rsidR="00C92DE2" w:rsidRPr="00C92DE2" w:rsidRDefault="00C92DE2" w:rsidP="00C92DE2">
      <w:pPr>
        <w:spacing w:after="120"/>
        <w:ind w:firstLine="567"/>
        <w:jc w:val="both"/>
        <w:rPr>
          <w:snapToGrid w:val="0"/>
          <w:szCs w:val="28"/>
          <w:lang w:val="ru-RU"/>
        </w:rPr>
      </w:pPr>
      <w:r w:rsidRPr="00C92DE2">
        <w:rPr>
          <w:snapToGrid w:val="0"/>
          <w:szCs w:val="28"/>
          <w:lang w:val="ru-RU"/>
        </w:rPr>
        <w:t xml:space="preserve">Требуется обратить особое внимание на методы построения </w:t>
      </w:r>
      <w:r w:rsidRPr="00C92DE2">
        <w:rPr>
          <w:szCs w:val="28"/>
          <w:lang w:val="ru-RU"/>
        </w:rPr>
        <w:t>синтаксических диаграмм</w:t>
      </w:r>
      <w:r w:rsidRPr="00C92DE2">
        <w:rPr>
          <w:snapToGrid w:val="0"/>
          <w:szCs w:val="28"/>
          <w:lang w:val="ru-RU"/>
        </w:rPr>
        <w:t>.</w:t>
      </w:r>
    </w:p>
    <w:p w14:paraId="159BBC64" w14:textId="77777777" w:rsidR="00C92DE2" w:rsidRPr="00C92DE2" w:rsidRDefault="00C92DE2" w:rsidP="00C92DE2">
      <w:pPr>
        <w:spacing w:after="120"/>
        <w:ind w:firstLine="567"/>
        <w:jc w:val="both"/>
        <w:rPr>
          <w:szCs w:val="28"/>
          <w:lang w:val="ru-RU"/>
        </w:rPr>
      </w:pPr>
      <w:r w:rsidRPr="00C92DE2">
        <w:rPr>
          <w:snapToGrid w:val="0"/>
          <w:szCs w:val="28"/>
          <w:lang w:val="ru-RU"/>
        </w:rPr>
        <w:t>Д</w:t>
      </w:r>
      <w:r w:rsidRPr="00C92DE2">
        <w:rPr>
          <w:szCs w:val="28"/>
          <w:lang w:val="ru-RU"/>
        </w:rPr>
        <w:t>ля тестирования результатов написать небольшое приложение.</w:t>
      </w:r>
    </w:p>
    <w:p w14:paraId="1297138F" w14:textId="77777777" w:rsidR="00C92DE2" w:rsidRPr="00C92DE2" w:rsidRDefault="00C92DE2" w:rsidP="00C92DE2">
      <w:pPr>
        <w:jc w:val="both"/>
        <w:rPr>
          <w:szCs w:val="28"/>
          <w:lang w:val="ru-RU"/>
        </w:rPr>
      </w:pPr>
      <w:r w:rsidRPr="00C92DE2">
        <w:rPr>
          <w:szCs w:val="28"/>
          <w:lang w:val="ru-RU"/>
        </w:rPr>
        <w:t>Результатом работы должны быть диаграммы, полученные для разработанного согласно задания приложения</w:t>
      </w:r>
    </w:p>
    <w:p w14:paraId="26E72732" w14:textId="18689D1C" w:rsidR="003D4A2F" w:rsidRPr="003D4A2F" w:rsidRDefault="00C92DE2" w:rsidP="00C92DE2">
      <w:pPr>
        <w:pStyle w:val="a3"/>
        <w:jc w:val="both"/>
        <w:rPr>
          <w:i/>
          <w:szCs w:val="28"/>
          <w:lang w:val="ru-RU"/>
        </w:rPr>
      </w:pPr>
      <w:r w:rsidRPr="003D4A2F">
        <w:rPr>
          <w:i/>
          <w:szCs w:val="28"/>
          <w:highlight w:val="lightGray"/>
          <w:lang w:val="ru-RU"/>
        </w:rPr>
        <w:t>Электронная картинная галерея.</w:t>
      </w:r>
      <w:r w:rsidRPr="003D4A2F">
        <w:rPr>
          <w:i/>
          <w:szCs w:val="28"/>
          <w:lang w:val="ru-RU"/>
        </w:rPr>
        <w:t xml:space="preserve"> </w:t>
      </w:r>
    </w:p>
    <w:p w14:paraId="189E9FE4" w14:textId="4B053393" w:rsidR="003D4A2F" w:rsidRPr="003D4A2F" w:rsidRDefault="003D4A2F" w:rsidP="00C92DE2">
      <w:pPr>
        <w:pStyle w:val="a3"/>
        <w:jc w:val="both"/>
        <w:rPr>
          <w:szCs w:val="28"/>
          <w:lang w:val="ru-RU"/>
        </w:rPr>
      </w:pPr>
      <w:r w:rsidRPr="003D4A2F">
        <w:rPr>
          <w:szCs w:val="28"/>
          <w:lang w:val="ru-RU"/>
        </w:rPr>
        <w:t>Скорее всего задание в варианте не верное, однако я продемонстрирую</w:t>
      </w:r>
      <w:r w:rsidR="001C42F2">
        <w:rPr>
          <w:szCs w:val="28"/>
          <w:lang w:val="ru-RU"/>
        </w:rPr>
        <w:t xml:space="preserve"> пример пос</w:t>
      </w:r>
      <w:r>
        <w:rPr>
          <w:szCs w:val="28"/>
          <w:lang w:val="ru-RU"/>
        </w:rPr>
        <w:t>троения синтаксических диаграмм.</w:t>
      </w:r>
    </w:p>
    <w:p w14:paraId="582A76F5" w14:textId="471E36A2" w:rsidR="00C92DE2" w:rsidRDefault="004701CC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5A099A">
        <w:rPr>
          <w:rFonts w:cs="Times New Roman"/>
          <w:b/>
          <w:color w:val="000000"/>
          <w:szCs w:val="28"/>
          <w:lang w:val="ru-RU"/>
        </w:rPr>
        <w:t>Синтаксические диаграммы</w:t>
      </w:r>
      <w:r w:rsidR="00D0786C">
        <w:rPr>
          <w:rFonts w:cs="Times New Roman"/>
          <w:color w:val="000000"/>
          <w:szCs w:val="28"/>
          <w:lang w:val="ru-RU"/>
        </w:rPr>
        <w:t xml:space="preserve"> </w:t>
      </w:r>
      <w:r w:rsidR="003B3FE5">
        <w:rPr>
          <w:rFonts w:cs="Times New Roman"/>
          <w:color w:val="000000"/>
          <w:szCs w:val="28"/>
          <w:lang w:val="ru-RU"/>
        </w:rPr>
        <w:t>–</w:t>
      </w:r>
      <w:r w:rsidR="00D0786C">
        <w:rPr>
          <w:rFonts w:cs="Times New Roman"/>
          <w:color w:val="000000"/>
          <w:szCs w:val="28"/>
          <w:lang w:val="ru-RU"/>
        </w:rPr>
        <w:t xml:space="preserve"> </w:t>
      </w:r>
      <w:r w:rsidR="003B3FE5">
        <w:rPr>
          <w:rFonts w:cs="Times New Roman"/>
          <w:color w:val="000000"/>
          <w:szCs w:val="28"/>
          <w:lang w:val="ru-RU"/>
        </w:rPr>
        <w:t>способ описания формального языка предложенный Никласом Виртом.</w:t>
      </w:r>
      <w:r w:rsidR="0040031A">
        <w:rPr>
          <w:rFonts w:cs="Times New Roman"/>
          <w:color w:val="000000"/>
          <w:szCs w:val="28"/>
          <w:lang w:val="ru-RU"/>
        </w:rPr>
        <w:t xml:space="preserve"> Схема описания какого-либо нетерминального символа языка-объекта; Всегда имеется один входи и выход – элементы схемы терминальные символы(</w:t>
      </w:r>
      <w:r w:rsidR="00C53901">
        <w:rPr>
          <w:rFonts w:cs="Times New Roman"/>
          <w:color w:val="000000"/>
          <w:szCs w:val="28"/>
          <w:lang w:val="ru-RU"/>
        </w:rPr>
        <w:t>овал</w:t>
      </w:r>
      <w:r w:rsidR="0040031A">
        <w:rPr>
          <w:rFonts w:cs="Times New Roman"/>
          <w:color w:val="000000"/>
          <w:szCs w:val="28"/>
          <w:lang w:val="ru-RU"/>
        </w:rPr>
        <w:t>), нетерминальные символы(прямоугольник), элементы соединены направленными линиями, указывают порядок следования объектов.</w:t>
      </w:r>
    </w:p>
    <w:p w14:paraId="3B633AF5" w14:textId="5395E511" w:rsidR="0040031A" w:rsidRDefault="0040031A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40031A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3881997D" wp14:editId="5EEA21DB">
            <wp:extent cx="4279900" cy="2781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B968" w14:textId="3063D81A" w:rsidR="0040031A" w:rsidRDefault="00C53901" w:rsidP="00C92DE2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Пример описания идентификатора:</w:t>
      </w:r>
    </w:p>
    <w:p w14:paraId="6B86E09D" w14:textId="7712BB01" w:rsidR="00C53901" w:rsidRDefault="00C53901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C53901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249CFFEA" wp14:editId="361272E0">
            <wp:extent cx="4787900" cy="12954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1138" w14:textId="34601940" w:rsidR="00C53901" w:rsidRDefault="00C53901" w:rsidP="00C92DE2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Где</w:t>
      </w:r>
    </w:p>
    <w:p w14:paraId="68D997AD" w14:textId="678208D2" w:rsidR="0040031A" w:rsidRDefault="00C53901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C53901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2994C57" wp14:editId="4E12563C">
            <wp:extent cx="4381500" cy="19177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8BB5" w14:textId="463FA493" w:rsidR="00C53901" w:rsidRDefault="006E2EFD" w:rsidP="00C92DE2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Диагарам</w:t>
      </w:r>
      <w:r w:rsidR="00C53901">
        <w:rPr>
          <w:rFonts w:cs="Times New Roman"/>
          <w:color w:val="000000"/>
          <w:szCs w:val="28"/>
          <w:lang w:val="ru-RU"/>
        </w:rPr>
        <w:t>а задаю</w:t>
      </w:r>
      <w:r>
        <w:rPr>
          <w:rFonts w:cs="Times New Roman"/>
          <w:color w:val="000000"/>
          <w:szCs w:val="28"/>
          <w:lang w:val="ru-RU"/>
        </w:rPr>
        <w:t xml:space="preserve">щая общий вид программы на языке </w:t>
      </w:r>
      <w:r>
        <w:rPr>
          <w:rFonts w:cs="Times New Roman"/>
          <w:color w:val="000000"/>
          <w:szCs w:val="28"/>
        </w:rPr>
        <w:t>Pascal</w:t>
      </w:r>
      <w:r w:rsidRPr="006E2EFD">
        <w:rPr>
          <w:rFonts w:cs="Times New Roman"/>
          <w:color w:val="000000"/>
          <w:szCs w:val="28"/>
          <w:lang w:val="ru-RU"/>
        </w:rPr>
        <w:t>:</w:t>
      </w:r>
    </w:p>
    <w:p w14:paraId="129980B5" w14:textId="251346E1" w:rsidR="006E2EFD" w:rsidRDefault="006E2EFD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6E2EFD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6F92E739" wp14:editId="71BD6C77">
            <wp:extent cx="4965700" cy="16510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0DB1" w14:textId="40AD9C11" w:rsidR="006E2EFD" w:rsidRDefault="006E2EFD" w:rsidP="00C92DE2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А также описание условий и циклов</w:t>
      </w:r>
    </w:p>
    <w:p w14:paraId="388780F8" w14:textId="1C987148" w:rsidR="006E2EFD" w:rsidRPr="006E2EFD" w:rsidRDefault="006E2EFD" w:rsidP="00C92DE2">
      <w:pPr>
        <w:ind w:right="-185"/>
        <w:rPr>
          <w:rFonts w:cs="Times New Roman"/>
          <w:color w:val="000000"/>
          <w:szCs w:val="28"/>
          <w:lang w:val="ru-RU"/>
        </w:rPr>
      </w:pPr>
      <w:r w:rsidRPr="006E2EFD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1F3E91AD" wp14:editId="3E676E5E">
            <wp:extent cx="5664200" cy="3136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EFD" w:rsidRPr="006E2EFD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 w15:restartNumberingAfterBreak="0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0" w15:restartNumberingAfterBreak="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20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CAA"/>
    <w:rsid w:val="00023DA8"/>
    <w:rsid w:val="0005754A"/>
    <w:rsid w:val="00090508"/>
    <w:rsid w:val="000D4FBE"/>
    <w:rsid w:val="00106414"/>
    <w:rsid w:val="0011225E"/>
    <w:rsid w:val="001308A6"/>
    <w:rsid w:val="00134222"/>
    <w:rsid w:val="001570A8"/>
    <w:rsid w:val="001C42F2"/>
    <w:rsid w:val="001D5DF1"/>
    <w:rsid w:val="001E148D"/>
    <w:rsid w:val="0021259C"/>
    <w:rsid w:val="00221139"/>
    <w:rsid w:val="002434F3"/>
    <w:rsid w:val="00246A20"/>
    <w:rsid w:val="002E00AC"/>
    <w:rsid w:val="00362309"/>
    <w:rsid w:val="003A2CCA"/>
    <w:rsid w:val="003B3FE5"/>
    <w:rsid w:val="003C1E81"/>
    <w:rsid w:val="003D4A2F"/>
    <w:rsid w:val="0040031A"/>
    <w:rsid w:val="0040121B"/>
    <w:rsid w:val="004035F5"/>
    <w:rsid w:val="004701CC"/>
    <w:rsid w:val="004D5027"/>
    <w:rsid w:val="004D6669"/>
    <w:rsid w:val="005132E3"/>
    <w:rsid w:val="00551EDB"/>
    <w:rsid w:val="00556AE4"/>
    <w:rsid w:val="005A099A"/>
    <w:rsid w:val="005D458B"/>
    <w:rsid w:val="005D45FA"/>
    <w:rsid w:val="00640324"/>
    <w:rsid w:val="006907A3"/>
    <w:rsid w:val="006C1717"/>
    <w:rsid w:val="006E2EFD"/>
    <w:rsid w:val="006E6C31"/>
    <w:rsid w:val="00707E6F"/>
    <w:rsid w:val="00721A0C"/>
    <w:rsid w:val="007278FC"/>
    <w:rsid w:val="00744C27"/>
    <w:rsid w:val="007477B7"/>
    <w:rsid w:val="00786AC7"/>
    <w:rsid w:val="007929B9"/>
    <w:rsid w:val="00801DAA"/>
    <w:rsid w:val="00826A04"/>
    <w:rsid w:val="008B4E39"/>
    <w:rsid w:val="009127FA"/>
    <w:rsid w:val="009800F5"/>
    <w:rsid w:val="00985F7D"/>
    <w:rsid w:val="00995056"/>
    <w:rsid w:val="009E7037"/>
    <w:rsid w:val="009F0A01"/>
    <w:rsid w:val="00A92CAA"/>
    <w:rsid w:val="00AE3F43"/>
    <w:rsid w:val="00AE44AA"/>
    <w:rsid w:val="00AF4DC4"/>
    <w:rsid w:val="00B34A18"/>
    <w:rsid w:val="00BC3DA9"/>
    <w:rsid w:val="00C066A8"/>
    <w:rsid w:val="00C37D3F"/>
    <w:rsid w:val="00C42B88"/>
    <w:rsid w:val="00C45AC8"/>
    <w:rsid w:val="00C53901"/>
    <w:rsid w:val="00C62C6B"/>
    <w:rsid w:val="00C92DE2"/>
    <w:rsid w:val="00D0786C"/>
    <w:rsid w:val="00D11189"/>
    <w:rsid w:val="00D17433"/>
    <w:rsid w:val="00D214AB"/>
    <w:rsid w:val="00D551F8"/>
    <w:rsid w:val="00D949A0"/>
    <w:rsid w:val="00DB0B7F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D0330"/>
    <w:rsid w:val="00EE499A"/>
    <w:rsid w:val="00F071FA"/>
    <w:rsid w:val="00F73D99"/>
    <w:rsid w:val="00F95873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59C6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45AC8"/>
    <w:rPr>
      <w:rFonts w:ascii="Times New Roman" w:hAnsi="Times New Roman"/>
      <w:sz w:val="28"/>
    </w:rPr>
  </w:style>
  <w:style w:type="paragraph" w:styleId="3">
    <w:name w:val="heading 3"/>
    <w:basedOn w:val="a"/>
    <w:next w:val="a"/>
    <w:link w:val="30"/>
    <w:qFormat/>
    <w:rsid w:val="007278FC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a4">
    <w:name w:val="header"/>
    <w:basedOn w:val="a"/>
    <w:link w:val="a5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a5">
    <w:name w:val="Верхний колонтитул Знак"/>
    <w:basedOn w:val="a0"/>
    <w:link w:val="a4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a6">
    <w:name w:val="caption"/>
    <w:basedOn w:val="a"/>
    <w:next w:val="a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7">
    <w:name w:val="Стиль Название объекта + По правому краю"/>
    <w:basedOn w:val="a6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Body Text"/>
    <w:basedOn w:val="a"/>
    <w:link w:val="a9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a9">
    <w:name w:val="Основной текст Знак"/>
    <w:basedOn w:val="a0"/>
    <w:link w:val="a8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aa">
    <w:name w:val="Table Grid"/>
    <w:basedOn w:val="a1"/>
    <w:rsid w:val="00FC2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1570A8"/>
    <w:pPr>
      <w:ind w:left="720"/>
      <w:contextualSpacing/>
    </w:pPr>
  </w:style>
  <w:style w:type="paragraph" w:styleId="ac">
    <w:name w:val="Body Text Indent"/>
    <w:basedOn w:val="a"/>
    <w:link w:val="ad"/>
    <w:uiPriority w:val="99"/>
    <w:semiHidden/>
    <w:unhideWhenUsed/>
    <w:rsid w:val="00D11189"/>
    <w:pPr>
      <w:spacing w:after="120"/>
      <w:ind w:left="360"/>
    </w:pPr>
  </w:style>
  <w:style w:type="character" w:customStyle="1" w:styleId="ad">
    <w:name w:val="Основной текст с отступом Знак"/>
    <w:basedOn w:val="a0"/>
    <w:link w:val="ac"/>
    <w:uiPriority w:val="99"/>
    <w:semiHidden/>
    <w:rsid w:val="00D11189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rsid w:val="007278FC"/>
    <w:rPr>
      <w:rFonts w:ascii="Arial" w:eastAsia="Times New Roman" w:hAnsi="Arial" w:cs="Arial"/>
      <w:b/>
      <w:bCs/>
      <w:sz w:val="26"/>
      <w:szCs w:val="2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3E3B6A-CE6D-D947-88F9-742E210AC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211</Words>
  <Characters>1204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Вариант 7</vt:lpstr>
      <vt:lpstr>        Контрольная работа №1</vt:lpstr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Dragun</dc:creator>
  <cp:keywords/>
  <dc:description/>
  <cp:lastModifiedBy>Олег Драгун</cp:lastModifiedBy>
  <cp:revision>7</cp:revision>
  <dcterms:created xsi:type="dcterms:W3CDTF">2017-05-28T12:06:00Z</dcterms:created>
  <dcterms:modified xsi:type="dcterms:W3CDTF">2022-03-03T13:21:00Z</dcterms:modified>
</cp:coreProperties>
</file>