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DD987" w14:textId="77777777" w:rsidR="001F7486" w:rsidRPr="00B175D8" w:rsidRDefault="00B175D8">
      <w:pPr>
        <w:spacing w:after="15" w:line="266" w:lineRule="auto"/>
        <w:ind w:left="265" w:right="629" w:hanging="10"/>
        <w:jc w:val="center"/>
        <w:rPr>
          <w:lang w:val="ru-RU"/>
        </w:rPr>
      </w:pPr>
      <w:r w:rsidRPr="00B175D8">
        <w:rPr>
          <w:lang w:val="ru-RU"/>
        </w:rPr>
        <w:t xml:space="preserve">Министерство образования Республики Беларусь </w:t>
      </w:r>
    </w:p>
    <w:p w14:paraId="77EEDBA4" w14:textId="77777777" w:rsidR="001F7486" w:rsidRPr="00B175D8" w:rsidRDefault="00B175D8">
      <w:pPr>
        <w:spacing w:after="73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216D2D59" w14:textId="77777777" w:rsidR="001F7486" w:rsidRPr="00B175D8" w:rsidRDefault="00B175D8">
      <w:pPr>
        <w:spacing w:after="65" w:line="266" w:lineRule="auto"/>
        <w:ind w:left="265" w:right="626" w:hanging="10"/>
        <w:jc w:val="center"/>
        <w:rPr>
          <w:lang w:val="ru-RU"/>
        </w:rPr>
      </w:pPr>
      <w:r w:rsidRPr="00B175D8">
        <w:rPr>
          <w:lang w:val="ru-RU"/>
        </w:rPr>
        <w:t xml:space="preserve">Учреждение образования  </w:t>
      </w:r>
    </w:p>
    <w:p w14:paraId="74717217" w14:textId="77777777" w:rsidR="001F7486" w:rsidRPr="00B175D8" w:rsidRDefault="00B175D8">
      <w:pPr>
        <w:spacing w:after="57" w:line="266" w:lineRule="auto"/>
        <w:ind w:left="1268" w:right="1488" w:hanging="10"/>
        <w:jc w:val="center"/>
        <w:rPr>
          <w:lang w:val="ru-RU"/>
        </w:rPr>
      </w:pPr>
      <w:r w:rsidRPr="00B175D8">
        <w:rPr>
          <w:lang w:val="ru-RU"/>
        </w:rPr>
        <w:t xml:space="preserve">Белорусский государственный университет  информатики и радиоэлектроники </w:t>
      </w:r>
    </w:p>
    <w:p w14:paraId="3F32D67D" w14:textId="77777777" w:rsidR="001F7486" w:rsidRPr="00B175D8" w:rsidRDefault="00B175D8">
      <w:pPr>
        <w:spacing w:after="73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C5B5640" w14:textId="77777777" w:rsidR="001F7486" w:rsidRPr="00B175D8" w:rsidRDefault="00B175D8">
      <w:pPr>
        <w:spacing w:after="15" w:line="266" w:lineRule="auto"/>
        <w:ind w:left="265" w:right="628" w:hanging="10"/>
        <w:jc w:val="center"/>
        <w:rPr>
          <w:lang w:val="ru-RU"/>
        </w:rPr>
      </w:pPr>
      <w:r w:rsidRPr="00B175D8">
        <w:rPr>
          <w:lang w:val="ru-RU"/>
        </w:rPr>
        <w:t xml:space="preserve">Факультет непрерывного и дистанционного обучения </w:t>
      </w:r>
    </w:p>
    <w:p w14:paraId="77088ABF" w14:textId="77777777" w:rsidR="001F7486" w:rsidRPr="00B175D8" w:rsidRDefault="00B175D8">
      <w:pPr>
        <w:spacing w:after="75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DBFB5C1" w14:textId="77777777" w:rsidR="001F7486" w:rsidRPr="00B175D8" w:rsidRDefault="00B175D8">
      <w:pPr>
        <w:spacing w:after="15" w:line="266" w:lineRule="auto"/>
        <w:ind w:left="265" w:right="624" w:hanging="10"/>
        <w:jc w:val="center"/>
        <w:rPr>
          <w:lang w:val="ru-RU"/>
        </w:rPr>
      </w:pPr>
      <w:r w:rsidRPr="00B175D8">
        <w:rPr>
          <w:lang w:val="ru-RU"/>
        </w:rPr>
        <w:t xml:space="preserve">Кафедра экономики </w:t>
      </w:r>
    </w:p>
    <w:p w14:paraId="5EAC6409" w14:textId="77777777" w:rsidR="001F7486" w:rsidRPr="00B175D8" w:rsidRDefault="00B175D8">
      <w:pPr>
        <w:spacing w:after="18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6868C95" w14:textId="77777777" w:rsidR="001F7486" w:rsidRPr="00B175D8" w:rsidRDefault="00B175D8">
      <w:pPr>
        <w:spacing w:after="21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42CBE567" w14:textId="77777777" w:rsidR="001F7486" w:rsidRPr="00B175D8" w:rsidRDefault="00B175D8">
      <w:pPr>
        <w:spacing w:after="18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232C7FE1" w14:textId="77777777" w:rsidR="001F7486" w:rsidRPr="00B175D8" w:rsidRDefault="00B175D8">
      <w:pPr>
        <w:spacing w:after="18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7D329DF2" w14:textId="77777777" w:rsidR="001F7486" w:rsidRPr="00B175D8" w:rsidRDefault="00B175D8">
      <w:pPr>
        <w:spacing w:after="72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9E24A7F" w14:textId="77777777" w:rsidR="001F7486" w:rsidRPr="00B175D8" w:rsidRDefault="00B175D8">
      <w:pPr>
        <w:spacing w:after="56" w:line="266" w:lineRule="auto"/>
        <w:ind w:left="1789" w:right="2076" w:hanging="10"/>
        <w:jc w:val="center"/>
        <w:rPr>
          <w:lang w:val="ru-RU"/>
        </w:rPr>
      </w:pPr>
      <w:r w:rsidRPr="00B175D8">
        <w:rPr>
          <w:lang w:val="ru-RU"/>
        </w:rPr>
        <w:t xml:space="preserve">Электронный учебно-методический комплекс по дисциплине </w:t>
      </w:r>
    </w:p>
    <w:p w14:paraId="1950AE19" w14:textId="77777777" w:rsidR="001F7486" w:rsidRPr="00B175D8" w:rsidRDefault="00B175D8">
      <w:pPr>
        <w:spacing w:after="73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4733C541" w14:textId="77777777" w:rsidR="001F7486" w:rsidRPr="00B175D8" w:rsidRDefault="00B175D8">
      <w:pPr>
        <w:spacing w:after="68" w:line="266" w:lineRule="auto"/>
        <w:ind w:left="265" w:right="625" w:hanging="10"/>
        <w:jc w:val="center"/>
        <w:rPr>
          <w:lang w:val="ru-RU"/>
        </w:rPr>
      </w:pPr>
      <w:r w:rsidRPr="00B175D8">
        <w:rPr>
          <w:lang w:val="ru-RU"/>
        </w:rPr>
        <w:t xml:space="preserve">МАРКЕТИНГ ПРОГРАММНОГО ПРОДУКТА И УСЛУГ </w:t>
      </w:r>
    </w:p>
    <w:p w14:paraId="28233617" w14:textId="77777777" w:rsidR="001F7486" w:rsidRDefault="00B175D8">
      <w:pPr>
        <w:ind w:left="151" w:right="362" w:firstLine="0"/>
      </w:pPr>
      <w:r w:rsidRPr="00B175D8">
        <w:rPr>
          <w:lang w:val="ru-RU"/>
        </w:rPr>
        <w:t xml:space="preserve">(специализированный модуль по интегрированному модулю </w:t>
      </w:r>
      <w:r>
        <w:t xml:space="preserve">«Экономика») </w:t>
      </w:r>
    </w:p>
    <w:p w14:paraId="69DEE446" w14:textId="77777777" w:rsidR="001F7486" w:rsidRDefault="00B175D8">
      <w:pPr>
        <w:spacing w:after="73" w:line="259" w:lineRule="auto"/>
        <w:ind w:right="296" w:firstLine="0"/>
        <w:jc w:val="center"/>
      </w:pPr>
      <w:r>
        <w:t xml:space="preserve"> </w:t>
      </w:r>
    </w:p>
    <w:p w14:paraId="26E83C0E" w14:textId="77777777" w:rsidR="001F7486" w:rsidRPr="00B175D8" w:rsidRDefault="00B175D8">
      <w:pPr>
        <w:spacing w:after="15" w:line="266" w:lineRule="auto"/>
        <w:ind w:left="265" w:right="622" w:hanging="10"/>
        <w:jc w:val="center"/>
        <w:rPr>
          <w:lang w:val="ru-RU"/>
        </w:rPr>
      </w:pPr>
      <w:r w:rsidRPr="00B175D8">
        <w:rPr>
          <w:lang w:val="ru-RU"/>
        </w:rPr>
        <w:t xml:space="preserve">Для студентов всех специальностей БГУИР очной формы обучения </w:t>
      </w:r>
    </w:p>
    <w:p w14:paraId="3654AAC5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69281E8E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4329295E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D24D7B0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29733AEE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44A87495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D8D53D8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1D64589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143657DD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3D56A85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2D642165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7561F88E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4A8949C2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FDF8028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C44287F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2DD238D3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74DAC254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075DFBE4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lastRenderedPageBreak/>
        <w:t xml:space="preserve"> </w:t>
      </w:r>
    </w:p>
    <w:p w14:paraId="3B95188B" w14:textId="77777777" w:rsidR="001F7486" w:rsidRPr="00B175D8" w:rsidRDefault="00B175D8">
      <w:pPr>
        <w:spacing w:after="0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61DB679B" w14:textId="77777777" w:rsidR="001F7486" w:rsidRPr="00B175D8" w:rsidRDefault="00B175D8">
      <w:pPr>
        <w:spacing w:after="21" w:line="259" w:lineRule="auto"/>
        <w:ind w:right="296" w:firstLine="0"/>
        <w:jc w:val="center"/>
        <w:rPr>
          <w:lang w:val="ru-RU"/>
        </w:rPr>
      </w:pPr>
      <w:r w:rsidRPr="00B175D8">
        <w:rPr>
          <w:lang w:val="ru-RU"/>
        </w:rPr>
        <w:t xml:space="preserve"> </w:t>
      </w:r>
    </w:p>
    <w:p w14:paraId="3922A0B7" w14:textId="77777777" w:rsidR="001F7486" w:rsidRPr="00B175D8" w:rsidRDefault="00B175D8">
      <w:pPr>
        <w:tabs>
          <w:tab w:val="center" w:pos="4678"/>
          <w:tab w:val="center" w:pos="8279"/>
        </w:tabs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2"/>
          <w:lang w:val="ru-RU"/>
        </w:rPr>
        <w:tab/>
      </w:r>
      <w:r w:rsidRPr="00B175D8">
        <w:rPr>
          <w:lang w:val="ru-RU"/>
        </w:rPr>
        <w:t xml:space="preserve">Минск 2015 </w:t>
      </w:r>
      <w:r w:rsidRPr="00B175D8">
        <w:rPr>
          <w:lang w:val="ru-RU"/>
        </w:rPr>
        <w:tab/>
        <w:t xml:space="preserve"> </w:t>
      </w:r>
    </w:p>
    <w:p w14:paraId="007C6C8B" w14:textId="77777777" w:rsidR="001F7486" w:rsidRPr="00B175D8" w:rsidRDefault="00B175D8">
      <w:pPr>
        <w:spacing w:after="14" w:line="262" w:lineRule="auto"/>
        <w:ind w:left="10" w:right="366" w:hanging="10"/>
        <w:jc w:val="center"/>
        <w:rPr>
          <w:lang w:val="ru-RU"/>
        </w:rPr>
      </w:pPr>
      <w:r w:rsidRPr="00B175D8">
        <w:rPr>
          <w:b/>
          <w:lang w:val="ru-RU"/>
        </w:rPr>
        <w:t xml:space="preserve">ОБЩИЕ СВЕДЕНИЯ </w:t>
      </w:r>
    </w:p>
    <w:p w14:paraId="405CBEBA" w14:textId="77777777" w:rsidR="001F7486" w:rsidRPr="00B175D8" w:rsidRDefault="00B175D8">
      <w:pPr>
        <w:spacing w:after="77" w:line="259" w:lineRule="auto"/>
        <w:ind w:left="720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410DC22F" w14:textId="77777777" w:rsidR="001F7486" w:rsidRPr="00B175D8" w:rsidRDefault="00B175D8">
      <w:pPr>
        <w:pStyle w:val="1"/>
        <w:spacing w:after="14" w:line="262" w:lineRule="auto"/>
        <w:jc w:val="center"/>
        <w:rPr>
          <w:lang w:val="ru-RU"/>
        </w:rPr>
      </w:pPr>
      <w:r w:rsidRPr="00B175D8">
        <w:rPr>
          <w:lang w:val="ru-RU"/>
        </w:rPr>
        <w:t xml:space="preserve">Сведения об ЭУМКД </w:t>
      </w:r>
    </w:p>
    <w:p w14:paraId="47DF577F" w14:textId="77777777" w:rsidR="001F7486" w:rsidRPr="00B175D8" w:rsidRDefault="00B175D8">
      <w:pPr>
        <w:spacing w:after="71" w:line="259" w:lineRule="auto"/>
        <w:ind w:left="720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5E2C757B" w14:textId="77777777" w:rsidR="001F7486" w:rsidRDefault="00B175D8">
      <w:pPr>
        <w:ind w:left="-15" w:right="362"/>
      </w:pPr>
      <w:r w:rsidRPr="00B175D8">
        <w:rPr>
          <w:lang w:val="ru-RU"/>
        </w:rPr>
        <w:t xml:space="preserve">Электронный учебно-методический комплекс по дисциплине «Маркетинг программного продукта и услуг» </w:t>
      </w:r>
      <w:r w:rsidRPr="00B175D8">
        <w:rPr>
          <w:lang w:val="ru-RU"/>
        </w:rPr>
        <w:t xml:space="preserve">(специализированный модуль по интегрированному модулю </w:t>
      </w:r>
      <w:r>
        <w:t xml:space="preserve">«Экономика») предназначен для студентов всех специальностей БГУИР очной формы обучения. </w:t>
      </w:r>
    </w:p>
    <w:p w14:paraId="6AA3E16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Электронный учебно-</w:t>
      </w:r>
      <w:r w:rsidRPr="00B175D8">
        <w:rPr>
          <w:lang w:val="ru-RU"/>
        </w:rPr>
        <w:t xml:space="preserve">методический комплекс составлен на основе рабочей учебной программы по курсу «Маркетинг программного продукта и услуг» (специализированный модуль по интегрированному модулю </w:t>
      </w:r>
    </w:p>
    <w:p w14:paraId="2C0BE219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«Экономика»), утверждённой для специальностей: 1-36 04 01, 1-36 04 02, 1-</w:t>
      </w:r>
    </w:p>
    <w:p w14:paraId="5EEDA834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39 02 01</w:t>
      </w:r>
      <w:r w:rsidRPr="00B175D8">
        <w:rPr>
          <w:lang w:val="ru-RU"/>
        </w:rPr>
        <w:t>, 1-39 02 02, 1-39 02 03, 1-39 03 01, 1-39 03 02, 1-58 01 01, 1-40 05 0109, 1-40 02 02, 1-40 03 01, 1-36 04 02, 1-53 01 02, 1-53 01 07, 1-40 01 01, 1-40 02 01, 1-40 04 01, 1-45 01 01-01, 1-45 01 01-02, 1-45 01 01-04, 1-45 01 01-05, 145 01 01-06, 1-45 01 02</w:t>
      </w:r>
      <w:r w:rsidRPr="00B175D8">
        <w:rPr>
          <w:lang w:val="ru-RU"/>
        </w:rPr>
        <w:t xml:space="preserve">-01, 1-98 01 02, 1-39 01 01-03, 1-45 01 01-03. </w:t>
      </w:r>
    </w:p>
    <w:p w14:paraId="5E5ACBE6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5C4D1DCE" w14:textId="77777777" w:rsidR="001F7486" w:rsidRPr="00B175D8" w:rsidRDefault="00B175D8">
      <w:pPr>
        <w:spacing w:after="71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Составители: </w:t>
      </w:r>
    </w:p>
    <w:p w14:paraId="157D4D3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В.М. Стреж,</w:t>
      </w:r>
      <w:r w:rsidRPr="00B175D8">
        <w:rPr>
          <w:lang w:val="ru-RU"/>
        </w:rPr>
        <w:t xml:space="preserve"> преподаватель кафедры экономики Учреждения образования «Белорусский государственный университет информатики и радиоэлектроники» (темы 1-8 теоретической части, задания для практичес</w:t>
      </w:r>
      <w:r w:rsidRPr="00B175D8">
        <w:rPr>
          <w:lang w:val="ru-RU"/>
        </w:rPr>
        <w:t xml:space="preserve">ких занятий, индивидуальные контрольные задания). </w:t>
      </w:r>
    </w:p>
    <w:p w14:paraId="0308079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В.Г. Горовой,</w:t>
      </w:r>
      <w:r w:rsidRPr="00B175D8">
        <w:rPr>
          <w:lang w:val="ru-RU"/>
        </w:rPr>
        <w:t xml:space="preserve"> старший преподаватель кафедры экономики Учреждения образования «Белорусский государственный университет информатики и радиоэлектроники» (тема 9 теоретической части). </w:t>
      </w:r>
    </w:p>
    <w:p w14:paraId="661889D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А.В. Грицай,</w:t>
      </w:r>
      <w:r w:rsidRPr="00B175D8">
        <w:rPr>
          <w:lang w:val="ru-RU"/>
        </w:rPr>
        <w:t xml:space="preserve"> старший пре</w:t>
      </w:r>
      <w:r w:rsidRPr="00B175D8">
        <w:rPr>
          <w:lang w:val="ru-RU"/>
        </w:rPr>
        <w:t xml:space="preserve">подаватель кафедры экономики Учреждения образования «Белорусский государственный университет информатики и радиоэлектроники» (тема 9 теоретической части). </w:t>
      </w:r>
    </w:p>
    <w:p w14:paraId="566DEB3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В.А. Пархименко,</w:t>
      </w:r>
      <w:r w:rsidRPr="00B175D8">
        <w:rPr>
          <w:lang w:val="ru-RU"/>
        </w:rPr>
        <w:t xml:space="preserve"> </w:t>
      </w:r>
      <w:r w:rsidRPr="00B175D8">
        <w:rPr>
          <w:lang w:val="ru-RU"/>
        </w:rPr>
        <w:t xml:space="preserve">заведующий кафедрой экономики Учреждения образования «Белорусский государственный университет информатики и радиоэлектроники» (тема 9 теоретической части). </w:t>
      </w:r>
    </w:p>
    <w:p w14:paraId="51E52DC3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019860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Рассмотрен и рекомендован к изданию на заседании кафедры экономики. </w:t>
      </w:r>
    </w:p>
    <w:p w14:paraId="4E38965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Одобрен и рекомендован к изд</w:t>
      </w:r>
      <w:r w:rsidRPr="00B175D8">
        <w:rPr>
          <w:lang w:val="ru-RU"/>
        </w:rPr>
        <w:t xml:space="preserve">анию методической комиссией инженерно-экономического факультета. </w:t>
      </w:r>
    </w:p>
    <w:p w14:paraId="6BED2801" w14:textId="77777777" w:rsidR="001F7486" w:rsidRPr="00B175D8" w:rsidRDefault="00B175D8">
      <w:pPr>
        <w:spacing w:after="23" w:line="259" w:lineRule="auto"/>
        <w:ind w:left="720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4248D60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  <w:r w:rsidRPr="00B175D8">
        <w:rPr>
          <w:b/>
          <w:lang w:val="ru-RU"/>
        </w:rPr>
        <w:tab/>
        <w:t xml:space="preserve"> </w:t>
      </w:r>
    </w:p>
    <w:p w14:paraId="09505BA5" w14:textId="77777777" w:rsidR="001F7486" w:rsidRPr="00B175D8" w:rsidRDefault="00B175D8">
      <w:pPr>
        <w:pStyle w:val="1"/>
        <w:spacing w:after="14" w:line="262" w:lineRule="auto"/>
        <w:ind w:right="374"/>
        <w:jc w:val="center"/>
        <w:rPr>
          <w:lang w:val="ru-RU"/>
        </w:rPr>
      </w:pPr>
      <w:r w:rsidRPr="00B175D8">
        <w:rPr>
          <w:lang w:val="ru-RU"/>
        </w:rPr>
        <w:t xml:space="preserve">Методические рекомендации по изучению дисциплины </w:t>
      </w:r>
    </w:p>
    <w:p w14:paraId="6AD86C28" w14:textId="77777777" w:rsidR="001F7486" w:rsidRPr="00B175D8" w:rsidRDefault="00B175D8">
      <w:pPr>
        <w:spacing w:after="74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BBA229C" w14:textId="77777777" w:rsidR="001F7486" w:rsidRDefault="00B175D8">
      <w:pPr>
        <w:ind w:left="-15" w:right="362"/>
      </w:pPr>
      <w:r w:rsidRPr="00B175D8">
        <w:rPr>
          <w:lang w:val="ru-RU"/>
        </w:rPr>
        <w:t>В соответствии с учебным планом студенты очной формы обучения указанных выше специальностей изучают курс «Маркетинг программного про</w:t>
      </w:r>
      <w:r w:rsidRPr="00B175D8">
        <w:rPr>
          <w:lang w:val="ru-RU"/>
        </w:rPr>
        <w:t xml:space="preserve">дукта и услуг» (специализированный модуль по интегрированному модулю </w:t>
      </w:r>
      <w:r>
        <w:t xml:space="preserve">«Экономика»). </w:t>
      </w:r>
    </w:p>
    <w:p w14:paraId="7ECE79A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Учебным планом по данному курсу предусмотрено изучение теоретических вопросов и выполнение заданий на практических занятиях. Изучение курса заканчивается сдачей зачета. К с</w:t>
      </w:r>
      <w:r w:rsidRPr="00B175D8">
        <w:rPr>
          <w:lang w:val="ru-RU"/>
        </w:rPr>
        <w:t xml:space="preserve">даче зачета студенты допускаются только при условии выполнения предусмотренных курсом практических заданий. </w:t>
      </w:r>
    </w:p>
    <w:p w14:paraId="521F258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Рекомендуется изучать курс «Маркетинг программного продукта и услуг» в соответствии с рабочей программой. Сначала необходимо ознакомиться с содержа</w:t>
      </w:r>
      <w:r w:rsidRPr="00B175D8">
        <w:rPr>
          <w:lang w:val="ru-RU"/>
        </w:rPr>
        <w:t xml:space="preserve">нием курса, затем изучить рекомендуемую литературу, обращая внимание на вопросы, выделенные в рабочей программе, после чего изучить теоретическое изложение курса по приведенным разделам, темам и вопросам.  </w:t>
      </w:r>
    </w:p>
    <w:p w14:paraId="0FF0C9E0" w14:textId="77777777" w:rsidR="001F7486" w:rsidRPr="00B175D8" w:rsidRDefault="00B175D8">
      <w:pPr>
        <w:spacing w:after="68" w:line="259" w:lineRule="auto"/>
        <w:ind w:right="369" w:firstLine="566"/>
        <w:rPr>
          <w:lang w:val="ru-RU"/>
        </w:rPr>
      </w:pPr>
      <w:r w:rsidRPr="00B175D8">
        <w:rPr>
          <w:b/>
          <w:lang w:val="ru-RU"/>
        </w:rPr>
        <w:t>Теоретический раздел данного ЭУМКД представляет с</w:t>
      </w:r>
      <w:r w:rsidRPr="00B175D8">
        <w:rPr>
          <w:b/>
          <w:lang w:val="ru-RU"/>
        </w:rPr>
        <w:t xml:space="preserve">обой краткий опорный конспект курса лекций, поэтому изучение рекомендуемой литературы настоятельно рекомендуется. </w:t>
      </w:r>
    </w:p>
    <w:p w14:paraId="237D519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Так как теоретический материал излагается в строгой логической последовательности, рекомендуется изучать данную дисциплину, придерживаясь дан</w:t>
      </w:r>
      <w:r w:rsidRPr="00B175D8">
        <w:rPr>
          <w:lang w:val="ru-RU"/>
        </w:rPr>
        <w:t xml:space="preserve">ной логики. </w:t>
      </w:r>
    </w:p>
    <w:p w14:paraId="19AF148D" w14:textId="77777777" w:rsidR="001F7486" w:rsidRPr="00B175D8" w:rsidRDefault="00B175D8">
      <w:pPr>
        <w:spacing w:after="35" w:line="259" w:lineRule="auto"/>
        <w:ind w:right="312" w:firstLine="0"/>
        <w:jc w:val="center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6CB415C6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  <w:r w:rsidRPr="00B175D8">
        <w:rPr>
          <w:rFonts w:ascii="Calibri" w:eastAsia="Calibri" w:hAnsi="Calibri" w:cs="Calibri"/>
          <w:sz w:val="24"/>
          <w:lang w:val="ru-RU"/>
        </w:rPr>
        <w:tab/>
        <w:t xml:space="preserve"> </w:t>
      </w:r>
    </w:p>
    <w:p w14:paraId="53B441BE" w14:textId="77777777" w:rsidR="001F7486" w:rsidRPr="00B175D8" w:rsidRDefault="00B175D8">
      <w:pPr>
        <w:spacing w:after="14" w:line="262" w:lineRule="auto"/>
        <w:ind w:left="10" w:right="369" w:hanging="10"/>
        <w:jc w:val="center"/>
        <w:rPr>
          <w:lang w:val="ru-RU"/>
        </w:rPr>
      </w:pPr>
      <w:r w:rsidRPr="00B175D8">
        <w:rPr>
          <w:b/>
          <w:lang w:val="ru-RU"/>
        </w:rPr>
        <w:t xml:space="preserve">ТЕОРЕТИЧЕСКАЯ ЧАСТЬ </w:t>
      </w:r>
    </w:p>
    <w:p w14:paraId="454AF6C2" w14:textId="77777777" w:rsidR="001F7486" w:rsidRPr="00B175D8" w:rsidRDefault="00B175D8">
      <w:pPr>
        <w:spacing w:after="7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67E9370F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1. Введение в маркетинг </w:t>
      </w:r>
    </w:p>
    <w:p w14:paraId="78F21855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A9C6591" w14:textId="77777777" w:rsidR="001F7486" w:rsidRPr="00B175D8" w:rsidRDefault="00B175D8">
      <w:pPr>
        <w:numPr>
          <w:ilvl w:val="0"/>
          <w:numId w:val="1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Цели, задачи и основные категории маркетинга </w:t>
      </w:r>
    </w:p>
    <w:p w14:paraId="5CF17312" w14:textId="77777777" w:rsidR="001F7486" w:rsidRDefault="00B175D8">
      <w:pPr>
        <w:numPr>
          <w:ilvl w:val="0"/>
          <w:numId w:val="1"/>
        </w:numPr>
        <w:ind w:right="362" w:hanging="281"/>
      </w:pPr>
      <w:r>
        <w:t xml:space="preserve">Окружающая среда маркетинга  </w:t>
      </w:r>
    </w:p>
    <w:p w14:paraId="35D85C12" w14:textId="77777777" w:rsidR="001F7486" w:rsidRDefault="00B175D8">
      <w:pPr>
        <w:numPr>
          <w:ilvl w:val="0"/>
          <w:numId w:val="1"/>
        </w:numPr>
        <w:ind w:right="362" w:hanging="281"/>
      </w:pPr>
      <w:r>
        <w:t xml:space="preserve">Потребители и их потребности </w:t>
      </w:r>
    </w:p>
    <w:p w14:paraId="4850F2E8" w14:textId="77777777" w:rsidR="001F7486" w:rsidRDefault="00B175D8">
      <w:pPr>
        <w:numPr>
          <w:ilvl w:val="0"/>
          <w:numId w:val="1"/>
        </w:numPr>
        <w:ind w:right="362" w:hanging="281"/>
      </w:pPr>
      <w:r>
        <w:lastRenderedPageBreak/>
        <w:t xml:space="preserve">Рынок как объект маркетинга </w:t>
      </w:r>
    </w:p>
    <w:p w14:paraId="64839C59" w14:textId="77777777" w:rsidR="001F7486" w:rsidRPr="00B175D8" w:rsidRDefault="00B175D8">
      <w:pPr>
        <w:numPr>
          <w:ilvl w:val="0"/>
          <w:numId w:val="1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Сегментирование и позиционирование товара на рынке </w:t>
      </w:r>
    </w:p>
    <w:p w14:paraId="2811FC04" w14:textId="77777777" w:rsidR="001F7486" w:rsidRPr="00B175D8" w:rsidRDefault="00B175D8">
      <w:pPr>
        <w:spacing w:after="3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4FDFEB1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1.1. Цели, задачи и основные категории маркетинга </w:t>
      </w:r>
    </w:p>
    <w:p w14:paraId="2F20B2F4" w14:textId="77777777" w:rsidR="001F7486" w:rsidRPr="00B175D8" w:rsidRDefault="00B175D8">
      <w:pPr>
        <w:spacing w:after="76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47E0EA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Специфика любой отрасли, в том числе отрасли информационно</w:t>
      </w:r>
      <w:r w:rsidRPr="00B175D8">
        <w:rPr>
          <w:lang w:val="ru-RU"/>
        </w:rPr>
        <w:t>коммуникационных технологий находит свое отражение в характере маркетинговой деятельности, осуществляемой субъектами соответствующего рынка. В то же время ключевые цели, задачи и основные категории маркетинга остаются неизменными для всех отраслей. Поэтому</w:t>
      </w:r>
      <w:r w:rsidRPr="00B175D8">
        <w:rPr>
          <w:lang w:val="ru-RU"/>
        </w:rPr>
        <w:t xml:space="preserve"> свое знакомство с особенностями маркетинга программных продуктов и услуг мы начнем со знакомства с маркетингом в целом. </w:t>
      </w:r>
    </w:p>
    <w:p w14:paraId="43044E71" w14:textId="77777777" w:rsidR="001F7486" w:rsidRPr="00B175D8" w:rsidRDefault="00B175D8">
      <w:pPr>
        <w:spacing w:after="73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7422CF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Существует не один десяток определений маркетинга. Популярный вебресурс </w:t>
      </w:r>
      <w:r>
        <w:t>Wikipedia</w:t>
      </w:r>
      <w:r w:rsidRPr="00B175D8">
        <w:rPr>
          <w:lang w:val="ru-RU"/>
        </w:rPr>
        <w:t xml:space="preserve"> понимает маркетинг следующим образом: «Маркетинг -</w:t>
      </w:r>
      <w:r w:rsidRPr="00B175D8">
        <w:rPr>
          <w:lang w:val="ru-RU"/>
        </w:rPr>
        <w:t xml:space="preserve"> это организационная функция и совокупность процессов создания, продвижения и предоставления продукта или услуги покупателям и управление взаимоотношениями с ними с выгодой для организации». </w:t>
      </w:r>
    </w:p>
    <w:p w14:paraId="60C44A2F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Цель маркетинга </w:t>
      </w:r>
    </w:p>
    <w:p w14:paraId="655EE55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узком смысле маркетинг часто ассоциируют со с</w:t>
      </w:r>
      <w:r w:rsidRPr="00B175D8">
        <w:rPr>
          <w:lang w:val="ru-RU"/>
        </w:rPr>
        <w:t>бытовой деятельностью, рассматривая его как комплекс инструментов, направленных на сбыт продукции предприятия. В широком смысле цель маркетинга состоит в определении (пассивная позиция), а во многих случаях и в целенаправленном формировании (активная позиц</w:t>
      </w:r>
      <w:r w:rsidRPr="00B175D8">
        <w:rPr>
          <w:lang w:val="ru-RU"/>
        </w:rPr>
        <w:t xml:space="preserve">ия) человеческих и общественных потребностей и их последующем удовлетворении. </w:t>
      </w:r>
    </w:p>
    <w:p w14:paraId="0490DC2D" w14:textId="77777777" w:rsidR="001F7486" w:rsidRPr="00B175D8" w:rsidRDefault="00B175D8">
      <w:pPr>
        <w:pStyle w:val="1"/>
        <w:spacing w:after="71"/>
        <w:ind w:left="561" w:right="0"/>
        <w:rPr>
          <w:lang w:val="ru-RU"/>
        </w:rPr>
      </w:pPr>
      <w:r w:rsidRPr="00B175D8">
        <w:rPr>
          <w:lang w:val="ru-RU"/>
        </w:rPr>
        <w:t xml:space="preserve">Основные задачи маркетинга </w:t>
      </w:r>
    </w:p>
    <w:p w14:paraId="445B6C36" w14:textId="77777777" w:rsidR="001F7486" w:rsidRPr="00B175D8" w:rsidRDefault="00B175D8">
      <w:pPr>
        <w:ind w:left="566" w:right="362" w:firstLine="0"/>
        <w:rPr>
          <w:lang w:val="ru-RU"/>
        </w:rPr>
      </w:pPr>
      <w:r w:rsidRPr="00B175D8">
        <w:rPr>
          <w:lang w:val="ru-RU"/>
        </w:rPr>
        <w:t xml:space="preserve">В числе главных задач маркетинга можно назвать следующие: </w:t>
      </w:r>
    </w:p>
    <w:p w14:paraId="0253207F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579BD7CE" wp14:editId="10B2EBCE">
            <wp:extent cx="88392" cy="217932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исследование </w:t>
      </w:r>
      <w:r w:rsidRPr="00B175D8">
        <w:rPr>
          <w:lang w:val="ru-RU"/>
        </w:rPr>
        <w:t xml:space="preserve">существующих и потенциальных потребителей продукции компании; </w:t>
      </w:r>
    </w:p>
    <w:p w14:paraId="4A12698D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3B0CFBE1" wp14:editId="7C27A97F">
            <wp:extent cx="88392" cy="217932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анализ текущего состояния и составление прогнозов развития рынков, на которых работает компания, включая исследование деятельности конкурентов; </w:t>
      </w:r>
    </w:p>
    <w:p w14:paraId="3F680FA8" w14:textId="77777777" w:rsidR="001F7486" w:rsidRPr="00B175D8" w:rsidRDefault="00B175D8">
      <w:pPr>
        <w:spacing w:after="3" w:line="327" w:lineRule="auto"/>
        <w:ind w:left="701" w:right="767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9E6746" wp14:editId="0FEC9EE8">
                <wp:simplePos x="0" y="0"/>
                <wp:positionH relativeFrom="column">
                  <wp:posOffset>403809</wp:posOffset>
                </wp:positionH>
                <wp:positionV relativeFrom="paragraph">
                  <wp:posOffset>-54411</wp:posOffset>
                </wp:positionV>
                <wp:extent cx="88392" cy="961898"/>
                <wp:effectExtent l="0" t="0" r="0" b="0"/>
                <wp:wrapSquare wrapText="bothSides"/>
                <wp:docPr id="89750" name="Group 89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898"/>
                          <a:chOff x="0" y="0"/>
                          <a:chExt cx="88392" cy="961898"/>
                        </a:xfrm>
                      </wpg:grpSpPr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66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077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96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50" style="width:6.96pt;height:75.74pt;position:absolute;mso-position-horizontal-relative:text;mso-position-horizontal:absolute;margin-left:31.796pt;mso-position-vertical-relative:text;margin-top:-4.28445pt;" coordsize="883,9618">
                <v:shape id="Picture 535" style="position:absolute;width:883;height:2179;left:0;top:0;" filled="f">
                  <v:imagedata r:id="rId14"/>
                </v:shape>
                <v:shape id="Picture 548" style="position:absolute;width:883;height:2179;left:0;top:2486;" filled="f">
                  <v:imagedata r:id="rId14"/>
                </v:shape>
                <v:shape id="Picture 558" style="position:absolute;width:883;height:2179;left:0;top:4970;" filled="f">
                  <v:imagedata r:id="rId14"/>
                </v:shape>
                <v:shape id="Picture 565" style="position:absolute;width:883;height:2179;left:0;top:7439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формирование товарной (ассортиментной) полит</w:t>
      </w:r>
      <w:r w:rsidRPr="00B175D8">
        <w:rPr>
          <w:lang w:val="ru-RU"/>
        </w:rPr>
        <w:t xml:space="preserve">ики компании;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разработка ценовой и тарифной политики;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сбыт продукции и услуг;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обеспечение коммуникаций с партнерами, потребителями и СМИ. </w:t>
      </w:r>
    </w:p>
    <w:p w14:paraId="162D6AD0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Основные категории </w:t>
      </w:r>
    </w:p>
    <w:p w14:paraId="67676BAD" w14:textId="77777777" w:rsidR="001F7486" w:rsidRPr="00B175D8" w:rsidRDefault="00B175D8">
      <w:pPr>
        <w:spacing w:after="39"/>
        <w:ind w:left="-15" w:right="362"/>
        <w:rPr>
          <w:lang w:val="ru-RU"/>
        </w:rPr>
      </w:pPr>
      <w:r w:rsidRPr="00B175D8">
        <w:rPr>
          <w:lang w:val="ru-RU"/>
        </w:rPr>
        <w:t>Присутствие на рынке того или иного производителя (в том числе разработчика программного обесп</w:t>
      </w:r>
      <w:r w:rsidRPr="00B175D8">
        <w:rPr>
          <w:lang w:val="ru-RU"/>
        </w:rPr>
        <w:t xml:space="preserve">ечения) обусловлено наличием спроса на соответствующие товары или услуги. Спрос, в свою очередь, тесно связан с понятиями нужды и потребности: </w:t>
      </w:r>
    </w:p>
    <w:p w14:paraId="059ABBF2" w14:textId="77777777" w:rsidR="001F7486" w:rsidRPr="00B175D8" w:rsidRDefault="00B175D8">
      <w:pPr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98DFC9" wp14:editId="1ACDC9A9">
                <wp:simplePos x="0" y="0"/>
                <wp:positionH relativeFrom="column">
                  <wp:posOffset>402285</wp:posOffset>
                </wp:positionH>
                <wp:positionV relativeFrom="paragraph">
                  <wp:posOffset>-53861</wp:posOffset>
                </wp:positionV>
                <wp:extent cx="88392" cy="464820"/>
                <wp:effectExtent l="0" t="0" r="0" b="0"/>
                <wp:wrapSquare wrapText="bothSides"/>
                <wp:docPr id="89751" name="Group 89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51" style="width:6.96pt;height:36.6pt;position:absolute;mso-position-horizontal-relative:text;mso-position-horizontal:absolute;margin-left:31.676pt;mso-position-vertical-relative:text;margin-top:-4.24107pt;" coordsize="883,4648">
                <v:shape id="Picture 584" style="position:absolute;width:883;height:2179;left:0;top:0;" filled="f">
                  <v:imagedata r:id="rId14"/>
                </v:shape>
                <v:shape id="Picture 596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нужда - чувство ощущаемой человеком нехватки чего-либо;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потребность - </w:t>
      </w:r>
      <w:r w:rsidRPr="00B175D8">
        <w:rPr>
          <w:lang w:val="ru-RU"/>
        </w:rPr>
        <w:t xml:space="preserve">нужда, принявшая специфическую форму в соответствии с культурным уровнем и личностью индивида. </w:t>
      </w:r>
    </w:p>
    <w:p w14:paraId="1C28DC34" w14:textId="77777777" w:rsidR="001F7486" w:rsidRPr="00B175D8" w:rsidRDefault="00B175D8">
      <w:pPr>
        <w:spacing w:after="37"/>
        <w:ind w:left="-15" w:right="362"/>
        <w:rPr>
          <w:lang w:val="ru-RU"/>
        </w:rPr>
      </w:pPr>
      <w:r w:rsidRPr="00B175D8">
        <w:rPr>
          <w:lang w:val="ru-RU"/>
        </w:rPr>
        <w:t>Понятие "потребность" применимо как по отношению к потребностям индивидуальных потребителей (потребительский рынок), так и по отношению к потребностям организац</w:t>
      </w:r>
      <w:r w:rsidRPr="00B175D8">
        <w:rPr>
          <w:lang w:val="ru-RU"/>
        </w:rPr>
        <w:t xml:space="preserve">ий (корпоративный рынок). </w:t>
      </w:r>
    </w:p>
    <w:p w14:paraId="66946D96" w14:textId="77777777" w:rsidR="001F7486" w:rsidRPr="00B175D8" w:rsidRDefault="00B175D8">
      <w:pPr>
        <w:ind w:left="636" w:right="362" w:firstLine="7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BE0F3D" wp14:editId="0D5B95DE">
                <wp:simplePos x="0" y="0"/>
                <wp:positionH relativeFrom="column">
                  <wp:posOffset>403809</wp:posOffset>
                </wp:positionH>
                <wp:positionV relativeFrom="paragraph">
                  <wp:posOffset>-54832</wp:posOffset>
                </wp:positionV>
                <wp:extent cx="88392" cy="466344"/>
                <wp:effectExtent l="0" t="0" r="0" b="0"/>
                <wp:wrapSquare wrapText="bothSides"/>
                <wp:docPr id="89752" name="Group 89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52" style="width:6.96pt;height:36.72pt;position:absolute;mso-position-horizontal-relative:text;mso-position-horizontal:absolute;margin-left:31.796pt;mso-position-vertical-relative:text;margin-top:-4.3176pt;" coordsize="883,4663">
                <v:shape id="Picture 616" style="position:absolute;width:883;height:2179;left:0;top:0;" filled="f">
                  <v:imagedata r:id="rId14"/>
                </v:shape>
                <v:shape id="Picture 625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спрос - потребность, подкреплённая покупательной способностью.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товар - всё, что может удовлетворить потребность или нужду и предлагается рынку с целью привлечения внимания, приобретения, использования или потребления. </w:t>
      </w:r>
      <w:r>
        <w:rPr>
          <w:noProof/>
        </w:rPr>
        <w:drawing>
          <wp:inline distT="0" distB="0" distL="0" distR="0" wp14:anchorId="0D911F0C" wp14:editId="1360C815">
            <wp:extent cx="88392" cy="217932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</w:t>
      </w:r>
      <w:r w:rsidRPr="00B175D8">
        <w:rPr>
          <w:lang w:val="ru-RU"/>
        </w:rPr>
        <w:t xml:space="preserve">- совокупность существующих и потенциальных покупателей товара. </w:t>
      </w:r>
    </w:p>
    <w:p w14:paraId="673D0442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02E8945E" wp14:editId="2F90793F">
            <wp:extent cx="88392" cy="217932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сегмент рынка - крупная, чётко определённая группа покупателей со сходными потребностями и характеристиками. </w:t>
      </w:r>
    </w:p>
    <w:p w14:paraId="2AD93FFB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548827FA" wp14:editId="0672743F">
            <wp:extent cx="88392" cy="217932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поставщики - субъекты рынка, в функцию которых входит обеспечение организаций</w:t>
      </w:r>
      <w:r w:rsidRPr="00B175D8">
        <w:rPr>
          <w:lang w:val="ru-RU"/>
        </w:rPr>
        <w:t xml:space="preserve">-партнёров необходимыми материальными ресурсами; </w:t>
      </w:r>
    </w:p>
    <w:p w14:paraId="6B783827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6FE240DE" wp14:editId="55DF7663">
            <wp:extent cx="88392" cy="217932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конкуренты - юридические или физические лица, выступающие в качестве соперника по отношению к другим предпринимательским структурам на всех этапах осуществления предпринимательской деятельности; </w:t>
      </w:r>
    </w:p>
    <w:p w14:paraId="7E0F244E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78CDA9F9" wp14:editId="04FEB8E3">
            <wp:extent cx="88392" cy="217932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потреб</w:t>
      </w:r>
      <w:r w:rsidRPr="00B175D8">
        <w:rPr>
          <w:lang w:val="ru-RU"/>
        </w:rPr>
        <w:t xml:space="preserve">ители - юридические или физические лица, готовые приобрести товары или услуги, находящиеся на рынке; </w:t>
      </w:r>
    </w:p>
    <w:p w14:paraId="25F0B328" w14:textId="77777777" w:rsidR="001F7486" w:rsidRPr="00B175D8" w:rsidRDefault="00B175D8">
      <w:pPr>
        <w:ind w:left="994" w:right="362" w:hanging="358"/>
        <w:rPr>
          <w:lang w:val="ru-RU"/>
        </w:rPr>
      </w:pPr>
      <w:r>
        <w:rPr>
          <w:noProof/>
        </w:rPr>
        <w:drawing>
          <wp:inline distT="0" distB="0" distL="0" distR="0" wp14:anchorId="3B0780A8" wp14:editId="29DF7C9B">
            <wp:extent cx="88392" cy="217932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ассортимент - состав продаваемой фирмой продукции по группам, видам, типам, сортам, размерам и маркам. </w:t>
      </w:r>
    </w:p>
    <w:p w14:paraId="1E15D1E3" w14:textId="77777777" w:rsidR="001F7486" w:rsidRPr="00B175D8" w:rsidRDefault="00B175D8">
      <w:pPr>
        <w:spacing w:after="23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621A876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14489D2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lastRenderedPageBreak/>
        <w:t xml:space="preserve"> </w:t>
      </w:r>
    </w:p>
    <w:p w14:paraId="40C16BF5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575775D6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1.2. Окружающая среда маркетинга </w:t>
      </w:r>
    </w:p>
    <w:p w14:paraId="515078CB" w14:textId="77777777" w:rsidR="001F7486" w:rsidRPr="00B175D8" w:rsidRDefault="00B175D8">
      <w:pPr>
        <w:spacing w:after="19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736ECB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Любое предприятие, действующее в условиях рынка, представляет собой открытую систему, постоянно взаимодействующую с объектами окружающей среды. </w:t>
      </w:r>
    </w:p>
    <w:p w14:paraId="31243B0B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t xml:space="preserve">Маркетинговая среда  </w:t>
      </w:r>
    </w:p>
    <w:p w14:paraId="55F9D38F" w14:textId="77777777" w:rsidR="001F7486" w:rsidRDefault="00B175D8">
      <w:pPr>
        <w:ind w:left="-15" w:right="362"/>
      </w:pPr>
      <w:r w:rsidRPr="00B175D8">
        <w:rPr>
          <w:lang w:val="ru-RU"/>
        </w:rPr>
        <w:t>Маркетинговая среда - это совокупность субъектов и факторов, действующих за пределами ком</w:t>
      </w:r>
      <w:r w:rsidRPr="00B175D8">
        <w:rPr>
          <w:lang w:val="ru-RU"/>
        </w:rPr>
        <w:t xml:space="preserve">пании, а также внутри нее и оказывающих непосредственное влияние на деятельность компании. </w:t>
      </w:r>
      <w:r>
        <w:t xml:space="preserve">Различают внешнюю и внутреннюю среду. </w:t>
      </w:r>
    </w:p>
    <w:p w14:paraId="6C36087C" w14:textId="77777777" w:rsidR="001F7486" w:rsidRDefault="00B175D8">
      <w:pPr>
        <w:pStyle w:val="1"/>
        <w:ind w:left="561" w:right="0"/>
      </w:pPr>
      <w:r>
        <w:t xml:space="preserve">Внешняя среда </w:t>
      </w:r>
    </w:p>
    <w:p w14:paraId="6FF080B1" w14:textId="77777777" w:rsidR="001F7486" w:rsidRPr="00B175D8" w:rsidRDefault="00B175D8">
      <w:pPr>
        <w:ind w:left="-15" w:right="362"/>
        <w:rPr>
          <w:lang w:val="ru-RU"/>
        </w:rPr>
      </w:pPr>
      <w:r>
        <w:t xml:space="preserve">Внешнюю среду формируют все объекты, факторы и явления, которые находятся за пределами компании. </w:t>
      </w:r>
      <w:r w:rsidRPr="00B175D8">
        <w:rPr>
          <w:lang w:val="ru-RU"/>
        </w:rPr>
        <w:t xml:space="preserve">Ее принято разделять на микро- и макросреду. </w:t>
      </w:r>
    </w:p>
    <w:p w14:paraId="78860C0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микросреду компании включаются ее взаимоотношения с поставщиками, посредниками, клиентами и конкурентами.  </w:t>
      </w:r>
    </w:p>
    <w:p w14:paraId="49890B0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Мак</w:t>
      </w:r>
      <w:r w:rsidRPr="00B175D8">
        <w:rPr>
          <w:lang w:val="ru-RU"/>
        </w:rPr>
        <w:t>росреда представлена более общими для большинства компаний факторами демографического, экономического, природного, политического, технического и культурного характера. Среди субъектов этой среды: финансовые круги и СМИ, государственные учреждения, обществе</w:t>
      </w:r>
      <w:r w:rsidRPr="00B175D8">
        <w:rPr>
          <w:lang w:val="ru-RU"/>
        </w:rPr>
        <w:t xml:space="preserve">нные организации, законодательная база предпринимательской деятельности, культурная среда и т.д. </w:t>
      </w:r>
    </w:p>
    <w:p w14:paraId="29796104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t xml:space="preserve">Внутренняя среда </w:t>
      </w:r>
    </w:p>
    <w:p w14:paraId="308B9CE3" w14:textId="77777777" w:rsidR="001F7486" w:rsidRPr="00B175D8" w:rsidRDefault="00B175D8">
      <w:pPr>
        <w:spacing w:after="33"/>
        <w:ind w:left="-15" w:right="362"/>
        <w:rPr>
          <w:lang w:val="ru-RU"/>
        </w:rPr>
      </w:pPr>
      <w:r w:rsidRPr="00B175D8">
        <w:rPr>
          <w:lang w:val="ru-RU"/>
        </w:rPr>
        <w:t>Внутренняя среда характеризует потенциал предприятия, раскрывая его производственные и маркетинговые возможности. К ней относятся те элемент</w:t>
      </w:r>
      <w:r w:rsidRPr="00B175D8">
        <w:rPr>
          <w:lang w:val="ru-RU"/>
        </w:rPr>
        <w:t xml:space="preserve">ы и характеристики, которые находятся внутри самой компании: </w:t>
      </w:r>
    </w:p>
    <w:p w14:paraId="770E8069" w14:textId="77777777" w:rsidR="001F7486" w:rsidRPr="00B175D8" w:rsidRDefault="00B175D8">
      <w:pPr>
        <w:spacing w:after="3" w:line="327" w:lineRule="auto"/>
        <w:ind w:left="701" w:right="4384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BC1C66" wp14:editId="349A69F2">
                <wp:simplePos x="0" y="0"/>
                <wp:positionH relativeFrom="column">
                  <wp:posOffset>402285</wp:posOffset>
                </wp:positionH>
                <wp:positionV relativeFrom="paragraph">
                  <wp:posOffset>-53147</wp:posOffset>
                </wp:positionV>
                <wp:extent cx="88392" cy="1705737"/>
                <wp:effectExtent l="0" t="0" r="0" b="0"/>
                <wp:wrapSquare wrapText="bothSides"/>
                <wp:docPr id="89232" name="Group 89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705737"/>
                          <a:chOff x="0" y="0"/>
                          <a:chExt cx="88392" cy="1705737"/>
                        </a:xfrm>
                      </wpg:grpSpPr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7" name="Picture 8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9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Picture 8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981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3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78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232" style="width:6.96pt;height:134.31pt;position:absolute;mso-position-horizontal-relative:text;mso-position-horizontal:absolute;margin-left:31.676pt;mso-position-vertical-relative:text;margin-top:-4.18488pt;" coordsize="883,17057">
                <v:shape id="Picture 800" style="position:absolute;width:883;height:2179;left:0;top:0;" filled="f">
                  <v:imagedata r:id="rId14"/>
                </v:shape>
                <v:shape id="Picture 807" style="position:absolute;width:883;height:2179;left:0;top:2468;" filled="f">
                  <v:imagedata r:id="rId14"/>
                </v:shape>
                <v:shape id="Picture 814" style="position:absolute;width:883;height:2179;left:0;top:4953;" filled="f">
                  <v:imagedata r:id="rId14"/>
                </v:shape>
                <v:shape id="Picture 822" style="position:absolute;width:883;height:2179;left:0;top:7437;" filled="f">
                  <v:imagedata r:id="rId14"/>
                </v:shape>
                <v:shape id="Picture 829" style="position:absolute;width:883;height:2179;left:0;top:9909;" filled="f">
                  <v:imagedata r:id="rId14"/>
                </v:shape>
                <v:shape id="Picture 839" style="position:absolute;width:883;height:2179;left:0;top:12393;" filled="f">
                  <v:imagedata r:id="rId14"/>
                </v:shape>
                <v:shape id="Picture 846" style="position:absolute;width:883;height:2179;left:0;top:14878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активы предприятия;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состав и квалификация персонала;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финансовые возможности;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навыки и компетенция руководства;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используемые технологии;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имидж и репутация компании;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опыт работы компании н</w:t>
      </w:r>
      <w:r w:rsidRPr="00B175D8">
        <w:rPr>
          <w:lang w:val="ru-RU"/>
        </w:rPr>
        <w:t xml:space="preserve">а рынке. </w:t>
      </w:r>
    </w:p>
    <w:p w14:paraId="02613515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lastRenderedPageBreak/>
        <w:t xml:space="preserve"> </w:t>
      </w:r>
    </w:p>
    <w:p w14:paraId="663E20B2" w14:textId="77777777" w:rsidR="001F7486" w:rsidRPr="00B175D8" w:rsidRDefault="00B175D8">
      <w:pPr>
        <w:spacing w:after="76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8794419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1.3. Потребители и их потребности  </w:t>
      </w:r>
    </w:p>
    <w:p w14:paraId="5F367874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7B7E04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Как уже отмечалось выше, потребителем может выступать любое юридическое или физическое лицо, готовое приобрести товары или услуги, </w:t>
      </w:r>
      <w:r w:rsidRPr="00B175D8">
        <w:rPr>
          <w:lang w:val="ru-RU"/>
        </w:rPr>
        <w:t xml:space="preserve">предлагаемые компанией. Готовность к покупке складывается из 2 составляющих: наличия соответствующей потребности и наличия финансовых средств для ее удовлетворения. </w:t>
      </w:r>
    </w:p>
    <w:p w14:paraId="742380A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Потребности современного человека исключительно многообразны. В качестве наиболее распрост</w:t>
      </w:r>
      <w:r w:rsidRPr="00B175D8">
        <w:rPr>
          <w:lang w:val="ru-RU"/>
        </w:rPr>
        <w:t xml:space="preserve">раненных форм визуализации, используемых для того, чтобы систематизировать потребности человека, исходя из той роли, которую они играют в его жизни, можно назвать различного рода матрицы или таблицы. Например матрицу, предлагаемую группой авторов учебного </w:t>
      </w:r>
      <w:r w:rsidRPr="00B175D8">
        <w:rPr>
          <w:lang w:val="ru-RU"/>
        </w:rPr>
        <w:t xml:space="preserve">пособия "Основы маркетинга": </w:t>
      </w:r>
    </w:p>
    <w:p w14:paraId="110B2205" w14:textId="77777777" w:rsidR="001F7486" w:rsidRPr="00B175D8" w:rsidRDefault="00B175D8">
      <w:pPr>
        <w:spacing w:after="7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324D8D4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Табл. 1 - Матрица классификации индивидуальных потребностей </w:t>
      </w:r>
    </w:p>
    <w:p w14:paraId="679F3400" w14:textId="77777777" w:rsidR="001F7486" w:rsidRPr="00B175D8" w:rsidRDefault="00B175D8">
      <w:pPr>
        <w:spacing w:after="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619ACEEC" w14:textId="77777777" w:rsidR="001F7486" w:rsidRDefault="00B175D8">
      <w:pPr>
        <w:spacing w:after="0" w:line="259" w:lineRule="auto"/>
        <w:ind w:right="263" w:firstLine="0"/>
        <w:jc w:val="right"/>
      </w:pPr>
      <w:r>
        <w:rPr>
          <w:noProof/>
        </w:rPr>
        <w:lastRenderedPageBreak/>
        <w:drawing>
          <wp:inline distT="0" distB="0" distL="0" distR="0" wp14:anchorId="22DF2A2E" wp14:editId="6661E234">
            <wp:extent cx="5940425" cy="4843145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01154B" w14:textId="77777777" w:rsidR="001F7486" w:rsidRDefault="00B175D8">
      <w:pPr>
        <w:spacing w:after="13" w:line="259" w:lineRule="auto"/>
        <w:ind w:right="0" w:firstLine="0"/>
        <w:jc w:val="left"/>
      </w:pPr>
      <w:r>
        <w:rPr>
          <w:b/>
        </w:rPr>
        <w:t xml:space="preserve"> </w:t>
      </w:r>
    </w:p>
    <w:p w14:paraId="439AA4C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Первая строка матрицы отображает уровни иерархии широко известной пирамиды потребностей Абрахама Маслоу, остальные строки содержат другие классификационные </w:t>
      </w:r>
      <w:r w:rsidRPr="00B175D8">
        <w:rPr>
          <w:lang w:val="ru-RU"/>
        </w:rPr>
        <w:t xml:space="preserve">признаки, позволяющие в конечном итоге систематизировать все многообразие потребностей людей. Пользуясь подобной матрицей, маркетолог может определить, какую ступеньку в иерархии потребностей занимает потребность, на удовлетворение которой нацелен продукт </w:t>
      </w:r>
      <w:r w:rsidRPr="00B175D8">
        <w:rPr>
          <w:lang w:val="ru-RU"/>
        </w:rPr>
        <w:t xml:space="preserve">или услуга компании. </w:t>
      </w:r>
    </w:p>
    <w:p w14:paraId="1EAF5708" w14:textId="77777777" w:rsidR="001F7486" w:rsidRDefault="00B175D8">
      <w:pPr>
        <w:ind w:left="-15" w:right="362"/>
      </w:pPr>
      <w:r w:rsidRPr="00B175D8">
        <w:rPr>
          <w:lang w:val="ru-RU"/>
        </w:rPr>
        <w:t xml:space="preserve">На решение потребителя совершить покупки большое влияние оказывают также факторы культурного, социального, личностного и психологического порядка. В большинстве своем это факторы, не поддающиеся контролю со стороны деятелей рынка. </w:t>
      </w:r>
      <w:r>
        <w:t xml:space="preserve">Но </w:t>
      </w:r>
      <w:r>
        <w:t xml:space="preserve">их обязательно следует принимать в расчет. </w:t>
      </w:r>
    </w:p>
    <w:p w14:paraId="47AA9C5B" w14:textId="77777777" w:rsidR="001F7486" w:rsidRDefault="00B175D8">
      <w:pPr>
        <w:spacing w:after="0" w:line="259" w:lineRule="auto"/>
        <w:ind w:right="0" w:firstLine="0"/>
        <w:jc w:val="left"/>
      </w:pPr>
      <w:r>
        <w:rPr>
          <w:sz w:val="24"/>
        </w:rPr>
        <w:t xml:space="preserve"> </w:t>
      </w:r>
    </w:p>
    <w:p w14:paraId="773D2FB7" w14:textId="77777777" w:rsidR="001F7486" w:rsidRDefault="00B175D8">
      <w:pPr>
        <w:spacing w:after="0" w:line="259" w:lineRule="auto"/>
        <w:ind w:left="1545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42FC745" wp14:editId="47FC8EDD">
                <wp:extent cx="4031994" cy="3065365"/>
                <wp:effectExtent l="0" t="0" r="0" b="0"/>
                <wp:docPr id="91446" name="Group 9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1994" cy="3065365"/>
                          <a:chOff x="0" y="0"/>
                          <a:chExt cx="4031994" cy="3065365"/>
                        </a:xfrm>
                      </wpg:grpSpPr>
                      <wps:wsp>
                        <wps:cNvPr id="118682" name="Shape 118682"/>
                        <wps:cNvSpPr/>
                        <wps:spPr>
                          <a:xfrm>
                            <a:off x="18250" y="18234"/>
                            <a:ext cx="1796218" cy="89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897318">
                                <a:moveTo>
                                  <a:pt x="0" y="0"/>
                                </a:moveTo>
                                <a:lnTo>
                                  <a:pt x="1796218" y="0"/>
                                </a:lnTo>
                                <a:lnTo>
                                  <a:pt x="1796218" y="897318"/>
                                </a:lnTo>
                                <a:lnTo>
                                  <a:pt x="0" y="8973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8250" y="18310"/>
                            <a:ext cx="1796282" cy="89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82" h="897242">
                                <a:moveTo>
                                  <a:pt x="0" y="897242"/>
                                </a:moveTo>
                                <a:lnTo>
                                  <a:pt x="1796282" y="897242"/>
                                </a:lnTo>
                                <a:lnTo>
                                  <a:pt x="17962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7242"/>
                                </a:lnTo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66" name="Picture 1155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5233" y="-5401"/>
                            <a:ext cx="1801368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6" name="Shape 956"/>
                        <wps:cNvSpPr/>
                        <wps:spPr>
                          <a:xfrm>
                            <a:off x="0" y="0"/>
                            <a:ext cx="1796219" cy="89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9" h="897318">
                                <a:moveTo>
                                  <a:pt x="0" y="897318"/>
                                </a:moveTo>
                                <a:lnTo>
                                  <a:pt x="1796219" y="897318"/>
                                </a:lnTo>
                                <a:lnTo>
                                  <a:pt x="17962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50243" y="87824"/>
                            <a:ext cx="2255433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44A8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5"/>
                                  <w:sz w:val="20"/>
                                </w:rPr>
                                <w:t>Факторы культурного 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25348" y="391717"/>
                            <a:ext cx="643863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B2E6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Культура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25348" y="543662"/>
                            <a:ext cx="886494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4597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Субкультура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25348" y="695609"/>
                            <a:ext cx="1724757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250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Социальное положение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94" name="Shape 118694"/>
                        <wps:cNvSpPr/>
                        <wps:spPr>
                          <a:xfrm>
                            <a:off x="2173699" y="18234"/>
                            <a:ext cx="1796218" cy="89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897318">
                                <a:moveTo>
                                  <a:pt x="0" y="0"/>
                                </a:moveTo>
                                <a:lnTo>
                                  <a:pt x="1796218" y="0"/>
                                </a:lnTo>
                                <a:lnTo>
                                  <a:pt x="1796218" y="897318"/>
                                </a:lnTo>
                                <a:lnTo>
                                  <a:pt x="0" y="8973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2173699" y="18310"/>
                            <a:ext cx="1796345" cy="89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345" h="897242">
                                <a:moveTo>
                                  <a:pt x="0" y="897242"/>
                                </a:moveTo>
                                <a:lnTo>
                                  <a:pt x="1796345" y="897242"/>
                                </a:lnTo>
                                <a:lnTo>
                                  <a:pt x="1796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7242"/>
                                </a:lnTo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67" name="Picture 11556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150718" y="-5401"/>
                            <a:ext cx="1801368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6" name="Shape 966"/>
                        <wps:cNvSpPr/>
                        <wps:spPr>
                          <a:xfrm>
                            <a:off x="2155449" y="0"/>
                            <a:ext cx="1796218" cy="89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897318">
                                <a:moveTo>
                                  <a:pt x="0" y="897318"/>
                                </a:moveTo>
                                <a:lnTo>
                                  <a:pt x="1796218" y="897318"/>
                                </a:lnTo>
                                <a:lnTo>
                                  <a:pt x="17962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2449982" y="87824"/>
                            <a:ext cx="1605680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F7F9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5"/>
                                  <w:sz w:val="20"/>
                                </w:rPr>
                                <w:t>Социальные факторы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2180797" y="391717"/>
                            <a:ext cx="446805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4BE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Семья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2180797" y="543662"/>
                            <a:ext cx="1523043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2BF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Референтные группы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2180797" y="695609"/>
                            <a:ext cx="1062792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D2E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Роли и статусы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07" name="Shape 118707"/>
                        <wps:cNvSpPr/>
                        <wps:spPr>
                          <a:xfrm>
                            <a:off x="18250" y="1812933"/>
                            <a:ext cx="1796218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1184458">
                                <a:moveTo>
                                  <a:pt x="0" y="0"/>
                                </a:moveTo>
                                <a:lnTo>
                                  <a:pt x="1796218" y="0"/>
                                </a:lnTo>
                                <a:lnTo>
                                  <a:pt x="1796218" y="1184458"/>
                                </a:lnTo>
                                <a:lnTo>
                                  <a:pt x="0" y="11844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8250" y="1812933"/>
                            <a:ext cx="1796282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82" h="1184458">
                                <a:moveTo>
                                  <a:pt x="0" y="1184458"/>
                                </a:moveTo>
                                <a:lnTo>
                                  <a:pt x="1796282" y="1184458"/>
                                </a:lnTo>
                                <a:lnTo>
                                  <a:pt x="17962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4458"/>
                                </a:lnTo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69" name="Picture 11556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5233" y="1790887"/>
                            <a:ext cx="1801368" cy="1188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Shape 976"/>
                        <wps:cNvSpPr/>
                        <wps:spPr>
                          <a:xfrm>
                            <a:off x="0" y="1794699"/>
                            <a:ext cx="1796219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9" h="1184458">
                                <a:moveTo>
                                  <a:pt x="0" y="1184458"/>
                                </a:moveTo>
                                <a:lnTo>
                                  <a:pt x="1796219" y="1184458"/>
                                </a:lnTo>
                                <a:lnTo>
                                  <a:pt x="17962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03024" y="1874103"/>
                            <a:ext cx="1582972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567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5"/>
                                  <w:sz w:val="20"/>
                                </w:rPr>
                                <w:t>Личностные факторы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25348" y="2177996"/>
                            <a:ext cx="557661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C50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Возраст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5348" y="2329941"/>
                            <a:ext cx="2176043" cy="171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CFF6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Этап жизненного цикла семьи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5348" y="2481888"/>
                            <a:ext cx="1983442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B72E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Экономическое положение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5348" y="2633834"/>
                            <a:ext cx="939918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A2F5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Образ жизни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5348" y="2785793"/>
                            <a:ext cx="961967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E6D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Тип личности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27" name="Shape 118727"/>
                        <wps:cNvSpPr/>
                        <wps:spPr>
                          <a:xfrm>
                            <a:off x="2173699" y="1812933"/>
                            <a:ext cx="1796218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1184458">
                                <a:moveTo>
                                  <a:pt x="0" y="0"/>
                                </a:moveTo>
                                <a:lnTo>
                                  <a:pt x="1796218" y="0"/>
                                </a:lnTo>
                                <a:lnTo>
                                  <a:pt x="1796218" y="1184458"/>
                                </a:lnTo>
                                <a:lnTo>
                                  <a:pt x="0" y="11844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173699" y="1812933"/>
                            <a:ext cx="1796345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345" h="1184458">
                                <a:moveTo>
                                  <a:pt x="0" y="1184458"/>
                                </a:moveTo>
                                <a:lnTo>
                                  <a:pt x="1796345" y="1184458"/>
                                </a:lnTo>
                                <a:lnTo>
                                  <a:pt x="1796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4458"/>
                                </a:lnTo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70" name="Picture 11557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150718" y="1790887"/>
                            <a:ext cx="1801368" cy="1188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8" name="Shape 988"/>
                        <wps:cNvSpPr/>
                        <wps:spPr>
                          <a:xfrm>
                            <a:off x="2155449" y="1794699"/>
                            <a:ext cx="1796218" cy="118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218" h="1184458">
                                <a:moveTo>
                                  <a:pt x="0" y="1184458"/>
                                </a:moveTo>
                                <a:lnTo>
                                  <a:pt x="1796218" y="1184458"/>
                                </a:lnTo>
                                <a:lnTo>
                                  <a:pt x="17962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2318051" y="1874103"/>
                            <a:ext cx="1956468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06B5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5"/>
                                  <w:sz w:val="20"/>
                                </w:rPr>
                                <w:t>Психологические факторы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2180797" y="2177996"/>
                            <a:ext cx="813146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5668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Мотивация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180797" y="2329941"/>
                            <a:ext cx="839493" cy="171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47A2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Восприятие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2180797" y="2481888"/>
                            <a:ext cx="678838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C01B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Усвоение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180797" y="2633834"/>
                            <a:ext cx="1786064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81D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Убеждения и отношения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41" name="Shape 118741"/>
                        <wps:cNvSpPr/>
                        <wps:spPr>
                          <a:xfrm>
                            <a:off x="1275653" y="1095101"/>
                            <a:ext cx="1437051" cy="53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051" h="538396">
                                <a:moveTo>
                                  <a:pt x="0" y="0"/>
                                </a:moveTo>
                                <a:lnTo>
                                  <a:pt x="1437051" y="0"/>
                                </a:lnTo>
                                <a:lnTo>
                                  <a:pt x="1437051" y="538396"/>
                                </a:lnTo>
                                <a:lnTo>
                                  <a:pt x="0" y="538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1275653" y="1095101"/>
                            <a:ext cx="1436924" cy="53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24" h="538396">
                                <a:moveTo>
                                  <a:pt x="0" y="538396"/>
                                </a:moveTo>
                                <a:lnTo>
                                  <a:pt x="1436924" y="538396"/>
                                </a:lnTo>
                                <a:lnTo>
                                  <a:pt x="1436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396"/>
                                </a:lnTo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68" name="Picture 1155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52574" y="1070543"/>
                            <a:ext cx="1441704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Shape 999"/>
                        <wps:cNvSpPr/>
                        <wps:spPr>
                          <a:xfrm>
                            <a:off x="1257403" y="1076867"/>
                            <a:ext cx="1437051" cy="53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051" h="538396">
                                <a:moveTo>
                                  <a:pt x="0" y="538396"/>
                                </a:moveTo>
                                <a:lnTo>
                                  <a:pt x="1437051" y="538396"/>
                                </a:lnTo>
                                <a:lnTo>
                                  <a:pt x="1437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66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72" name="Rectangle 89772"/>
                        <wps:cNvSpPr/>
                        <wps:spPr>
                          <a:xfrm>
                            <a:off x="2329829" y="1266297"/>
                            <a:ext cx="110909" cy="24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7525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6" name="Rectangle 89756"/>
                        <wps:cNvSpPr/>
                        <wps:spPr>
                          <a:xfrm>
                            <a:off x="1538502" y="1266297"/>
                            <a:ext cx="271037" cy="24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DEA2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2" name="Rectangle 89762"/>
                        <wps:cNvSpPr/>
                        <wps:spPr>
                          <a:xfrm>
                            <a:off x="1742354" y="1266297"/>
                            <a:ext cx="543465" cy="24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E9FD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</w:rPr>
                                <w:t>купат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1" name="Rectangle 89771"/>
                        <wps:cNvSpPr/>
                        <wps:spPr>
                          <a:xfrm>
                            <a:off x="2151013" y="1266297"/>
                            <a:ext cx="237762" cy="24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932F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</w:rPr>
                                <w:t>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616571" y="897318"/>
                            <a:ext cx="0" cy="17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550">
                                <a:moveTo>
                                  <a:pt x="0" y="0"/>
                                </a:moveTo>
                                <a:lnTo>
                                  <a:pt x="0" y="179550"/>
                                </a:lnTo>
                              </a:path>
                            </a:pathLst>
                          </a:custGeom>
                          <a:ln w="1266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2335160" y="897318"/>
                            <a:ext cx="0" cy="17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550">
                                <a:moveTo>
                                  <a:pt x="0" y="0"/>
                                </a:moveTo>
                                <a:lnTo>
                                  <a:pt x="0" y="179550"/>
                                </a:lnTo>
                              </a:path>
                            </a:pathLst>
                          </a:custGeom>
                          <a:ln w="1266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1616571" y="1615263"/>
                            <a:ext cx="0" cy="17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436">
                                <a:moveTo>
                                  <a:pt x="0" y="0"/>
                                </a:moveTo>
                                <a:lnTo>
                                  <a:pt x="0" y="179436"/>
                                </a:lnTo>
                              </a:path>
                            </a:pathLst>
                          </a:custGeom>
                          <a:ln w="1266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335160" y="1615263"/>
                            <a:ext cx="0" cy="17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436">
                                <a:moveTo>
                                  <a:pt x="0" y="0"/>
                                </a:moveTo>
                                <a:lnTo>
                                  <a:pt x="0" y="179436"/>
                                </a:lnTo>
                              </a:path>
                            </a:pathLst>
                          </a:custGeom>
                          <a:ln w="1266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3997552" y="29101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C60D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46" style="width:317.48pt;height:241.367pt;mso-position-horizontal-relative:char;mso-position-vertical-relative:line" coordsize="40319,30653">
                <v:shape id="Shape 118748" style="position:absolute;width:17962;height:8973;left:182;top:182;" coordsize="1796218,897318" path="m0,0l1796218,0l1796218,897318l0,897318l0,0">
                  <v:stroke weight="0pt" endcap="flat" joinstyle="miter" miterlimit="10" on="false" color="#000000" opacity="0"/>
                  <v:fill on="true" color="#cdcdcd" opacity="0.498039"/>
                </v:shape>
                <v:shape id="Shape 954" style="position:absolute;width:17962;height:8972;left:182;top:183;" coordsize="1796282,897242" path="m0,897242l1796282,897242l1796282,0l0,0l0,897242">
                  <v:stroke weight="0.249255pt" endcap="round" joinstyle="round" on="true" color="#cdcdcd" opacity="0.498039"/>
                  <v:fill on="false" color="#000000" opacity="0"/>
                </v:shape>
                <v:shape id="Picture 115566" style="position:absolute;width:18013;height:9022;left:-52;top:-54;" filled="f">
                  <v:imagedata r:id="rId19"/>
                </v:shape>
                <v:shape id="Shape 956" style="position:absolute;width:17962;height:8973;left:0;top:0;" coordsize="1796219,897318" path="m0,897318l1796219,897318l1796219,0l0,0x">
                  <v:stroke weight="0.249255pt" endcap="round" joinstyle="round" on="true" color="#404040"/>
                  <v:fill on="false" color="#000000" opacity="0"/>
                </v:shape>
                <v:rect id="Rectangle 957" style="position:absolute;width:22554;height:1715;left:502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0"/>
                          </w:rPr>
                          <w:t xml:space="preserve">Факторы культурного порядка</w:t>
                        </w:r>
                      </w:p>
                    </w:txbxContent>
                  </v:textbox>
                </v:rect>
                <v:rect id="Rectangle 958" style="position:absolute;width:6438;height:1715;left:253;top:3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2"/>
                            <w:sz w:val="20"/>
                          </w:rPr>
                          <w:t xml:space="preserve">Культура</w:t>
                        </w:r>
                      </w:p>
                    </w:txbxContent>
                  </v:textbox>
                </v:rect>
                <v:rect id="Rectangle 959" style="position:absolute;width:8864;height:1715;left:253;top: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Субкультура</w:t>
                        </w:r>
                      </w:p>
                    </w:txbxContent>
                  </v:textbox>
                </v:rect>
                <v:rect id="Rectangle 960" style="position:absolute;width:17247;height:1715;left:253;top:6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Социальное положение</w:t>
                        </w:r>
                      </w:p>
                    </w:txbxContent>
                  </v:textbox>
                </v:rect>
                <v:shape id="Shape 118760" style="position:absolute;width:17962;height:8973;left:21736;top:182;" coordsize="1796218,897318" path="m0,0l1796218,0l1796218,897318l0,897318l0,0">
                  <v:stroke weight="0pt" endcap="round" joinstyle="round" on="false" color="#000000" opacity="0"/>
                  <v:fill on="true" color="#cdcdcd" opacity="0.498039"/>
                </v:shape>
                <v:shape id="Shape 964" style="position:absolute;width:17963;height:8972;left:21736;top:183;" coordsize="1796345,897242" path="m0,897242l1796345,897242l1796345,0l0,0l0,897242">
                  <v:stroke weight="0.249255pt" endcap="round" joinstyle="round" on="true" color="#cdcdcd" opacity="0.498039"/>
                  <v:fill on="false" color="#000000" opacity="0"/>
                </v:shape>
                <v:shape id="Picture 115567" style="position:absolute;width:18013;height:9022;left:21507;top:-54;" filled="f">
                  <v:imagedata r:id="rId19"/>
                </v:shape>
                <v:shape id="Shape 966" style="position:absolute;width:17962;height:8973;left:21554;top:0;" coordsize="1796218,897318" path="m0,897318l1796218,897318l1796218,0l0,0x">
                  <v:stroke weight="0.249255pt" endcap="round" joinstyle="round" on="true" color="#404040"/>
                  <v:fill on="false" color="#000000" opacity="0"/>
                </v:shape>
                <v:rect id="Rectangle 967" style="position:absolute;width:16056;height:1715;left:24499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0"/>
                          </w:rPr>
                          <w:t xml:space="preserve">Социальные факторы</w:t>
                        </w:r>
                      </w:p>
                    </w:txbxContent>
                  </v:textbox>
                </v:rect>
                <v:rect id="Rectangle 968" style="position:absolute;width:4468;height:1715;left:21807;top:3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2"/>
                            <w:sz w:val="20"/>
                          </w:rPr>
                          <w:t xml:space="preserve">Семья</w:t>
                        </w:r>
                      </w:p>
                    </w:txbxContent>
                  </v:textbox>
                </v:rect>
                <v:rect id="Rectangle 969" style="position:absolute;width:15230;height:1715;left:21807;top: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Референтные группы</w:t>
                        </w:r>
                      </w:p>
                    </w:txbxContent>
                  </v:textbox>
                </v:rect>
                <v:rect id="Rectangle 970" style="position:absolute;width:10627;height:1715;left:21807;top:6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Роли и статусы</w:t>
                        </w:r>
                      </w:p>
                    </w:txbxContent>
                  </v:textbox>
                </v:rect>
                <v:shape id="Shape 118773" style="position:absolute;width:17962;height:11844;left:182;top:18129;" coordsize="1796218,1184458" path="m0,0l1796218,0l1796218,1184458l0,1184458l0,0">
                  <v:stroke weight="0pt" endcap="round" joinstyle="round" on="false" color="#000000" opacity="0"/>
                  <v:fill on="true" color="#cdcdcd" opacity="0.498039"/>
                </v:shape>
                <v:shape id="Shape 974" style="position:absolute;width:17962;height:11844;left:182;top:18129;" coordsize="1796282,1184458" path="m0,1184458l1796282,1184458l1796282,0l0,0l0,1184458">
                  <v:stroke weight="0.249255pt" endcap="round" joinstyle="round" on="true" color="#cdcdcd" opacity="0.498039"/>
                  <v:fill on="false" color="#000000" opacity="0"/>
                </v:shape>
                <v:shape id="Picture 115569" style="position:absolute;width:18013;height:11887;left:-52;top:17908;" filled="f">
                  <v:imagedata r:id="rId20"/>
                </v:shape>
                <v:shape id="Shape 976" style="position:absolute;width:17962;height:11844;left:0;top:17946;" coordsize="1796219,1184458" path="m0,1184458l1796219,1184458l1796219,0l0,0x">
                  <v:stroke weight="0.249255pt" endcap="round" joinstyle="round" on="true" color="#404040"/>
                  <v:fill on="false" color="#000000" opacity="0"/>
                </v:shape>
                <v:rect id="Rectangle 977" style="position:absolute;width:15829;height:1715;left:3030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0"/>
                          </w:rPr>
                          <w:t xml:space="preserve">Личностные факторы</w:t>
                        </w:r>
                      </w:p>
                    </w:txbxContent>
                  </v:textbox>
                </v:rect>
                <v:rect id="Rectangle 978" style="position:absolute;width:5576;height:1715;left:253;top:21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Возраст</w:t>
                        </w:r>
                      </w:p>
                    </w:txbxContent>
                  </v:textbox>
                </v:rect>
                <v:rect id="Rectangle 979" style="position:absolute;width:21760;height:1715;left:253;top:23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Этап жизненного цикла семьи</w:t>
                        </w:r>
                      </w:p>
                    </w:txbxContent>
                  </v:textbox>
                </v:rect>
                <v:rect id="Rectangle 980" style="position:absolute;width:19834;height:1715;left:253;top:24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Экономическое положение</w:t>
                        </w:r>
                      </w:p>
                    </w:txbxContent>
                  </v:textbox>
                </v:rect>
                <v:rect id="Rectangle 981" style="position:absolute;width:9399;height:1715;left:253;top:26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Образ жизни</w:t>
                        </w:r>
                      </w:p>
                    </w:txbxContent>
                  </v:textbox>
                </v:rect>
                <v:rect id="Rectangle 982" style="position:absolute;width:9619;height:1715;left:253;top:27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Тип личности</w:t>
                        </w:r>
                      </w:p>
                    </w:txbxContent>
                  </v:textbox>
                </v:rect>
                <v:shape id="Shape 118793" style="position:absolute;width:17962;height:11844;left:21736;top:18129;" coordsize="1796218,1184458" path="m0,0l1796218,0l1796218,1184458l0,1184458l0,0">
                  <v:stroke weight="0pt" endcap="round" joinstyle="round" on="false" color="#000000" opacity="0"/>
                  <v:fill on="true" color="#cdcdcd" opacity="0.498039"/>
                </v:shape>
                <v:shape id="Shape 986" style="position:absolute;width:17963;height:11844;left:21736;top:18129;" coordsize="1796345,1184458" path="m0,1184458l1796345,1184458l1796345,0l0,0l0,1184458">
                  <v:stroke weight="0.249255pt" endcap="round" joinstyle="round" on="true" color="#cdcdcd" opacity="0.498039"/>
                  <v:fill on="false" color="#000000" opacity="0"/>
                </v:shape>
                <v:shape id="Picture 115570" style="position:absolute;width:18013;height:11887;left:21507;top:17908;" filled="f">
                  <v:imagedata r:id="rId20"/>
                </v:shape>
                <v:shape id="Shape 988" style="position:absolute;width:17962;height:11844;left:21554;top:17946;" coordsize="1796218,1184458" path="m0,1184458l1796218,1184458l1796218,0l0,0x">
                  <v:stroke weight="0.249255pt" endcap="round" joinstyle="round" on="true" color="#404040"/>
                  <v:fill on="false" color="#000000" opacity="0"/>
                </v:shape>
                <v:rect id="Rectangle 989" style="position:absolute;width:19564;height:1715;left:23180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0"/>
                          </w:rPr>
                          <w:t xml:space="preserve">Психологические факторы</w:t>
                        </w:r>
                      </w:p>
                    </w:txbxContent>
                  </v:textbox>
                </v:rect>
                <v:rect id="Rectangle 990" style="position:absolute;width:8131;height:1715;left:21807;top:21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Мотивация</w:t>
                        </w:r>
                      </w:p>
                    </w:txbxContent>
                  </v:textbox>
                </v:rect>
                <v:rect id="Rectangle 991" style="position:absolute;width:8394;height:1715;left:21807;top:23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Восприятие</w:t>
                        </w:r>
                      </w:p>
                    </w:txbxContent>
                  </v:textbox>
                </v:rect>
                <v:rect id="Rectangle 992" style="position:absolute;width:6788;height:1715;left:21807;top:24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Усвоение</w:t>
                        </w:r>
                      </w:p>
                    </w:txbxContent>
                  </v:textbox>
                </v:rect>
                <v:rect id="Rectangle 993" style="position:absolute;width:17860;height:1715;left:21807;top:26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Убеждения и отношения</w:t>
                        </w:r>
                      </w:p>
                    </w:txbxContent>
                  </v:textbox>
                </v:rect>
                <v:shape id="Shape 118807" style="position:absolute;width:14370;height:5383;left:12756;top:10951;" coordsize="1437051,538396" path="m0,0l1437051,0l1437051,538396l0,538396l0,0">
                  <v:stroke weight="0pt" endcap="round" joinstyle="round" on="false" color="#000000" opacity="0"/>
                  <v:fill on="true" color="#cdcdcd" opacity="0.498039"/>
                </v:shape>
                <v:shape id="Shape 997" style="position:absolute;width:14369;height:5383;left:12756;top:10951;" coordsize="1436924,538396" path="m0,538396l1436924,538396l1436924,0l0,0l0,538396">
                  <v:stroke weight="0.249255pt" endcap="round" joinstyle="round" on="true" color="#cdcdcd" opacity="0.498039"/>
                  <v:fill on="false" color="#000000" opacity="0"/>
                </v:shape>
                <v:shape id="Picture 115568" style="position:absolute;width:14417;height:5425;left:12525;top:10705;" filled="f">
                  <v:imagedata r:id="rId21"/>
                </v:shape>
                <v:shape id="Shape 999" style="position:absolute;width:14370;height:5383;left:12574;top:10768;" coordsize="1437051,538396" path="m0,538396l1437051,538396l1437051,0l0,0x">
                  <v:stroke weight="0.249255pt" endcap="round" joinstyle="round" on="true" color="#404040"/>
                  <v:fill on="false" color="#000000" opacity="0"/>
                </v:shape>
                <v:rect id="Rectangle 89772" style="position:absolute;width:1109;height:2401;left:23298;top:1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28"/>
                          </w:rPr>
                          <w:t xml:space="preserve">ь</w:t>
                        </w:r>
                      </w:p>
                    </w:txbxContent>
                  </v:textbox>
                </v:rect>
                <v:rect id="Rectangle 89756" style="position:absolute;width:2710;height:2401;left:15385;top:1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8"/>
                          </w:rPr>
                          <w:t xml:space="preserve">По</w:t>
                        </w:r>
                      </w:p>
                    </w:txbxContent>
                  </v:textbox>
                </v:rect>
                <v:rect id="Rectangle 89762" style="position:absolute;width:5434;height:2401;left:17423;top:1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2"/>
                            <w:sz w:val="28"/>
                          </w:rPr>
                          <w:t xml:space="preserve">купат</w:t>
                        </w:r>
                      </w:p>
                    </w:txbxContent>
                  </v:textbox>
                </v:rect>
                <v:rect id="Rectangle 89771" style="position:absolute;width:2377;height:2401;left:21510;top:1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8"/>
                          </w:rPr>
                          <w:t xml:space="preserve">ел</w:t>
                        </w:r>
                      </w:p>
                    </w:txbxContent>
                  </v:textbox>
                </v:rect>
                <v:shape id="Shape 1001" style="position:absolute;width:0;height:1795;left:16165;top:8973;" coordsize="0,179550" path="m0,0l0,179550">
                  <v:stroke weight="0.997022pt" endcap="round" joinstyle="round" on="true" color="#404040"/>
                  <v:fill on="false" color="#000000" opacity="0"/>
                </v:shape>
                <v:shape id="Shape 1002" style="position:absolute;width:0;height:1795;left:23351;top:8973;" coordsize="0,179550" path="m0,0l0,179550">
                  <v:stroke weight="0.997022pt" endcap="round" joinstyle="round" on="true" color="#404040"/>
                  <v:fill on="false" color="#000000" opacity="0"/>
                </v:shape>
                <v:shape id="Shape 1003" style="position:absolute;width:0;height:1794;left:16165;top:16152;" coordsize="0,179436" path="m0,0l0,179436">
                  <v:stroke weight="0.997022pt" endcap="round" joinstyle="round" on="true" color="#404040"/>
                  <v:fill on="false" color="#000000" opacity="0"/>
                </v:shape>
                <v:shape id="Shape 1004" style="position:absolute;width:0;height:1794;left:23351;top:16152;" coordsize="0,179436" path="m0,0l0,179436">
                  <v:stroke weight="0.997022pt" endcap="round" joinstyle="round" on="true" color="#404040"/>
                  <v:fill on="false" color="#000000" opacity="0"/>
                </v:shape>
                <v:rect id="Rectangle 1005" style="position:absolute;width:458;height:2064;left:39975;top:29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15C6576" w14:textId="77777777" w:rsidR="001F7486" w:rsidRDefault="00B175D8">
      <w:pPr>
        <w:spacing w:after="71" w:line="259" w:lineRule="auto"/>
        <w:ind w:right="1829" w:firstLine="0"/>
        <w:jc w:val="left"/>
      </w:pPr>
      <w:r>
        <w:t xml:space="preserve"> </w:t>
      </w:r>
    </w:p>
    <w:p w14:paraId="50AD1B96" w14:textId="77777777" w:rsidR="001F7486" w:rsidRPr="00B175D8" w:rsidRDefault="00B175D8">
      <w:pPr>
        <w:spacing w:after="15" w:line="266" w:lineRule="auto"/>
        <w:ind w:left="265" w:right="625" w:hanging="10"/>
        <w:jc w:val="center"/>
        <w:rPr>
          <w:lang w:val="ru-RU"/>
        </w:rPr>
      </w:pPr>
      <w:r w:rsidRPr="00B175D8">
        <w:rPr>
          <w:lang w:val="ru-RU"/>
        </w:rPr>
        <w:t xml:space="preserve">Рис. 1 - </w:t>
      </w:r>
      <w:r w:rsidRPr="00B175D8">
        <w:rPr>
          <w:lang w:val="ru-RU"/>
        </w:rPr>
        <w:t xml:space="preserve">Факторы, влияющие на решение покупателя </w:t>
      </w:r>
    </w:p>
    <w:p w14:paraId="1C081A6B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DEA4067" w14:textId="77777777" w:rsidR="001F7486" w:rsidRPr="00B175D8" w:rsidRDefault="00B175D8">
      <w:pPr>
        <w:spacing w:after="76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EB59ED7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1.4. Рынок как объект маркетинга  </w:t>
      </w:r>
    </w:p>
    <w:p w14:paraId="389B557A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A2B0C1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Рынок представляет собой совокупность различных субъектов (производителей, потребителей, посредников, государственных регуляторов и ряда других участников), вступающих во вза</w:t>
      </w:r>
      <w:r w:rsidRPr="00B175D8">
        <w:rPr>
          <w:lang w:val="ru-RU"/>
        </w:rPr>
        <w:t xml:space="preserve">имоотношения между собой в ходе производства, распределения, обмена и потребления различных товаров и услуг. </w:t>
      </w:r>
    </w:p>
    <w:p w14:paraId="207B1E2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Для свободного рынка характерно минимальное участие государства в регулировании такого рода отношений и свободное формирование цен на товары и усл</w:t>
      </w:r>
      <w:r w:rsidRPr="00B175D8">
        <w:rPr>
          <w:lang w:val="ru-RU"/>
        </w:rPr>
        <w:t xml:space="preserve">уги на основании взаимодействия спроса и предложения в результате конкуренции. Вмешательство государства сохраняется, как правило, только на рынках социально значимых товаров и услуг, например, на рынке продовольствия или пассажирских перевозок.  </w:t>
      </w:r>
    </w:p>
    <w:p w14:paraId="2E41860E" w14:textId="77777777" w:rsidR="001F7486" w:rsidRPr="00B175D8" w:rsidRDefault="00B175D8">
      <w:pPr>
        <w:ind w:left="566" w:right="362" w:firstLine="0"/>
        <w:rPr>
          <w:lang w:val="ru-RU"/>
        </w:rPr>
      </w:pPr>
      <w:r w:rsidRPr="00B175D8">
        <w:rPr>
          <w:lang w:val="ru-RU"/>
        </w:rPr>
        <w:t>Рынок вы</w:t>
      </w:r>
      <w:r w:rsidRPr="00B175D8">
        <w:rPr>
          <w:lang w:val="ru-RU"/>
        </w:rPr>
        <w:t xml:space="preserve">полняет ряд важнейших функций: </w:t>
      </w:r>
    </w:p>
    <w:p w14:paraId="22C09B88" w14:textId="77777777" w:rsidR="001F7486" w:rsidRPr="00B175D8" w:rsidRDefault="00B175D8">
      <w:pPr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01843C" wp14:editId="383AC45E">
                <wp:simplePos x="0" y="0"/>
                <wp:positionH relativeFrom="column">
                  <wp:posOffset>402285</wp:posOffset>
                </wp:positionH>
                <wp:positionV relativeFrom="paragraph">
                  <wp:posOffset>-54658</wp:posOffset>
                </wp:positionV>
                <wp:extent cx="88392" cy="466597"/>
                <wp:effectExtent l="0" t="0" r="0" b="0"/>
                <wp:wrapSquare wrapText="bothSides"/>
                <wp:docPr id="89171" name="Group 89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597"/>
                          <a:chOff x="0" y="0"/>
                          <a:chExt cx="88392" cy="466597"/>
                        </a:xfrm>
                      </wpg:grpSpPr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66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71" style="width:6.96pt;height:36.74pt;position:absolute;mso-position-horizontal-relative:text;mso-position-horizontal:absolute;margin-left:31.676pt;mso-position-vertical-relative:text;margin-top:-4.30389pt;" coordsize="883,4665">
                <v:shape id="Picture 1049" style="position:absolute;width:883;height:2179;left:0;top:0;" filled="f">
                  <v:imagedata r:id="rId14"/>
                </v:shape>
                <v:shape id="Picture 1063" style="position:absolute;width:883;height:2179;left:0;top:2486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выступает связующим звеном между производством и потреблением;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обеспечивает информацией участников рыночных отношений (информацией о ценах на продукты, ассортименте предлагаемых услуг, стоимости трудовых ресурсов, процент</w:t>
      </w:r>
      <w:r w:rsidRPr="00B175D8">
        <w:rPr>
          <w:lang w:val="ru-RU"/>
        </w:rPr>
        <w:t xml:space="preserve">ных ставках на кредиты и т. п.); </w:t>
      </w:r>
    </w:p>
    <w:p w14:paraId="521B7F15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18C2A6E" wp14:editId="3944A776">
            <wp:extent cx="88392" cy="217932"/>
            <wp:effectExtent l="0" t="0" r="0" b="0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оптимизирует пропорции отраслевого и территориального разделения труда. </w:t>
      </w:r>
    </w:p>
    <w:p w14:paraId="03E717D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Современный рынок программных продуктов и услуг является рынком покупателя. Это значит, что на большинстве региональных и отраслевых рынков объем п</w:t>
      </w:r>
      <w:r w:rsidRPr="00B175D8">
        <w:rPr>
          <w:lang w:val="ru-RU"/>
        </w:rPr>
        <w:t>редложения программного обеспечения и информационных услуг превышает величину спроса на них. Как следствие, к программным продуктам предъявляются повышенные требования в отношении качества, цены и сервисного обслуживания на протяжении жизненного цикла прод</w:t>
      </w:r>
      <w:r w:rsidRPr="00B175D8">
        <w:rPr>
          <w:lang w:val="ru-RU"/>
        </w:rPr>
        <w:t xml:space="preserve">укта. Это также формирует жесткую конкурентную среду, в которой приходится существовать ИТ-компаниям. </w:t>
      </w:r>
    </w:p>
    <w:p w14:paraId="5389F9A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подобных условиях важнейшим инструментом выживания на рынке, кроме технологической и профессиональной компетенций разработчика (определяющих, </w:t>
      </w:r>
      <w:r w:rsidRPr="00B175D8">
        <w:rPr>
          <w:b/>
          <w:lang w:val="ru-RU"/>
        </w:rPr>
        <w:t>как</w:t>
      </w:r>
      <w:r w:rsidRPr="00B175D8">
        <w:rPr>
          <w:lang w:val="ru-RU"/>
        </w:rPr>
        <w:t xml:space="preserve"> созда</w:t>
      </w:r>
      <w:r w:rsidRPr="00B175D8">
        <w:rPr>
          <w:lang w:val="ru-RU"/>
        </w:rPr>
        <w:t xml:space="preserve">ть продукт), выступает грамотная организация маркетинговой деятельности, определяющая </w:t>
      </w:r>
      <w:r w:rsidRPr="00B175D8">
        <w:rPr>
          <w:b/>
          <w:lang w:val="ru-RU"/>
        </w:rPr>
        <w:t>что</w:t>
      </w:r>
      <w:r w:rsidRPr="00B175D8">
        <w:rPr>
          <w:lang w:val="ru-RU"/>
        </w:rPr>
        <w:t xml:space="preserve"> именно нужно рынку и </w:t>
      </w:r>
      <w:r w:rsidRPr="00B175D8">
        <w:rPr>
          <w:b/>
          <w:lang w:val="ru-RU"/>
        </w:rPr>
        <w:t>по какой цене</w:t>
      </w:r>
      <w:r w:rsidRPr="00B175D8">
        <w:rPr>
          <w:lang w:val="ru-RU"/>
        </w:rPr>
        <w:t xml:space="preserve">. </w:t>
      </w:r>
    </w:p>
    <w:p w14:paraId="6F3A789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Для поиска ответа на эти и другие вопросы должны проводиться постоянные исследования рынка, направленные на:  </w:t>
      </w:r>
    </w:p>
    <w:p w14:paraId="31322B27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19D92A1E" wp14:editId="3B3188FB">
            <wp:extent cx="88392" cy="217932"/>
            <wp:effectExtent l="0" t="0" r="0" b="0"/>
            <wp:docPr id="1169" name="Picture 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определение разм</w:t>
      </w:r>
      <w:r w:rsidRPr="00B175D8">
        <w:rPr>
          <w:lang w:val="ru-RU"/>
        </w:rPr>
        <w:t xml:space="preserve">ера и характера рынка (в том числе на составление характеристики потребителей по возрасту, полу, доходу, профессии и социальному положению); </w:t>
      </w:r>
    </w:p>
    <w:p w14:paraId="6CAE446B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7660D4FB" wp14:editId="7BD78C2E">
            <wp:extent cx="88392" cy="217932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определение </w:t>
      </w:r>
      <w:r w:rsidRPr="00B175D8">
        <w:rPr>
          <w:lang w:val="ru-RU"/>
        </w:rPr>
        <w:tab/>
        <w:t xml:space="preserve">географического </w:t>
      </w:r>
      <w:r w:rsidRPr="00B175D8">
        <w:rPr>
          <w:lang w:val="ru-RU"/>
        </w:rPr>
        <w:tab/>
        <w:t xml:space="preserve">размещения </w:t>
      </w:r>
      <w:r w:rsidRPr="00B175D8">
        <w:rPr>
          <w:lang w:val="ru-RU"/>
        </w:rPr>
        <w:tab/>
        <w:t xml:space="preserve">потенциальных потребителей; </w:t>
      </w:r>
    </w:p>
    <w:p w14:paraId="7483A11F" w14:textId="77777777" w:rsidR="001F7486" w:rsidRPr="00B175D8" w:rsidRDefault="00B175D8">
      <w:pPr>
        <w:spacing w:after="69" w:line="259" w:lineRule="auto"/>
        <w:ind w:left="10" w:right="361" w:hanging="1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1729A93D" wp14:editId="344E4B9F">
            <wp:extent cx="88392" cy="217932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определение удельного веса программных продуктов и услуг основных конкурентов в общем объеме сбыта на данном рынке; </w:t>
      </w:r>
    </w:p>
    <w:p w14:paraId="78C923F6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3AB7F106" wp14:editId="3DA639FD">
            <wp:extent cx="88392" cy="217932"/>
            <wp:effectExtent l="0" t="0" r="0" b="0"/>
            <wp:docPr id="1196" name="Picture 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исследование структуры, состава и организации работы дистрибьюторской сети, обслуживающей данный рынок; </w:t>
      </w:r>
    </w:p>
    <w:p w14:paraId="57757E64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2D0B6B57" wp14:editId="2A21A693">
            <wp:extent cx="88392" cy="217932"/>
            <wp:effectExtent l="0" t="0" r="0" b="0"/>
            <wp:docPr id="1205" name="Picture 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анализ общеэкономических и дру</w:t>
      </w:r>
      <w:r w:rsidRPr="00B175D8">
        <w:rPr>
          <w:lang w:val="ru-RU"/>
        </w:rPr>
        <w:t xml:space="preserve">гих внешних тенденций, влияющих на структуру рынка. </w:t>
      </w:r>
    </w:p>
    <w:p w14:paraId="517E9D11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15C6DBF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1EAE053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AACA2E0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BF13EB3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0FF0BE7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3788393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>1.5. Сегментирование и позиционирование товара на рынке.</w:t>
      </w:r>
      <w:r w:rsidRPr="00B175D8">
        <w:rPr>
          <w:rFonts w:ascii="Calibri" w:eastAsia="Calibri" w:hAnsi="Calibri" w:cs="Calibri"/>
          <w:b/>
          <w:lang w:val="ru-RU"/>
        </w:rPr>
        <w:t xml:space="preserve"> </w:t>
      </w:r>
    </w:p>
    <w:p w14:paraId="115C4C09" w14:textId="77777777" w:rsidR="001F7486" w:rsidRPr="00B175D8" w:rsidRDefault="00B175D8">
      <w:pPr>
        <w:spacing w:after="75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lang w:val="ru-RU"/>
        </w:rPr>
        <w:lastRenderedPageBreak/>
        <w:t xml:space="preserve"> </w:t>
      </w:r>
    </w:p>
    <w:p w14:paraId="1CDDC080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Сегментирование </w:t>
      </w:r>
    </w:p>
    <w:p w14:paraId="022EB01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Несмотря на кажущуюся общность потребителей определенных товаров или услуг, рынок объединяет достаточно сильно отличающиеся друг от друга (например, по географическому, демографическому или психографическому признакам) группы потребителей. Для каждой из ни</w:t>
      </w:r>
      <w:r w:rsidRPr="00B175D8">
        <w:rPr>
          <w:lang w:val="ru-RU"/>
        </w:rPr>
        <w:t xml:space="preserve">х характерны различные уровни платежеспособности и особенности потребительского поведения. </w:t>
      </w:r>
    </w:p>
    <w:p w14:paraId="54252D2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Сегментирование представляет собой разделение рынка на несколько более-менее однородных групп и позволяет компании выделить один или несколько ключевых сегментов, ч</w:t>
      </w:r>
      <w:r w:rsidRPr="00B175D8">
        <w:rPr>
          <w:lang w:val="ru-RU"/>
        </w:rPr>
        <w:t xml:space="preserve">тобы в дальнейшем сосредоточить свои усилия именно на них. </w:t>
      </w:r>
    </w:p>
    <w:p w14:paraId="31430F9C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Сегменты рынка программных продуктов и услуг </w:t>
      </w:r>
    </w:p>
    <w:p w14:paraId="74BAB29A" w14:textId="77777777" w:rsidR="001F7486" w:rsidRPr="00B175D8" w:rsidRDefault="00B175D8">
      <w:pPr>
        <w:ind w:left="-15" w:right="362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001131" wp14:editId="65A0830E">
                <wp:simplePos x="0" y="0"/>
                <wp:positionH relativeFrom="column">
                  <wp:posOffset>719277</wp:posOffset>
                </wp:positionH>
                <wp:positionV relativeFrom="paragraph">
                  <wp:posOffset>425383</wp:posOffset>
                </wp:positionV>
                <wp:extent cx="88392" cy="466344"/>
                <wp:effectExtent l="0" t="0" r="0" b="0"/>
                <wp:wrapSquare wrapText="bothSides"/>
                <wp:docPr id="91606" name="Group 9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0" name="Picture 12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06" style="width:6.96001pt;height:36.72pt;position:absolute;mso-position-horizontal-relative:text;mso-position-horizontal:absolute;margin-left:56.636pt;mso-position-vertical-relative:text;margin-top:33.4948pt;" coordsize="883,4663">
                <v:shape id="Picture 1265" style="position:absolute;width:883;height:2179;left:0;top:0;" filled="f">
                  <v:imagedata r:id="rId14"/>
                </v:shape>
                <v:shape id="Picture 1270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lang w:val="ru-RU"/>
        </w:rPr>
        <w:t xml:space="preserve">В первую очередь рынок программного обеспечения можно разделить на два больших сегмента: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потребительский рынок (рынок физических лиц);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корпоративны</w:t>
      </w:r>
      <w:r w:rsidRPr="00B175D8">
        <w:rPr>
          <w:lang w:val="ru-RU"/>
        </w:rPr>
        <w:t xml:space="preserve">й рынок (рынок юридических лиц). </w:t>
      </w:r>
    </w:p>
    <w:p w14:paraId="3962C37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свою очередь корпоративный рынок разбивается на сегмент крупного бизнеса и сегмент малого и среднего бизнеса. </w:t>
      </w:r>
    </w:p>
    <w:p w14:paraId="1CF1A072" w14:textId="77777777" w:rsidR="001F7486" w:rsidRPr="00B175D8" w:rsidRDefault="00B175D8">
      <w:pPr>
        <w:spacing w:after="36"/>
        <w:ind w:left="-15" w:right="362"/>
        <w:rPr>
          <w:lang w:val="ru-RU"/>
        </w:rPr>
      </w:pPr>
      <w:r w:rsidRPr="00B175D8">
        <w:rPr>
          <w:lang w:val="ru-RU"/>
        </w:rPr>
        <w:t xml:space="preserve">С другой стороны, рынок программного обеспечения сегментируется в соответствии с </w:t>
      </w:r>
      <w:r w:rsidRPr="00B175D8">
        <w:rPr>
          <w:b/>
          <w:lang w:val="ru-RU"/>
        </w:rPr>
        <w:t>назначением продуктов</w:t>
      </w:r>
      <w:r w:rsidRPr="00B175D8">
        <w:rPr>
          <w:lang w:val="ru-RU"/>
        </w:rPr>
        <w:t xml:space="preserve">: </w:t>
      </w:r>
    </w:p>
    <w:p w14:paraId="7CA504AF" w14:textId="77777777" w:rsidR="001F7486" w:rsidRPr="00B175D8" w:rsidRDefault="00B175D8">
      <w:pPr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9D08C65" wp14:editId="30A6F681">
                <wp:simplePos x="0" y="0"/>
                <wp:positionH relativeFrom="column">
                  <wp:posOffset>402285</wp:posOffset>
                </wp:positionH>
                <wp:positionV relativeFrom="paragraph">
                  <wp:posOffset>-55259</wp:posOffset>
                </wp:positionV>
                <wp:extent cx="88392" cy="713232"/>
                <wp:effectExtent l="0" t="0" r="0" b="0"/>
                <wp:wrapSquare wrapText="bothSides"/>
                <wp:docPr id="91607" name="Group 9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285" name="Picture 12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5" name="Picture 12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07" style="width:6.96pt;height:56.16pt;position:absolute;mso-position-horizontal-relative:text;mso-position-horizontal:absolute;margin-left:31.676pt;mso-position-vertical-relative:text;margin-top:-4.3512pt;" coordsize="883,7132">
                <v:shape id="Picture 1285" style="position:absolute;width:883;height:2179;left:0;top:0;" filled="f">
                  <v:imagedata r:id="rId14"/>
                </v:shape>
                <v:shape id="Picture 1290" style="position:absolute;width:883;height:2179;left:0;top:2468;" filled="f">
                  <v:imagedata r:id="rId14"/>
                </v:shape>
                <v:shape id="Picture 1295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ры</w:t>
      </w:r>
      <w:r w:rsidRPr="00B175D8">
        <w:rPr>
          <w:lang w:val="ru-RU"/>
        </w:rPr>
        <w:t xml:space="preserve">нок системного программного обеспечения;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инструментального программного обеспечения;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прикладного программного обеспечения (который, в свою очередь, делится на сегменты приложений горизонтальной и вертикальной сферы). </w:t>
      </w:r>
    </w:p>
    <w:p w14:paraId="61B1B48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Рынок приложений горизон</w:t>
      </w:r>
      <w:r w:rsidRPr="00B175D8">
        <w:rPr>
          <w:lang w:val="ru-RU"/>
        </w:rPr>
        <w:t xml:space="preserve">тальной сферы разделяется на сегменты офисных приложений, </w:t>
      </w:r>
      <w:r>
        <w:t>ERP</w:t>
      </w:r>
      <w:r w:rsidRPr="00B175D8">
        <w:rPr>
          <w:lang w:val="ru-RU"/>
        </w:rPr>
        <w:t xml:space="preserve">-систем, </w:t>
      </w:r>
      <w:r>
        <w:t>CRM</w:t>
      </w:r>
      <w:r w:rsidRPr="00B175D8">
        <w:rPr>
          <w:lang w:val="ru-RU"/>
        </w:rPr>
        <w:t xml:space="preserve">-систем и т. д., на рынке приложений вертикальной сферы выделяются сегменты биллинговых систем, автоматизированных банковских систем и др. </w:t>
      </w:r>
    </w:p>
    <w:p w14:paraId="79673166" w14:textId="77777777" w:rsidR="001F7486" w:rsidRPr="00B175D8" w:rsidRDefault="00B175D8">
      <w:pPr>
        <w:ind w:left="-15" w:right="362"/>
        <w:rPr>
          <w:lang w:val="ru-RU"/>
        </w:rPr>
      </w:pPr>
      <w:r>
        <w:t>C</w:t>
      </w:r>
      <w:r w:rsidRPr="00B175D8">
        <w:rPr>
          <w:lang w:val="ru-RU"/>
        </w:rPr>
        <w:t xml:space="preserve"> точки зрения </w:t>
      </w:r>
      <w:r w:rsidRPr="00B175D8">
        <w:rPr>
          <w:b/>
          <w:lang w:val="ru-RU"/>
        </w:rPr>
        <w:t xml:space="preserve">условий распространения </w:t>
      </w:r>
      <w:r w:rsidRPr="00B175D8">
        <w:rPr>
          <w:lang w:val="ru-RU"/>
        </w:rPr>
        <w:t>това</w:t>
      </w:r>
      <w:r w:rsidRPr="00B175D8">
        <w:rPr>
          <w:lang w:val="ru-RU"/>
        </w:rPr>
        <w:t xml:space="preserve">ров и услуг и их правовой основой выделяются следующие сегменты рынка программного обеспечения: </w:t>
      </w:r>
    </w:p>
    <w:p w14:paraId="06DF0327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104B775A" wp14:editId="3A2E6BEC">
            <wp:extent cx="88392" cy="217932"/>
            <wp:effectExtent l="0" t="0" r="0" b="0"/>
            <wp:docPr id="1321" name="Picture 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легальных программных продуктов, распространяемых на возмездной основе; </w:t>
      </w:r>
    </w:p>
    <w:p w14:paraId="3488B4A1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21EF075D" wp14:editId="69FA5153">
            <wp:extent cx="88392" cy="217932"/>
            <wp:effectExtent l="0" t="0" r="0" b="0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рынок пиратских программных продуктов, распространяемых на возмездной основе</w:t>
      </w:r>
      <w:r w:rsidRPr="00B175D8">
        <w:rPr>
          <w:lang w:val="ru-RU"/>
        </w:rPr>
        <w:t xml:space="preserve">; </w:t>
      </w:r>
    </w:p>
    <w:p w14:paraId="7B864692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30ED57D" wp14:editId="2B20EB50">
            <wp:extent cx="88392" cy="217932"/>
            <wp:effectExtent l="0" t="0" r="0" b="0"/>
            <wp:docPr id="1342" name="Picture 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Picture 13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легальных программных продуктов, распространяемых на безвозмездной основе; </w:t>
      </w:r>
    </w:p>
    <w:p w14:paraId="694E572E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F019CE" wp14:editId="1E1AC117">
            <wp:extent cx="88392" cy="217932"/>
            <wp:effectExtent l="0" t="0" r="0" b="0"/>
            <wp:docPr id="1348" name="Picture 1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Picture 13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пиратских программных продуктов, распространяемых на безвозмездной основе. </w:t>
      </w:r>
    </w:p>
    <w:p w14:paraId="7D73818F" w14:textId="77777777" w:rsidR="001F7486" w:rsidRPr="00B175D8" w:rsidRDefault="00B175D8">
      <w:pPr>
        <w:spacing w:after="33"/>
        <w:ind w:left="-15" w:right="362"/>
        <w:rPr>
          <w:lang w:val="ru-RU"/>
        </w:rPr>
      </w:pPr>
      <w:r w:rsidRPr="00B175D8">
        <w:rPr>
          <w:lang w:val="ru-RU"/>
        </w:rPr>
        <w:t>Еще один признак, в соответствии с которым сегментируется рынок программного обеспече</w:t>
      </w:r>
      <w:r w:rsidRPr="00B175D8">
        <w:rPr>
          <w:lang w:val="ru-RU"/>
        </w:rPr>
        <w:t xml:space="preserve">ния - </w:t>
      </w:r>
      <w:r w:rsidRPr="00B175D8">
        <w:rPr>
          <w:b/>
          <w:lang w:val="ru-RU"/>
        </w:rPr>
        <w:t>способ распространения</w:t>
      </w:r>
      <w:r w:rsidRPr="00B175D8">
        <w:rPr>
          <w:lang w:val="ru-RU"/>
        </w:rPr>
        <w:t xml:space="preserve"> продуктов: </w:t>
      </w:r>
    </w:p>
    <w:p w14:paraId="533E42D5" w14:textId="77777777" w:rsidR="001F7486" w:rsidRPr="00B175D8" w:rsidRDefault="00B175D8">
      <w:pPr>
        <w:spacing w:after="30"/>
        <w:ind w:left="703" w:right="1675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6E4D40" wp14:editId="39964513">
                <wp:simplePos x="0" y="0"/>
                <wp:positionH relativeFrom="column">
                  <wp:posOffset>402285</wp:posOffset>
                </wp:positionH>
                <wp:positionV relativeFrom="paragraph">
                  <wp:posOffset>-55362</wp:posOffset>
                </wp:positionV>
                <wp:extent cx="88392" cy="1210056"/>
                <wp:effectExtent l="0" t="0" r="0" b="0"/>
                <wp:wrapSquare wrapText="bothSides"/>
                <wp:docPr id="88968" name="Group 8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10056"/>
                          <a:chOff x="0" y="0"/>
                          <a:chExt cx="88392" cy="1210056"/>
                        </a:xfrm>
                      </wpg:grpSpPr>
                      <pic:pic xmlns:pic="http://schemas.openxmlformats.org/drawingml/2006/picture">
                        <pic:nvPicPr>
                          <pic:cNvPr id="1362" name="Picture 13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2" name="Picture 13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1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968" style="width:6.96pt;height:95.28pt;position:absolute;mso-position-horizontal-relative:text;mso-position-horizontal:absolute;margin-left:31.676pt;mso-position-vertical-relative:text;margin-top:-4.35933pt;" coordsize="883,12100">
                <v:shape id="Picture 1362" style="position:absolute;width:883;height:2179;left:0;top:0;" filled="f">
                  <v:imagedata r:id="rId14"/>
                </v:shape>
                <v:shape id="Picture 1367" style="position:absolute;width:883;height:2179;left:0;top:2484;" filled="f">
                  <v:imagedata r:id="rId14"/>
                </v:shape>
                <v:shape id="Picture 1372" style="position:absolute;width:883;height:2179;left:0;top:4953;" filled="f">
                  <v:imagedata r:id="rId14"/>
                </v:shape>
                <v:shape id="Picture 1377" style="position:absolute;width:883;height:2179;left:0;top:7437;" filled="f">
                  <v:imagedata r:id="rId14"/>
                </v:shape>
                <v:shape id="Picture 1382" style="position:absolute;width:883;height:2179;left:0;top:9921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продажа лицензий (традиционных или коробочных);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сдача в аренду; </w:t>
      </w:r>
    </w:p>
    <w:p w14:paraId="1696D733" w14:textId="77777777" w:rsidR="001F7486" w:rsidRPr="00B175D8" w:rsidRDefault="00B175D8">
      <w:pPr>
        <w:spacing w:after="26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продажа подписок на обновления;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распространение условно бесплатного программного обеспечения;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распространение некоммерческого программного обесп</w:t>
      </w:r>
      <w:r w:rsidRPr="00B175D8">
        <w:rPr>
          <w:lang w:val="ru-RU"/>
        </w:rPr>
        <w:t xml:space="preserve">ечения (с открытым или закрытым исходным кодом); </w:t>
      </w:r>
    </w:p>
    <w:p w14:paraId="33CA6FA2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54E4C5EA" wp14:editId="67897DF1">
            <wp:extent cx="88392" cy="217932"/>
            <wp:effectExtent l="0" t="0" r="0" b="0"/>
            <wp:docPr id="1389" name="Picture 1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Picture 13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продажа или распространение программного обеспечения как услуги; </w:t>
      </w:r>
    </w:p>
    <w:p w14:paraId="782964DA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20B181E3" wp14:editId="54D09431">
            <wp:extent cx="88392" cy="217932"/>
            <wp:effectExtent l="0" t="0" r="0" b="0"/>
            <wp:docPr id="1395" name="Picture 1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соглашения между производителями программного и аппаратного обеспечения (например, о предварительной установке программного обеспечения на компьютеры). </w:t>
      </w:r>
    </w:p>
    <w:p w14:paraId="670EF894" w14:textId="77777777" w:rsidR="001F7486" w:rsidRPr="00B175D8" w:rsidRDefault="00B175D8">
      <w:pPr>
        <w:ind w:left="-15" w:right="362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D1F484" wp14:editId="719E4830">
                <wp:simplePos x="0" y="0"/>
                <wp:positionH relativeFrom="column">
                  <wp:posOffset>402285</wp:posOffset>
                </wp:positionH>
                <wp:positionV relativeFrom="paragraph">
                  <wp:posOffset>424984</wp:posOffset>
                </wp:positionV>
                <wp:extent cx="88392" cy="713486"/>
                <wp:effectExtent l="0" t="0" r="0" b="0"/>
                <wp:wrapSquare wrapText="bothSides"/>
                <wp:docPr id="88701" name="Group 88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486"/>
                          <a:chOff x="0" y="0"/>
                          <a:chExt cx="88392" cy="713486"/>
                        </a:xfrm>
                      </wpg:grpSpPr>
                      <pic:pic xmlns:pic="http://schemas.openxmlformats.org/drawingml/2006/picture">
                        <pic:nvPicPr>
                          <pic:cNvPr id="1411" name="Picture 14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" name="Picture 14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666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1" name="Picture 14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55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01" style="width:6.96pt;height:56.18pt;position:absolute;mso-position-horizontal-relative:text;mso-position-horizontal:absolute;margin-left:31.676pt;mso-position-vertical-relative:text;margin-top:33.4633pt;" coordsize="883,7134">
                <v:shape id="Picture 1411" style="position:absolute;width:883;height:2179;left:0;top:0;" filled="f">
                  <v:imagedata r:id="rId14"/>
                </v:shape>
                <v:shape id="Picture 1416" style="position:absolute;width:883;height:2179;left:0;top:2486;" filled="f">
                  <v:imagedata r:id="rId14"/>
                </v:shape>
                <v:shape id="Picture 1421" style="position:absolute;width:883;height:2179;left:0;top:4955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lang w:val="ru-RU"/>
        </w:rPr>
        <w:t xml:space="preserve">С точки зрения </w:t>
      </w:r>
      <w:r w:rsidRPr="00B175D8">
        <w:rPr>
          <w:b/>
          <w:lang w:val="ru-RU"/>
        </w:rPr>
        <w:t>форм распространения</w:t>
      </w:r>
      <w:r w:rsidRPr="00B175D8">
        <w:rPr>
          <w:lang w:val="ru-RU"/>
        </w:rPr>
        <w:t xml:space="preserve"> программных продуктов можно выделить три формы.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закрытая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открыта</w:t>
      </w:r>
      <w:r w:rsidRPr="00B175D8">
        <w:rPr>
          <w:lang w:val="ru-RU"/>
        </w:rPr>
        <w:t xml:space="preserve">я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гибридная </w:t>
      </w:r>
    </w:p>
    <w:p w14:paraId="4463297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Закрытая</w:t>
      </w:r>
      <w:r w:rsidRPr="00B175D8">
        <w:rPr>
          <w:lang w:val="ru-RU"/>
        </w:rPr>
        <w:t xml:space="preserve"> форма ориентирована на традиционный способ извлечения дохода от деятельности ИТ-компании - продажу лицензий на право использования программного продукта на коммерческой основе. При этом все права на интеллектуальную собственность ост</w:t>
      </w:r>
      <w:r w:rsidRPr="00B175D8">
        <w:rPr>
          <w:lang w:val="ru-RU"/>
        </w:rPr>
        <w:t xml:space="preserve">аются под контролем разработчика. </w:t>
      </w:r>
    </w:p>
    <w:p w14:paraId="2B3BBDE9" w14:textId="77777777" w:rsidR="001F7486" w:rsidRDefault="00B175D8">
      <w:pPr>
        <w:ind w:left="-15" w:right="362"/>
      </w:pPr>
      <w:r w:rsidRPr="00B175D8">
        <w:rPr>
          <w:lang w:val="ru-RU"/>
        </w:rPr>
        <w:t xml:space="preserve">Однако коммерческим фирмам также может быть выгодно участвовать в разработке </w:t>
      </w:r>
      <w:r w:rsidRPr="00B175D8">
        <w:rPr>
          <w:b/>
          <w:lang w:val="ru-RU"/>
        </w:rPr>
        <w:t>открытых</w:t>
      </w:r>
      <w:r w:rsidRPr="00B175D8">
        <w:rPr>
          <w:lang w:val="ru-RU"/>
        </w:rPr>
        <w:t xml:space="preserve"> продуктов (распространяемых свободно и бесплатно) - путем продажи дополнительных товаров или услуг. </w:t>
      </w:r>
      <w:r>
        <w:t xml:space="preserve">В качестве примеров можно привести </w:t>
      </w:r>
      <w:r>
        <w:t xml:space="preserve">открытую энциклопедию Wikipedia, открытую операционную систему OpenSolaris и открытый офисный пакет OpenOffice, распространяемые компанией Sun в дополнение к продаваемым серверам, и др. </w:t>
      </w:r>
    </w:p>
    <w:p w14:paraId="2DF1662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Гибридная</w:t>
      </w:r>
      <w:r w:rsidRPr="00B175D8">
        <w:rPr>
          <w:lang w:val="ru-RU"/>
        </w:rPr>
        <w:t xml:space="preserve"> модель предполагает, что разработчик выпускает открытое ядр</w:t>
      </w:r>
      <w:r w:rsidRPr="00B175D8">
        <w:rPr>
          <w:lang w:val="ru-RU"/>
        </w:rPr>
        <w:t>о (базовый модуль), а доходы получает от распространения закрытых расширений (модулей, дополнительных к базовому), либо продает закрытое ядро, а с помощью распространения открытых расширений, которые можно использовать только с этим ядром, увеличивает попу</w:t>
      </w:r>
      <w:r w:rsidRPr="00B175D8">
        <w:rPr>
          <w:lang w:val="ru-RU"/>
        </w:rPr>
        <w:t xml:space="preserve">лярность базового </w:t>
      </w:r>
      <w:r w:rsidRPr="00B175D8">
        <w:rPr>
          <w:lang w:val="ru-RU"/>
        </w:rPr>
        <w:lastRenderedPageBreak/>
        <w:t xml:space="preserve">модуля, и как следствие, количество его потребителей и прибыль от его распространения. </w:t>
      </w:r>
    </w:p>
    <w:p w14:paraId="20E84C6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На сегодняшний день уже многие участники ИТ-рынка одновременно распространяют взаимодополняющие закрытые коммерческие и открытые бесплатные продукты. </w:t>
      </w:r>
    </w:p>
    <w:p w14:paraId="0AC785F4" w14:textId="77777777" w:rsidR="001F7486" w:rsidRPr="00B175D8" w:rsidRDefault="00B175D8">
      <w:pPr>
        <w:pStyle w:val="1"/>
        <w:spacing w:after="14" w:line="262" w:lineRule="auto"/>
        <w:ind w:right="176"/>
        <w:jc w:val="center"/>
        <w:rPr>
          <w:lang w:val="ru-RU"/>
        </w:rPr>
      </w:pPr>
      <w:r w:rsidRPr="00B175D8">
        <w:rPr>
          <w:lang w:val="ru-RU"/>
        </w:rPr>
        <w:t xml:space="preserve">Статистика моделей распространения программного обеспечения </w:t>
      </w:r>
    </w:p>
    <w:p w14:paraId="236A8B2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По данным компании </w:t>
      </w:r>
      <w:r>
        <w:t>IDC</w:t>
      </w:r>
      <w:r w:rsidRPr="00B175D8">
        <w:rPr>
          <w:lang w:val="ru-RU"/>
        </w:rPr>
        <w:t xml:space="preserve"> коммерческое программное обеспечение в 2009 г. занимало 35-45% рынка (в 46 разных странах), некоммерческое программное обеспечение – 12-22% рынка, оставшиеся 43% рынка был</w:t>
      </w:r>
      <w:r w:rsidRPr="00B175D8">
        <w:rPr>
          <w:lang w:val="ru-RU"/>
        </w:rPr>
        <w:t xml:space="preserve">и заняты пиратскими копиями коммерческого программного обеспечения [1]. </w:t>
      </w:r>
      <w:r w:rsidRPr="00B175D8">
        <w:rPr>
          <w:b/>
          <w:lang w:val="ru-RU"/>
        </w:rPr>
        <w:t xml:space="preserve">Сегменты на рынке информационных услуг </w:t>
      </w:r>
    </w:p>
    <w:p w14:paraId="496922C5" w14:textId="77777777" w:rsidR="001F7486" w:rsidRPr="00B175D8" w:rsidRDefault="00B175D8">
      <w:pPr>
        <w:spacing w:after="32"/>
        <w:ind w:left="-15" w:right="362"/>
        <w:rPr>
          <w:lang w:val="ru-RU"/>
        </w:rPr>
      </w:pPr>
      <w:r w:rsidRPr="00B175D8">
        <w:rPr>
          <w:lang w:val="ru-RU"/>
        </w:rPr>
        <w:t xml:space="preserve">Согласно классификации компании </w:t>
      </w:r>
      <w:r>
        <w:t>IDC</w:t>
      </w:r>
      <w:r w:rsidRPr="00B175D8">
        <w:rPr>
          <w:lang w:val="ru-RU"/>
        </w:rPr>
        <w:t>, на рынке</w:t>
      </w:r>
      <w:r w:rsidRPr="00B175D8">
        <w:rPr>
          <w:b/>
          <w:lang w:val="ru-RU"/>
        </w:rPr>
        <w:t xml:space="preserve"> </w:t>
      </w:r>
      <w:r w:rsidRPr="00B175D8">
        <w:rPr>
          <w:lang w:val="ru-RU"/>
        </w:rPr>
        <w:t>ИТ</w:t>
      </w:r>
      <w:r w:rsidRPr="00B175D8">
        <w:rPr>
          <w:b/>
          <w:lang w:val="ru-RU"/>
        </w:rPr>
        <w:t>-</w:t>
      </w:r>
      <w:r w:rsidRPr="00B175D8">
        <w:rPr>
          <w:lang w:val="ru-RU"/>
        </w:rPr>
        <w:t xml:space="preserve">услуг можно выделить три главных сегмента: </w:t>
      </w:r>
    </w:p>
    <w:p w14:paraId="6167C3F8" w14:textId="77777777" w:rsidR="001F7486" w:rsidRPr="00B175D8" w:rsidRDefault="00B175D8">
      <w:pPr>
        <w:spacing w:after="3" w:line="327" w:lineRule="auto"/>
        <w:ind w:left="701" w:right="2106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0444A47" wp14:editId="36E274EA">
                <wp:simplePos x="0" y="0"/>
                <wp:positionH relativeFrom="column">
                  <wp:posOffset>403809</wp:posOffset>
                </wp:positionH>
                <wp:positionV relativeFrom="paragraph">
                  <wp:posOffset>-54194</wp:posOffset>
                </wp:positionV>
                <wp:extent cx="88392" cy="714756"/>
                <wp:effectExtent l="0" t="0" r="0" b="0"/>
                <wp:wrapSquare wrapText="bothSides"/>
                <wp:docPr id="88565" name="Group 88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4756"/>
                          <a:chOff x="0" y="0"/>
                          <a:chExt cx="88392" cy="714756"/>
                        </a:xfrm>
                      </wpg:grpSpPr>
                      <pic:pic xmlns:pic="http://schemas.openxmlformats.org/drawingml/2006/picture">
                        <pic:nvPicPr>
                          <pic:cNvPr id="1505" name="Picture 15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2" name="Picture 15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9" name="Picture 15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565" style="width:6.96pt;height:56.28pt;position:absolute;mso-position-horizontal-relative:text;mso-position-horizontal:absolute;margin-left:31.796pt;mso-position-vertical-relative:text;margin-top:-4.26733pt;" coordsize="883,7147">
                <v:shape id="Picture 1505" style="position:absolute;width:883;height:2179;left:0;top:0;" filled="f">
                  <v:imagedata r:id="rId14"/>
                </v:shape>
                <v:shape id="Picture 1512" style="position:absolute;width:883;height:2179;left:0;top:2484;" filled="f">
                  <v:imagedata r:id="rId14"/>
                </v:shape>
                <v:shape id="Picture 1519" style="position:absolute;width:883;height:2179;left:0;top:4968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проектно-ориентированные услуги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аутсорсинг-ориен</w:t>
      </w:r>
      <w:r w:rsidRPr="00B175D8">
        <w:rPr>
          <w:lang w:val="ru-RU"/>
        </w:rPr>
        <w:t xml:space="preserve">тированные услуги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ориентированные на поддержку и тренинг </w:t>
      </w:r>
    </w:p>
    <w:p w14:paraId="64D5EA37" w14:textId="77777777" w:rsidR="001F7486" w:rsidRPr="00B175D8" w:rsidRDefault="00B175D8">
      <w:pPr>
        <w:pStyle w:val="1"/>
        <w:spacing w:after="71"/>
        <w:ind w:left="561" w:right="0"/>
        <w:rPr>
          <w:lang w:val="ru-RU"/>
        </w:rPr>
      </w:pPr>
      <w:r w:rsidRPr="00B175D8">
        <w:rPr>
          <w:lang w:val="ru-RU"/>
        </w:rPr>
        <w:t xml:space="preserve">Позиционирование продукта на рынке </w:t>
      </w:r>
    </w:p>
    <w:p w14:paraId="7D873A1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По большому счету позиционирование должно объяснять потребителю, чем программный продукт или услуга одной компании отличается от аналогичных продуктов конкуренто</w:t>
      </w:r>
      <w:r w:rsidRPr="00B175D8">
        <w:rPr>
          <w:lang w:val="ru-RU"/>
        </w:rPr>
        <w:t xml:space="preserve">в.  </w:t>
      </w:r>
    </w:p>
    <w:p w14:paraId="47CD473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Обычно позиционирование продукта производится с помощью специальных карт, разделенных на 4 квадранта. На координатных осях откладываются 2 ключевых характеристики продукта (например, широта функциональных возможностей и стоимость продукта), а разница </w:t>
      </w:r>
      <w:r w:rsidRPr="00B175D8">
        <w:rPr>
          <w:lang w:val="ru-RU"/>
        </w:rPr>
        <w:t xml:space="preserve">в объемах продаж каждого продукта может быть выражена площадью соответствующего круга. </w:t>
      </w:r>
    </w:p>
    <w:p w14:paraId="293223B6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390B3F8" w14:textId="77777777" w:rsidR="001F7486" w:rsidRDefault="00B175D8">
      <w:pPr>
        <w:spacing w:after="0" w:line="248" w:lineRule="auto"/>
        <w:ind w:left="3391" w:right="4218" w:firstLine="272"/>
        <w:jc w:val="left"/>
      </w:pPr>
      <w:r>
        <w:rPr>
          <w:rFonts w:ascii="Calibri" w:eastAsia="Calibri" w:hAnsi="Calibri" w:cs="Calibri"/>
          <w:sz w:val="16"/>
        </w:rPr>
        <w:t xml:space="preserve">Широкие функциональные </w:t>
      </w:r>
    </w:p>
    <w:p w14:paraId="6154E312" w14:textId="77777777" w:rsidR="001F7486" w:rsidRDefault="00B175D8">
      <w:pPr>
        <w:spacing w:after="1377" w:line="248" w:lineRule="auto"/>
        <w:ind w:left="3532" w:right="0" w:hanging="10"/>
        <w:jc w:val="left"/>
      </w:pPr>
      <w:r>
        <w:rPr>
          <w:rFonts w:ascii="Calibri" w:eastAsia="Calibri" w:hAnsi="Calibri" w:cs="Calibri"/>
          <w:sz w:val="16"/>
        </w:rPr>
        <w:t>возможности</w:t>
      </w:r>
    </w:p>
    <w:tbl>
      <w:tblPr>
        <w:tblStyle w:val="TableGrid"/>
        <w:tblpPr w:vertAnchor="text" w:tblpX="2680" w:tblpY="-1530"/>
        <w:tblOverlap w:val="never"/>
        <w:tblW w:w="3950" w:type="dxa"/>
        <w:tblInd w:w="0" w:type="dxa"/>
        <w:tblCellMar>
          <w:top w:w="9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467"/>
        <w:gridCol w:w="1588"/>
      </w:tblGrid>
      <w:tr w:rsidR="001F7486" w:rsidRPr="00B175D8" w14:paraId="210EF76B" w14:textId="77777777">
        <w:trPr>
          <w:trHeight w:val="1980"/>
        </w:trPr>
        <w:tc>
          <w:tcPr>
            <w:tcW w:w="1975" w:type="dxa"/>
            <w:tcBorders>
              <w:top w:val="nil"/>
              <w:left w:val="nil"/>
              <w:bottom w:val="single" w:sz="12" w:space="0" w:color="404040"/>
              <w:right w:val="single" w:sz="12" w:space="0" w:color="404040"/>
            </w:tcBorders>
          </w:tcPr>
          <w:p w14:paraId="1098094D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34" w:type="dxa"/>
            <w:tcBorders>
              <w:top w:val="nil"/>
              <w:left w:val="single" w:sz="12" w:space="0" w:color="404040"/>
              <w:bottom w:val="single" w:sz="12" w:space="0" w:color="404040"/>
              <w:right w:val="nil"/>
            </w:tcBorders>
          </w:tcPr>
          <w:p w14:paraId="33A987B2" w14:textId="77777777" w:rsidR="001F7486" w:rsidRDefault="00B175D8">
            <w:pPr>
              <w:spacing w:after="0" w:line="259" w:lineRule="auto"/>
              <w:ind w:left="141" w:right="-11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8ABF6CC" wp14:editId="6827B604">
                      <wp:extent cx="197341" cy="197976"/>
                      <wp:effectExtent l="0" t="0" r="0" b="0"/>
                      <wp:docPr id="89024" name="Group 890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341" cy="197976"/>
                                <a:chOff x="0" y="0"/>
                                <a:chExt cx="197341" cy="197976"/>
                              </a:xfrm>
                            </wpg:grpSpPr>
                            <wps:wsp>
                              <wps:cNvPr id="1589" name="Shape 1589"/>
                              <wps:cNvSpPr/>
                              <wps:spPr>
                                <a:xfrm>
                                  <a:off x="18204" y="18251"/>
                                  <a:ext cx="179136" cy="179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136" h="179725">
                                      <a:moveTo>
                                        <a:pt x="89632" y="0"/>
                                      </a:moveTo>
                                      <a:cubicBezTo>
                                        <a:pt x="139062" y="0"/>
                                        <a:pt x="179136" y="40305"/>
                                        <a:pt x="179136" y="89863"/>
                                      </a:cubicBezTo>
                                      <a:cubicBezTo>
                                        <a:pt x="179136" y="139547"/>
                                        <a:pt x="139062" y="179725"/>
                                        <a:pt x="89632" y="179725"/>
                                      </a:cubicBezTo>
                                      <a:cubicBezTo>
                                        <a:pt x="40075" y="179725"/>
                                        <a:pt x="0" y="139547"/>
                                        <a:pt x="0" y="89863"/>
                                      </a:cubicBezTo>
                                      <a:cubicBezTo>
                                        <a:pt x="0" y="40305"/>
                                        <a:pt x="40075" y="0"/>
                                        <a:pt x="896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DCDCD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2" name="Shape 1592"/>
                              <wps:cNvSpPr/>
                              <wps:spPr>
                                <a:xfrm>
                                  <a:off x="18204" y="18251"/>
                                  <a:ext cx="179136" cy="179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136" h="179725">
                                      <a:moveTo>
                                        <a:pt x="0" y="89863"/>
                                      </a:moveTo>
                                      <a:cubicBezTo>
                                        <a:pt x="0" y="40305"/>
                                        <a:pt x="40075" y="0"/>
                                        <a:pt x="89632" y="0"/>
                                      </a:cubicBezTo>
                                      <a:cubicBezTo>
                                        <a:pt x="139062" y="0"/>
                                        <a:pt x="179136" y="40305"/>
                                        <a:pt x="179136" y="89863"/>
                                      </a:cubicBezTo>
                                      <a:cubicBezTo>
                                        <a:pt x="179136" y="89863"/>
                                        <a:pt x="179136" y="89863"/>
                                        <a:pt x="179136" y="89863"/>
                                      </a:cubicBezTo>
                                      <a:cubicBezTo>
                                        <a:pt x="179136" y="139547"/>
                                        <a:pt x="139062" y="179725"/>
                                        <a:pt x="89632" y="179725"/>
                                      </a:cubicBezTo>
                                      <a:cubicBezTo>
                                        <a:pt x="40075" y="179725"/>
                                        <a:pt x="0" y="139547"/>
                                        <a:pt x="0" y="89863"/>
                                      </a:cubicBezTo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CDCDCD">
                                    <a:alpha val="49803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5571" name="Picture 115571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16" y="-4964"/>
                                  <a:ext cx="182880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95" name="Shape 1595"/>
                              <wps:cNvSpPr/>
                              <wps:spPr>
                                <a:xfrm>
                                  <a:off x="0" y="0"/>
                                  <a:ext cx="179136" cy="179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136" h="179725">
                                      <a:moveTo>
                                        <a:pt x="0" y="89863"/>
                                      </a:moveTo>
                                      <a:cubicBezTo>
                                        <a:pt x="0" y="40305"/>
                                        <a:pt x="40075" y="0"/>
                                        <a:pt x="89631" y="0"/>
                                      </a:cubicBezTo>
                                      <a:cubicBezTo>
                                        <a:pt x="139061" y="0"/>
                                        <a:pt x="179136" y="40305"/>
                                        <a:pt x="179136" y="89863"/>
                                      </a:cubicBezTo>
                                      <a:cubicBezTo>
                                        <a:pt x="179136" y="89863"/>
                                        <a:pt x="179136" y="89863"/>
                                        <a:pt x="179136" y="89863"/>
                                      </a:cubicBezTo>
                                      <a:cubicBezTo>
                                        <a:pt x="179136" y="139547"/>
                                        <a:pt x="139061" y="179725"/>
                                        <a:pt x="89631" y="179725"/>
                                      </a:cubicBezTo>
                                      <a:cubicBezTo>
                                        <a:pt x="40075" y="179725"/>
                                        <a:pt x="0" y="139547"/>
                                        <a:pt x="0" y="8986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9024" style="width:15.5386pt;height:15.5887pt;mso-position-horizontal-relative:char;mso-position-vertical-relative:line" coordsize="1973,1979">
                      <v:shape id="Shape 1589" style="position:absolute;width:1791;height:1797;left:182;top:182;" coordsize="179136,179725" path="m89632,0c139062,0,179136,40305,179136,89863c179136,139547,139062,179725,89632,179725c40075,179725,0,139547,0,89863c0,40305,40075,0,89632,0x">
                        <v:stroke weight="0pt" endcap="round" joinstyle="round" on="false" color="#000000" opacity="0"/>
                        <v:fill on="true" color="#cdcdcd" opacity="0.498039"/>
                      </v:shape>
                      <v:shape id="Shape 1592" style="position:absolute;width:1791;height:1797;left:182;top:182;" coordsize="179136,179725" path="m0,89863c0,40305,40075,0,89632,0c139062,0,179136,40305,179136,89863c179136,89863,179136,89863,179136,89863c179136,139547,139062,179725,89632,179725c40075,179725,0,139547,0,89863">
                        <v:stroke weight="0.248857pt" endcap="round" joinstyle="round" on="true" color="#cdcdcd" opacity="0.498039"/>
                        <v:fill on="false" color="#000000" opacity="0"/>
                      </v:shape>
                      <v:shape id="Picture 115571" style="position:absolute;width:1828;height:1859;left:-38;top:-49;" filled="f">
                        <v:imagedata r:id="rId23"/>
                      </v:shape>
                      <v:shape id="Shape 1595" style="position:absolute;width:1791;height:1797;left:0;top:0;" coordsize="179136,179725" path="m0,89863c0,40305,40075,0,89631,0c139061,0,179136,40305,179136,89863c179136,89863,179136,89863,179136,89863c179136,139547,139061,179725,89631,179725c40075,179725,0,139547,0,89863x">
                        <v:stroke weight="0.248857pt" endcap="round" joinstyle="round" on="true" color="#40404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641" w:type="dxa"/>
            <w:tcBorders>
              <w:top w:val="nil"/>
              <w:left w:val="nil"/>
              <w:bottom w:val="single" w:sz="12" w:space="0" w:color="404040"/>
              <w:right w:val="nil"/>
            </w:tcBorders>
          </w:tcPr>
          <w:p w14:paraId="09C77E66" w14:textId="77777777" w:rsidR="001F7486" w:rsidRPr="00B175D8" w:rsidRDefault="00B175D8">
            <w:pPr>
              <w:spacing w:after="249" w:line="259" w:lineRule="auto"/>
              <w:ind w:left="787"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>Продукт А</w:t>
            </w:r>
          </w:p>
          <w:p w14:paraId="4548D483" w14:textId="77777777" w:rsidR="001F7486" w:rsidRPr="00B175D8" w:rsidRDefault="00B175D8">
            <w:pPr>
              <w:spacing w:after="193" w:line="259" w:lineRule="auto"/>
              <w:ind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>Продукт В</w:t>
            </w:r>
          </w:p>
          <w:p w14:paraId="160D8E0B" w14:textId="77777777" w:rsidR="001F7486" w:rsidRPr="00B175D8" w:rsidRDefault="00B175D8">
            <w:pPr>
              <w:spacing w:after="0" w:line="259" w:lineRule="auto"/>
              <w:ind w:left="287" w:right="0" w:firstLine="0"/>
              <w:jc w:val="center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567EA359" wp14:editId="534D7CC0">
                      <wp:simplePos x="0" y="0"/>
                      <wp:positionH relativeFrom="column">
                        <wp:posOffset>325278</wp:posOffset>
                      </wp:positionH>
                      <wp:positionV relativeFrom="paragraph">
                        <wp:posOffset>-425990</wp:posOffset>
                      </wp:positionV>
                      <wp:extent cx="251196" cy="647035"/>
                      <wp:effectExtent l="0" t="0" r="0" b="0"/>
                      <wp:wrapNone/>
                      <wp:docPr id="89074" name="Group 890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196" cy="647035"/>
                                <a:chOff x="0" y="0"/>
                                <a:chExt cx="251196" cy="647035"/>
                              </a:xfrm>
                            </wpg:grpSpPr>
                            <wps:wsp>
                              <wps:cNvPr id="1575" name="Shape 1575"/>
                              <wps:cNvSpPr/>
                              <wps:spPr>
                                <a:xfrm>
                                  <a:off x="107836" y="18251"/>
                                  <a:ext cx="143359" cy="14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59" h="143729">
                                      <a:moveTo>
                                        <a:pt x="71680" y="0"/>
                                      </a:moveTo>
                                      <a:cubicBezTo>
                                        <a:pt x="111249" y="0"/>
                                        <a:pt x="143359" y="32193"/>
                                        <a:pt x="143359" y="71865"/>
                                      </a:cubicBezTo>
                                      <a:cubicBezTo>
                                        <a:pt x="143359" y="111663"/>
                                        <a:pt x="111249" y="143729"/>
                                        <a:pt x="71680" y="143729"/>
                                      </a:cubicBezTo>
                                      <a:cubicBezTo>
                                        <a:pt x="32110" y="143729"/>
                                        <a:pt x="0" y="111663"/>
                                        <a:pt x="0" y="71865"/>
                                      </a:cubicBezTo>
                                      <a:cubicBezTo>
                                        <a:pt x="0" y="32193"/>
                                        <a:pt x="32110" y="0"/>
                                        <a:pt x="716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DCDCD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8" name="Shape 1578"/>
                              <wps:cNvSpPr/>
                              <wps:spPr>
                                <a:xfrm>
                                  <a:off x="107836" y="18251"/>
                                  <a:ext cx="143359" cy="14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59" h="143729">
                                      <a:moveTo>
                                        <a:pt x="0" y="71865"/>
                                      </a:moveTo>
                                      <a:cubicBezTo>
                                        <a:pt x="0" y="32193"/>
                                        <a:pt x="32110" y="0"/>
                                        <a:pt x="71680" y="0"/>
                                      </a:cubicBezTo>
                                      <a:cubicBezTo>
                                        <a:pt x="111249" y="0"/>
                                        <a:pt x="143359" y="32193"/>
                                        <a:pt x="143359" y="71865"/>
                                      </a:cubicBezTo>
                                      <a:cubicBezTo>
                                        <a:pt x="143359" y="71865"/>
                                        <a:pt x="143359" y="71865"/>
                                        <a:pt x="143359" y="71865"/>
                                      </a:cubicBezTo>
                                      <a:cubicBezTo>
                                        <a:pt x="143359" y="111663"/>
                                        <a:pt x="111249" y="143729"/>
                                        <a:pt x="71680" y="143729"/>
                                      </a:cubicBezTo>
                                      <a:cubicBezTo>
                                        <a:pt x="32110" y="143729"/>
                                        <a:pt x="0" y="111663"/>
                                        <a:pt x="0" y="71865"/>
                                      </a:cubicBezTo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CDCDCD">
                                    <a:alpha val="49803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5572" name="Picture 11557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727" y="-2712"/>
                                  <a:ext cx="149352" cy="146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81" name="Shape 1581"/>
                              <wps:cNvSpPr/>
                              <wps:spPr>
                                <a:xfrm>
                                  <a:off x="89631" y="0"/>
                                  <a:ext cx="143360" cy="14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60" h="143729">
                                      <a:moveTo>
                                        <a:pt x="0" y="71864"/>
                                      </a:moveTo>
                                      <a:cubicBezTo>
                                        <a:pt x="0" y="32193"/>
                                        <a:pt x="32111" y="0"/>
                                        <a:pt x="71680" y="0"/>
                                      </a:cubicBezTo>
                                      <a:cubicBezTo>
                                        <a:pt x="111249" y="0"/>
                                        <a:pt x="143360" y="32193"/>
                                        <a:pt x="143360" y="71864"/>
                                      </a:cubicBezTo>
                                      <a:cubicBezTo>
                                        <a:pt x="143360" y="71864"/>
                                        <a:pt x="143360" y="71864"/>
                                        <a:pt x="143360" y="71864"/>
                                      </a:cubicBezTo>
                                      <a:cubicBezTo>
                                        <a:pt x="143360" y="111663"/>
                                        <a:pt x="111249" y="143729"/>
                                        <a:pt x="71680" y="143729"/>
                                      </a:cubicBezTo>
                                      <a:cubicBezTo>
                                        <a:pt x="32111" y="143729"/>
                                        <a:pt x="0" y="111663"/>
                                        <a:pt x="0" y="7186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2" name="Shape 1582"/>
                              <wps:cNvSpPr/>
                              <wps:spPr>
                                <a:xfrm>
                                  <a:off x="18204" y="557172"/>
                                  <a:ext cx="89632" cy="89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632" h="89862">
                                      <a:moveTo>
                                        <a:pt x="44752" y="0"/>
                                      </a:moveTo>
                                      <a:cubicBezTo>
                                        <a:pt x="69531" y="0"/>
                                        <a:pt x="89632" y="20152"/>
                                        <a:pt x="89632" y="44995"/>
                                      </a:cubicBezTo>
                                      <a:cubicBezTo>
                                        <a:pt x="89632" y="69710"/>
                                        <a:pt x="69531" y="89862"/>
                                        <a:pt x="44752" y="89862"/>
                                      </a:cubicBezTo>
                                      <a:cubicBezTo>
                                        <a:pt x="20101" y="89862"/>
                                        <a:pt x="0" y="69710"/>
                                        <a:pt x="0" y="44995"/>
                                      </a:cubicBezTo>
                                      <a:cubicBezTo>
                                        <a:pt x="0" y="20152"/>
                                        <a:pt x="20101" y="0"/>
                                        <a:pt x="447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DCDCD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5" name="Shape 1585"/>
                              <wps:cNvSpPr/>
                              <wps:spPr>
                                <a:xfrm>
                                  <a:off x="18204" y="557172"/>
                                  <a:ext cx="89632" cy="89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632" h="89862">
                                      <a:moveTo>
                                        <a:pt x="0" y="44995"/>
                                      </a:moveTo>
                                      <a:cubicBezTo>
                                        <a:pt x="0" y="20152"/>
                                        <a:pt x="20101" y="0"/>
                                        <a:pt x="44752" y="0"/>
                                      </a:cubicBezTo>
                                      <a:cubicBezTo>
                                        <a:pt x="69531" y="0"/>
                                        <a:pt x="89632" y="20152"/>
                                        <a:pt x="89632" y="44995"/>
                                      </a:cubicBezTo>
                                      <a:cubicBezTo>
                                        <a:pt x="89632" y="44995"/>
                                        <a:pt x="89632" y="44995"/>
                                        <a:pt x="89632" y="44995"/>
                                      </a:cubicBezTo>
                                      <a:cubicBezTo>
                                        <a:pt x="89632" y="69710"/>
                                        <a:pt x="69531" y="89862"/>
                                        <a:pt x="44752" y="89862"/>
                                      </a:cubicBezTo>
                                      <a:cubicBezTo>
                                        <a:pt x="20101" y="89862"/>
                                        <a:pt x="0" y="69710"/>
                                        <a:pt x="0" y="44995"/>
                                      </a:cubicBezTo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CDCDCD">
                                    <a:alpha val="49803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5573" name="Picture 115573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664" y="533735"/>
                                  <a:ext cx="94488" cy="97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88" name="Shape 1588"/>
                              <wps:cNvSpPr/>
                              <wps:spPr>
                                <a:xfrm>
                                  <a:off x="0" y="538921"/>
                                  <a:ext cx="89631" cy="89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631" h="89862">
                                      <a:moveTo>
                                        <a:pt x="0" y="44995"/>
                                      </a:moveTo>
                                      <a:cubicBezTo>
                                        <a:pt x="0" y="20152"/>
                                        <a:pt x="20101" y="0"/>
                                        <a:pt x="44752" y="0"/>
                                      </a:cubicBezTo>
                                      <a:cubicBezTo>
                                        <a:pt x="69531" y="0"/>
                                        <a:pt x="89631" y="20152"/>
                                        <a:pt x="89631" y="44995"/>
                                      </a:cubicBezTo>
                                      <a:cubicBezTo>
                                        <a:pt x="89631" y="44995"/>
                                        <a:pt x="89631" y="44995"/>
                                        <a:pt x="89631" y="44995"/>
                                      </a:cubicBezTo>
                                      <a:cubicBezTo>
                                        <a:pt x="89631" y="69710"/>
                                        <a:pt x="69531" y="89862"/>
                                        <a:pt x="44752" y="89862"/>
                                      </a:cubicBezTo>
                                      <a:cubicBezTo>
                                        <a:pt x="20101" y="89862"/>
                                        <a:pt x="0" y="69710"/>
                                        <a:pt x="0" y="4499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9074" style="width:19.7792pt;height:50.9476pt;position:absolute;z-index:-2147483633;mso-position-horizontal-relative:text;mso-position-horizontal:absolute;margin-left:25.6124pt;mso-position-vertical-relative:text;margin-top:-33.5426pt;" coordsize="2511,6470">
                      <v:shape id="Shape 1575" style="position:absolute;width:1433;height:1437;left:1078;top:182;" coordsize="143359,143729" path="m71680,0c111249,0,143359,32193,143359,71865c143359,111663,111249,143729,71680,143729c32110,143729,0,111663,0,71865c0,32193,32110,0,71680,0x">
                        <v:stroke weight="0pt" endcap="round" joinstyle="round" on="false" color="#000000" opacity="0"/>
                        <v:fill on="true" color="#cdcdcd" opacity="0.498039"/>
                      </v:shape>
                      <v:shape id="Shape 1578" style="position:absolute;width:1433;height:1437;left:1078;top:182;" coordsize="143359,143729" path="m0,71865c0,32193,32110,0,71680,0c111249,0,143359,32193,143359,71865c143359,71865,143359,71865,143359,71865c143359,111663,111249,143729,71680,143729c32110,143729,0,111663,0,71865">
                        <v:stroke weight="0.248857pt" endcap="round" joinstyle="round" on="true" color="#cdcdcd" opacity="0.498039"/>
                        <v:fill on="false" color="#000000" opacity="0"/>
                      </v:shape>
                      <v:shape id="Picture 115572" style="position:absolute;width:1493;height:1463;left:847;top:-27;" filled="f">
                        <v:imagedata r:id="rId26"/>
                      </v:shape>
                      <v:shape id="Shape 1581" style="position:absolute;width:1433;height:1437;left:896;top:0;" coordsize="143360,143729" path="m0,71864c0,32193,32111,0,71680,0c111249,0,143360,32193,143360,71864c143360,71864,143360,71864,143360,71864c143360,111663,111249,143729,71680,143729c32111,143729,0,111663,0,71864x">
                        <v:stroke weight="0.248857pt" endcap="round" joinstyle="round" on="true" color="#404040"/>
                        <v:fill on="false" color="#000000" opacity="0"/>
                      </v:shape>
                      <v:shape id="Shape 1582" style="position:absolute;width:896;height:898;left:182;top:5571;" coordsize="89632,89862" path="m44752,0c69531,0,89632,20152,89632,44995c89632,69710,69531,89862,44752,89862c20101,89862,0,69710,0,44995c0,20152,20101,0,44752,0x">
                        <v:stroke weight="0pt" endcap="round" joinstyle="round" on="false" color="#000000" opacity="0"/>
                        <v:fill on="true" color="#cdcdcd" opacity="0.498039"/>
                      </v:shape>
                      <v:shape id="Shape 1585" style="position:absolute;width:896;height:898;left:182;top:5571;" coordsize="89632,89862" path="m0,44995c0,20152,20101,0,44752,0c69531,0,89632,20152,89632,44995c89632,44995,89632,44995,89632,44995c89632,69710,69531,89862,44752,89862c20101,89862,0,69710,0,44995">
                        <v:stroke weight="0.248857pt" endcap="round" joinstyle="round" on="true" color="#cdcdcd" opacity="0.498039"/>
                        <v:fill on="false" color="#000000" opacity="0"/>
                      </v:shape>
                      <v:shape id="Picture 115573" style="position:absolute;width:944;height:975;left:-36;top:5337;" filled="f">
                        <v:imagedata r:id="rId27"/>
                      </v:shape>
                      <v:shape id="Shape 1588" style="position:absolute;width:896;height:898;left:0;top:5389;" coordsize="89631,89862" path="m0,44995c0,20152,20101,0,44752,0c69531,0,89631,20152,89631,44995c89631,44995,89631,44995,89631,44995c89631,69710,69531,89862,44752,89862c20101,89862,0,69710,0,44995x">
                        <v:stroke weight="0.248857pt" endcap="round" joinstyle="round" on="true" color="#404040"/>
                        <v:fill on="false" color="#000000" opacity="0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>Продукт С</w:t>
            </w:r>
          </w:p>
        </w:tc>
      </w:tr>
      <w:tr w:rsidR="001F7486" w14:paraId="67A24F1C" w14:textId="77777777">
        <w:trPr>
          <w:trHeight w:val="1980"/>
        </w:trPr>
        <w:tc>
          <w:tcPr>
            <w:tcW w:w="1975" w:type="dxa"/>
            <w:tcBorders>
              <w:top w:val="single" w:sz="12" w:space="0" w:color="404040"/>
              <w:left w:val="nil"/>
              <w:bottom w:val="nil"/>
              <w:right w:val="single" w:sz="12" w:space="0" w:color="404040"/>
            </w:tcBorders>
          </w:tcPr>
          <w:p w14:paraId="563678EB" w14:textId="77777777" w:rsidR="001F7486" w:rsidRDefault="00B175D8">
            <w:pPr>
              <w:spacing w:after="0" w:line="259" w:lineRule="auto"/>
              <w:ind w:right="45" w:firstLine="0"/>
              <w:jc w:val="right"/>
            </w:pPr>
            <w:r>
              <w:rPr>
                <w:rFonts w:ascii="Calibri" w:eastAsia="Calibri" w:hAnsi="Calibri" w:cs="Calibri"/>
                <w:sz w:val="16"/>
              </w:rPr>
              <w:t>Продук</w:t>
            </w:r>
          </w:p>
          <w:p w14:paraId="02C9C04B" w14:textId="77777777" w:rsidR="001F7486" w:rsidRDefault="00B175D8">
            <w:pPr>
              <w:spacing w:after="0" w:line="259" w:lineRule="auto"/>
              <w:ind w:left="127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EB7AF69" wp14:editId="47D12AEE">
                      <wp:extent cx="161564" cy="161968"/>
                      <wp:effectExtent l="0" t="0" r="0" b="0"/>
                      <wp:docPr id="89423" name="Group 894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564" cy="161968"/>
                                <a:chOff x="0" y="0"/>
                                <a:chExt cx="161564" cy="161968"/>
                              </a:xfrm>
                            </wpg:grpSpPr>
                            <wps:wsp>
                              <wps:cNvPr id="1596" name="Shape 1596"/>
                              <wps:cNvSpPr/>
                              <wps:spPr>
                                <a:xfrm>
                                  <a:off x="18204" y="18251"/>
                                  <a:ext cx="143360" cy="1437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60" h="143717">
                                      <a:moveTo>
                                        <a:pt x="71680" y="0"/>
                                      </a:moveTo>
                                      <a:cubicBezTo>
                                        <a:pt x="111249" y="0"/>
                                        <a:pt x="143360" y="32168"/>
                                        <a:pt x="143360" y="71852"/>
                                      </a:cubicBezTo>
                                      <a:cubicBezTo>
                                        <a:pt x="143360" y="111536"/>
                                        <a:pt x="111249" y="143717"/>
                                        <a:pt x="71680" y="143717"/>
                                      </a:cubicBezTo>
                                      <a:cubicBezTo>
                                        <a:pt x="32111" y="143717"/>
                                        <a:pt x="0" y="111536"/>
                                        <a:pt x="0" y="71852"/>
                                      </a:cubicBezTo>
                                      <a:cubicBezTo>
                                        <a:pt x="0" y="32168"/>
                                        <a:pt x="32111" y="0"/>
                                        <a:pt x="716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DCDCD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9" name="Shape 1599"/>
                              <wps:cNvSpPr/>
                              <wps:spPr>
                                <a:xfrm>
                                  <a:off x="18204" y="18251"/>
                                  <a:ext cx="143360" cy="1437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60" h="143717">
                                      <a:moveTo>
                                        <a:pt x="0" y="71852"/>
                                      </a:moveTo>
                                      <a:cubicBezTo>
                                        <a:pt x="0" y="32168"/>
                                        <a:pt x="32111" y="0"/>
                                        <a:pt x="71680" y="0"/>
                                      </a:cubicBezTo>
                                      <a:cubicBezTo>
                                        <a:pt x="111249" y="0"/>
                                        <a:pt x="143360" y="32168"/>
                                        <a:pt x="143360" y="71852"/>
                                      </a:cubicBezTo>
                                      <a:cubicBezTo>
                                        <a:pt x="143360" y="71852"/>
                                        <a:pt x="143360" y="71852"/>
                                        <a:pt x="143360" y="71852"/>
                                      </a:cubicBezTo>
                                      <a:cubicBezTo>
                                        <a:pt x="143360" y="111536"/>
                                        <a:pt x="111249" y="143717"/>
                                        <a:pt x="71680" y="143717"/>
                                      </a:cubicBezTo>
                                      <a:cubicBezTo>
                                        <a:pt x="32111" y="143717"/>
                                        <a:pt x="0" y="111536"/>
                                        <a:pt x="0" y="71852"/>
                                      </a:cubicBezTo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CDCDCD">
                                    <a:alpha val="49803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5574" name="Picture 115574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728" y="-3864"/>
                                  <a:ext cx="146304" cy="149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02" name="Shape 1602"/>
                              <wps:cNvSpPr/>
                              <wps:spPr>
                                <a:xfrm>
                                  <a:off x="0" y="0"/>
                                  <a:ext cx="143360" cy="14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360" h="143716">
                                      <a:moveTo>
                                        <a:pt x="0" y="71852"/>
                                      </a:moveTo>
                                      <a:cubicBezTo>
                                        <a:pt x="0" y="32168"/>
                                        <a:pt x="32110" y="0"/>
                                        <a:pt x="71680" y="0"/>
                                      </a:cubicBezTo>
                                      <a:cubicBezTo>
                                        <a:pt x="111249" y="0"/>
                                        <a:pt x="143360" y="32168"/>
                                        <a:pt x="143360" y="71852"/>
                                      </a:cubicBezTo>
                                      <a:cubicBezTo>
                                        <a:pt x="143360" y="71852"/>
                                        <a:pt x="143360" y="71852"/>
                                        <a:pt x="143360" y="71852"/>
                                      </a:cubicBezTo>
                                      <a:cubicBezTo>
                                        <a:pt x="143360" y="111536"/>
                                        <a:pt x="111249" y="143716"/>
                                        <a:pt x="71680" y="143716"/>
                                      </a:cubicBezTo>
                                      <a:cubicBezTo>
                                        <a:pt x="32110" y="143716"/>
                                        <a:pt x="0" y="111536"/>
                                        <a:pt x="0" y="7185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9423" style="width:12.7216pt;height:12.7534pt;mso-position-horizontal-relative:char;mso-position-vertical-relative:line" coordsize="1615,1619">
                      <v:shape id="Shape 1596" style="position:absolute;width:1433;height:1437;left:182;top:182;" coordsize="143360,143717" path="m71680,0c111249,0,143360,32168,143360,71852c143360,111536,111249,143717,71680,143717c32111,143717,0,111536,0,71852c0,32168,32111,0,71680,0x">
                        <v:stroke weight="0pt" endcap="round" joinstyle="round" on="false" color="#000000" opacity="0"/>
                        <v:fill on="true" color="#cdcdcd" opacity="0.498039"/>
                      </v:shape>
                      <v:shape id="Shape 1599" style="position:absolute;width:1433;height:1437;left:182;top:182;" coordsize="143360,143717" path="m0,71852c0,32168,32111,0,71680,0c111249,0,143360,32168,143360,71852c143360,71852,143360,71852,143360,71852c143360,111536,111249,143717,71680,143717c32111,143717,0,111536,0,71852">
                        <v:stroke weight="0.248857pt" endcap="round" joinstyle="round" on="true" color="#cdcdcd" opacity="0.498039"/>
                        <v:fill on="false" color="#000000" opacity="0"/>
                      </v:shape>
                      <v:shape id="Picture 115574" style="position:absolute;width:1463;height:1493;left:-27;top:-38;" filled="f">
                        <v:imagedata r:id="rId29"/>
                      </v:shape>
                      <v:shape id="Shape 1602" style="position:absolute;width:1433;height:1437;left:0;top:0;" coordsize="143360,143716" path="m0,71852c0,32168,32110,0,71680,0c111249,0,143360,32168,143360,71852c143360,71852,143360,71852,143360,71852c143360,111536,111249,143716,71680,143716c32110,143716,0,111536,0,71852x">
                        <v:stroke weight="0.248857pt" endcap="round" joinstyle="round" on="true" color="#40404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334" w:type="dxa"/>
            <w:tcBorders>
              <w:top w:val="single" w:sz="12" w:space="0" w:color="404040"/>
              <w:left w:val="single" w:sz="12" w:space="0" w:color="404040"/>
              <w:bottom w:val="nil"/>
              <w:right w:val="nil"/>
            </w:tcBorders>
          </w:tcPr>
          <w:p w14:paraId="10E2A676" w14:textId="77777777" w:rsidR="001F7486" w:rsidRDefault="00B175D8">
            <w:pPr>
              <w:spacing w:after="0" w:line="259" w:lineRule="auto"/>
              <w:ind w:left="-4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>т D</w:t>
            </w:r>
          </w:p>
        </w:tc>
        <w:tc>
          <w:tcPr>
            <w:tcW w:w="1641" w:type="dxa"/>
            <w:tcBorders>
              <w:top w:val="single" w:sz="12" w:space="0" w:color="404040"/>
              <w:left w:val="nil"/>
              <w:bottom w:val="nil"/>
              <w:right w:val="nil"/>
            </w:tcBorders>
            <w:vAlign w:val="bottom"/>
          </w:tcPr>
          <w:p w14:paraId="6218AC99" w14:textId="77777777" w:rsidR="001F7486" w:rsidRDefault="00B175D8">
            <w:pPr>
              <w:spacing w:after="0" w:line="259" w:lineRule="auto"/>
              <w:ind w:left="109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Бедные </w:t>
            </w:r>
          </w:p>
        </w:tc>
      </w:tr>
    </w:tbl>
    <w:p w14:paraId="58C1C3BB" w14:textId="77777777" w:rsidR="001F7486" w:rsidRDefault="00B175D8">
      <w:pPr>
        <w:spacing w:after="231" w:line="248" w:lineRule="auto"/>
        <w:ind w:left="2690" w:right="1959" w:hanging="10"/>
        <w:jc w:val="center"/>
      </w:pPr>
      <w:r>
        <w:rPr>
          <w:rFonts w:ascii="Calibri" w:eastAsia="Calibri" w:hAnsi="Calibri" w:cs="Calibri"/>
          <w:sz w:val="16"/>
        </w:rPr>
        <w:t>Высокая стоимость</w:t>
      </w:r>
    </w:p>
    <w:p w14:paraId="1C7EBF9E" w14:textId="77777777" w:rsidR="001F7486" w:rsidRDefault="00B175D8">
      <w:pPr>
        <w:spacing w:after="1459" w:line="248" w:lineRule="auto"/>
        <w:ind w:left="1980" w:right="5519" w:firstLine="108"/>
        <w:jc w:val="left"/>
      </w:pPr>
      <w:r>
        <w:rPr>
          <w:rFonts w:ascii="Calibri" w:eastAsia="Calibri" w:hAnsi="Calibri" w:cs="Calibri"/>
          <w:sz w:val="16"/>
        </w:rPr>
        <w:t>Низкая стоимость</w:t>
      </w:r>
    </w:p>
    <w:p w14:paraId="4589CC57" w14:textId="77777777" w:rsidR="001F7486" w:rsidRDefault="00B175D8">
      <w:pPr>
        <w:spacing w:after="29" w:line="248" w:lineRule="auto"/>
        <w:ind w:left="2690" w:right="1682" w:hanging="10"/>
        <w:jc w:val="center"/>
      </w:pPr>
      <w:r>
        <w:rPr>
          <w:rFonts w:ascii="Calibri" w:eastAsia="Calibri" w:hAnsi="Calibri" w:cs="Calibri"/>
          <w:sz w:val="16"/>
        </w:rPr>
        <w:t xml:space="preserve">функциональные </w:t>
      </w:r>
    </w:p>
    <w:p w14:paraId="52710B6F" w14:textId="77777777" w:rsidR="001F7486" w:rsidRDefault="00B175D8">
      <w:pPr>
        <w:tabs>
          <w:tab w:val="center" w:pos="5361"/>
          <w:tab w:val="center" w:pos="7605"/>
        </w:tabs>
        <w:spacing w:after="101" w:line="248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16"/>
        </w:rPr>
        <w:t>возможности</w:t>
      </w:r>
      <w:r>
        <w:rPr>
          <w:rFonts w:ascii="Calibri" w:eastAsia="Calibri" w:hAnsi="Calibri" w:cs="Calibri"/>
          <w:sz w:val="16"/>
        </w:rPr>
        <w:tab/>
      </w:r>
      <w:r>
        <w:rPr>
          <w:rFonts w:ascii="Calibri" w:eastAsia="Calibri" w:hAnsi="Calibri" w:cs="Calibri"/>
          <w:sz w:val="24"/>
        </w:rPr>
        <w:t xml:space="preserve"> </w:t>
      </w:r>
    </w:p>
    <w:p w14:paraId="55D07565" w14:textId="77777777" w:rsidR="001F7486" w:rsidRDefault="00B175D8">
      <w:pPr>
        <w:spacing w:after="117" w:line="259" w:lineRule="auto"/>
        <w:ind w:left="566" w:righ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93475E3" w14:textId="77777777" w:rsidR="001F7486" w:rsidRDefault="00B175D8">
      <w:pPr>
        <w:spacing w:after="15" w:line="266" w:lineRule="auto"/>
        <w:ind w:left="265" w:right="626" w:hanging="10"/>
        <w:jc w:val="center"/>
      </w:pPr>
      <w:r>
        <w:t xml:space="preserve">Рис. 2 - Пример карты позиционирования продукта </w:t>
      </w:r>
    </w:p>
    <w:p w14:paraId="2C9B6945" w14:textId="77777777" w:rsidR="001F7486" w:rsidRDefault="00B175D8">
      <w:pPr>
        <w:spacing w:after="18" w:line="259" w:lineRule="auto"/>
        <w:ind w:right="0" w:firstLine="0"/>
        <w:jc w:val="left"/>
      </w:pPr>
      <w:r>
        <w:rPr>
          <w:b/>
        </w:rPr>
        <w:t xml:space="preserve"> </w:t>
      </w:r>
    </w:p>
    <w:p w14:paraId="612253CE" w14:textId="77777777" w:rsidR="001F7486" w:rsidRDefault="00B175D8">
      <w:pPr>
        <w:spacing w:after="77" w:line="259" w:lineRule="auto"/>
        <w:ind w:right="0" w:firstLine="0"/>
        <w:jc w:val="left"/>
      </w:pPr>
      <w:r>
        <w:rPr>
          <w:b/>
        </w:rPr>
        <w:t xml:space="preserve"> </w:t>
      </w:r>
    </w:p>
    <w:p w14:paraId="7CF5FA92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039AB318" w14:textId="77777777" w:rsidR="001F7486" w:rsidRPr="00B175D8" w:rsidRDefault="00B175D8">
      <w:pPr>
        <w:spacing w:after="21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0D5638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[1] Соловьев В.И. Стратегия и тактика конкуренции на рынке программного обеспечения. Опыт экономико-математического </w:t>
      </w:r>
    </w:p>
    <w:p w14:paraId="75581AA4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моделиров</w:t>
      </w:r>
      <w:r w:rsidRPr="00B175D8">
        <w:rPr>
          <w:lang w:val="ru-RU"/>
        </w:rPr>
        <w:t xml:space="preserve">ания. Монография. - М.: Вега-Инфо, 2010 </w:t>
      </w:r>
    </w:p>
    <w:p w14:paraId="5002F54C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C8937DB" w14:textId="77777777" w:rsidR="001F7486" w:rsidRPr="00B175D8" w:rsidRDefault="00B175D8">
      <w:pPr>
        <w:spacing w:after="35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57309ED4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  <w:r w:rsidRPr="00B175D8">
        <w:rPr>
          <w:rFonts w:ascii="Calibri" w:eastAsia="Calibri" w:hAnsi="Calibri" w:cs="Calibri"/>
          <w:b/>
          <w:sz w:val="24"/>
          <w:lang w:val="ru-RU"/>
        </w:rPr>
        <w:tab/>
        <w:t xml:space="preserve"> </w:t>
      </w:r>
    </w:p>
    <w:p w14:paraId="7F4A15C9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2. Введение в маркетинг </w:t>
      </w:r>
    </w:p>
    <w:p w14:paraId="5832BA00" w14:textId="77777777" w:rsidR="001F7486" w:rsidRPr="00B175D8" w:rsidRDefault="00B175D8">
      <w:pPr>
        <w:spacing w:after="67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D16871D" w14:textId="77777777" w:rsidR="001F7486" w:rsidRDefault="00B175D8">
      <w:pPr>
        <w:numPr>
          <w:ilvl w:val="0"/>
          <w:numId w:val="2"/>
        </w:numPr>
        <w:ind w:right="362" w:hanging="281"/>
      </w:pPr>
      <w:r>
        <w:t xml:space="preserve">Товарная политика </w:t>
      </w:r>
    </w:p>
    <w:p w14:paraId="544A39B4" w14:textId="77777777" w:rsidR="001F7486" w:rsidRDefault="00B175D8">
      <w:pPr>
        <w:numPr>
          <w:ilvl w:val="0"/>
          <w:numId w:val="2"/>
        </w:numPr>
        <w:ind w:right="362" w:hanging="281"/>
      </w:pPr>
      <w:r>
        <w:t xml:space="preserve">Ценовая политика </w:t>
      </w:r>
    </w:p>
    <w:p w14:paraId="3E9483E2" w14:textId="77777777" w:rsidR="001F7486" w:rsidRDefault="00B175D8">
      <w:pPr>
        <w:numPr>
          <w:ilvl w:val="0"/>
          <w:numId w:val="2"/>
        </w:numPr>
        <w:ind w:right="362" w:hanging="281"/>
      </w:pPr>
      <w:r>
        <w:t xml:space="preserve">Распределительная политика </w:t>
      </w:r>
    </w:p>
    <w:p w14:paraId="6294589B" w14:textId="77777777" w:rsidR="001F7486" w:rsidRDefault="00B175D8">
      <w:pPr>
        <w:numPr>
          <w:ilvl w:val="0"/>
          <w:numId w:val="2"/>
        </w:numPr>
        <w:ind w:right="362" w:hanging="281"/>
      </w:pPr>
      <w:r>
        <w:t xml:space="preserve">Продвижение товаров и услуг </w:t>
      </w:r>
    </w:p>
    <w:p w14:paraId="70181489" w14:textId="77777777" w:rsidR="001F7486" w:rsidRDefault="00B175D8">
      <w:pPr>
        <w:spacing w:after="58" w:line="259" w:lineRule="auto"/>
        <w:ind w:right="0" w:firstLine="0"/>
        <w:jc w:val="left"/>
      </w:pPr>
      <w:r>
        <w:t xml:space="preserve"> </w:t>
      </w:r>
    </w:p>
    <w:p w14:paraId="66D8D0FD" w14:textId="77777777" w:rsidR="001F7486" w:rsidRPr="00B175D8" w:rsidRDefault="00B175D8">
      <w:pPr>
        <w:spacing w:after="3" w:line="327" w:lineRule="auto"/>
        <w:ind w:right="363" w:firstLine="566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68D9DB" wp14:editId="577A87E4">
                <wp:simplePos x="0" y="0"/>
                <wp:positionH relativeFrom="column">
                  <wp:posOffset>402285</wp:posOffset>
                </wp:positionH>
                <wp:positionV relativeFrom="paragraph">
                  <wp:posOffset>671288</wp:posOffset>
                </wp:positionV>
                <wp:extent cx="88392" cy="962025"/>
                <wp:effectExtent l="0" t="0" r="0" b="0"/>
                <wp:wrapSquare wrapText="bothSides"/>
                <wp:docPr id="89819" name="Group 89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2025"/>
                          <a:chOff x="0" y="0"/>
                          <a:chExt cx="88392" cy="962025"/>
                        </a:xfrm>
                      </wpg:grpSpPr>
                      <pic:pic xmlns:pic="http://schemas.openxmlformats.org/drawingml/2006/picture">
                        <pic:nvPicPr>
                          <pic:cNvPr id="1674" name="Picture 16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1" name="Picture 16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7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8" name="Picture 16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5" name="Picture 16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0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19" style="width:6.96pt;height:75.75pt;position:absolute;mso-position-horizontal-relative:text;mso-position-horizontal:absolute;margin-left:31.676pt;mso-position-vertical-relative:text;margin-top:52.8573pt;" coordsize="883,9620">
                <v:shape id="Picture 1674" style="position:absolute;width:883;height:2179;left:0;top:0;" filled="f">
                  <v:imagedata r:id="rId14"/>
                </v:shape>
                <v:shape id="Picture 1681" style="position:absolute;width:883;height:2179;left:0;top:2487;" filled="f">
                  <v:imagedata r:id="rId14"/>
                </v:shape>
                <v:shape id="Picture 1688" style="position:absolute;width:883;height:2179;left:0;top:4972;" filled="f">
                  <v:imagedata r:id="rId14"/>
                </v:shape>
                <v:shape id="Picture 1695" style="position:absolute;width:883;height:2179;left:0;top:7440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lang w:val="ru-RU"/>
        </w:rPr>
        <w:t xml:space="preserve">Концепция четырех «пи» (от английских слов: </w:t>
      </w:r>
      <w:r>
        <w:t>product</w:t>
      </w:r>
      <w:r w:rsidRPr="00B175D8">
        <w:rPr>
          <w:lang w:val="ru-RU"/>
        </w:rPr>
        <w:t xml:space="preserve">, </w:t>
      </w:r>
      <w:r>
        <w:t>price</w:t>
      </w:r>
      <w:r w:rsidRPr="00B175D8">
        <w:rPr>
          <w:lang w:val="ru-RU"/>
        </w:rPr>
        <w:t xml:space="preserve">, </w:t>
      </w:r>
      <w:r>
        <w:t>place</w:t>
      </w:r>
      <w:r w:rsidRPr="00B175D8">
        <w:rPr>
          <w:lang w:val="ru-RU"/>
        </w:rPr>
        <w:t xml:space="preserve"> и </w:t>
      </w:r>
      <w:r>
        <w:t>promotion</w:t>
      </w:r>
      <w:r w:rsidRPr="00B175D8">
        <w:rPr>
          <w:lang w:val="ru-RU"/>
        </w:rPr>
        <w:t xml:space="preserve">) выделяет 4 основных элемента, формирующих комплекс маркетинговых инструментов: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товарная политика (</w:t>
      </w:r>
      <w:r>
        <w:t>product</w:t>
      </w:r>
      <w:r w:rsidRPr="00B175D8">
        <w:rPr>
          <w:lang w:val="ru-RU"/>
        </w:rPr>
        <w:t xml:space="preserve">)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ценовая политика (</w:t>
      </w:r>
      <w:r>
        <w:t>price</w:t>
      </w:r>
      <w:r w:rsidRPr="00B175D8">
        <w:rPr>
          <w:lang w:val="ru-RU"/>
        </w:rPr>
        <w:t xml:space="preserve">)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распределительная политика (</w:t>
      </w:r>
      <w:r>
        <w:t>place</w:t>
      </w:r>
      <w:r w:rsidRPr="00B175D8">
        <w:rPr>
          <w:lang w:val="ru-RU"/>
        </w:rPr>
        <w:t xml:space="preserve">)  </w:t>
      </w:r>
    </w:p>
    <w:p w14:paraId="26D6789E" w14:textId="77777777" w:rsidR="001F7486" w:rsidRPr="00B175D8" w:rsidRDefault="00B175D8">
      <w:pPr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прод</w:t>
      </w:r>
      <w:r w:rsidRPr="00B175D8">
        <w:rPr>
          <w:lang w:val="ru-RU"/>
        </w:rPr>
        <w:t>вижение товаров и услуг (</w:t>
      </w:r>
      <w:r>
        <w:t>promotion</w:t>
      </w:r>
      <w:r w:rsidRPr="00B175D8">
        <w:rPr>
          <w:lang w:val="ru-RU"/>
        </w:rPr>
        <w:t xml:space="preserve">) </w:t>
      </w:r>
    </w:p>
    <w:p w14:paraId="0CDDFECC" w14:textId="77777777" w:rsidR="001F7486" w:rsidRPr="00B175D8" w:rsidRDefault="00B175D8">
      <w:pPr>
        <w:spacing w:after="72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B8490D5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2.1. Товарная политика </w:t>
      </w:r>
    </w:p>
    <w:p w14:paraId="67B5021C" w14:textId="77777777" w:rsidR="001F7486" w:rsidRPr="00B175D8" w:rsidRDefault="00B175D8">
      <w:pPr>
        <w:spacing w:after="21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61ED7F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Конечная цель, преследуемая любым предприятием в условиях рыночной экономики, заключается в максимизации прибыли от своей деятельности. Это означает, что предприятие должно быть готово предложить рынку те товары или услуги, которые обладают ценностью для п</w:t>
      </w:r>
      <w:r w:rsidRPr="00B175D8">
        <w:rPr>
          <w:lang w:val="ru-RU"/>
        </w:rPr>
        <w:t xml:space="preserve">отребителя. То есть такие товары, которые способны удовлетворить потребности клиента и за которые он готов платить. Если у компании нет товаров, интересных потребителю, то даже низкая цена на них не спасет ее от провала. </w:t>
      </w:r>
    </w:p>
    <w:p w14:paraId="085113B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 xml:space="preserve">Товарная политика </w:t>
      </w:r>
      <w:r w:rsidRPr="00B175D8">
        <w:rPr>
          <w:lang w:val="ru-RU"/>
        </w:rPr>
        <w:t xml:space="preserve">является важным </w:t>
      </w:r>
      <w:r w:rsidRPr="00B175D8">
        <w:rPr>
          <w:lang w:val="ru-RU"/>
        </w:rPr>
        <w:t>элементом маркетинговой деятельности компании. Именно этот элемент отвечает за оптимизацию ассортимента выпускаемой продукции (перечня разрабатываемых программных продуктов, списка оказываемых информационных услуг), разработку новых приложений и отказ от д</w:t>
      </w:r>
      <w:r w:rsidRPr="00B175D8">
        <w:rPr>
          <w:lang w:val="ru-RU"/>
        </w:rPr>
        <w:t xml:space="preserve">альнейшего развития тех программных продуктов, которые утратили потребительский спрос, разработку броского наименования и выразительного товарного знака. </w:t>
      </w:r>
    </w:p>
    <w:p w14:paraId="296E81F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Особенности товарной политики в каждом конкретном случае зависят от рынка, на котором работает компан</w:t>
      </w:r>
      <w:r w:rsidRPr="00B175D8">
        <w:rPr>
          <w:lang w:val="ru-RU"/>
        </w:rPr>
        <w:t xml:space="preserve">ия, специфики деятельности фирмы и ключевых характеристик продукции, которую она предлагает. </w:t>
      </w:r>
    </w:p>
    <w:p w14:paraId="0F7DA25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Для принятия грамотных решений в процессе разработки товарной политики компании важно понимать, какое место занимает тот или иной товар или услуга среди других то</w:t>
      </w:r>
      <w:r w:rsidRPr="00B175D8">
        <w:rPr>
          <w:lang w:val="ru-RU"/>
        </w:rPr>
        <w:t xml:space="preserve">варов и услуг. </w:t>
      </w:r>
    </w:p>
    <w:p w14:paraId="61C914B4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7A2C3353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Классификационные признаки товаров </w:t>
      </w:r>
    </w:p>
    <w:p w14:paraId="0CB9F39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Все многообразие товаров и услуг можно систематизировать по ряду классификационных признаков. </w:t>
      </w:r>
    </w:p>
    <w:p w14:paraId="54C37645" w14:textId="77777777" w:rsidR="001F7486" w:rsidRPr="00B175D8" w:rsidRDefault="00B175D8">
      <w:pPr>
        <w:numPr>
          <w:ilvl w:val="0"/>
          <w:numId w:val="3"/>
        </w:numPr>
        <w:spacing w:after="3" w:line="327" w:lineRule="auto"/>
        <w:ind w:right="3986" w:hanging="281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2BC0DCC" wp14:editId="536A0806">
                <wp:simplePos x="0" y="0"/>
                <wp:positionH relativeFrom="column">
                  <wp:posOffset>402285</wp:posOffset>
                </wp:positionH>
                <wp:positionV relativeFrom="paragraph">
                  <wp:posOffset>190034</wp:posOffset>
                </wp:positionV>
                <wp:extent cx="88392" cy="961644"/>
                <wp:effectExtent l="0" t="0" r="0" b="0"/>
                <wp:wrapSquare wrapText="bothSides"/>
                <wp:docPr id="89033" name="Group 89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787" name="Picture 17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2" name="Picture 17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7" name="Picture 17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2" name="Picture 18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033" style="width:6.96pt;height:75.72pt;position:absolute;mso-position-horizontal-relative:text;mso-position-horizontal:absolute;margin-left:31.676pt;mso-position-vertical-relative:text;margin-top:14.9633pt;" coordsize="883,9616">
                <v:shape id="Picture 1787" style="position:absolute;width:883;height:2179;left:0;top:0;" filled="f">
                  <v:imagedata r:id="rId14"/>
                </v:shape>
                <v:shape id="Picture 1792" style="position:absolute;width:883;height:2179;left:0;top:2468;" filled="f">
                  <v:imagedata r:id="rId14"/>
                </v:shape>
                <v:shape id="Picture 1797" style="position:absolute;width:883;height:2179;left:0;top:4953;" filled="f">
                  <v:imagedata r:id="rId14"/>
                </v:shape>
                <v:shape id="Picture 1802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b/>
          <w:lang w:val="ru-RU"/>
        </w:rPr>
        <w:t xml:space="preserve">По сроку использования: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товары длительного пользования;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кратковременного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периодического использ</w:t>
      </w:r>
      <w:r w:rsidRPr="00B175D8">
        <w:rPr>
          <w:lang w:val="ru-RU"/>
        </w:rPr>
        <w:t xml:space="preserve">ования;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использования по мере необходимости. </w:t>
      </w:r>
    </w:p>
    <w:p w14:paraId="699D23A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Так, например, операционная система является для потребителя товаром ежедневного и достаточно длительного использования, в то время как утилита для чистки реестров - товаром периодического использования </w:t>
      </w:r>
    </w:p>
    <w:p w14:paraId="4C6DE821" w14:textId="77777777" w:rsidR="001F7486" w:rsidRPr="00B175D8" w:rsidRDefault="00B175D8">
      <w:pPr>
        <w:numPr>
          <w:ilvl w:val="0"/>
          <w:numId w:val="3"/>
        </w:numPr>
        <w:spacing w:after="3" w:line="327" w:lineRule="auto"/>
        <w:ind w:right="3986" w:hanging="281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5C2C1DF" wp14:editId="3B944CDF">
                <wp:simplePos x="0" y="0"/>
                <wp:positionH relativeFrom="column">
                  <wp:posOffset>402285</wp:posOffset>
                </wp:positionH>
                <wp:positionV relativeFrom="paragraph">
                  <wp:posOffset>188098</wp:posOffset>
                </wp:positionV>
                <wp:extent cx="88392" cy="1210056"/>
                <wp:effectExtent l="0" t="0" r="0" b="0"/>
                <wp:wrapSquare wrapText="bothSides"/>
                <wp:docPr id="89034" name="Group 89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10056"/>
                          <a:chOff x="0" y="0"/>
                          <a:chExt cx="88392" cy="1210056"/>
                        </a:xfrm>
                      </wpg:grpSpPr>
                      <pic:pic xmlns:pic="http://schemas.openxmlformats.org/drawingml/2006/picture">
                        <pic:nvPicPr>
                          <pic:cNvPr id="1817" name="Picture 18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2" name="Picture 18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2" name="Picture 18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1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034" style="width:6.96pt;height:95.28pt;position:absolute;mso-position-horizontal-relative:text;mso-position-horizontal:absolute;margin-left:31.676pt;mso-position-vertical-relative:text;margin-top:14.8109pt;" coordsize="883,12100">
                <v:shape id="Picture 1817" style="position:absolute;width:883;height:2179;left:0;top:0;" filled="f">
                  <v:imagedata r:id="rId14"/>
                </v:shape>
                <v:shape id="Picture 1822" style="position:absolute;width:883;height:2179;left:0;top:2484;" filled="f">
                  <v:imagedata r:id="rId14"/>
                </v:shape>
                <v:shape id="Picture 1827" style="position:absolute;width:883;height:2179;left:0;top:4968;" filled="f">
                  <v:imagedata r:id="rId14"/>
                </v:shape>
                <v:shape id="Picture 1832" style="position:absolute;width:883;height:2179;left:0;top:7437;" filled="f">
                  <v:imagedata r:id="rId14"/>
                </v:shape>
                <v:shape id="Picture 1837" style="position:absolute;width:883;height:2179;left:0;top:9921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b/>
          <w:lang w:val="ru-RU"/>
        </w:rPr>
        <w:t>По п</w:t>
      </w:r>
      <w:r w:rsidRPr="00B175D8">
        <w:rPr>
          <w:b/>
          <w:lang w:val="ru-RU"/>
        </w:rPr>
        <w:t xml:space="preserve">окупательскому спросу: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повседневного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предварительного выбора;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особого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пассивного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нейтрального спроса. </w:t>
      </w:r>
    </w:p>
    <w:p w14:paraId="2F6F1CB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Если антивирусные программы вполне можно отнести к товарам повседневного спроса, то заказы на разработку уникальных решений </w:t>
      </w:r>
      <w:r w:rsidRPr="00B175D8">
        <w:rPr>
          <w:lang w:val="ru-RU"/>
        </w:rPr>
        <w:t xml:space="preserve">с высокой долей кастомизации базового решения - к товарам особого спроса. </w:t>
      </w:r>
    </w:p>
    <w:p w14:paraId="54AE8E4C" w14:textId="77777777" w:rsidR="001F7486" w:rsidRPr="00B175D8" w:rsidRDefault="00B175D8">
      <w:pPr>
        <w:numPr>
          <w:ilvl w:val="0"/>
          <w:numId w:val="3"/>
        </w:numPr>
        <w:spacing w:after="92" w:line="259" w:lineRule="auto"/>
        <w:ind w:right="3986" w:hanging="281"/>
        <w:jc w:val="left"/>
        <w:rPr>
          <w:lang w:val="ru-RU"/>
        </w:rPr>
      </w:pPr>
      <w:r w:rsidRPr="00B175D8">
        <w:rPr>
          <w:b/>
          <w:lang w:val="ru-RU"/>
        </w:rPr>
        <w:t xml:space="preserve">По темпам роста рыночного спроса: </w:t>
      </w:r>
    </w:p>
    <w:p w14:paraId="4795DB51" w14:textId="77777777" w:rsidR="001F7486" w:rsidRPr="00B175D8" w:rsidRDefault="00B175D8">
      <w:pPr>
        <w:spacing w:after="3" w:line="327" w:lineRule="auto"/>
        <w:ind w:left="701" w:right="4225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55DE14" wp14:editId="503581A7">
                <wp:simplePos x="0" y="0"/>
                <wp:positionH relativeFrom="column">
                  <wp:posOffset>402285</wp:posOffset>
                </wp:positionH>
                <wp:positionV relativeFrom="paragraph">
                  <wp:posOffset>-54706</wp:posOffset>
                </wp:positionV>
                <wp:extent cx="88392" cy="961644"/>
                <wp:effectExtent l="0" t="0" r="0" b="0"/>
                <wp:wrapSquare wrapText="bothSides"/>
                <wp:docPr id="89035" name="Group 89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857" name="Picture 18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7" name="Picture 18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2" name="Picture 18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035" style="width:6.96pt;height:75.72pt;position:absolute;mso-position-horizontal-relative:text;mso-position-horizontal:absolute;margin-left:31.676pt;mso-position-vertical-relative:text;margin-top:-4.30762pt;" coordsize="883,9616">
                <v:shape id="Picture 1857" style="position:absolute;width:883;height:2179;left:0;top:0;" filled="f">
                  <v:imagedata r:id="rId14"/>
                </v:shape>
                <v:shape id="Picture 1862" style="position:absolute;width:883;height:2179;left:0;top:2468;" filled="f">
                  <v:imagedata r:id="rId14"/>
                </v:shape>
                <v:shape id="Picture 1867" style="position:absolute;width:883;height:2179;left:0;top:4953;" filled="f">
                  <v:imagedata r:id="rId14"/>
                </v:shape>
                <v:shape id="Picture 1872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входящие на рынок впервые;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повышающегося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приносящие большую прибыль;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понижающегося спроса. </w:t>
      </w:r>
    </w:p>
    <w:p w14:paraId="5B0B86D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Все товары и услуги (и программные продукты с информационными услугами в том числе) можно также подразделить на </w:t>
      </w:r>
      <w:r w:rsidRPr="00B175D8">
        <w:rPr>
          <w:b/>
          <w:lang w:val="ru-RU"/>
        </w:rPr>
        <w:t>товары широкого потребления</w:t>
      </w:r>
      <w:r w:rsidRPr="00B175D8">
        <w:rPr>
          <w:lang w:val="ru-RU"/>
        </w:rPr>
        <w:t xml:space="preserve">, предназначенные для потребительского (В2С) рынка, и </w:t>
      </w:r>
      <w:r w:rsidRPr="00B175D8">
        <w:rPr>
          <w:b/>
          <w:lang w:val="ru-RU"/>
        </w:rPr>
        <w:t>товары производственного назначения</w:t>
      </w:r>
      <w:r w:rsidRPr="00B175D8">
        <w:rPr>
          <w:lang w:val="ru-RU"/>
        </w:rPr>
        <w:t>, ориентированные на корпора</w:t>
      </w:r>
      <w:r w:rsidRPr="00B175D8">
        <w:rPr>
          <w:lang w:val="ru-RU"/>
        </w:rPr>
        <w:t xml:space="preserve">тивных клиентов (В2В). Приложения и сервисы, предлагаемые обычным физическим лицам (например, популярный мессенджер </w:t>
      </w:r>
      <w:r>
        <w:t>skype</w:t>
      </w:r>
      <w:r w:rsidRPr="00B175D8">
        <w:rPr>
          <w:lang w:val="ru-RU"/>
        </w:rPr>
        <w:t xml:space="preserve">), и программное обеспечение для предприятий, банков и организаций (например, </w:t>
      </w:r>
      <w:r>
        <w:t>ERP</w:t>
      </w:r>
      <w:r w:rsidRPr="00B175D8">
        <w:rPr>
          <w:lang w:val="ru-RU"/>
        </w:rPr>
        <w:t xml:space="preserve"> или </w:t>
      </w:r>
      <w:r>
        <w:t>CRM</w:t>
      </w:r>
      <w:r w:rsidRPr="00B175D8">
        <w:rPr>
          <w:lang w:val="ru-RU"/>
        </w:rPr>
        <w:t>-системы) представляют собой совершенно разные</w:t>
      </w:r>
      <w:r w:rsidRPr="00B175D8">
        <w:rPr>
          <w:lang w:val="ru-RU"/>
        </w:rPr>
        <w:t xml:space="preserve"> группы программных продуктов с точки зрения формирования цен на них, выбора оптимальных каналов доставки потребителю или политики продаж.  </w:t>
      </w:r>
    </w:p>
    <w:p w14:paraId="6441E7AF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F621A23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1918A55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7749BA5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lastRenderedPageBreak/>
        <w:t xml:space="preserve">2.2. Ценовая политика </w:t>
      </w:r>
    </w:p>
    <w:p w14:paraId="5F83EEB2" w14:textId="77777777" w:rsidR="001F7486" w:rsidRPr="00B175D8" w:rsidRDefault="00B175D8">
      <w:pPr>
        <w:spacing w:after="46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6368FB3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Устанавливая те или иные цены на предлагаемые ею товары и услуги, компания не просто</w:t>
      </w:r>
      <w:r w:rsidRPr="00B175D8">
        <w:rPr>
          <w:lang w:val="ru-RU"/>
        </w:rPr>
        <w:t xml:space="preserve"> стремится компенсировать понесенные издержки и заработать определенную прибыль. С помощью своей ценовой политики она решает целый ряд стратегических задач. Например, устанавливает невысокие по сравнению с конкурентами цены, чтобы быстрее войти на новый дл</w:t>
      </w:r>
      <w:r w:rsidRPr="00B175D8">
        <w:rPr>
          <w:lang w:val="ru-RU"/>
        </w:rPr>
        <w:t xml:space="preserve">я себя рынок или увеличить свою долю в том или ином рыночном сегменте. Или сознательно устанавливает более высокие цены на свою продукцию, чтобы тем самым подчеркнуть высокое качество и определенную ценовую категорию своих товаров. </w:t>
      </w:r>
    </w:p>
    <w:p w14:paraId="4D7AD4B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Таким образом, </w:t>
      </w:r>
      <w:r w:rsidRPr="00B175D8">
        <w:rPr>
          <w:b/>
          <w:lang w:val="ru-RU"/>
        </w:rPr>
        <w:t>ценовая политика</w:t>
      </w:r>
      <w:r w:rsidRPr="00B175D8">
        <w:rPr>
          <w:lang w:val="ru-RU"/>
        </w:rPr>
        <w:t xml:space="preserve"> компании объединяет в себе политику ценообразования и политику управления ценами. </w:t>
      </w:r>
    </w:p>
    <w:p w14:paraId="7C400304" w14:textId="77777777" w:rsidR="001F7486" w:rsidRDefault="00B175D8">
      <w:pPr>
        <w:ind w:left="-15" w:right="362"/>
      </w:pPr>
      <w:r w:rsidRPr="00B175D8">
        <w:rPr>
          <w:b/>
          <w:lang w:val="ru-RU"/>
        </w:rPr>
        <w:t>Политика ценообразования</w:t>
      </w:r>
      <w:r w:rsidRPr="00B175D8">
        <w:rPr>
          <w:lang w:val="ru-RU"/>
        </w:rPr>
        <w:t xml:space="preserve"> предполагает установление предельной цены на продукт, а также его позиционирование в рамках избранной ценовой катего</w:t>
      </w:r>
      <w:r w:rsidRPr="00B175D8">
        <w:rPr>
          <w:lang w:val="ru-RU"/>
        </w:rPr>
        <w:t xml:space="preserve">рии. При этом, для большинства рынков можно выделить три ценовые категории: высшую, среднюю </w:t>
      </w:r>
      <w:r>
        <w:t xml:space="preserve">и низшую. </w:t>
      </w:r>
    </w:p>
    <w:p w14:paraId="3EC09EA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Высшая ценовая категория подразумевает высокую цену и высокую прибыль на единицу продукции, а предлагаемый по такой цене продукт позиционируется в качест</w:t>
      </w:r>
      <w:r w:rsidRPr="00B175D8">
        <w:rPr>
          <w:lang w:val="ru-RU"/>
        </w:rPr>
        <w:t xml:space="preserve">ве лучшего на рынке.  </w:t>
      </w:r>
    </w:p>
    <w:p w14:paraId="7E940DD0" w14:textId="77777777" w:rsidR="001F7486" w:rsidRPr="00B175D8" w:rsidRDefault="00B175D8">
      <w:pPr>
        <w:ind w:left="-15" w:right="362"/>
        <w:rPr>
          <w:lang w:val="ru-RU"/>
        </w:rPr>
      </w:pPr>
      <w:r>
        <w:t xml:space="preserve">Средняя ценовая категория подразумевает среднюю цену, среднее качество товара и средний уровень прибыли. </w:t>
      </w:r>
      <w:r w:rsidRPr="00B175D8">
        <w:rPr>
          <w:lang w:val="ru-RU"/>
        </w:rPr>
        <w:t xml:space="preserve">Эта категория ориентирована на массовых покупателей. </w:t>
      </w:r>
    </w:p>
    <w:p w14:paraId="10E2E2E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Низшая ценовая категория подразумевает низкую цену, невысокое качество и о</w:t>
      </w:r>
      <w:r w:rsidRPr="00B175D8">
        <w:rPr>
          <w:lang w:val="ru-RU"/>
        </w:rPr>
        <w:t xml:space="preserve">тсутствие затрат на продвижение товара. Стимулом покупать такую продукцию выступает сама цена продукта. </w:t>
      </w:r>
    </w:p>
    <w:p w14:paraId="6B272841" w14:textId="77777777" w:rsidR="001F7486" w:rsidRPr="00B175D8" w:rsidRDefault="00B175D8">
      <w:pPr>
        <w:spacing w:after="34"/>
        <w:ind w:left="-15" w:right="362"/>
        <w:rPr>
          <w:lang w:val="ru-RU"/>
        </w:rPr>
      </w:pPr>
      <w:r w:rsidRPr="00B175D8">
        <w:rPr>
          <w:lang w:val="ru-RU"/>
        </w:rPr>
        <w:t xml:space="preserve">Формирование конкретных цен на продукты и услуги компании осуществляется с учетом нескольких составляющих: </w:t>
      </w:r>
    </w:p>
    <w:p w14:paraId="5840473D" w14:textId="77777777" w:rsidR="001F7486" w:rsidRPr="00B175D8" w:rsidRDefault="00B175D8">
      <w:pPr>
        <w:spacing w:after="3" w:line="327" w:lineRule="auto"/>
        <w:ind w:left="701" w:right="3334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BBBC16" wp14:editId="502B585B">
                <wp:simplePos x="0" y="0"/>
                <wp:positionH relativeFrom="column">
                  <wp:posOffset>402285</wp:posOffset>
                </wp:positionH>
                <wp:positionV relativeFrom="paragraph">
                  <wp:posOffset>-55201</wp:posOffset>
                </wp:positionV>
                <wp:extent cx="88392" cy="1210437"/>
                <wp:effectExtent l="0" t="0" r="0" b="0"/>
                <wp:wrapSquare wrapText="bothSides"/>
                <wp:docPr id="91998" name="Group 91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10437"/>
                          <a:chOff x="0" y="0"/>
                          <a:chExt cx="88392" cy="1210437"/>
                        </a:xfrm>
                      </wpg:grpSpPr>
                      <pic:pic xmlns:pic="http://schemas.openxmlformats.org/drawingml/2006/picture">
                        <pic:nvPicPr>
                          <pic:cNvPr id="2011" name="Picture 20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7" name="Picture 20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5" name="Picture 20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3" name="Picture 20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0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9" name="Picture 20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5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98" style="width:6.96pt;height:95.31pt;position:absolute;mso-position-horizontal-relative:text;mso-position-horizontal:absolute;margin-left:31.676pt;mso-position-vertical-relative:text;margin-top:-4.34662pt;" coordsize="883,12104">
                <v:shape id="Picture 2011" style="position:absolute;width:883;height:2179;left:0;top:0;" filled="f">
                  <v:imagedata r:id="rId14"/>
                </v:shape>
                <v:shape id="Picture 2017" style="position:absolute;width:883;height:2179;left:0;top:2484;" filled="f">
                  <v:imagedata r:id="rId14"/>
                </v:shape>
                <v:shape id="Picture 2025" style="position:absolute;width:883;height:2179;left:0;top:4972;" filled="f">
                  <v:imagedata r:id="rId14"/>
                </v:shape>
                <v:shape id="Picture 2033" style="position:absolute;width:883;height:2179;left:0;top:7440;" filled="f">
                  <v:imagedata r:id="rId14"/>
                </v:shape>
                <v:shape id="Picture 2039" style="position:absolute;width:883;height:2179;left:0;top:9925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ассортимента и качества продуктов и услуг;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их полезности для потребителя;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величины потребительского спроса;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деятельности конкурентов;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цен на товары-аналоги и товары-заменители.  </w:t>
      </w:r>
    </w:p>
    <w:p w14:paraId="34F9D24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Политика ценообразования играет наиболее важную роль для продвижения новы</w:t>
      </w:r>
      <w:r w:rsidRPr="00B175D8">
        <w:rPr>
          <w:lang w:val="ru-RU"/>
        </w:rPr>
        <w:t xml:space="preserve">х продуктов, а также для продвижения старых продуктов, </w:t>
      </w:r>
      <w:r w:rsidRPr="00B175D8">
        <w:rPr>
          <w:lang w:val="ru-RU"/>
        </w:rPr>
        <w:lastRenderedPageBreak/>
        <w:t>выводимых на новые рынки, помогая установить первоначальные цены на них. В дальнейшем компании приходится учитывать сложившуюся конъюнктуру рынка, т.е. принимать в расчет реальный спрос на предложенные</w:t>
      </w:r>
      <w:r w:rsidRPr="00B175D8">
        <w:rPr>
          <w:lang w:val="ru-RU"/>
        </w:rPr>
        <w:t xml:space="preserve"> рынку продукты, поведение конкурентов и уровень запрашиваемых ими цен. В дело вступает </w:t>
      </w:r>
      <w:r w:rsidRPr="00B175D8">
        <w:rPr>
          <w:b/>
          <w:lang w:val="ru-RU"/>
        </w:rPr>
        <w:t>политика управления ценами</w:t>
      </w:r>
      <w:r w:rsidRPr="00B175D8">
        <w:rPr>
          <w:lang w:val="ru-RU"/>
        </w:rPr>
        <w:t xml:space="preserve">. </w:t>
      </w:r>
    </w:p>
    <w:p w14:paraId="6F0546A2" w14:textId="77777777" w:rsidR="001F7486" w:rsidRPr="00B175D8" w:rsidRDefault="00B175D8">
      <w:pPr>
        <w:ind w:left="633" w:right="362" w:hanging="67"/>
        <w:rPr>
          <w:lang w:val="ru-RU"/>
        </w:rPr>
      </w:pPr>
      <w:r w:rsidRPr="00B175D8">
        <w:rPr>
          <w:lang w:val="ru-RU"/>
        </w:rPr>
        <w:t xml:space="preserve">Управление ценами осуществляется по двум основным направлениям:  </w:t>
      </w:r>
      <w:r>
        <w:rPr>
          <w:noProof/>
        </w:rPr>
        <w:drawing>
          <wp:inline distT="0" distB="0" distL="0" distR="0" wp14:anchorId="29E97606" wp14:editId="7C618B49">
            <wp:extent cx="88392" cy="217932"/>
            <wp:effectExtent l="0" t="0" r="0" b="0"/>
            <wp:docPr id="2072" name="Picture 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ture 20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путем повышения цен до той величины, при которой покупатели начнут отказ</w:t>
      </w:r>
      <w:r w:rsidRPr="00B175D8">
        <w:rPr>
          <w:lang w:val="ru-RU"/>
        </w:rPr>
        <w:t xml:space="preserve">ываться от покупки (характерно для ситуаций, когда у продукта нет прямых аналогов, а рынок сбыта невелик); </w:t>
      </w:r>
    </w:p>
    <w:p w14:paraId="3873A851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52957D2" wp14:editId="5E1AE722">
            <wp:extent cx="88392" cy="217932"/>
            <wp:effectExtent l="0" t="0" r="0" b="0"/>
            <wp:docPr id="2088" name="Picture 2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Picture 20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путем понижения цен до того уровня, когда совокупная прибыль от продаж не перестанет перекрывать убытки от снижения цены (характерно для продуктов</w:t>
      </w:r>
      <w:r w:rsidRPr="00B175D8">
        <w:rPr>
          <w:lang w:val="ru-RU"/>
        </w:rPr>
        <w:t xml:space="preserve"> с большим рынком сбыта и сравнительно высокими ценами на продукцию конкурентов). </w:t>
      </w:r>
    </w:p>
    <w:p w14:paraId="480D01D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Роль маркетинга в этом процессе сводится к выбору оптимальной ценовой политики, учитывающей стратегические цели компании. </w:t>
      </w:r>
    </w:p>
    <w:p w14:paraId="360B9953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605DC4A" w14:textId="77777777" w:rsidR="001F7486" w:rsidRPr="00B175D8" w:rsidRDefault="00B175D8">
      <w:pPr>
        <w:spacing w:after="75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9E10C9A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2.3. Распределительная политика  </w:t>
      </w:r>
    </w:p>
    <w:p w14:paraId="29AD4464" w14:textId="77777777" w:rsidR="001F7486" w:rsidRPr="00B175D8" w:rsidRDefault="00B175D8">
      <w:pPr>
        <w:spacing w:after="21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7257F0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Произвести</w:t>
      </w:r>
      <w:r w:rsidRPr="00B175D8">
        <w:rPr>
          <w:lang w:val="ru-RU"/>
        </w:rPr>
        <w:t xml:space="preserve"> товар (в том числе разработать программный продукт или приложение), который будут представлять ценность для потребителя, – необходимый и безусловно важный шаг. Однако не менее важно определить, каким образом он будет доставлен клиенту. Ответ на этот вопро</w:t>
      </w:r>
      <w:r w:rsidRPr="00B175D8">
        <w:rPr>
          <w:lang w:val="ru-RU"/>
        </w:rPr>
        <w:t xml:space="preserve">с дают положения </w:t>
      </w:r>
      <w:r w:rsidRPr="00B175D8">
        <w:rPr>
          <w:b/>
          <w:lang w:val="ru-RU"/>
        </w:rPr>
        <w:t xml:space="preserve">распределительной политики, </w:t>
      </w:r>
      <w:r w:rsidRPr="00B175D8">
        <w:rPr>
          <w:lang w:val="ru-RU"/>
        </w:rPr>
        <w:t xml:space="preserve">которая объединяет все действия компании, направленные на доставку продуктов и услуг до их потребителей.  </w:t>
      </w:r>
    </w:p>
    <w:p w14:paraId="7486188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наиболее общем виде задачи распределительной политики сводятся к выбору оптимальных каналов распределе</w:t>
      </w:r>
      <w:r w:rsidRPr="00B175D8">
        <w:rPr>
          <w:lang w:val="ru-RU"/>
        </w:rPr>
        <w:t xml:space="preserve">ния и определению посредников, которые будут участвовать в этом процессе. </w:t>
      </w:r>
    </w:p>
    <w:p w14:paraId="5769260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Канал распределения</w:t>
      </w:r>
      <w:r w:rsidRPr="00B175D8">
        <w:rPr>
          <w:lang w:val="ru-RU"/>
        </w:rPr>
        <w:t xml:space="preserve"> может быть определен как цепь организаций, вовлеченных в процесс продвижения товара от производителя к потребителю, при котором форма продукта не претерпевает су</w:t>
      </w:r>
      <w:r w:rsidRPr="00B175D8">
        <w:rPr>
          <w:lang w:val="ru-RU"/>
        </w:rPr>
        <w:t xml:space="preserve">щественных изменений.  </w:t>
      </w:r>
    </w:p>
    <w:p w14:paraId="77E3B82C" w14:textId="77777777" w:rsidR="001F7486" w:rsidRPr="00B175D8" w:rsidRDefault="00B175D8">
      <w:pPr>
        <w:ind w:left="708" w:right="362" w:firstLine="0"/>
        <w:rPr>
          <w:lang w:val="ru-RU"/>
        </w:rPr>
      </w:pPr>
      <w:r w:rsidRPr="00B175D8">
        <w:rPr>
          <w:lang w:val="ru-RU"/>
        </w:rPr>
        <w:t xml:space="preserve">Можно выделить несколько типичных каналов распределения: </w:t>
      </w:r>
    </w:p>
    <w:p w14:paraId="761D5895" w14:textId="77777777" w:rsidR="001F7486" w:rsidRDefault="00B175D8">
      <w:pPr>
        <w:ind w:left="1133" w:right="362" w:hanging="360"/>
      </w:pPr>
      <w:r>
        <w:rPr>
          <w:noProof/>
        </w:rPr>
        <w:drawing>
          <wp:inline distT="0" distB="0" distL="0" distR="0" wp14:anchorId="4921E702" wp14:editId="34A80188">
            <wp:extent cx="88392" cy="217932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от производителя напрямую к потребителю (ультракороткий или прямой канал); </w:t>
      </w:r>
    </w:p>
    <w:p w14:paraId="5EDC3BD8" w14:textId="77777777" w:rsidR="001F7486" w:rsidRPr="00B175D8" w:rsidRDefault="00B175D8">
      <w:pPr>
        <w:spacing w:after="69" w:line="259" w:lineRule="auto"/>
        <w:ind w:left="10" w:right="361" w:hanging="1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2C4F9506" wp14:editId="0414E020">
            <wp:extent cx="88392" cy="217932"/>
            <wp:effectExtent l="0" t="0" r="0" b="0"/>
            <wp:docPr id="2166" name="Picture 2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 участием розничной торговой сети  в качестве посредника </w:t>
      </w:r>
    </w:p>
    <w:p w14:paraId="41F0C714" w14:textId="77777777" w:rsidR="001F7486" w:rsidRPr="00B175D8" w:rsidRDefault="00B175D8">
      <w:pPr>
        <w:ind w:left="773" w:right="362" w:firstLine="360"/>
        <w:rPr>
          <w:lang w:val="ru-RU"/>
        </w:rPr>
      </w:pPr>
      <w:r w:rsidRPr="00B175D8">
        <w:rPr>
          <w:lang w:val="ru-RU"/>
        </w:rPr>
        <w:lastRenderedPageBreak/>
        <w:t xml:space="preserve">(короткий канал); </w:t>
      </w:r>
      <w:r>
        <w:rPr>
          <w:noProof/>
        </w:rPr>
        <w:drawing>
          <wp:inline distT="0" distB="0" distL="0" distR="0" wp14:anchorId="2FE6D00B" wp14:editId="44C7F41D">
            <wp:extent cx="88392" cy="217932"/>
            <wp:effectExtent l="0" t="0" r="0" b="0"/>
            <wp:docPr id="2176" name="Picture 2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Picture 21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 участием оптовой и розничной торговых компаний в качестве посредников (длинный канал). </w:t>
      </w:r>
    </w:p>
    <w:p w14:paraId="4D121C8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сфере информационных технологий примером </w:t>
      </w:r>
      <w:r w:rsidRPr="00B175D8">
        <w:rPr>
          <w:b/>
          <w:lang w:val="ru-RU"/>
        </w:rPr>
        <w:t>прямого распределения</w:t>
      </w:r>
      <w:r w:rsidRPr="00B175D8">
        <w:rPr>
          <w:lang w:val="ru-RU"/>
        </w:rPr>
        <w:t xml:space="preserve"> товаров может служить инсталляционный пакет, необходимый для установки приложения и размещенный для с</w:t>
      </w:r>
      <w:r w:rsidRPr="00B175D8">
        <w:rPr>
          <w:lang w:val="ru-RU"/>
        </w:rPr>
        <w:t xml:space="preserve">качивания на сайте разработчика.  </w:t>
      </w:r>
    </w:p>
    <w:p w14:paraId="4ADD9E8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Короткий канал</w:t>
      </w:r>
      <w:r w:rsidRPr="00B175D8">
        <w:rPr>
          <w:lang w:val="ru-RU"/>
        </w:rPr>
        <w:t xml:space="preserve"> подразумевает появление посредника </w:t>
      </w:r>
      <w:r w:rsidRPr="00B175D8">
        <w:rPr>
          <w:lang w:val="ru-RU"/>
        </w:rPr>
        <w:t>между разработчиком и потребителем его продукции. Такими посредниками являются, например, магазины приложений (</w:t>
      </w:r>
      <w:r>
        <w:t>AppStore</w:t>
      </w:r>
      <w:r w:rsidRPr="00B175D8">
        <w:rPr>
          <w:lang w:val="ru-RU"/>
        </w:rPr>
        <w:t xml:space="preserve">, </w:t>
      </w:r>
      <w:r>
        <w:t>Google</w:t>
      </w:r>
      <w:r w:rsidRPr="00B175D8">
        <w:rPr>
          <w:lang w:val="ru-RU"/>
        </w:rPr>
        <w:t xml:space="preserve"> </w:t>
      </w:r>
      <w:r>
        <w:t>Play</w:t>
      </w:r>
      <w:r w:rsidRPr="00B175D8">
        <w:rPr>
          <w:lang w:val="ru-RU"/>
        </w:rPr>
        <w:t xml:space="preserve"> и другие), помогающие разработчикам мобильных приложений донести свой продукт до обладателей мобильных устройств. </w:t>
      </w:r>
    </w:p>
    <w:p w14:paraId="33180E1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 xml:space="preserve">Длинный </w:t>
      </w:r>
      <w:r w:rsidRPr="00B175D8">
        <w:rPr>
          <w:b/>
          <w:lang w:val="ru-RU"/>
        </w:rPr>
        <w:t>канал</w:t>
      </w:r>
      <w:r w:rsidRPr="00B175D8">
        <w:rPr>
          <w:lang w:val="ru-RU"/>
        </w:rPr>
        <w:t xml:space="preserve"> предполагает, что в канале распределения присутствуют как минимум два посредника. Такая ситуация может сложиться при доставке потребителю игровых приложений для популярных игровых приставок. В этой цепочке помимо непосредственного разработчика игры, </w:t>
      </w:r>
      <w:r w:rsidRPr="00B175D8">
        <w:rPr>
          <w:lang w:val="ru-RU"/>
        </w:rPr>
        <w:t xml:space="preserve">присутствует компания-издатель, выпускающая ее на физическом носителе, а также розничная сеть, на прилавках которой этот диск предлагается покупателю. </w:t>
      </w:r>
    </w:p>
    <w:p w14:paraId="3CE263A6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Определение количества каналов </w:t>
      </w:r>
    </w:p>
    <w:p w14:paraId="5415AD7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При выборе оптимальных каналов распределения компания может остановиться</w:t>
      </w:r>
      <w:r w:rsidRPr="00B175D8">
        <w:rPr>
          <w:lang w:val="ru-RU"/>
        </w:rPr>
        <w:t xml:space="preserve"> только на одном из них (одноканальное распределение), а может предусмотреть использование сразу нескольких каналов (многоканальное распределение). Так, разработчик мобильных приложений может разместить свое приложение на собственном сайте, в популярном ма</w:t>
      </w:r>
      <w:r w:rsidRPr="00B175D8">
        <w:rPr>
          <w:lang w:val="ru-RU"/>
        </w:rPr>
        <w:t xml:space="preserve">газине приложений, а также договориться с производителем мобильных устройств на размещение своего приложения в его смартфонах в качестве предустановленного приложения. </w:t>
      </w:r>
    </w:p>
    <w:p w14:paraId="5EACD073" w14:textId="77777777" w:rsidR="001F7486" w:rsidRPr="00B175D8" w:rsidRDefault="00B175D8">
      <w:pPr>
        <w:spacing w:after="51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26C5AF49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08E23F64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2.4. Продвижение товаров и услуг </w:t>
      </w:r>
    </w:p>
    <w:p w14:paraId="6AA697D2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41B51D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Даже если компания грамотно выстроила все перечисленные выше политики: сформировала ассортиментный ряд из действительно необходимых потребителю продуктов (товарная политика), установила адекватные цены на них (ценовая политика), предусмотрела оптимальные к</w:t>
      </w:r>
      <w:r w:rsidRPr="00B175D8">
        <w:rPr>
          <w:lang w:val="ru-RU"/>
        </w:rPr>
        <w:t xml:space="preserve">аналы доставки (распределительная политика), это еще не гарантирует ей успешных продаж. </w:t>
      </w:r>
      <w:r w:rsidRPr="00B175D8">
        <w:rPr>
          <w:lang w:val="ru-RU"/>
        </w:rPr>
        <w:lastRenderedPageBreak/>
        <w:t>Потребителя необходимо проинформировать о наличии на рынке полезных для него приложений или услуг, а также убедить в необходимости покупки продукта, предлагаемого именн</w:t>
      </w:r>
      <w:r w:rsidRPr="00B175D8">
        <w:rPr>
          <w:lang w:val="ru-RU"/>
        </w:rPr>
        <w:t xml:space="preserve">о этой компанией. Этот последний и важный штрих формируется в рамках политики продвижения или политики маркетинговых коммуникаций. </w:t>
      </w:r>
    </w:p>
    <w:p w14:paraId="771F9D4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Маркетинговые коммуникации</w:t>
      </w:r>
      <w:r w:rsidRPr="00B175D8">
        <w:rPr>
          <w:lang w:val="ru-RU"/>
        </w:rPr>
        <w:t xml:space="preserve"> включают в себя комплекс мер и действий, направленных на информирование и убеждение потребителей,</w:t>
      </w:r>
      <w:r w:rsidRPr="00B175D8">
        <w:rPr>
          <w:lang w:val="ru-RU"/>
        </w:rPr>
        <w:t xml:space="preserve"> напоминание им о товарах и услугах, а также на формирование выгодного для компании общественного мнения о ней. </w:t>
      </w:r>
    </w:p>
    <w:p w14:paraId="12E2073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Важнейшие </w:t>
      </w:r>
      <w:r w:rsidRPr="00B175D8">
        <w:rPr>
          <w:b/>
          <w:lang w:val="ru-RU"/>
        </w:rPr>
        <w:t>функции</w:t>
      </w:r>
      <w:r w:rsidRPr="00B175D8">
        <w:rPr>
          <w:lang w:val="ru-RU"/>
        </w:rPr>
        <w:t xml:space="preserve">, выполняемые в рамках политики продвижения, можно свести к следующим: </w:t>
      </w:r>
    </w:p>
    <w:p w14:paraId="043B68AE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5ECC644" wp14:editId="277EEE5B">
            <wp:extent cx="88392" cy="217932"/>
            <wp:effectExtent l="0" t="0" r="0" b="0"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предоставление информации о ключевых характеристиках</w:t>
      </w:r>
      <w:r w:rsidRPr="00B175D8">
        <w:rPr>
          <w:lang w:val="ru-RU"/>
        </w:rPr>
        <w:t xml:space="preserve"> продукта, цене и условиях его приобретения; </w:t>
      </w:r>
    </w:p>
    <w:p w14:paraId="762B8851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B8ACFC2" wp14:editId="27510FE2">
            <wp:extent cx="88392" cy="217932"/>
            <wp:effectExtent l="0" t="0" r="0" b="0"/>
            <wp:docPr id="2352" name="Picture 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Picture 23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поддержание интереса к уже представленным на рынке продуктам и информирование о появившихся новинках; </w:t>
      </w:r>
    </w:p>
    <w:p w14:paraId="7F197299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6BDB12BD" wp14:editId="4E6ABAFF">
            <wp:extent cx="88392" cy="217932"/>
            <wp:effectExtent l="0" t="0" r="0" b="0"/>
            <wp:docPr id="2358" name="Picture 2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" name="Picture 23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убеждение покупателей в преимуществах продукта на фоне более старых его версий, а также по сравнению с </w:t>
      </w:r>
      <w:r w:rsidRPr="00B175D8">
        <w:rPr>
          <w:lang w:val="ru-RU"/>
        </w:rPr>
        <w:t xml:space="preserve">конкурирующими аналогами; </w:t>
      </w:r>
    </w:p>
    <w:p w14:paraId="0E4E5C6F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6F94967C" wp14:editId="325E08AF">
            <wp:extent cx="88392" cy="217932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убеждение покупателей в преимуществах более дорогих версий и предложений; </w:t>
      </w:r>
    </w:p>
    <w:p w14:paraId="6F3CC3BF" w14:textId="77777777" w:rsidR="001F7486" w:rsidRPr="00B175D8" w:rsidRDefault="00B175D8">
      <w:pPr>
        <w:spacing w:after="34"/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5C80024E" wp14:editId="35E55748">
            <wp:extent cx="88392" cy="217932"/>
            <wp:effectExtent l="0" t="0" r="0" b="0"/>
            <wp:docPr id="2372" name="Picture 2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Picture 23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информационная </w:t>
      </w:r>
      <w:r w:rsidRPr="00B175D8">
        <w:rPr>
          <w:lang w:val="ru-RU"/>
        </w:rPr>
        <w:tab/>
        <w:t xml:space="preserve">и </w:t>
      </w:r>
      <w:r w:rsidRPr="00B175D8">
        <w:rPr>
          <w:lang w:val="ru-RU"/>
        </w:rPr>
        <w:tab/>
        <w:t xml:space="preserve">рекламная </w:t>
      </w:r>
      <w:r w:rsidRPr="00B175D8">
        <w:rPr>
          <w:lang w:val="ru-RU"/>
        </w:rPr>
        <w:tab/>
        <w:t xml:space="preserve">поддержка </w:t>
      </w:r>
      <w:r w:rsidRPr="00B175D8">
        <w:rPr>
          <w:lang w:val="ru-RU"/>
        </w:rPr>
        <w:tab/>
        <w:t xml:space="preserve">участников </w:t>
      </w:r>
      <w:r w:rsidRPr="00B175D8">
        <w:rPr>
          <w:lang w:val="ru-RU"/>
        </w:rPr>
        <w:tab/>
        <w:t xml:space="preserve">канала распределения; </w:t>
      </w:r>
    </w:p>
    <w:p w14:paraId="092E63C9" w14:textId="77777777" w:rsidR="001F7486" w:rsidRPr="00B175D8" w:rsidRDefault="00B175D8">
      <w:pPr>
        <w:spacing w:after="3" w:line="327" w:lineRule="auto"/>
        <w:ind w:left="566" w:right="363" w:firstLine="137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A52430B" wp14:editId="00E2C754">
                <wp:simplePos x="0" y="0"/>
                <wp:positionH relativeFrom="column">
                  <wp:posOffset>402285</wp:posOffset>
                </wp:positionH>
                <wp:positionV relativeFrom="paragraph">
                  <wp:posOffset>-54803</wp:posOffset>
                </wp:positionV>
                <wp:extent cx="88392" cy="464820"/>
                <wp:effectExtent l="0" t="0" r="0" b="0"/>
                <wp:wrapSquare wrapText="bothSides"/>
                <wp:docPr id="89810" name="Group 89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2380" name="Picture 23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8" name="Picture 23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10" style="width:6.96pt;height:36.6pt;position:absolute;mso-position-horizontal-relative:text;mso-position-horizontal:absolute;margin-left:31.676pt;mso-position-vertical-relative:text;margin-top:-4.31531pt;" coordsize="883,4648">
                <v:shape id="Picture 2380" style="position:absolute;width:883;height:2179;left:0;top:0;" filled="f">
                  <v:imagedata r:id="rId14"/>
                </v:shape>
                <v:shape id="Picture 2388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получение обратной связи и ответы на вопросы потребителей;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распростране</w:t>
      </w:r>
      <w:r w:rsidRPr="00B175D8">
        <w:rPr>
          <w:lang w:val="ru-RU"/>
        </w:rPr>
        <w:t xml:space="preserve">ние благоприятной информации о компании. </w:t>
      </w:r>
      <w:r w:rsidRPr="00B175D8">
        <w:rPr>
          <w:b/>
          <w:lang w:val="ru-RU"/>
        </w:rPr>
        <w:t xml:space="preserve">Основные инструменты маркетинговых коммуникаций </w:t>
      </w:r>
    </w:p>
    <w:p w14:paraId="53B6D0FD" w14:textId="77777777" w:rsidR="001F7486" w:rsidRPr="00B175D8" w:rsidRDefault="00B175D8">
      <w:pPr>
        <w:spacing w:after="31"/>
        <w:ind w:left="-15" w:right="362"/>
        <w:rPr>
          <w:lang w:val="ru-RU"/>
        </w:rPr>
      </w:pPr>
      <w:r w:rsidRPr="00B175D8">
        <w:rPr>
          <w:lang w:val="ru-RU"/>
        </w:rPr>
        <w:t xml:space="preserve">Обычно выделяют 4 основных инструмента, используемых для продвижения товаров и услуг: </w:t>
      </w:r>
    </w:p>
    <w:p w14:paraId="277C51E1" w14:textId="77777777" w:rsidR="001F7486" w:rsidRDefault="00B175D8">
      <w:pPr>
        <w:spacing w:after="3" w:line="327" w:lineRule="auto"/>
        <w:ind w:left="701" w:right="4994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7059C30" wp14:editId="4D459988">
                <wp:simplePos x="0" y="0"/>
                <wp:positionH relativeFrom="column">
                  <wp:posOffset>402285</wp:posOffset>
                </wp:positionH>
                <wp:positionV relativeFrom="paragraph">
                  <wp:posOffset>-51659</wp:posOffset>
                </wp:positionV>
                <wp:extent cx="88392" cy="961644"/>
                <wp:effectExtent l="0" t="0" r="0" b="0"/>
                <wp:wrapSquare wrapText="bothSides"/>
                <wp:docPr id="89287" name="Group 89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2406" name="Picture 24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5" name="Picture 24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287" style="width:6.96pt;height:75.72pt;position:absolute;mso-position-horizontal-relative:text;mso-position-horizontal:absolute;margin-left:31.676pt;mso-position-vertical-relative:text;margin-top:-4.06769pt;" coordsize="883,9616">
                <v:shape id="Picture 2406" style="position:absolute;width:883;height:2179;left:0;top:0;" filled="f">
                  <v:imagedata r:id="rId14"/>
                </v:shape>
                <v:shape id="Picture 2411" style="position:absolute;width:883;height:2179;left:0;top:2468;" filled="f">
                  <v:imagedata r:id="rId14"/>
                </v:shape>
                <v:shape id="Picture 2420" style="position:absolute;width:883;height:2179;left:0;top:4953;" filled="f">
                  <v:imagedata r:id="rId14"/>
                </v:shape>
                <v:shape id="Picture 2425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>
        <w:t xml:space="preserve">реклама; </w:t>
      </w:r>
      <w:r>
        <w:rPr>
          <w:rFonts w:ascii="Arial" w:eastAsia="Arial" w:hAnsi="Arial" w:cs="Arial"/>
        </w:rPr>
        <w:t xml:space="preserve"> </w:t>
      </w:r>
      <w:r>
        <w:t xml:space="preserve">связи с общественностью (PR); </w:t>
      </w:r>
      <w:r>
        <w:rPr>
          <w:rFonts w:ascii="Arial" w:eastAsia="Arial" w:hAnsi="Arial" w:cs="Arial"/>
        </w:rPr>
        <w:t xml:space="preserve"> </w:t>
      </w:r>
      <w:r>
        <w:t xml:space="preserve">стимулирование сбыта; </w:t>
      </w:r>
      <w:r>
        <w:rPr>
          <w:rFonts w:ascii="Arial" w:eastAsia="Arial" w:hAnsi="Arial" w:cs="Arial"/>
        </w:rPr>
        <w:t xml:space="preserve"> </w:t>
      </w:r>
      <w:r>
        <w:t xml:space="preserve">персональные </w:t>
      </w:r>
      <w:r>
        <w:t xml:space="preserve">продажи. </w:t>
      </w:r>
    </w:p>
    <w:p w14:paraId="675DE1A7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Реклама </w:t>
      </w:r>
    </w:p>
    <w:p w14:paraId="17A6B75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Реклама занимает центральное место в системе маркетинговых коммуникаций. Она представляет собой особую форму распространения </w:t>
      </w:r>
      <w:r w:rsidRPr="00B175D8">
        <w:rPr>
          <w:lang w:val="ru-RU"/>
        </w:rPr>
        <w:lastRenderedPageBreak/>
        <w:t>оплаченной и не персонализированной информации, осуществляемого каким-либо спонсором, использующим для этого сре</w:t>
      </w:r>
      <w:r w:rsidRPr="00B175D8">
        <w:rPr>
          <w:lang w:val="ru-RU"/>
        </w:rPr>
        <w:t xml:space="preserve">дства массовой информации в целях убеждения аудитории в чем-либо или оказания на нее определенного влияния.  </w:t>
      </w:r>
    </w:p>
    <w:p w14:paraId="71D5094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 основным каналам распространения рекламы относятся: телевидение, печатные средства массовой информации, наружные средства распространения, радио</w:t>
      </w:r>
      <w:r w:rsidRPr="00B175D8">
        <w:rPr>
          <w:lang w:val="ru-RU"/>
        </w:rPr>
        <w:t xml:space="preserve"> и интернет. Среди других каналов распространения: фирменная печатная реклама, прямые почтовые рассылки, реклама в транспорте, интерьерная реклама и другие. </w:t>
      </w:r>
    </w:p>
    <w:p w14:paraId="14D1E63A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5379F53E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08C231E1" w14:textId="77777777" w:rsidR="001F7486" w:rsidRPr="00B175D8" w:rsidRDefault="00B175D8">
      <w:pPr>
        <w:pStyle w:val="1"/>
        <w:spacing w:after="69"/>
        <w:ind w:left="561" w:right="0"/>
        <w:rPr>
          <w:lang w:val="ru-RU"/>
        </w:rPr>
      </w:pPr>
      <w:r w:rsidRPr="00B175D8">
        <w:rPr>
          <w:lang w:val="ru-RU"/>
        </w:rPr>
        <w:t xml:space="preserve">Связи с общественностью </w:t>
      </w:r>
    </w:p>
    <w:p w14:paraId="1D003CD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Связи с общественностью или так называемый </w:t>
      </w:r>
      <w:r>
        <w:t>PR</w:t>
      </w:r>
      <w:r w:rsidRPr="00B175D8">
        <w:rPr>
          <w:lang w:val="ru-RU"/>
        </w:rPr>
        <w:t xml:space="preserve"> предоставляют общественности информацию о компании и ее деятельности с целью формирования благожелательного отношения к ней. </w:t>
      </w:r>
    </w:p>
    <w:p w14:paraId="2D2B9FA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Имеющиеся в распоряжении </w:t>
      </w:r>
      <w:r>
        <w:t>PR</w:t>
      </w:r>
      <w:r w:rsidRPr="00B175D8">
        <w:rPr>
          <w:lang w:val="ru-RU"/>
        </w:rPr>
        <w:t>-специалистов инструменты можно условно разделить на 2 гр</w:t>
      </w:r>
      <w:r w:rsidRPr="00B175D8">
        <w:rPr>
          <w:lang w:val="ru-RU"/>
        </w:rPr>
        <w:t xml:space="preserve">уппы: контролируемые и неконтролируемые средства доставки информации. </w:t>
      </w:r>
    </w:p>
    <w:p w14:paraId="7D97F04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Контролируемые средства</w:t>
      </w:r>
      <w:r w:rsidRPr="00B175D8">
        <w:rPr>
          <w:lang w:val="ru-RU"/>
        </w:rPr>
        <w:t xml:space="preserve"> включают собственную рекламу, объявления,  корпоративную рекламу и другие средства, оплату которых осуществляет организация-спонсор, благодаря чему она может кон</w:t>
      </w:r>
      <w:r w:rsidRPr="00B175D8">
        <w:rPr>
          <w:lang w:val="ru-RU"/>
        </w:rPr>
        <w:t xml:space="preserve">тролировать где, когда и в каком виде выходит сообщение. </w:t>
      </w:r>
    </w:p>
    <w:p w14:paraId="48E9B93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Неконтролируемые средства</w:t>
      </w:r>
      <w:r w:rsidRPr="00B175D8">
        <w:rPr>
          <w:lang w:val="ru-RU"/>
        </w:rPr>
        <w:t xml:space="preserve"> доставки информации - пресс-релизы, пресс-конференции, интервью.  </w:t>
      </w:r>
    </w:p>
    <w:p w14:paraId="49747DA1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t xml:space="preserve">Стимулирование сбыта </w:t>
      </w:r>
    </w:p>
    <w:p w14:paraId="150457D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Стимулирование сбыта - это совокупность приемов, применяемых на протяжении всего жи</w:t>
      </w:r>
      <w:r w:rsidRPr="00B175D8">
        <w:rPr>
          <w:lang w:val="ru-RU"/>
        </w:rPr>
        <w:t xml:space="preserve">зненного цикла товара для краткосрочного увеличения объема его продаж, а также для увеличения числа новых покупателей.  </w:t>
      </w:r>
    </w:p>
    <w:p w14:paraId="62AB92F9" w14:textId="77777777" w:rsidR="001F7486" w:rsidRPr="00B175D8" w:rsidRDefault="00B175D8">
      <w:pPr>
        <w:spacing w:after="44"/>
        <w:ind w:left="566" w:right="362" w:firstLine="0"/>
        <w:rPr>
          <w:lang w:val="ru-RU"/>
        </w:rPr>
      </w:pPr>
      <w:r w:rsidRPr="00B175D8">
        <w:rPr>
          <w:lang w:val="ru-RU"/>
        </w:rPr>
        <w:t xml:space="preserve">Оно включает в себя: </w:t>
      </w:r>
    </w:p>
    <w:p w14:paraId="6B32448E" w14:textId="77777777" w:rsidR="001F7486" w:rsidRPr="00B175D8" w:rsidRDefault="00B175D8">
      <w:pPr>
        <w:spacing w:after="34"/>
        <w:ind w:left="703" w:right="2953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21FCF50" wp14:editId="1960E437">
                <wp:simplePos x="0" y="0"/>
                <wp:positionH relativeFrom="column">
                  <wp:posOffset>402285</wp:posOffset>
                </wp:positionH>
                <wp:positionV relativeFrom="paragraph">
                  <wp:posOffset>-54098</wp:posOffset>
                </wp:positionV>
                <wp:extent cx="88392" cy="713232"/>
                <wp:effectExtent l="0" t="0" r="0" b="0"/>
                <wp:wrapSquare wrapText="bothSides"/>
                <wp:docPr id="89020" name="Group 89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2555" name="Picture 25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7" name="Picture 25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020" style="width:6.96pt;height:56.16pt;position:absolute;mso-position-horizontal-relative:text;mso-position-horizontal:absolute;margin-left:31.676pt;mso-position-vertical-relative:text;margin-top:-4.25977pt;" coordsize="883,7132">
                <v:shape id="Picture 2555" style="position:absolute;width:883;height:2179;left:0;top:0;" filled="f">
                  <v:imagedata r:id="rId14"/>
                </v:shape>
                <v:shape id="Picture 2561" style="position:absolute;width:883;height:2179;left:0;top:2468;" filled="f">
                  <v:imagedata r:id="rId14"/>
                </v:shape>
                <v:shape id="Picture 2567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стимулирование потребителей;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стимулирование посредников; </w:t>
      </w:r>
    </w:p>
    <w:p w14:paraId="027CDD39" w14:textId="77777777" w:rsidR="001F7486" w:rsidRPr="00B175D8" w:rsidRDefault="00B175D8">
      <w:pPr>
        <w:ind w:left="993" w:right="362" w:hanging="29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стимулирование собственного торгового персонала (ме</w:t>
      </w:r>
      <w:r w:rsidRPr="00B175D8">
        <w:rPr>
          <w:lang w:val="ru-RU"/>
        </w:rPr>
        <w:t xml:space="preserve">неджеров по продажам). </w:t>
      </w:r>
    </w:p>
    <w:p w14:paraId="0B3F7AE6" w14:textId="77777777" w:rsidR="001F7486" w:rsidRPr="00B175D8" w:rsidRDefault="00B175D8">
      <w:pPr>
        <w:ind w:left="566" w:right="362" w:firstLine="0"/>
        <w:rPr>
          <w:lang w:val="ru-RU"/>
        </w:rPr>
      </w:pPr>
      <w:r w:rsidRPr="00B175D8">
        <w:rPr>
          <w:lang w:val="ru-RU"/>
        </w:rPr>
        <w:t xml:space="preserve">Основными видами стимулирования потребителей являются:  </w:t>
      </w:r>
    </w:p>
    <w:p w14:paraId="1D5A7CF6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1FD5A5" wp14:editId="2153E63F">
            <wp:extent cx="88392" cy="217932"/>
            <wp:effectExtent l="0" t="0" r="0" b="0"/>
            <wp:docPr id="2577" name="Picture 2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" name="Picture 25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ценовое стимулирование (прямое снижение цен на продукт, скидки при покупке определенной конфигурации системы и т.п.);  </w:t>
      </w:r>
    </w:p>
    <w:p w14:paraId="3378A4B4" w14:textId="77777777" w:rsidR="001F7486" w:rsidRPr="00B175D8" w:rsidRDefault="00B175D8">
      <w:pPr>
        <w:spacing w:after="3" w:line="327" w:lineRule="auto"/>
        <w:ind w:left="566" w:right="363" w:firstLine="67"/>
        <w:jc w:val="left"/>
        <w:rPr>
          <w:lang w:val="ru-RU"/>
        </w:rPr>
      </w:pPr>
      <w:r>
        <w:rPr>
          <w:noProof/>
        </w:rPr>
        <w:drawing>
          <wp:inline distT="0" distB="0" distL="0" distR="0" wp14:anchorId="2AB4C76B" wp14:editId="7453271D">
            <wp:extent cx="88392" cy="217932"/>
            <wp:effectExtent l="0" t="0" r="0" b="0"/>
            <wp:docPr id="2585" name="Picture 2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" name="Picture 25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неценовое </w:t>
      </w:r>
      <w:r w:rsidRPr="00B175D8">
        <w:rPr>
          <w:lang w:val="ru-RU"/>
        </w:rPr>
        <w:tab/>
        <w:t xml:space="preserve">стимулирование </w:t>
      </w:r>
      <w:r w:rsidRPr="00B175D8">
        <w:rPr>
          <w:lang w:val="ru-RU"/>
        </w:rPr>
        <w:tab/>
        <w:t xml:space="preserve">(предоставление </w:t>
      </w:r>
      <w:r w:rsidRPr="00B175D8">
        <w:rPr>
          <w:lang w:val="ru-RU"/>
        </w:rPr>
        <w:tab/>
        <w:t>бесплатных функциональных модулей или игровых артефактов, бесплатных сопутствующих услуг и</w:t>
      </w:r>
      <w:r w:rsidRPr="00B175D8">
        <w:rPr>
          <w:lang w:val="ru-RU"/>
        </w:rPr>
        <w:t xml:space="preserve"> т.п.). </w:t>
      </w:r>
      <w:r w:rsidRPr="00B175D8">
        <w:rPr>
          <w:b/>
          <w:lang w:val="ru-RU"/>
        </w:rPr>
        <w:t xml:space="preserve">Персональные или личные продажи </w:t>
      </w:r>
    </w:p>
    <w:p w14:paraId="3653529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Персональные или личные продажи - это вид продвижения, предполагающий личный контакт продавца с покупателем, в процессе которого устно представляются потребительские характеристики товара и заключается совместное ре</w:t>
      </w:r>
      <w:r w:rsidRPr="00B175D8">
        <w:rPr>
          <w:lang w:val="ru-RU"/>
        </w:rPr>
        <w:t xml:space="preserve">шение о возможности (невозможности) сделки.  </w:t>
      </w:r>
    </w:p>
    <w:p w14:paraId="359427B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Личные продажи в основном применяются при продаже программных продуктов на корпоративном (В2В) рынке, когда речь идет о достаточно сложных приложениях или информационных системах, продажа которых требует обстоя</w:t>
      </w:r>
      <w:r w:rsidRPr="00B175D8">
        <w:rPr>
          <w:lang w:val="ru-RU"/>
        </w:rPr>
        <w:t xml:space="preserve">тельного диалога между разработчиком и компаниейпокупателем. </w:t>
      </w:r>
    </w:p>
    <w:p w14:paraId="0FC5345C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1B7677D4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2ADFC1A8" w14:textId="77777777" w:rsidR="001F7486" w:rsidRPr="00B175D8" w:rsidRDefault="00B175D8">
      <w:pPr>
        <w:spacing w:after="74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5150200" w14:textId="77777777" w:rsidR="001F7486" w:rsidRPr="00B175D8" w:rsidRDefault="00B175D8">
      <w:pPr>
        <w:ind w:left="566" w:right="362" w:firstLine="0"/>
        <w:rPr>
          <w:lang w:val="ru-RU"/>
        </w:rPr>
      </w:pPr>
      <w:r w:rsidRPr="00B175D8">
        <w:rPr>
          <w:lang w:val="ru-RU"/>
        </w:rPr>
        <w:t xml:space="preserve">[1] Калужский М.Л. Ценовая политика в маркетинге.  </w:t>
      </w:r>
    </w:p>
    <w:p w14:paraId="71FAAE23" w14:textId="77777777" w:rsidR="001F7486" w:rsidRPr="00B175D8" w:rsidRDefault="00B175D8">
      <w:pPr>
        <w:spacing w:after="56" w:line="267" w:lineRule="auto"/>
        <w:ind w:left="551" w:right="1384" w:hanging="566"/>
        <w:jc w:val="left"/>
        <w:rPr>
          <w:lang w:val="ru-RU"/>
        </w:rPr>
      </w:pPr>
      <w:hyperlink r:id="rId30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elitarium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/2014/04/25/</w:t>
        </w:r>
        <w:r>
          <w:rPr>
            <w:color w:val="0000FF"/>
            <w:u w:val="single" w:color="0000FF"/>
          </w:rPr>
          <w:t>cenovaja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politika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marketing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html</w:t>
        </w:r>
      </w:hyperlink>
      <w:hyperlink r:id="rId31">
        <w:r w:rsidRPr="00B175D8">
          <w:rPr>
            <w:lang w:val="ru-RU"/>
          </w:rPr>
          <w:t xml:space="preserve"> </w:t>
        </w:r>
      </w:hyperlink>
      <w:r w:rsidRPr="00B175D8">
        <w:rPr>
          <w:lang w:val="ru-RU"/>
        </w:rPr>
        <w:t xml:space="preserve">[2] Маркетинговая распределительная политика предприятия. </w:t>
      </w:r>
    </w:p>
    <w:p w14:paraId="38F76362" w14:textId="77777777" w:rsidR="001F7486" w:rsidRPr="00B175D8" w:rsidRDefault="00B175D8">
      <w:pPr>
        <w:spacing w:after="11" w:line="267" w:lineRule="auto"/>
        <w:ind w:left="-5" w:right="0" w:hanging="10"/>
        <w:jc w:val="left"/>
        <w:rPr>
          <w:lang w:val="ru-RU"/>
        </w:rPr>
      </w:pPr>
      <w:hyperlink r:id="rId32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internet</w:t>
        </w:r>
      </w:hyperlink>
      <w:hyperlink r:id="rId33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34">
        <w:r>
          <w:rPr>
            <w:color w:val="0000FF"/>
            <w:u w:val="single" w:color="0000FF"/>
          </w:rPr>
          <w:t>advance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marketing</w:t>
        </w:r>
        <w:r w:rsidRPr="00B175D8">
          <w:rPr>
            <w:color w:val="0000FF"/>
            <w:u w:val="single" w:color="0000FF"/>
            <w:lang w:val="ru-RU"/>
          </w:rPr>
          <w:t>/56</w:t>
        </w:r>
      </w:hyperlink>
      <w:hyperlink r:id="rId35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36">
        <w:r>
          <w:rPr>
            <w:color w:val="0000FF"/>
            <w:u w:val="single" w:color="0000FF"/>
          </w:rPr>
          <w:t>raspredelitelnaya</w:t>
        </w:r>
      </w:hyperlink>
      <w:hyperlink r:id="rId37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38">
        <w:r>
          <w:rPr>
            <w:color w:val="0000FF"/>
            <w:u w:val="single" w:color="0000FF"/>
          </w:rPr>
          <w:t>polotika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html</w:t>
        </w:r>
      </w:hyperlink>
      <w:hyperlink r:id="rId39">
        <w:r w:rsidRPr="00B175D8">
          <w:rPr>
            <w:lang w:val="ru-RU"/>
          </w:rPr>
          <w:t xml:space="preserve"> </w:t>
        </w:r>
      </w:hyperlink>
    </w:p>
    <w:p w14:paraId="05AC8B62" w14:textId="77777777" w:rsidR="001F7486" w:rsidRPr="00B175D8" w:rsidRDefault="00B175D8">
      <w:pPr>
        <w:spacing w:after="38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476BEDD7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  <w:r w:rsidRPr="00B175D8">
        <w:rPr>
          <w:rFonts w:ascii="Calibri" w:eastAsia="Calibri" w:hAnsi="Calibri" w:cs="Calibri"/>
          <w:b/>
          <w:sz w:val="24"/>
          <w:lang w:val="ru-RU"/>
        </w:rPr>
        <w:tab/>
        <w:t xml:space="preserve"> </w:t>
      </w:r>
      <w:r w:rsidRPr="00B175D8">
        <w:rPr>
          <w:lang w:val="ru-RU"/>
        </w:rPr>
        <w:br w:type="page"/>
      </w:r>
    </w:p>
    <w:p w14:paraId="129036A3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lastRenderedPageBreak/>
        <w:t xml:space="preserve">Тема 3. Общая характеристика ИТ-компаний и рынка ИКТ И ПО </w:t>
      </w:r>
    </w:p>
    <w:p w14:paraId="418CC369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03175D3" w14:textId="77777777" w:rsidR="001F7486" w:rsidRPr="00B175D8" w:rsidRDefault="00B175D8">
      <w:pPr>
        <w:numPr>
          <w:ilvl w:val="0"/>
          <w:numId w:val="4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Краткий обзор мирового рынка ИКТ и ПО </w:t>
      </w:r>
    </w:p>
    <w:p w14:paraId="148201F6" w14:textId="77777777" w:rsidR="001F7486" w:rsidRPr="00B175D8" w:rsidRDefault="00B175D8">
      <w:pPr>
        <w:numPr>
          <w:ilvl w:val="0"/>
          <w:numId w:val="4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Краткий обзор белорусского рынка ИКТ и ПО </w:t>
      </w:r>
    </w:p>
    <w:p w14:paraId="5A91F9D5" w14:textId="77777777" w:rsidR="001F7486" w:rsidRDefault="00B175D8">
      <w:pPr>
        <w:numPr>
          <w:ilvl w:val="0"/>
          <w:numId w:val="4"/>
        </w:numPr>
        <w:ind w:right="362" w:hanging="281"/>
      </w:pPr>
      <w:r>
        <w:t xml:space="preserve">Основные особенности ИТ-компаний </w:t>
      </w:r>
    </w:p>
    <w:p w14:paraId="2D2A3473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472AF1F9" w14:textId="77777777" w:rsidR="001F7486" w:rsidRPr="00B175D8" w:rsidRDefault="00B175D8">
      <w:pPr>
        <w:spacing w:after="57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3.1. Краткий обзор мирового рынка ИКТ и ПО </w:t>
      </w:r>
    </w:p>
    <w:p w14:paraId="5591C143" w14:textId="77777777" w:rsidR="001F7486" w:rsidRPr="00B175D8" w:rsidRDefault="00B175D8">
      <w:pPr>
        <w:spacing w:after="46" w:line="259" w:lineRule="auto"/>
        <w:ind w:right="0" w:firstLine="0"/>
        <w:jc w:val="left"/>
        <w:rPr>
          <w:lang w:val="ru-RU"/>
        </w:rPr>
      </w:pPr>
      <w:r w:rsidRPr="00B175D8">
        <w:rPr>
          <w:b/>
          <w:sz w:val="32"/>
          <w:lang w:val="ru-RU"/>
        </w:rPr>
        <w:t xml:space="preserve"> </w:t>
      </w:r>
    </w:p>
    <w:p w14:paraId="53AFFF14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Общая характеристика рынка </w:t>
      </w:r>
    </w:p>
    <w:p w14:paraId="21D99702" w14:textId="77777777" w:rsidR="001F7486" w:rsidRPr="00B175D8" w:rsidRDefault="00B175D8">
      <w:pPr>
        <w:spacing w:after="26"/>
        <w:ind w:left="-15" w:right="362"/>
        <w:rPr>
          <w:lang w:val="ru-RU"/>
        </w:rPr>
      </w:pPr>
      <w:r w:rsidRPr="00B175D8">
        <w:rPr>
          <w:lang w:val="ru-RU"/>
        </w:rPr>
        <w:t>Необходимо отметить, что во всем мире рынок программных продуктов и услуг рассматривается как один из с</w:t>
      </w:r>
      <w:r w:rsidRPr="00B175D8">
        <w:rPr>
          <w:lang w:val="ru-RU"/>
        </w:rPr>
        <w:t>егментов рынка информационнокоммуникационных технологий и программного обеспечения (ИКТ и ПО). Это можно объяснить тесной взаимосвязью, которая существует между компьютерным и телекоммуникационным оборудованием и программным обеспечением, необходимым для и</w:t>
      </w:r>
      <w:r w:rsidRPr="00B175D8">
        <w:rPr>
          <w:lang w:val="ru-RU"/>
        </w:rPr>
        <w:t xml:space="preserve">х эксплуатации. </w:t>
      </w:r>
    </w:p>
    <w:p w14:paraId="3382DB0E" w14:textId="77777777" w:rsidR="001F7486" w:rsidRPr="00B175D8" w:rsidRDefault="00B175D8">
      <w:pPr>
        <w:pStyle w:val="1"/>
        <w:spacing w:after="57"/>
        <w:ind w:left="561" w:right="0"/>
        <w:rPr>
          <w:lang w:val="ru-RU"/>
        </w:rPr>
      </w:pPr>
      <w:r w:rsidRPr="00B175D8">
        <w:rPr>
          <w:lang w:val="ru-RU"/>
        </w:rPr>
        <w:t xml:space="preserve">Сегментация рынка ИКТ и ПО </w:t>
      </w:r>
    </w:p>
    <w:p w14:paraId="3E1A6BD2" w14:textId="77777777" w:rsidR="001F7486" w:rsidRDefault="00B175D8">
      <w:pPr>
        <w:ind w:left="-15" w:right="362"/>
      </w:pPr>
      <w:r w:rsidRPr="00B175D8">
        <w:rPr>
          <w:lang w:val="ru-RU"/>
        </w:rPr>
        <w:t>Различные аналитические агентства (</w:t>
      </w:r>
      <w:r>
        <w:t>IDC</w:t>
      </w:r>
      <w:r w:rsidRPr="00B175D8">
        <w:rPr>
          <w:lang w:val="ru-RU"/>
        </w:rPr>
        <w:t xml:space="preserve">, </w:t>
      </w:r>
      <w:r>
        <w:t>ITU</w:t>
      </w:r>
      <w:r w:rsidRPr="00B175D8">
        <w:rPr>
          <w:lang w:val="ru-RU"/>
        </w:rPr>
        <w:t xml:space="preserve">, </w:t>
      </w:r>
      <w:r>
        <w:t>EITO</w:t>
      </w:r>
      <w:r w:rsidRPr="00B175D8">
        <w:rPr>
          <w:lang w:val="ru-RU"/>
        </w:rPr>
        <w:t xml:space="preserve">) используют разные подходы к сегментации рынка ИКТ и ПО, однако, не смотря на некоторые имеющиеся отличия, их трактовки в целом похожи. </w:t>
      </w:r>
      <w:r>
        <w:t xml:space="preserve">Остановимся на варианте, предложенном аналитиками из IDC: </w:t>
      </w:r>
    </w:p>
    <w:p w14:paraId="16A738EC" w14:textId="77777777" w:rsidR="001F7486" w:rsidRDefault="00B175D8">
      <w:pPr>
        <w:spacing w:after="118" w:line="259" w:lineRule="auto"/>
        <w:ind w:left="566" w:right="0" w:firstLine="0"/>
        <w:jc w:val="left"/>
      </w:pPr>
      <w:r>
        <w:rPr>
          <w:rFonts w:ascii="Calibri" w:eastAsia="Calibri" w:hAnsi="Calibri" w:cs="Calibri"/>
          <w:sz w:val="24"/>
        </w:rPr>
        <w:t xml:space="preserve"> </w:t>
      </w:r>
    </w:p>
    <w:tbl>
      <w:tblPr>
        <w:tblStyle w:val="TableGrid"/>
        <w:tblpPr w:vertAnchor="text" w:tblpX="4514" w:tblpY="-130"/>
        <w:tblOverlap w:val="never"/>
        <w:tblW w:w="268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586"/>
      </w:tblGrid>
      <w:tr w:rsidR="001F7486" w14:paraId="19E29694" w14:textId="77777777">
        <w:trPr>
          <w:trHeight w:val="4966"/>
        </w:trPr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</w:tcPr>
          <w:p w14:paraId="283F8336" w14:textId="77777777" w:rsidR="001F7486" w:rsidRDefault="001F7486">
            <w:pPr>
              <w:spacing w:after="0" w:line="259" w:lineRule="auto"/>
              <w:ind w:left="-6216" w:right="67" w:firstLine="0"/>
              <w:jc w:val="left"/>
            </w:pPr>
          </w:p>
          <w:tbl>
            <w:tblPr>
              <w:tblStyle w:val="TableGrid"/>
              <w:tblW w:w="2043" w:type="dxa"/>
              <w:tblInd w:w="0" w:type="dxa"/>
              <w:tblCellMar>
                <w:top w:w="0" w:type="dxa"/>
                <w:left w:w="0" w:type="dxa"/>
                <w:bottom w:w="0" w:type="dxa"/>
                <w:right w:w="14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1F7486" w14:paraId="47068E55" w14:textId="77777777">
              <w:trPr>
                <w:trHeight w:val="750"/>
              </w:trPr>
              <w:tc>
                <w:tcPr>
                  <w:tcW w:w="2043" w:type="dxa"/>
                  <w:tcBorders>
                    <w:top w:val="single" w:sz="2" w:space="0" w:color="404040"/>
                    <w:left w:val="single" w:sz="2" w:space="0" w:color="404040"/>
                    <w:bottom w:val="single" w:sz="2" w:space="0" w:color="404040"/>
                    <w:right w:val="single" w:sz="2" w:space="0" w:color="404040"/>
                  </w:tcBorders>
                  <w:shd w:val="clear" w:color="auto" w:fill="CDCDCD"/>
                </w:tcPr>
                <w:p w14:paraId="2799816A" w14:textId="77777777" w:rsidR="001F7486" w:rsidRDefault="00B175D8">
                  <w:pPr>
                    <w:framePr w:wrap="around" w:vAnchor="text" w:hAnchor="text" w:x="4514" w:y="-130"/>
                    <w:spacing w:after="0" w:line="259" w:lineRule="auto"/>
                    <w:ind w:left="-14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35107C2C" wp14:editId="5478688B">
                            <wp:extent cx="1297548" cy="485109"/>
                            <wp:effectExtent l="0" t="0" r="0" b="0"/>
                            <wp:docPr id="93517" name="Group 9351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97548" cy="485109"/>
                                      <a:chOff x="0" y="0"/>
                                      <a:chExt cx="1297548" cy="485109"/>
                                    </a:xfrm>
                                  </wpg:grpSpPr>
                                  <wps:wsp>
                                    <wps:cNvPr id="118820" name="Shape 118820"/>
                                    <wps:cNvSpPr/>
                                    <wps:spPr>
                                      <a:xfrm>
                                        <a:off x="0" y="0"/>
                                        <a:ext cx="1297548" cy="48510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297548" h="485109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297548" y="0"/>
                                            </a:lnTo>
                                            <a:lnTo>
                                              <a:pt x="1297548" y="485109"/>
                                            </a:lnTo>
                                            <a:lnTo>
                                              <a:pt x="0" y="485109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294E6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93517" style="width:102.169pt;height:38.1976pt;mso-position-horizontal-relative:char;mso-position-vertical-relative:line" coordsize="12975,4851">
                            <v:shape id="Shape 118821" style="position:absolute;width:12975;height:4851;left:0;top:0;" coordsize="1297548,485109" path="m0,0l1297548,0l1297548,485109l0,485109l0,0">
                              <v:stroke weight="0pt" endcap="flat" joinstyle="miter" miterlimit="10" on="false" color="#000000" opacity="0"/>
                              <v:fill on="true" color="#294e6f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1F7486" w14:paraId="4D31DAD3" w14:textId="77777777">
              <w:trPr>
                <w:trHeight w:val="396"/>
              </w:trPr>
              <w:tc>
                <w:tcPr>
                  <w:tcW w:w="2043" w:type="dxa"/>
                  <w:tcBorders>
                    <w:top w:val="single" w:sz="2" w:space="0" w:color="404040"/>
                    <w:left w:val="single" w:sz="2" w:space="0" w:color="404040"/>
                    <w:bottom w:val="single" w:sz="2" w:space="0" w:color="404040"/>
                    <w:right w:val="single" w:sz="2" w:space="0" w:color="404040"/>
                  </w:tcBorders>
                  <w:shd w:val="clear" w:color="auto" w:fill="CDCDCD"/>
                </w:tcPr>
                <w:p w14:paraId="618F3003" w14:textId="77777777" w:rsidR="001F7486" w:rsidRDefault="00B175D8">
                  <w:pPr>
                    <w:framePr w:wrap="around" w:vAnchor="text" w:hAnchor="text" w:x="4514" w:y="-130"/>
                    <w:spacing w:after="0" w:line="259" w:lineRule="auto"/>
                    <w:ind w:left="-14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2A4F7E0E" wp14:editId="46A3A598">
                            <wp:extent cx="1297548" cy="251542"/>
                            <wp:effectExtent l="0" t="0" r="0" b="0"/>
                            <wp:docPr id="93532" name="Group 9353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97548" cy="251542"/>
                                      <a:chOff x="0" y="0"/>
                                      <a:chExt cx="1297548" cy="251542"/>
                                    </a:xfrm>
                                  </wpg:grpSpPr>
                                  <wps:wsp>
                                    <wps:cNvPr id="118822" name="Shape 118822"/>
                                    <wps:cNvSpPr/>
                                    <wps:spPr>
                                      <a:xfrm>
                                        <a:off x="0" y="0"/>
                                        <a:ext cx="1297548" cy="25154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297548" h="25154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297548" y="0"/>
                                            </a:lnTo>
                                            <a:lnTo>
                                              <a:pt x="1297548" y="251542"/>
                                            </a:lnTo>
                                            <a:lnTo>
                                              <a:pt x="0" y="251542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rnd">
                                        <a:round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3E75A6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93532" style="width:102.169pt;height:19.8065pt;mso-position-horizontal-relative:char;mso-position-vertical-relative:line" coordsize="12975,2515">
                            <v:shape id="Shape 118823" style="position:absolute;width:12975;height:2515;left:0;top:0;" coordsize="1297548,251542" path="m0,0l1297548,0l1297548,251542l0,251542l0,0">
                              <v:stroke weight="0pt" endcap="round" joinstyle="round" on="false" color="#000000" opacity="0"/>
                              <v:fill on="true" color="#3e75a6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1F7486" w14:paraId="25AEA41E" w14:textId="77777777">
              <w:trPr>
                <w:trHeight w:val="905"/>
              </w:trPr>
              <w:tc>
                <w:tcPr>
                  <w:tcW w:w="2043" w:type="dxa"/>
                  <w:tcBorders>
                    <w:top w:val="single" w:sz="2" w:space="0" w:color="404040"/>
                    <w:left w:val="single" w:sz="2" w:space="0" w:color="404040"/>
                    <w:bottom w:val="single" w:sz="2" w:space="0" w:color="404040"/>
                    <w:right w:val="single" w:sz="2" w:space="0" w:color="404040"/>
                  </w:tcBorders>
                  <w:shd w:val="clear" w:color="auto" w:fill="CDCDCD"/>
                </w:tcPr>
                <w:p w14:paraId="0CA4B489" w14:textId="77777777" w:rsidR="001F7486" w:rsidRDefault="00B175D8">
                  <w:pPr>
                    <w:framePr w:wrap="around" w:vAnchor="text" w:hAnchor="text" w:x="4514" w:y="-130"/>
                    <w:spacing w:after="0" w:line="259" w:lineRule="auto"/>
                    <w:ind w:left="-14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0F148F24" wp14:editId="22C4002B">
                            <wp:extent cx="1297548" cy="574935"/>
                            <wp:effectExtent l="0" t="0" r="0" b="0"/>
                            <wp:docPr id="93541" name="Group 9354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97548" cy="574935"/>
                                      <a:chOff x="0" y="0"/>
                                      <a:chExt cx="1297548" cy="574935"/>
                                    </a:xfrm>
                                  </wpg:grpSpPr>
                                  <wps:wsp>
                                    <wps:cNvPr id="118824" name="Shape 118824"/>
                                    <wps:cNvSpPr/>
                                    <wps:spPr>
                                      <a:xfrm>
                                        <a:off x="0" y="0"/>
                                        <a:ext cx="1297548" cy="5749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297548" h="57493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297548" y="0"/>
                                            </a:lnTo>
                                            <a:lnTo>
                                              <a:pt x="1297548" y="574935"/>
                                            </a:lnTo>
                                            <a:lnTo>
                                              <a:pt x="0" y="574935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rnd">
                                        <a:round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6B9BC7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93541" style="width:102.169pt;height:45.2705pt;mso-position-horizontal-relative:char;mso-position-vertical-relative:line" coordsize="12975,5749">
                            <v:shape id="Shape 118825" style="position:absolute;width:12975;height:5749;left:0;top:0;" coordsize="1297548,574935" path="m0,0l1297548,0l1297548,574935l0,574935l0,0">
                              <v:stroke weight="0pt" endcap="round" joinstyle="round" on="false" color="#000000" opacity="0"/>
                              <v:fill on="true" color="#6b9bc7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1F7486" w14:paraId="6262FB3B" w14:textId="77777777">
              <w:trPr>
                <w:trHeight w:val="283"/>
              </w:trPr>
              <w:tc>
                <w:tcPr>
                  <w:tcW w:w="2043" w:type="dxa"/>
                  <w:tcBorders>
                    <w:top w:val="single" w:sz="2" w:space="0" w:color="404040"/>
                    <w:left w:val="single" w:sz="2" w:space="0" w:color="404040"/>
                    <w:bottom w:val="single" w:sz="2" w:space="0" w:color="404040"/>
                    <w:right w:val="single" w:sz="2" w:space="0" w:color="404040"/>
                  </w:tcBorders>
                  <w:shd w:val="clear" w:color="auto" w:fill="CDCDCD"/>
                </w:tcPr>
                <w:p w14:paraId="37DADD27" w14:textId="77777777" w:rsidR="001F7486" w:rsidRDefault="00B175D8">
                  <w:pPr>
                    <w:framePr w:wrap="around" w:vAnchor="text" w:hAnchor="text" w:x="4514" w:y="-130"/>
                    <w:spacing w:after="0" w:line="259" w:lineRule="auto"/>
                    <w:ind w:left="-14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54472BEA" wp14:editId="496C95FC">
                            <wp:extent cx="1297548" cy="179667"/>
                            <wp:effectExtent l="0" t="0" r="0" b="0"/>
                            <wp:docPr id="93581" name="Group 9358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97548" cy="179667"/>
                                      <a:chOff x="0" y="0"/>
                                      <a:chExt cx="1297548" cy="179667"/>
                                    </a:xfrm>
                                  </wpg:grpSpPr>
                                  <wps:wsp>
                                    <wps:cNvPr id="118826" name="Shape 118826"/>
                                    <wps:cNvSpPr/>
                                    <wps:spPr>
                                      <a:xfrm>
                                        <a:off x="0" y="0"/>
                                        <a:ext cx="1297548" cy="17966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297548" h="17966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297548" y="0"/>
                                            </a:lnTo>
                                            <a:lnTo>
                                              <a:pt x="1297548" y="179667"/>
                                            </a:lnTo>
                                            <a:lnTo>
                                              <a:pt x="0" y="179667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rnd">
                                        <a:round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A6C3DD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93581" style="width:102.169pt;height:14.147pt;mso-position-horizontal-relative:char;mso-position-vertical-relative:line" coordsize="12975,1796">
                            <v:shape id="Shape 118827" style="position:absolute;width:12975;height:1796;left:0;top:0;" coordsize="1297548,179667" path="m0,0l1297548,0l1297548,179667l0,179667l0,0">
                              <v:stroke weight="0pt" endcap="round" joinstyle="round" on="false" color="#000000" opacity="0"/>
                              <v:fill on="true" color="#a6c3dd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1F7486" w14:paraId="442D591E" w14:textId="77777777">
              <w:trPr>
                <w:trHeight w:val="2617"/>
              </w:trPr>
              <w:tc>
                <w:tcPr>
                  <w:tcW w:w="2043" w:type="dxa"/>
                  <w:tcBorders>
                    <w:top w:val="single" w:sz="2" w:space="0" w:color="404040"/>
                    <w:left w:val="single" w:sz="2" w:space="0" w:color="404040"/>
                    <w:bottom w:val="single" w:sz="2" w:space="0" w:color="404040"/>
                    <w:right w:val="single" w:sz="2" w:space="0" w:color="404040"/>
                  </w:tcBorders>
                  <w:shd w:val="clear" w:color="auto" w:fill="C3D7E8"/>
                </w:tcPr>
                <w:p w14:paraId="0A4CED04" w14:textId="77777777" w:rsidR="001F7486" w:rsidRDefault="001F7486">
                  <w:pPr>
                    <w:framePr w:wrap="around" w:vAnchor="text" w:hAnchor="text" w:x="4514" w:y="-130"/>
                    <w:spacing w:after="160" w:line="259" w:lineRule="auto"/>
                    <w:ind w:right="0" w:firstLine="0"/>
                    <w:suppressOverlap/>
                    <w:jc w:val="left"/>
                  </w:pPr>
                </w:p>
              </w:tc>
            </w:tr>
          </w:tbl>
          <w:p w14:paraId="1AC0A340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</w:tcPr>
          <w:p w14:paraId="6B438F6F" w14:textId="77777777" w:rsidR="001F7486" w:rsidRDefault="00B175D8">
            <w:pPr>
              <w:spacing w:after="0" w:line="259" w:lineRule="auto"/>
              <w:ind w:left="5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C2C68D" wp14:editId="7C47FF89">
                      <wp:extent cx="338850" cy="3144204"/>
                      <wp:effectExtent l="0" t="0" r="0" b="0"/>
                      <wp:docPr id="93747" name="Group 937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850" cy="3144204"/>
                                <a:chOff x="0" y="0"/>
                                <a:chExt cx="338850" cy="3144204"/>
                              </a:xfrm>
                            </wpg:grpSpPr>
                            <wps:wsp>
                              <wps:cNvPr id="2762" name="Shape 2762"/>
                              <wps:cNvSpPr/>
                              <wps:spPr>
                                <a:xfrm>
                                  <a:off x="0" y="0"/>
                                  <a:ext cx="93708" cy="179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708" h="179628">
                                      <a:moveTo>
                                        <a:pt x="90148" y="179628"/>
                                      </a:moveTo>
                                      <a:cubicBezTo>
                                        <a:pt x="93708" y="108131"/>
                                        <a:pt x="59505" y="40058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3" name="Shape 2763"/>
                              <wps:cNvSpPr/>
                              <wps:spPr>
                                <a:xfrm>
                                  <a:off x="0" y="1300749"/>
                                  <a:ext cx="90148" cy="186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48" h="186854">
                                      <a:moveTo>
                                        <a:pt x="0" y="186854"/>
                                      </a:moveTo>
                                      <a:cubicBezTo>
                                        <a:pt x="54547" y="139570"/>
                                        <a:pt x="87097" y="72003"/>
                                        <a:pt x="90148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4" name="Shape 2764"/>
                              <wps:cNvSpPr/>
                              <wps:spPr>
                                <a:xfrm>
                                  <a:off x="90148" y="564110"/>
                                  <a:ext cx="90021" cy="179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021" h="179755">
                                      <a:moveTo>
                                        <a:pt x="90021" y="179755"/>
                                      </a:moveTo>
                                      <a:cubicBezTo>
                                        <a:pt x="41323" y="131077"/>
                                        <a:pt x="9663" y="68074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5" name="Shape 2765"/>
                              <wps:cNvSpPr/>
                              <wps:spPr>
                                <a:xfrm>
                                  <a:off x="90148" y="743865"/>
                                  <a:ext cx="90021" cy="179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021" h="179628">
                                      <a:moveTo>
                                        <a:pt x="0" y="179628"/>
                                      </a:moveTo>
                                      <a:cubicBezTo>
                                        <a:pt x="8265" y="111174"/>
                                        <a:pt x="40052" y="47664"/>
                                        <a:pt x="90021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6" name="Shape 2766"/>
                              <wps:cNvSpPr/>
                              <wps:spPr>
                                <a:xfrm>
                                  <a:off x="90148" y="923492"/>
                                  <a:ext cx="0" cy="377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77256">
                                      <a:moveTo>
                                        <a:pt x="0" y="0"/>
                                      </a:moveTo>
                                      <a:lnTo>
                                        <a:pt x="0" y="377256"/>
                                      </a:ln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7" name="Shape 2767"/>
                              <wps:cNvSpPr/>
                              <wps:spPr>
                                <a:xfrm>
                                  <a:off x="90148" y="181149"/>
                                  <a:ext cx="128" cy="382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" h="382960">
                                      <a:moveTo>
                                        <a:pt x="128" y="0"/>
                                      </a:moveTo>
                                      <a:lnTo>
                                        <a:pt x="0" y="382960"/>
                                      </a:ln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8" name="Shape 2768"/>
                              <wps:cNvSpPr/>
                              <wps:spPr>
                                <a:xfrm>
                                  <a:off x="158554" y="1315200"/>
                                  <a:ext cx="93708" cy="179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708" h="179628">
                                      <a:moveTo>
                                        <a:pt x="90148" y="179628"/>
                                      </a:moveTo>
                                      <a:cubicBezTo>
                                        <a:pt x="93708" y="108131"/>
                                        <a:pt x="59505" y="39932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9" name="Shape 2769"/>
                              <wps:cNvSpPr/>
                              <wps:spPr>
                                <a:xfrm>
                                  <a:off x="158554" y="2957343"/>
                                  <a:ext cx="90148" cy="1868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48" h="186861">
                                      <a:moveTo>
                                        <a:pt x="0" y="186861"/>
                                      </a:moveTo>
                                      <a:cubicBezTo>
                                        <a:pt x="54547" y="139554"/>
                                        <a:pt x="87097" y="71979"/>
                                        <a:pt x="90148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0" name="Shape 2770"/>
                              <wps:cNvSpPr/>
                              <wps:spPr>
                                <a:xfrm>
                                  <a:off x="248702" y="2088753"/>
                                  <a:ext cx="90148" cy="1796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48" h="179666">
                                      <a:moveTo>
                                        <a:pt x="90148" y="179666"/>
                                      </a:moveTo>
                                      <a:cubicBezTo>
                                        <a:pt x="41323" y="131077"/>
                                        <a:pt x="9790" y="68035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1" name="Shape 2771"/>
                              <wps:cNvSpPr/>
                              <wps:spPr>
                                <a:xfrm>
                                  <a:off x="248702" y="2268419"/>
                                  <a:ext cx="90148" cy="1796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48" h="179666">
                                      <a:moveTo>
                                        <a:pt x="0" y="179666"/>
                                      </a:moveTo>
                                      <a:cubicBezTo>
                                        <a:pt x="8265" y="111199"/>
                                        <a:pt x="40179" y="47727"/>
                                        <a:pt x="90148" y="0"/>
                                      </a:cubicBez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2" name="Shape 2772"/>
                              <wps:cNvSpPr/>
                              <wps:spPr>
                                <a:xfrm>
                                  <a:off x="248702" y="2450684"/>
                                  <a:ext cx="1780" cy="5066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80" h="506659">
                                      <a:moveTo>
                                        <a:pt x="1780" y="0"/>
                                      </a:moveTo>
                                      <a:lnTo>
                                        <a:pt x="0" y="506659"/>
                                      </a:ln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3" name="Shape 2773"/>
                              <wps:cNvSpPr/>
                              <wps:spPr>
                                <a:xfrm>
                                  <a:off x="248956" y="1496349"/>
                                  <a:ext cx="0" cy="194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4080">
                                      <a:moveTo>
                                        <a:pt x="0" y="0"/>
                                      </a:moveTo>
                                      <a:lnTo>
                                        <a:pt x="0" y="194080"/>
                                      </a:ln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4" name="Shape 2774"/>
                              <wps:cNvSpPr/>
                              <wps:spPr>
                                <a:xfrm>
                                  <a:off x="248829" y="1645807"/>
                                  <a:ext cx="127" cy="4429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" h="442947">
                                      <a:moveTo>
                                        <a:pt x="127" y="0"/>
                                      </a:moveTo>
                                      <a:lnTo>
                                        <a:pt x="0" y="442947"/>
                                      </a:lnTo>
                                    </a:path>
                                  </a:pathLst>
                                </a:custGeom>
                                <a:ln w="1267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40404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747" style="width:26.6811pt;height:247.575pt;mso-position-horizontal-relative:char;mso-position-vertical-relative:line" coordsize="3388,31442">
                      <v:shape id="Shape 2762" style="position:absolute;width:937;height:1796;left:0;top:0;" coordsize="93708,179628" path="m90148,179628c93708,108131,59505,40058,0,0">
                        <v:stroke weight="0.99816pt" endcap="round" joinstyle="round" on="true" color="#404040"/>
                        <v:fill on="false" color="#000000" opacity="0"/>
                      </v:shape>
                      <v:shape id="Shape 2763" style="position:absolute;width:901;height:1868;left:0;top:13007;" coordsize="90148,186854" path="m0,186854c54547,139570,87097,72003,90148,0">
                        <v:stroke weight="0.99816pt" endcap="round" joinstyle="round" on="true" color="#404040"/>
                        <v:fill on="false" color="#000000" opacity="0"/>
                      </v:shape>
                      <v:shape id="Shape 2764" style="position:absolute;width:900;height:1797;left:901;top:5641;" coordsize="90021,179755" path="m90021,179755c41323,131077,9663,68074,0,0">
                        <v:stroke weight="0.99816pt" endcap="round" joinstyle="round" on="true" color="#404040"/>
                        <v:fill on="false" color="#000000" opacity="0"/>
                      </v:shape>
                      <v:shape id="Shape 2765" style="position:absolute;width:900;height:1796;left:901;top:7438;" coordsize="90021,179628" path="m0,179628c8265,111174,40052,47664,90021,0">
                        <v:stroke weight="0.99816pt" endcap="round" joinstyle="round" on="true" color="#404040"/>
                        <v:fill on="false" color="#000000" opacity="0"/>
                      </v:shape>
                      <v:shape id="Shape 2766" style="position:absolute;width:0;height:3772;left:901;top:9234;" coordsize="0,377256" path="m0,0l0,377256">
                        <v:stroke weight="0.99816pt" endcap="round" joinstyle="round" on="true" color="#404040"/>
                        <v:fill on="false" color="#000000" opacity="0"/>
                      </v:shape>
                      <v:shape id="Shape 2767" style="position:absolute;width:1;height:3829;left:901;top:1811;" coordsize="128,382960" path="m128,0l0,382960">
                        <v:stroke weight="0.99816pt" endcap="round" joinstyle="round" on="true" color="#404040"/>
                        <v:fill on="false" color="#000000" opacity="0"/>
                      </v:shape>
                      <v:shape id="Shape 2768" style="position:absolute;width:937;height:1796;left:1585;top:13152;" coordsize="93708,179628" path="m90148,179628c93708,108131,59505,39932,0,0">
                        <v:stroke weight="0.99816pt" endcap="round" joinstyle="round" on="true" color="#404040"/>
                        <v:fill on="false" color="#000000" opacity="0"/>
                      </v:shape>
                      <v:shape id="Shape 2769" style="position:absolute;width:901;height:1868;left:1585;top:29573;" coordsize="90148,186861" path="m0,186861c54547,139554,87097,71979,90148,0">
                        <v:stroke weight="0.99816pt" endcap="round" joinstyle="round" on="true" color="#404040"/>
                        <v:fill on="false" color="#000000" opacity="0"/>
                      </v:shape>
                      <v:shape id="Shape 2770" style="position:absolute;width:901;height:1796;left:2487;top:20887;" coordsize="90148,179666" path="m90148,179666c41323,131077,9790,68035,0,0">
                        <v:stroke weight="0.99816pt" endcap="round" joinstyle="round" on="true" color="#404040"/>
                        <v:fill on="false" color="#000000" opacity="0"/>
                      </v:shape>
                      <v:shape id="Shape 2771" style="position:absolute;width:901;height:1796;left:2487;top:22684;" coordsize="90148,179666" path="m0,179666c8265,111199,40179,47727,90148,0">
                        <v:stroke weight="0.99816pt" endcap="round" joinstyle="round" on="true" color="#404040"/>
                        <v:fill on="false" color="#000000" opacity="0"/>
                      </v:shape>
                      <v:shape id="Shape 2772" style="position:absolute;width:17;height:5066;left:2487;top:24506;" coordsize="1780,506659" path="m1780,0l0,506659">
                        <v:stroke weight="0.99816pt" endcap="round" joinstyle="round" on="true" color="#404040"/>
                        <v:fill on="false" color="#000000" opacity="0"/>
                      </v:shape>
                      <v:shape id="Shape 2773" style="position:absolute;width:0;height:1940;left:2489;top:14963;" coordsize="0,194080" path="m0,0l0,194080">
                        <v:stroke weight="0.99816pt" endcap="round" joinstyle="round" on="true" color="#404040"/>
                        <v:fill on="false" color="#000000" opacity="0"/>
                      </v:shape>
                      <v:shape id="Shape 2774" style="position:absolute;width:1;height:4429;left:2488;top:16458;" coordsize="127,442947" path="m127,0l0,442947">
                        <v:stroke weight="0.99816pt" endcap="round" joinstyle="round" on="true" color="#40404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14:paraId="24B76BFB" w14:textId="77777777" w:rsidR="001F7486" w:rsidRPr="00B175D8" w:rsidRDefault="00B175D8">
      <w:pPr>
        <w:spacing w:after="0" w:line="265" w:lineRule="auto"/>
        <w:ind w:left="1012" w:right="2528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 xml:space="preserve">Серверы, клиенты, </w:t>
      </w:r>
      <w:r w:rsidRPr="00B175D8">
        <w:rPr>
          <w:rFonts w:ascii="Calibri" w:eastAsia="Calibri" w:hAnsi="Calibri" w:cs="Calibri"/>
          <w:sz w:val="20"/>
          <w:lang w:val="ru-RU"/>
        </w:rPr>
        <w:t xml:space="preserve">системы хранения </w:t>
      </w:r>
    </w:p>
    <w:p w14:paraId="2BB64936" w14:textId="77777777" w:rsidR="001F7486" w:rsidRPr="00B175D8" w:rsidRDefault="00B175D8">
      <w:pPr>
        <w:spacing w:after="256" w:line="265" w:lineRule="auto"/>
        <w:ind w:left="2555" w:right="2528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>данных, периферия</w:t>
      </w:r>
    </w:p>
    <w:p w14:paraId="0B236BF8" w14:textId="77777777" w:rsidR="001F7486" w:rsidRPr="00B175D8" w:rsidRDefault="00B175D8">
      <w:pPr>
        <w:spacing w:after="355" w:line="265" w:lineRule="auto"/>
        <w:ind w:left="570" w:right="0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>Тиражируемое программное обеспечениеИТ-рынок</w:t>
      </w:r>
    </w:p>
    <w:p w14:paraId="68F1CA47" w14:textId="77777777" w:rsidR="001F7486" w:rsidRPr="00B175D8" w:rsidRDefault="00B175D8">
      <w:pPr>
        <w:spacing w:after="355" w:line="265" w:lineRule="auto"/>
        <w:ind w:left="3409" w:right="2528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>ИТ-услуги</w:t>
      </w:r>
    </w:p>
    <w:p w14:paraId="1EEA070C" w14:textId="77777777" w:rsidR="001F7486" w:rsidRPr="00B175D8" w:rsidRDefault="00B175D8">
      <w:pPr>
        <w:spacing w:after="1090" w:line="265" w:lineRule="auto"/>
        <w:ind w:left="2274" w:right="2528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>Сетевое оборудование</w:t>
      </w:r>
    </w:p>
    <w:p w14:paraId="131D1780" w14:textId="77777777" w:rsidR="001F7486" w:rsidRPr="00B175D8" w:rsidRDefault="00B175D8">
      <w:pPr>
        <w:spacing w:after="1215" w:line="265" w:lineRule="auto"/>
        <w:ind w:left="2902" w:right="0" w:hanging="1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0"/>
          <w:lang w:val="ru-RU"/>
        </w:rPr>
        <w:t>Телеком-услугиТелеком-рынок</w:t>
      </w:r>
    </w:p>
    <w:p w14:paraId="5E1B4F8E" w14:textId="77777777" w:rsidR="001F7486" w:rsidRPr="00B175D8" w:rsidRDefault="00B175D8">
      <w:pPr>
        <w:spacing w:after="0" w:line="259" w:lineRule="auto"/>
        <w:ind w:left="6662" w:right="699" w:firstLine="0"/>
        <w:jc w:val="righ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58C7F46B" w14:textId="77777777" w:rsidR="001F7486" w:rsidRPr="00B175D8" w:rsidRDefault="00B175D8">
      <w:pPr>
        <w:spacing w:after="96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09F8940D" w14:textId="77777777" w:rsidR="001F7486" w:rsidRPr="00B175D8" w:rsidRDefault="00B175D8">
      <w:pPr>
        <w:spacing w:after="15" w:line="266" w:lineRule="auto"/>
        <w:ind w:left="265" w:right="622" w:hanging="10"/>
        <w:jc w:val="center"/>
        <w:rPr>
          <w:lang w:val="ru-RU"/>
        </w:rPr>
      </w:pPr>
      <w:r w:rsidRPr="00B175D8">
        <w:rPr>
          <w:lang w:val="ru-RU"/>
        </w:rPr>
        <w:lastRenderedPageBreak/>
        <w:t xml:space="preserve">Рис. 3 - </w:t>
      </w:r>
      <w:r w:rsidRPr="00B175D8">
        <w:rPr>
          <w:lang w:val="ru-RU"/>
        </w:rPr>
        <w:t xml:space="preserve">Сегментация рынка ИКТ и ПО согласно подходу компании </w:t>
      </w:r>
      <w:r>
        <w:t>IDC</w:t>
      </w:r>
      <w:r w:rsidRPr="00B175D8">
        <w:rPr>
          <w:lang w:val="ru-RU"/>
        </w:rPr>
        <w:t xml:space="preserve"> </w:t>
      </w:r>
    </w:p>
    <w:p w14:paraId="20546EC5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22A504F" w14:textId="77777777" w:rsidR="001F7486" w:rsidRPr="00B175D8" w:rsidRDefault="00B175D8">
      <w:pPr>
        <w:spacing w:after="34"/>
        <w:ind w:left="-15" w:right="362"/>
        <w:rPr>
          <w:lang w:val="ru-RU"/>
        </w:rPr>
      </w:pPr>
      <w:r w:rsidRPr="00B175D8">
        <w:rPr>
          <w:lang w:val="ru-RU"/>
        </w:rPr>
        <w:t xml:space="preserve">Как видно из данного рисунка, укрупненно рынок информационных технологий можно разделить на 3 ключевых сегмента: </w:t>
      </w:r>
    </w:p>
    <w:p w14:paraId="0C57D140" w14:textId="77777777" w:rsidR="001F7486" w:rsidRPr="00B175D8" w:rsidRDefault="00B175D8">
      <w:pPr>
        <w:spacing w:after="32"/>
        <w:ind w:left="703" w:right="2105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2335AF" wp14:editId="6ECF71C8">
                <wp:simplePos x="0" y="0"/>
                <wp:positionH relativeFrom="column">
                  <wp:posOffset>402285</wp:posOffset>
                </wp:positionH>
                <wp:positionV relativeFrom="paragraph">
                  <wp:posOffset>-55288</wp:posOffset>
                </wp:positionV>
                <wp:extent cx="88392" cy="713232"/>
                <wp:effectExtent l="0" t="0" r="0" b="0"/>
                <wp:wrapSquare wrapText="bothSides"/>
                <wp:docPr id="93582" name="Group 9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2812" name="Picture 28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7" name="Picture 28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3" name="Picture 28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82" style="width:6.96pt;height:56.16pt;position:absolute;mso-position-horizontal-relative:text;mso-position-horizontal:absolute;margin-left:31.676pt;mso-position-vertical-relative:text;margin-top:-4.35349pt;" coordsize="883,7132">
                <v:shape id="Picture 2812" style="position:absolute;width:883;height:2179;left:0;top:0;" filled="f">
                  <v:imagedata r:id="rId14"/>
                </v:shape>
                <v:shape id="Picture 2817" style="position:absolute;width:883;height:2179;left:0;top:2484;" filled="f">
                  <v:imagedata r:id="rId14"/>
                </v:shape>
                <v:shape id="Picture 2823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аппаратного обеспечения (оборудования)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программного обеспечения </w:t>
      </w:r>
    </w:p>
    <w:p w14:paraId="200342F8" w14:textId="77777777" w:rsidR="001F7486" w:rsidRPr="00B175D8" w:rsidRDefault="00B175D8">
      <w:pPr>
        <w:spacing w:after="33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рынок ИТ-услуг </w:t>
      </w:r>
    </w:p>
    <w:p w14:paraId="382CD8D8" w14:textId="77777777" w:rsidR="001F7486" w:rsidRPr="00B175D8" w:rsidRDefault="00B175D8">
      <w:pPr>
        <w:pStyle w:val="1"/>
        <w:spacing w:after="62"/>
        <w:ind w:left="561" w:right="0"/>
        <w:rPr>
          <w:lang w:val="ru-RU"/>
        </w:rPr>
      </w:pPr>
      <w:r w:rsidRPr="00B175D8">
        <w:rPr>
          <w:lang w:val="ru-RU"/>
        </w:rPr>
        <w:t>Объем мирового рынка ИКТ и ПО и его отдельных</w:t>
      </w:r>
      <w:r w:rsidRPr="00B175D8">
        <w:rPr>
          <w:lang w:val="ru-RU"/>
        </w:rPr>
        <w:t xml:space="preserve"> сегментов </w:t>
      </w:r>
    </w:p>
    <w:p w14:paraId="2B87AB84" w14:textId="77777777" w:rsidR="001F7486" w:rsidRPr="00B175D8" w:rsidRDefault="00B175D8">
      <w:pPr>
        <w:spacing w:after="211"/>
        <w:ind w:left="-15" w:right="362"/>
        <w:rPr>
          <w:lang w:val="ru-RU"/>
        </w:rPr>
      </w:pPr>
      <w:r w:rsidRPr="00B175D8">
        <w:rPr>
          <w:lang w:val="ru-RU"/>
        </w:rPr>
        <w:t xml:space="preserve">По оценкам агентства </w:t>
      </w:r>
      <w:r>
        <w:t>Gartner</w:t>
      </w:r>
      <w:r w:rsidRPr="00B175D8">
        <w:rPr>
          <w:lang w:val="ru-RU"/>
        </w:rPr>
        <w:t xml:space="preserve"> мировые расходы на ИКТ и ПО по результатам 2014 года должны были составить 3,8 трлн. долл. </w:t>
      </w:r>
      <w:r>
        <w:t xml:space="preserve">[1]. </w:t>
      </w:r>
      <w:r w:rsidRPr="00B175D8">
        <w:rPr>
          <w:lang w:val="ru-RU"/>
        </w:rPr>
        <w:t>При этом ожидается, что положительные темпы роста будут достигнуты во всех сегментах рынка. Наиболее высокие темпы рост</w:t>
      </w:r>
      <w:r w:rsidRPr="00B175D8">
        <w:rPr>
          <w:lang w:val="ru-RU"/>
        </w:rPr>
        <w:t xml:space="preserve">а прогнозируются в сегменте бизнес-приложений (+6,9%), а самым емким из выделенных сегментов попрежнему остается сегмент телеком-сервисов (1 655 млрд. долл.).  </w:t>
      </w:r>
    </w:p>
    <w:p w14:paraId="0ECBA0A7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Табл. 2</w:t>
      </w:r>
      <w:r w:rsidRPr="00B175D8">
        <w:rPr>
          <w:b/>
          <w:lang w:val="ru-RU"/>
        </w:rPr>
        <w:t xml:space="preserve"> -</w:t>
      </w:r>
      <w:r w:rsidRPr="00B175D8">
        <w:rPr>
          <w:lang w:val="ru-RU"/>
        </w:rPr>
        <w:t xml:space="preserve"> Объем мирового рынка ИКТ и ПО в 2013-2014 гг, млрд. долл. </w:t>
      </w:r>
    </w:p>
    <w:p w14:paraId="34DED4E6" w14:textId="77777777" w:rsidR="001F7486" w:rsidRDefault="00B175D8">
      <w:pPr>
        <w:spacing w:after="28" w:line="259" w:lineRule="auto"/>
        <w:ind w:right="356" w:firstLine="0"/>
        <w:jc w:val="right"/>
      </w:pPr>
      <w:r>
        <w:rPr>
          <w:noProof/>
        </w:rPr>
        <w:drawing>
          <wp:inline distT="0" distB="0" distL="0" distR="0" wp14:anchorId="274D0590" wp14:editId="50DB1B2F">
            <wp:extent cx="5868924" cy="1458468"/>
            <wp:effectExtent l="0" t="0" r="0" b="0"/>
            <wp:docPr id="2910" name="Picture 2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" name="Picture 29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924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C00000"/>
          <w:sz w:val="24"/>
        </w:rPr>
        <w:t xml:space="preserve"> </w:t>
      </w:r>
    </w:p>
    <w:p w14:paraId="639A582A" w14:textId="77777777" w:rsidR="001F7486" w:rsidRPr="00B175D8" w:rsidRDefault="00B175D8">
      <w:pPr>
        <w:spacing w:after="3" w:line="266" w:lineRule="auto"/>
        <w:ind w:left="-5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>Источник: прогноз агент</w:t>
      </w:r>
      <w:r w:rsidRPr="00B175D8">
        <w:rPr>
          <w:sz w:val="24"/>
          <w:lang w:val="ru-RU"/>
        </w:rPr>
        <w:t xml:space="preserve">ства </w:t>
      </w:r>
      <w:r>
        <w:rPr>
          <w:sz w:val="24"/>
        </w:rPr>
        <w:t>Gartner</w:t>
      </w:r>
      <w:r w:rsidRPr="00B175D8">
        <w:rPr>
          <w:sz w:val="24"/>
          <w:lang w:val="ru-RU"/>
        </w:rPr>
        <w:t>, март 2014 [2]</w:t>
      </w:r>
      <w:r w:rsidRPr="00B175D8">
        <w:rPr>
          <w:lang w:val="ru-RU"/>
        </w:rPr>
        <w:t xml:space="preserve"> </w:t>
      </w:r>
    </w:p>
    <w:p w14:paraId="33353094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A957822" w14:textId="77777777" w:rsidR="001F7486" w:rsidRDefault="00B175D8">
      <w:pPr>
        <w:ind w:left="-15" w:right="362"/>
      </w:pPr>
      <w:r w:rsidRPr="00B175D8">
        <w:rPr>
          <w:lang w:val="ru-RU"/>
        </w:rPr>
        <w:t>Схожую картину можно получить, обратившись к данным по капитализации ИТ-</w:t>
      </w:r>
      <w:r w:rsidRPr="00B175D8">
        <w:rPr>
          <w:lang w:val="ru-RU"/>
        </w:rPr>
        <w:t xml:space="preserve">компаний, приводимых </w:t>
      </w:r>
      <w:r>
        <w:t>F</w:t>
      </w:r>
      <w:r w:rsidRPr="00B175D8">
        <w:rPr>
          <w:lang w:val="ru-RU"/>
        </w:rPr>
        <w:t>Т500. Так, суммарная капитализация транснациональных корпораций сектора ИКТ в последние 3-4 года стабильно превышает 3 трлн. долларов США и конкурирует за 1-2 место с сектором «Банки и финансы» (также более 3 трлн. долларов), опережая</w:t>
      </w:r>
      <w:r w:rsidRPr="00B175D8">
        <w:rPr>
          <w:lang w:val="ru-RU"/>
        </w:rPr>
        <w:t xml:space="preserve"> при этом сектор «Нефть и газ» (более 2 трлн. долл. </w:t>
      </w:r>
      <w:r>
        <w:t xml:space="preserve">США) [3]. </w:t>
      </w:r>
    </w:p>
    <w:p w14:paraId="732E6613" w14:textId="77777777" w:rsidR="001F7486" w:rsidRPr="00B175D8" w:rsidRDefault="00B175D8">
      <w:pPr>
        <w:spacing w:after="27"/>
        <w:ind w:left="-15" w:right="362"/>
        <w:rPr>
          <w:lang w:val="ru-RU"/>
        </w:rPr>
      </w:pPr>
      <w:r w:rsidRPr="00B175D8">
        <w:rPr>
          <w:lang w:val="ru-RU"/>
        </w:rPr>
        <w:t xml:space="preserve">Темпы развития отрасли ИКТ опережают темпы роста всех остальных отраслей, а в дальнейшем доля ИКТ в ВВП всех стран будет только нарастать. По пессимистическим оценкам, объем сектора ИКТ к 2025 </w:t>
      </w:r>
      <w:r w:rsidRPr="00B175D8">
        <w:rPr>
          <w:lang w:val="ru-RU"/>
        </w:rPr>
        <w:t xml:space="preserve">году утроится. Более оптимистические оценки прогнозируют удвоение объемов каждые 5 лет, то есть в 5-7 раз к 2025 году с последующей стабилизацией сектора. </w:t>
      </w:r>
    </w:p>
    <w:p w14:paraId="560EC9CF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lastRenderedPageBreak/>
        <w:t xml:space="preserve">География производства и потребления </w:t>
      </w:r>
    </w:p>
    <w:p w14:paraId="1060DB0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Треть всех доходов мирового ИКТ-рынка приходится на Европу, не</w:t>
      </w:r>
      <w:r w:rsidRPr="00B175D8">
        <w:rPr>
          <w:lang w:val="ru-RU"/>
        </w:rPr>
        <w:t>много больше - на США и Японию вместе взятых, на все остальные страны приходится лишь 24% рынка. Так например, только в США объем рынка программных продуктов и услуг превышает $500 млрд. долларов. В последние годы наиболее быстрое развитие в области ИКТ де</w:t>
      </w:r>
      <w:r w:rsidRPr="00B175D8">
        <w:rPr>
          <w:lang w:val="ru-RU"/>
        </w:rPr>
        <w:t xml:space="preserve">монстрируют Республика Корея и Китай. </w:t>
      </w:r>
    </w:p>
    <w:p w14:paraId="6EC034D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странах ОЭСР (Организации экономического сотрудничества и развития) доля рынка ИКТ в ВВП находится в диапазоне от 3 процентов в Мексике до 15 процентов в Новой Зеландии. В США и наиболее развитых странах ЕС эта доля</w:t>
      </w:r>
      <w:r w:rsidRPr="00B175D8">
        <w:rPr>
          <w:lang w:val="ru-RU"/>
        </w:rPr>
        <w:t xml:space="preserve"> составляет около 8 процентов.  </w:t>
      </w:r>
    </w:p>
    <w:p w14:paraId="5EB757D8" w14:textId="77777777" w:rsidR="001F7486" w:rsidRDefault="00B175D8">
      <w:pPr>
        <w:spacing w:after="25"/>
        <w:ind w:left="-15" w:right="362"/>
      </w:pPr>
      <w:r w:rsidRPr="00B175D8">
        <w:rPr>
          <w:lang w:val="ru-RU"/>
        </w:rPr>
        <w:t xml:space="preserve">Среди стран СНГ абсолютным лидером по всем показателям рынка является Россия. Объем рынка ИКТ и ПО этой страны составляет 33 млрд. долл. </w:t>
      </w:r>
      <w:r>
        <w:t>[4], а объем экспорта программного обеспечения из России в 2013 году составил 5,2 млрд</w:t>
      </w:r>
      <w:r>
        <w:t xml:space="preserve">. долл., показав 13%-ный рост по отношению к 2012 году, что значительно превосходит показатели других стран бывшего СССР [5]. </w:t>
      </w:r>
    </w:p>
    <w:p w14:paraId="3AB1E78A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Структура мирового рынка ПП </w:t>
      </w:r>
    </w:p>
    <w:p w14:paraId="560C6C74" w14:textId="77777777" w:rsidR="001F7486" w:rsidRDefault="00B175D8">
      <w:pPr>
        <w:ind w:left="-15" w:right="362"/>
      </w:pPr>
      <w:r w:rsidRPr="00B175D8">
        <w:rPr>
          <w:lang w:val="ru-RU"/>
        </w:rPr>
        <w:t xml:space="preserve">Согласно последнему отчету </w:t>
      </w:r>
      <w:r>
        <w:t>IDC</w:t>
      </w:r>
      <w:r w:rsidRPr="00B175D8">
        <w:rPr>
          <w:lang w:val="ru-RU"/>
        </w:rPr>
        <w:t>, мировой рынок программного обеспечения в 2013 году продемонстрировал</w:t>
      </w:r>
      <w:r w:rsidRPr="00B175D8">
        <w:rPr>
          <w:lang w:val="ru-RU"/>
        </w:rPr>
        <w:t xml:space="preserve"> рост в 5,5% по отношению к 2012 году и в денежном выражении составил 369 млрд. долл. </w:t>
      </w:r>
      <w:r>
        <w:t xml:space="preserve">[6]. </w:t>
      </w:r>
      <w:r w:rsidRPr="00B175D8">
        <w:rPr>
          <w:lang w:val="ru-RU"/>
        </w:rPr>
        <w:t xml:space="preserve">Основные конкуренты </w:t>
      </w:r>
      <w:r>
        <w:t>IDC</w:t>
      </w:r>
      <w:r w:rsidRPr="00B175D8">
        <w:rPr>
          <w:lang w:val="ru-RU"/>
        </w:rPr>
        <w:t xml:space="preserve"> – агентство </w:t>
      </w:r>
      <w:r>
        <w:t>Gartner</w:t>
      </w:r>
      <w:r w:rsidRPr="00B175D8">
        <w:rPr>
          <w:lang w:val="ru-RU"/>
        </w:rPr>
        <w:t xml:space="preserve"> - приводят иные цифры, оценивая рынок ПО в 407 млрд. долл. </w:t>
      </w:r>
      <w:r>
        <w:t xml:space="preserve">[7]. </w:t>
      </w:r>
    </w:p>
    <w:p w14:paraId="35A9776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Ключевыми драйверами роста, по словам Генри Морриса, виц</w:t>
      </w:r>
      <w:r w:rsidRPr="00B175D8">
        <w:rPr>
          <w:lang w:val="ru-RU"/>
        </w:rPr>
        <w:t xml:space="preserve">епрезидента </w:t>
      </w:r>
      <w:r>
        <w:t>IDC</w:t>
      </w:r>
      <w:r w:rsidRPr="00B175D8">
        <w:rPr>
          <w:lang w:val="ru-RU"/>
        </w:rPr>
        <w:t xml:space="preserve"> по исследованию мирового рынка ПО, стали новые услуги, основанные на совместном использовании данных, решения по управлению корпоративной информацией и доступа к данным. </w:t>
      </w:r>
    </w:p>
    <w:p w14:paraId="4155AAE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Три самых быстрорастущих сегмента - </w:t>
      </w:r>
      <w:r w:rsidRPr="00B175D8">
        <w:rPr>
          <w:lang w:val="ru-RU"/>
        </w:rPr>
        <w:t>разработка и запуск приложений (</w:t>
      </w:r>
      <w:r>
        <w:t>Application</w:t>
      </w:r>
      <w:r w:rsidRPr="00B175D8">
        <w:rPr>
          <w:lang w:val="ru-RU"/>
        </w:rPr>
        <w:t xml:space="preserve"> </w:t>
      </w:r>
      <w:r>
        <w:t>Development</w:t>
      </w:r>
      <w:r w:rsidRPr="00B175D8">
        <w:rPr>
          <w:lang w:val="ru-RU"/>
        </w:rPr>
        <w:t xml:space="preserve"> &amp; </w:t>
      </w:r>
      <w:r>
        <w:t>Deployment</w:t>
      </w:r>
      <w:r w:rsidRPr="00B175D8">
        <w:rPr>
          <w:lang w:val="ru-RU"/>
        </w:rPr>
        <w:t xml:space="preserve"> - </w:t>
      </w:r>
      <w:r>
        <w:t>AD</w:t>
      </w:r>
      <w:r w:rsidRPr="00B175D8">
        <w:rPr>
          <w:lang w:val="ru-RU"/>
        </w:rPr>
        <w:t>&amp;</w:t>
      </w:r>
      <w:r>
        <w:t>D</w:t>
      </w:r>
      <w:r w:rsidRPr="00B175D8">
        <w:rPr>
          <w:lang w:val="ru-RU"/>
        </w:rPr>
        <w:t xml:space="preserve">), собственно приложения и </w:t>
      </w:r>
    </w:p>
    <w:p w14:paraId="0E89C0D3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ПО для управления системной инфраструктурой. </w:t>
      </w:r>
    </w:p>
    <w:p w14:paraId="55B729E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На сегмент </w:t>
      </w:r>
      <w:r>
        <w:t>AD</w:t>
      </w:r>
      <w:r w:rsidRPr="00B175D8">
        <w:rPr>
          <w:lang w:val="ru-RU"/>
        </w:rPr>
        <w:t>&amp;</w:t>
      </w:r>
      <w:r>
        <w:t>D</w:t>
      </w:r>
      <w:r w:rsidRPr="00B175D8">
        <w:rPr>
          <w:lang w:val="ru-RU"/>
        </w:rPr>
        <w:t xml:space="preserve"> в 2013 году пришлось около 23% выручки компанийразработчиков. При этом он показал и наиболе</w:t>
      </w:r>
      <w:r w:rsidRPr="00B175D8">
        <w:rPr>
          <w:lang w:val="ru-RU"/>
        </w:rPr>
        <w:t xml:space="preserve">е высокие темпы роста - 5,6%. Самыми востребованными в этом сегменте в 2013 году были решения для управления и работы с данными. Ключевым игроком продолжает оставаться </w:t>
      </w:r>
      <w:r>
        <w:t>Oracle</w:t>
      </w:r>
      <w:r w:rsidRPr="00B175D8">
        <w:rPr>
          <w:lang w:val="ru-RU"/>
        </w:rPr>
        <w:t xml:space="preserve"> со стабильной долей 21,5%, за ним следуют </w:t>
      </w:r>
      <w:r>
        <w:t>IBM</w:t>
      </w:r>
      <w:r w:rsidRPr="00B175D8">
        <w:rPr>
          <w:lang w:val="ru-RU"/>
        </w:rPr>
        <w:t xml:space="preserve">, </w:t>
      </w:r>
      <w:r>
        <w:t>Microsoft</w:t>
      </w:r>
      <w:r w:rsidRPr="00B175D8">
        <w:rPr>
          <w:lang w:val="ru-RU"/>
        </w:rPr>
        <w:t xml:space="preserve">, </w:t>
      </w:r>
      <w:r>
        <w:t>SAP</w:t>
      </w:r>
      <w:r w:rsidRPr="00B175D8">
        <w:rPr>
          <w:lang w:val="ru-RU"/>
        </w:rPr>
        <w:t xml:space="preserve"> и </w:t>
      </w:r>
      <w:r>
        <w:t>SAS</w:t>
      </w:r>
      <w:r w:rsidRPr="00B175D8">
        <w:rPr>
          <w:lang w:val="ru-RU"/>
        </w:rPr>
        <w:t xml:space="preserve">. </w:t>
      </w:r>
    </w:p>
    <w:p w14:paraId="6ECE84A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>Сегмент при</w:t>
      </w:r>
      <w:r w:rsidRPr="00B175D8">
        <w:rPr>
          <w:lang w:val="ru-RU"/>
        </w:rPr>
        <w:t>ложений, который в 2013 году составил половину всего мирового рынка ПО, за год увеличился, как и сам рынок, на 5,5%. Внутри него наибольший прирост показали решения для управления контентом и приложения для совместной работы. Рост в этих сегментах составил</w:t>
      </w:r>
      <w:r w:rsidRPr="00B175D8">
        <w:rPr>
          <w:lang w:val="ru-RU"/>
        </w:rPr>
        <w:t xml:space="preserve"> 10%. Лидером среди игроков в 2013 году стала </w:t>
      </w:r>
      <w:r>
        <w:t>Microsoft</w:t>
      </w:r>
      <w:r w:rsidRPr="00B175D8">
        <w:rPr>
          <w:lang w:val="ru-RU"/>
        </w:rPr>
        <w:t xml:space="preserve">, которая заняла 14,1% рынка, в топ-5 также вошли </w:t>
      </w:r>
      <w:r>
        <w:t>SAP</w:t>
      </w:r>
      <w:r w:rsidRPr="00B175D8">
        <w:rPr>
          <w:lang w:val="ru-RU"/>
        </w:rPr>
        <w:t xml:space="preserve">, </w:t>
      </w:r>
      <w:r>
        <w:t>Oracle</w:t>
      </w:r>
      <w:r w:rsidRPr="00B175D8">
        <w:rPr>
          <w:lang w:val="ru-RU"/>
        </w:rPr>
        <w:t xml:space="preserve">, </w:t>
      </w:r>
      <w:r>
        <w:t>IBM</w:t>
      </w:r>
      <w:r w:rsidRPr="00B175D8">
        <w:rPr>
          <w:lang w:val="ru-RU"/>
        </w:rPr>
        <w:t xml:space="preserve"> и </w:t>
      </w:r>
      <w:r>
        <w:t>Intuit</w:t>
      </w:r>
      <w:r w:rsidRPr="00B175D8">
        <w:rPr>
          <w:lang w:val="ru-RU"/>
        </w:rPr>
        <w:t xml:space="preserve">. </w:t>
      </w:r>
    </w:p>
    <w:p w14:paraId="03C4452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 сегмент ПО для управления системной инфраструктурой в 2013 году пришлось 27% рынка, при этом по сравнению с 2012 годом о</w:t>
      </w:r>
      <w:r w:rsidRPr="00B175D8">
        <w:rPr>
          <w:lang w:val="ru-RU"/>
        </w:rPr>
        <w:t xml:space="preserve">н вырос на 5,5%. Его лидером остается </w:t>
      </w:r>
      <w:r>
        <w:t>Microsoft</w:t>
      </w:r>
      <w:r w:rsidRPr="00B175D8">
        <w:rPr>
          <w:lang w:val="ru-RU"/>
        </w:rPr>
        <w:t xml:space="preserve"> с долей 29,3%, за ним идут </w:t>
      </w:r>
      <w:r>
        <w:t>IBM</w:t>
      </w:r>
      <w:r w:rsidRPr="00B175D8">
        <w:rPr>
          <w:lang w:val="ru-RU"/>
        </w:rPr>
        <w:t xml:space="preserve">, </w:t>
      </w:r>
      <w:r>
        <w:t>Symantec</w:t>
      </w:r>
      <w:r w:rsidRPr="00B175D8">
        <w:rPr>
          <w:lang w:val="ru-RU"/>
        </w:rPr>
        <w:t xml:space="preserve">, </w:t>
      </w:r>
      <w:r>
        <w:t>EMC</w:t>
      </w:r>
      <w:r w:rsidRPr="00B175D8">
        <w:rPr>
          <w:lang w:val="ru-RU"/>
        </w:rPr>
        <w:t xml:space="preserve"> и </w:t>
      </w:r>
      <w:r>
        <w:t>VMware</w:t>
      </w:r>
      <w:r w:rsidRPr="00B175D8">
        <w:rPr>
          <w:lang w:val="ru-RU"/>
        </w:rPr>
        <w:t xml:space="preserve">. Основными причинами роста в этом сегменте, по оценке аналитиков </w:t>
      </w:r>
      <w:r>
        <w:t>IDC</w:t>
      </w:r>
      <w:r w:rsidRPr="00B175D8">
        <w:rPr>
          <w:lang w:val="ru-RU"/>
        </w:rPr>
        <w:t xml:space="preserve">, были запуск </w:t>
      </w:r>
      <w:r>
        <w:t>Windows</w:t>
      </w:r>
      <w:r w:rsidRPr="00B175D8">
        <w:rPr>
          <w:lang w:val="ru-RU"/>
        </w:rPr>
        <w:t xml:space="preserve"> 8, а также увеличение популярности облачных решений [6]. </w:t>
      </w:r>
    </w:p>
    <w:p w14:paraId="1B9CAEAD" w14:textId="77777777" w:rsidR="001F7486" w:rsidRPr="00B175D8" w:rsidRDefault="00B175D8">
      <w:pPr>
        <w:spacing w:after="211"/>
        <w:ind w:left="-15" w:right="362"/>
        <w:rPr>
          <w:lang w:val="ru-RU"/>
        </w:rPr>
      </w:pPr>
      <w:r w:rsidRPr="00B175D8">
        <w:rPr>
          <w:lang w:val="ru-RU"/>
        </w:rPr>
        <w:t>Отдел</w:t>
      </w:r>
      <w:r w:rsidRPr="00B175D8">
        <w:rPr>
          <w:lang w:val="ru-RU"/>
        </w:rPr>
        <w:t xml:space="preserve">ьный класс представляет собой рынок оффшорного программирования, объем которого в 2013 году составил по разным оценкам от 288 до 315 млрд. долл. </w:t>
      </w:r>
      <w:r>
        <w:t xml:space="preserve">[8, 9]. </w:t>
      </w:r>
      <w:r w:rsidRPr="00B175D8">
        <w:rPr>
          <w:lang w:val="ru-RU"/>
        </w:rPr>
        <w:t>Мировыми лидерами в области ИТаутсорсинга являются такие страны, как Индия, Китай, Мексика, Бразилия, П</w:t>
      </w:r>
      <w:r w:rsidRPr="00B175D8">
        <w:rPr>
          <w:lang w:val="ru-RU"/>
        </w:rPr>
        <w:t xml:space="preserve">ольша и другие страны азиатского, латиноамериканского и восточноевропейского регионов.  </w:t>
      </w:r>
    </w:p>
    <w:p w14:paraId="64E5D25A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Табл. 3</w:t>
      </w:r>
      <w:r w:rsidRPr="00B175D8">
        <w:rPr>
          <w:b/>
          <w:lang w:val="ru-RU"/>
        </w:rPr>
        <w:t xml:space="preserve"> -</w:t>
      </w:r>
      <w:r w:rsidRPr="00B175D8">
        <w:rPr>
          <w:lang w:val="ru-RU"/>
        </w:rPr>
        <w:t xml:space="preserve"> Страны лидеры в области ИТ-аутсорсинга (по состоянию на 2012 г). </w:t>
      </w:r>
    </w:p>
    <w:p w14:paraId="5FC3A6AD" w14:textId="77777777" w:rsidR="001F7486" w:rsidRDefault="00B175D8">
      <w:pPr>
        <w:spacing w:after="0" w:line="259" w:lineRule="auto"/>
        <w:ind w:right="245" w:firstLine="0"/>
        <w:jc w:val="right"/>
      </w:pPr>
      <w:r>
        <w:rPr>
          <w:noProof/>
        </w:rPr>
        <w:drawing>
          <wp:inline distT="0" distB="0" distL="0" distR="0" wp14:anchorId="00AECAEC" wp14:editId="4CAB61FA">
            <wp:extent cx="5964936" cy="925068"/>
            <wp:effectExtent l="0" t="0" r="0" b="0"/>
            <wp:docPr id="3113" name="Picture 3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" name="Picture 31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936" cy="9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6FDE2ED6" w14:textId="77777777" w:rsidR="001F7486" w:rsidRPr="00B175D8" w:rsidRDefault="00B175D8">
      <w:pPr>
        <w:spacing w:after="49" w:line="266" w:lineRule="auto"/>
        <w:ind w:left="576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 [10] </w:t>
      </w:r>
    </w:p>
    <w:p w14:paraId="39B7A87A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5C716F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Последовательно усиливает свои позиции на мировом рынке оффшорного программирования и Республика Беларусь. Отражением успехов, достигнутых ИТ-сектором страны за последние годы, стало включение Беларуси в составленный в 2012 году компанией </w:t>
      </w:r>
      <w:r>
        <w:t>Gartner</w:t>
      </w:r>
      <w:r w:rsidRPr="00B175D8">
        <w:rPr>
          <w:lang w:val="ru-RU"/>
        </w:rPr>
        <w:t xml:space="preserve"> список 30</w:t>
      </w:r>
      <w:r w:rsidRPr="00B175D8">
        <w:rPr>
          <w:lang w:val="ru-RU"/>
        </w:rPr>
        <w:t xml:space="preserve"> ведущих стран мира в области ИТ-аутсор</w:t>
      </w:r>
      <w:r>
        <w:t>c</w:t>
      </w:r>
      <w:r w:rsidRPr="00B175D8">
        <w:rPr>
          <w:lang w:val="ru-RU"/>
        </w:rPr>
        <w:t xml:space="preserve">инга [11]. Общее количество белорусов, занятых в этом секторе, оценивается в 18 000 человек [12].  </w:t>
      </w:r>
      <w:r w:rsidRPr="00B175D8">
        <w:rPr>
          <w:b/>
          <w:lang w:val="ru-RU"/>
        </w:rPr>
        <w:t xml:space="preserve">Перспективы развития рынка.  </w:t>
      </w:r>
    </w:p>
    <w:p w14:paraId="51C959AC" w14:textId="77777777" w:rsidR="001F7486" w:rsidRPr="00B175D8" w:rsidRDefault="00B175D8">
      <w:pPr>
        <w:pStyle w:val="1"/>
        <w:spacing w:after="70"/>
        <w:ind w:left="561" w:right="0"/>
        <w:rPr>
          <w:lang w:val="ru-RU"/>
        </w:rPr>
      </w:pPr>
      <w:r w:rsidRPr="00B175D8">
        <w:rPr>
          <w:lang w:val="ru-RU"/>
        </w:rPr>
        <w:t xml:space="preserve">Концепция Третьей платформы </w:t>
      </w:r>
    </w:p>
    <w:p w14:paraId="3482080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Аналитическое агентство </w:t>
      </w:r>
      <w:r>
        <w:t>IDC</w:t>
      </w:r>
      <w:r w:rsidRPr="00B175D8">
        <w:rPr>
          <w:lang w:val="ru-RU"/>
        </w:rPr>
        <w:t>, основываясь на опросах вендор</w:t>
      </w:r>
      <w:r w:rsidRPr="00B175D8">
        <w:rPr>
          <w:lang w:val="ru-RU"/>
        </w:rPr>
        <w:t xml:space="preserve">ов и ИТдиректоров по всему миру, выделило несколько взаимосвязанных тенденций развития информационных технологий, которые, по мнению </w:t>
      </w:r>
      <w:r w:rsidRPr="00B175D8">
        <w:rPr>
          <w:lang w:val="ru-RU"/>
        </w:rPr>
        <w:lastRenderedPageBreak/>
        <w:t>экспертов, будут определять развитие отрасли на годы вперед. Совокупность этих тенденций была названа «Третьей платформой»:</w:t>
      </w:r>
      <w:r w:rsidRPr="00B175D8">
        <w:rPr>
          <w:lang w:val="ru-RU"/>
        </w:rPr>
        <w:t xml:space="preserve"> </w:t>
      </w:r>
    </w:p>
    <w:p w14:paraId="7B7BE27D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65DA8E08" wp14:editId="0C87C8E3">
            <wp:extent cx="88392" cy="217932"/>
            <wp:effectExtent l="0" t="0" r="0" b="0"/>
            <wp:docPr id="3090" name="Picture 3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" name="Picture 30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Развитие сотовых сетей и мобильного интернета позволило мобильным устройствам получать доступ к информации по всему миру, без привязки к определенной локации. </w:t>
      </w:r>
    </w:p>
    <w:p w14:paraId="5AACDAB5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5032693B" wp14:editId="38FBE230">
            <wp:extent cx="88392" cy="217932"/>
            <wp:effectExtent l="0" t="0" r="0" b="0"/>
            <wp:docPr id="3097" name="Picture 3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" name="Picture 30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Гибридизация облачных сред, которые к тому же становятся программно-определяемыми, то есть</w:t>
      </w:r>
      <w:r w:rsidRPr="00B175D8">
        <w:rPr>
          <w:lang w:val="ru-RU"/>
        </w:rPr>
        <w:t xml:space="preserve"> превращают облака в автоматизированные и управляемые среды. </w:t>
      </w:r>
    </w:p>
    <w:p w14:paraId="344F30FD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3221188A" wp14:editId="3AB73C73">
            <wp:extent cx="88392" cy="217932"/>
            <wp:effectExtent l="0" t="0" r="0" b="0"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Растущая роль больших данных. Поток данных становится все больше, и не последнюю </w:t>
      </w:r>
      <w:r>
        <w:t xml:space="preserve">роль в этом играют устройства, подключаемые к интернету и оснащенные встроенными сенсорами и датчиками. </w:t>
      </w:r>
      <w:r w:rsidRPr="00B175D8">
        <w:rPr>
          <w:lang w:val="ru-RU"/>
        </w:rPr>
        <w:t>Сегодня</w:t>
      </w:r>
      <w:r w:rsidRPr="00B175D8">
        <w:rPr>
          <w:lang w:val="ru-RU"/>
        </w:rPr>
        <w:t xml:space="preserve"> это не только смартфоны и бытовая электроника, но и научное, промышленное оборудование, автомобили и сельскохозяйственная техника. Датчики генерируют огромное количество информации, которую требуется понимать и верно интерпретировать. Потенциально это дас</w:t>
      </w:r>
      <w:r w:rsidRPr="00B175D8">
        <w:rPr>
          <w:lang w:val="ru-RU"/>
        </w:rPr>
        <w:t xml:space="preserve">т огромное количество новых сведений и поможет компаниям понять не только поведенческие особенности своих клиентов, но и пригодится в перспективных научных отраслях, таких как биоинформатика. </w:t>
      </w:r>
    </w:p>
    <w:p w14:paraId="5D172E94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2296EB36" wp14:editId="12CA2B85">
            <wp:extent cx="88392" cy="217932"/>
            <wp:effectExtent l="0" t="0" r="0" b="0"/>
            <wp:docPr id="3130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Социальные сети, которые радикально трансформировали общение </w:t>
      </w:r>
      <w:r w:rsidRPr="00B175D8">
        <w:rPr>
          <w:lang w:val="ru-RU"/>
        </w:rPr>
        <w:t xml:space="preserve">людей друг с другом. Они изменили расстановку сил в СМИ, стали движущей силой различных экосистем, становятся некоей базой знаний. </w:t>
      </w:r>
    </w:p>
    <w:p w14:paraId="5D62C75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этих условиях, как считает ряд экспертов, на уровне ИТинфраструктуры наиболее перспективной целью становится разработка </w:t>
      </w:r>
      <w:r>
        <w:t>SD</w:t>
      </w:r>
      <w:r>
        <w:t>DC</w:t>
      </w:r>
      <w:r w:rsidRPr="00B175D8">
        <w:rPr>
          <w:lang w:val="ru-RU"/>
        </w:rPr>
        <w:t>-технологий (</w:t>
      </w:r>
      <w:r>
        <w:t>software</w:t>
      </w:r>
      <w:r w:rsidRPr="00B175D8">
        <w:rPr>
          <w:lang w:val="ru-RU"/>
        </w:rPr>
        <w:t>-</w:t>
      </w:r>
      <w:r>
        <w:t>defined</w:t>
      </w:r>
      <w:r w:rsidRPr="00B175D8">
        <w:rPr>
          <w:lang w:val="ru-RU"/>
        </w:rPr>
        <w:t xml:space="preserve"> </w:t>
      </w:r>
      <w:r>
        <w:t>datacenter</w:t>
      </w:r>
      <w:r w:rsidRPr="00B175D8">
        <w:rPr>
          <w:lang w:val="ru-RU"/>
        </w:rPr>
        <w:t xml:space="preserve">, программно-определяемый </w:t>
      </w:r>
    </w:p>
    <w:p w14:paraId="3186642B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ЦОД), которые бы позволили заказчикам получить виртуализированное решение, отличающееся высокой степенью оперативности и эффективности, для частных лиц и корпоративных клиентов. Кроме тог</w:t>
      </w:r>
      <w:r w:rsidRPr="00B175D8">
        <w:rPr>
          <w:lang w:val="ru-RU"/>
        </w:rPr>
        <w:t xml:space="preserve">о, особую актуальность приобретают решения, позволяющие предоставлять удаленный онлайн-доступ к информации (в том числе, и с мобильных устройств), пакеты программного обеспечения для работы с большими данными [13]. </w:t>
      </w:r>
    </w:p>
    <w:p w14:paraId="0BBDA05D" w14:textId="77777777" w:rsidR="001F7486" w:rsidRPr="00B175D8" w:rsidRDefault="00B175D8">
      <w:pPr>
        <w:spacing w:after="31"/>
        <w:ind w:left="-15" w:right="362"/>
        <w:rPr>
          <w:lang w:val="ru-RU"/>
        </w:rPr>
      </w:pPr>
      <w:r w:rsidRPr="00B175D8">
        <w:rPr>
          <w:lang w:val="ru-RU"/>
        </w:rPr>
        <w:t>Схожие прогнозы делают и эксперты компан</w:t>
      </w:r>
      <w:r w:rsidRPr="00B175D8">
        <w:rPr>
          <w:lang w:val="ru-RU"/>
        </w:rPr>
        <w:t xml:space="preserve">ии </w:t>
      </w:r>
      <w:r>
        <w:t>Oracle</w:t>
      </w:r>
      <w:r w:rsidRPr="00B175D8">
        <w:rPr>
          <w:lang w:val="ru-RU"/>
        </w:rPr>
        <w:t xml:space="preserve">. В числе выделяемых ими тенденций: </w:t>
      </w:r>
    </w:p>
    <w:p w14:paraId="04BDC1FE" w14:textId="77777777" w:rsidR="001F7486" w:rsidRPr="00B175D8" w:rsidRDefault="00B175D8">
      <w:pPr>
        <w:spacing w:after="45"/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0F449EE" wp14:editId="66C52DA3">
                <wp:simplePos x="0" y="0"/>
                <wp:positionH relativeFrom="column">
                  <wp:posOffset>402285</wp:posOffset>
                </wp:positionH>
                <wp:positionV relativeFrom="paragraph">
                  <wp:posOffset>-53319</wp:posOffset>
                </wp:positionV>
                <wp:extent cx="88392" cy="1458468"/>
                <wp:effectExtent l="0" t="0" r="0" b="0"/>
                <wp:wrapSquare wrapText="bothSides"/>
                <wp:docPr id="93757" name="Group 9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458468"/>
                          <a:chOff x="0" y="0"/>
                          <a:chExt cx="88392" cy="1458468"/>
                        </a:xfrm>
                      </wpg:grpSpPr>
                      <pic:pic xmlns:pic="http://schemas.openxmlformats.org/drawingml/2006/picture">
                        <pic:nvPicPr>
                          <pic:cNvPr id="3167" name="Picture 31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2" name="Picture 31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7" name="Picture 31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2" name="Picture 31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7" name="Picture 31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1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2" name="Picture 31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536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57" style="width:6.96pt;height:114.84pt;position:absolute;mso-position-horizontal-relative:text;mso-position-horizontal:absolute;margin-left:31.676pt;mso-position-vertical-relative:text;margin-top:-4.19839pt;" coordsize="883,14584">
                <v:shape id="Picture 3167" style="position:absolute;width:883;height:2179;left:0;top:0;" filled="f">
                  <v:imagedata r:id="rId14"/>
                </v:shape>
                <v:shape id="Picture 3172" style="position:absolute;width:883;height:2179;left:0;top:2484;" filled="f">
                  <v:imagedata r:id="rId14"/>
                </v:shape>
                <v:shape id="Picture 3177" style="position:absolute;width:883;height:2179;left:0;top:4968;" filled="f">
                  <v:imagedata r:id="rId14"/>
                </v:shape>
                <v:shape id="Picture 3182" style="position:absolute;width:883;height:2179;left:0;top:7437;" filled="f">
                  <v:imagedata r:id="rId14"/>
                </v:shape>
                <v:shape id="Picture 3187" style="position:absolute;width:883;height:2179;left:0;top:9921;" filled="f">
                  <v:imagedata r:id="rId14"/>
                </v:shape>
                <v:shape id="Picture 3192" style="position:absolute;width:883;height:2179;left:0;top:12405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Глобализация  </w:t>
      </w:r>
    </w:p>
    <w:p w14:paraId="7EC7D535" w14:textId="77777777" w:rsidR="001F7486" w:rsidRPr="00B175D8" w:rsidRDefault="00B175D8">
      <w:pPr>
        <w:spacing w:after="43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Взрывной рост данных </w:t>
      </w:r>
    </w:p>
    <w:p w14:paraId="534B4B56" w14:textId="77777777" w:rsidR="001F7486" w:rsidRPr="00B175D8" w:rsidRDefault="00B175D8">
      <w:pPr>
        <w:spacing w:after="44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Мобилизация </w:t>
      </w:r>
    </w:p>
    <w:p w14:paraId="0A961077" w14:textId="77777777" w:rsidR="001F7486" w:rsidRPr="00B175D8" w:rsidRDefault="00B175D8">
      <w:pPr>
        <w:spacing w:after="46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Социализация (потребители все больше влияют на уровень сервиса) </w:t>
      </w:r>
    </w:p>
    <w:p w14:paraId="3A026020" w14:textId="77777777" w:rsidR="001F7486" w:rsidRPr="00B175D8" w:rsidRDefault="00B175D8">
      <w:pPr>
        <w:spacing w:after="47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Рост взыскательности потребителей </w:t>
      </w:r>
    </w:p>
    <w:p w14:paraId="082E7CA0" w14:textId="77777777" w:rsidR="001F7486" w:rsidRPr="00B175D8" w:rsidRDefault="00B175D8">
      <w:pPr>
        <w:ind w:left="993" w:right="362" w:hanging="29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Снижение роли модернизации (модернизация становится фактором выживания) </w:t>
      </w:r>
    </w:p>
    <w:p w14:paraId="7A6FC729" w14:textId="77777777" w:rsidR="001F7486" w:rsidRPr="00B175D8" w:rsidRDefault="00B175D8">
      <w:pPr>
        <w:spacing w:after="49" w:line="266" w:lineRule="auto"/>
        <w:ind w:left="-5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Источник: [13]. </w:t>
      </w:r>
    </w:p>
    <w:p w14:paraId="2D38633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6742D712" w14:textId="77777777" w:rsidR="001F7486" w:rsidRPr="00B175D8" w:rsidRDefault="00B175D8">
      <w:pPr>
        <w:spacing w:after="7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0A41C02F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3.2. Краткий обзор белорусского рынка ИКТ и ПО </w:t>
      </w:r>
    </w:p>
    <w:p w14:paraId="17767B1B" w14:textId="77777777" w:rsidR="001F7486" w:rsidRPr="00B175D8" w:rsidRDefault="00B175D8">
      <w:pPr>
        <w:spacing w:after="13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375D7ED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Развитие отрасли ИКТ, в том числе создание благоприятных условий для увеличения объемов экспорта программных продуктов и услуг является одним из элементов эффективной инновационной стратегии Республики Беларусь в долгосрочной перспективе. Именно поэтому в </w:t>
      </w:r>
      <w:r w:rsidRPr="00B175D8">
        <w:rPr>
          <w:lang w:val="ru-RU"/>
        </w:rPr>
        <w:t xml:space="preserve">2005 году в стране был создан ПВТ, а самой отрасли уделяется большое внимание государства. </w:t>
      </w:r>
    </w:p>
    <w:p w14:paraId="18D7FB9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Как следствие, в опубликованном Международным союзом электросвязи (МСЭ) рейтинге развития информационных технологий и телекоммуникаций по состоянию на 2012 год Бела</w:t>
      </w:r>
      <w:r w:rsidRPr="00B175D8">
        <w:rPr>
          <w:lang w:val="ru-RU"/>
        </w:rPr>
        <w:t xml:space="preserve">русь занимает 41-е место, поднявшись вверх на 5 позиций по сравнению с аналогичным рейтингом 2012 года [14]. </w:t>
      </w:r>
    </w:p>
    <w:p w14:paraId="30DC7307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Общая характеристика рынка ИКТ и ПО </w:t>
      </w:r>
    </w:p>
    <w:p w14:paraId="1435A7D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Общий объем внутреннего рынка ИКТ и ПО Беларуси за 2013 год составил по оценкам </w:t>
      </w:r>
      <w:r>
        <w:t>IDC</w:t>
      </w:r>
      <w:r w:rsidRPr="00B175D8">
        <w:rPr>
          <w:lang w:val="ru-RU"/>
        </w:rPr>
        <w:t xml:space="preserve"> 801,6 млн. долл. На долю </w:t>
      </w:r>
      <w:r w:rsidRPr="00B175D8">
        <w:rPr>
          <w:lang w:val="ru-RU"/>
        </w:rPr>
        <w:t xml:space="preserve">программных продуктов и ИТ-услуг пришлось около 14% рынка. </w:t>
      </w:r>
    </w:p>
    <w:p w14:paraId="6974A3D7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ABE6CE9" w14:textId="77777777" w:rsidR="001F7486" w:rsidRDefault="00B175D8">
      <w:pPr>
        <w:spacing w:after="32" w:line="259" w:lineRule="auto"/>
        <w:ind w:left="136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574C1EC" wp14:editId="5B40504D">
                <wp:extent cx="4626254" cy="2785081"/>
                <wp:effectExtent l="0" t="0" r="0" b="0"/>
                <wp:docPr id="94106" name="Group 94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254" cy="2785081"/>
                          <a:chOff x="0" y="0"/>
                          <a:chExt cx="4626254" cy="2785081"/>
                        </a:xfrm>
                      </wpg:grpSpPr>
                      <wps:wsp>
                        <wps:cNvPr id="3241" name="Rectangle 3241"/>
                        <wps:cNvSpPr/>
                        <wps:spPr>
                          <a:xfrm>
                            <a:off x="4591812" y="26298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D85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8" name="Picture 326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24612" y="681038"/>
                            <a:ext cx="2331720" cy="1773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833" name="Rectangle 92833"/>
                        <wps:cNvSpPr/>
                        <wps:spPr>
                          <a:xfrm>
                            <a:off x="2086864" y="1121347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A5E8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4" name="Rectangle 92834"/>
                        <wps:cNvSpPr/>
                        <wps:spPr>
                          <a:xfrm>
                            <a:off x="2214880" y="1121347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9F60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2304796" y="112134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88C6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42" name="Rectangle 92842"/>
                        <wps:cNvSpPr/>
                        <wps:spPr>
                          <a:xfrm>
                            <a:off x="1709928" y="1730947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4219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41" name="Rectangle 92841"/>
                        <wps:cNvSpPr/>
                        <wps:spPr>
                          <a:xfrm>
                            <a:off x="1581912" y="1730947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9D22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1799844" y="173094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3AE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9" name="Rectangle 92839"/>
                        <wps:cNvSpPr/>
                        <wps:spPr>
                          <a:xfrm>
                            <a:off x="1062228" y="1683449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8EF2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7" name="Rectangle 92837"/>
                        <wps:cNvSpPr/>
                        <wps:spPr>
                          <a:xfrm>
                            <a:off x="934212" y="1683449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439E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152144" y="168344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FA36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43" name="Rectangle 92843"/>
                        <wps:cNvSpPr/>
                        <wps:spPr>
                          <a:xfrm>
                            <a:off x="295656" y="1864424"/>
                            <a:ext cx="85295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10E6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44" name="Rectangle 92844"/>
                        <wps:cNvSpPr/>
                        <wps:spPr>
                          <a:xfrm>
                            <a:off x="359664" y="1864424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5EC9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449580" y="186442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80B6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6" name="Rectangle 92836"/>
                        <wps:cNvSpPr/>
                        <wps:spPr>
                          <a:xfrm>
                            <a:off x="254762" y="1369124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91B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5" name="Rectangle 92835"/>
                        <wps:cNvSpPr/>
                        <wps:spPr>
                          <a:xfrm>
                            <a:off x="190754" y="1369124"/>
                            <a:ext cx="85295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EBA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344678" y="136912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6CF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0" name="Rectangle 92830"/>
                        <wps:cNvSpPr/>
                        <wps:spPr>
                          <a:xfrm>
                            <a:off x="886333" y="1016445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A6B6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1" name="Rectangle 92831"/>
                        <wps:cNvSpPr/>
                        <wps:spPr>
                          <a:xfrm>
                            <a:off x="1014349" y="1016445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9BA9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104519" y="101644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B880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706501" y="141923"/>
                            <a:ext cx="420363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A348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36"/>
                                </w:rPr>
                                <w:t>Рынок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4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36"/>
                                </w:rPr>
                                <w:t>ИКТ и ПО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1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36"/>
                                </w:rPr>
                                <w:t>Беларуси,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4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36"/>
                                </w:rPr>
                                <w:t>2013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3867912" y="14192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DFD5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75" name="Picture 1155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542608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4" name="Shape 3284"/>
                        <wps:cNvSpPr/>
                        <wps:spPr>
                          <a:xfrm>
                            <a:off x="3041142" y="54740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3141853" y="523939"/>
                            <a:ext cx="1086962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1CB6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ПК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2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планшеты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3958971" y="52393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FAF6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76" name="Picture 11557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89516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8" name="Shape 3288"/>
                        <wps:cNvSpPr/>
                        <wps:spPr>
                          <a:xfrm>
                            <a:off x="3041142" y="900846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E4B4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3141853" y="877507"/>
                            <a:ext cx="572333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E875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ПО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ИТ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3571875" y="877507"/>
                            <a:ext cx="51480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379F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3609975" y="877507"/>
                            <a:ext cx="45944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6CB7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услуги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3955923" y="87750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044C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77" name="Picture 11557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124771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4" name="Shape 3294"/>
                        <wps:cNvSpPr/>
                        <wps:spPr>
                          <a:xfrm>
                            <a:off x="3041142" y="1254414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8B9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3141853" y="1231075"/>
                            <a:ext cx="1150219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06B6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Периферийные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3141853" y="1386523"/>
                            <a:ext cx="77926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FAF3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устройства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" name="Rectangle 3297"/>
                        <wps:cNvSpPr/>
                        <wps:spPr>
                          <a:xfrm>
                            <a:off x="3728847" y="138652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2C13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78" name="Picture 11557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160331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9" name="Shape 3299"/>
                        <wps:cNvSpPr/>
                        <wps:spPr>
                          <a:xfrm>
                            <a:off x="3041142" y="160785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D6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Rectangle 3300"/>
                        <wps:cNvSpPr/>
                        <wps:spPr>
                          <a:xfrm>
                            <a:off x="3141853" y="1584389"/>
                            <a:ext cx="107888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8E2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Серверы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СХД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" name="Rectangle 3301"/>
                        <wps:cNvSpPr/>
                        <wps:spPr>
                          <a:xfrm>
                            <a:off x="3952875" y="158438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1A3F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79" name="Picture 11557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1955864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3" name="Shape 3303"/>
                        <wps:cNvSpPr/>
                        <wps:spPr>
                          <a:xfrm>
                            <a:off x="3041142" y="1961296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3141853" y="1937957"/>
                            <a:ext cx="165525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5720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Сетевое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оборудование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4387215" y="193795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CF9C0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80" name="Picture 11558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036062" y="2308417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7" name="Shape 3307"/>
                        <wps:cNvSpPr/>
                        <wps:spPr>
                          <a:xfrm>
                            <a:off x="3041142" y="2314737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692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3141853" y="2291525"/>
                            <a:ext cx="171447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A0C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Телефоны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5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смартфоны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4431411" y="229152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B3C9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Shape 3310"/>
                        <wps:cNvSpPr/>
                        <wps:spPr>
                          <a:xfrm>
                            <a:off x="0" y="0"/>
                            <a:ext cx="4572000" cy="2743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 h="2743010">
                                <a:moveTo>
                                  <a:pt x="4572000" y="0"/>
                                </a:moveTo>
                                <a:lnTo>
                                  <a:pt x="4572000" y="2743010"/>
                                </a:lnTo>
                                <a:lnTo>
                                  <a:pt x="0" y="27430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86868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06" style="width:364.272pt;height:219.298pt;mso-position-horizontal-relative:char;mso-position-vertical-relative:line" coordsize="46262,27850">
                <v:rect id="Rectangle 3241" style="position:absolute;width:458;height:2064;left:45918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68" style="position:absolute;width:23317;height:17739;left:3246;top:6810;" filled="f">
                  <v:imagedata r:id="rId49"/>
                </v:shape>
                <v:rect id="Rectangle 92833" style="position:absolute;width:1704;height:1713;left:20868;top:11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39</w:t>
                        </w:r>
                      </w:p>
                    </w:txbxContent>
                  </v:textbox>
                </v:rect>
                <v:rect id="Rectangle 92834" style="position:absolute;width:1202;height:1713;left:22148;top:11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3270" style="position:absolute;width:380;height:1713;left:23047;top:11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42" style="position:absolute;width:1202;height:1713;left:17099;top:1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2841" style="position:absolute;width:1704;height:1713;left:15819;top:1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14</w:t>
                        </w:r>
                      </w:p>
                    </w:txbxContent>
                  </v:textbox>
                </v:rect>
                <v:rect id="Rectangle 3272" style="position:absolute;width:380;height:1713;left:17998;top:1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39" style="position:absolute;width:1202;height:1713;left:10622;top:16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2837" style="position:absolute;width:1704;height:1713;left:9342;top:16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3274" style="position:absolute;width:380;height:1713;left:11521;top:16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43" style="position:absolute;width:852;height:1713;left:2956;top:18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92844" style="position:absolute;width:1202;height:1713;left:3596;top:18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3276" style="position:absolute;width:380;height:1713;left:4495;top:18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36" style="position:absolute;width:1202;height:1713;left:2547;top:13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2835" style="position:absolute;width:852;height:1713;left:1907;top:13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3278" style="position:absolute;width:380;height:1713;left:3446;top:13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30" style="position:absolute;width:1704;height:1713;left:8863;top:10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24</w:t>
                        </w:r>
                      </w:p>
                    </w:txbxContent>
                  </v:textbox>
                </v:rect>
                <v:rect id="Rectangle 92831" style="position:absolute;width:1202;height:1713;left:10143;top:10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3280" style="position:absolute;width:380;height:1713;left:11045;top:10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1" style="position:absolute;width:42036;height:3096;left:7065;top:1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36"/>
                          </w:rPr>
                          <w:t xml:space="preserve">Рынок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4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36"/>
                          </w:rPr>
                          <w:t xml:space="preserve">ИКТ и ПО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36"/>
                          </w:rPr>
                          <w:t xml:space="preserve">Беларуси,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4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36"/>
                          </w:rPr>
                          <w:t xml:space="preserve">2013</w:t>
                        </w:r>
                      </w:p>
                    </w:txbxContent>
                  </v:textbox>
                </v:rect>
                <v:rect id="Rectangle 3282" style="position:absolute;width:687;height:3096;left:38679;top:1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75" style="position:absolute;width:731;height:731;left:30360;top:5426;" filled="f">
                  <v:imagedata r:id="rId50"/>
                </v:shape>
                <v:shape id="Shape 3284" style="position:absolute;width:697;height:697;left:30411;top:5474;" coordsize="69752,69752" path="m0,69752l69752,69752l69752,0l0,0x">
                  <v:stroke weight="0.75pt" endcap="flat" joinstyle="round" on="true" color="#4a7ebb"/>
                  <v:fill on="false" color="#000000" opacity="0"/>
                </v:shape>
                <v:rect id="Rectangle 3285" style="position:absolute;width:10869;height:1713;left:31418;top:5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ПК</w:t>
                        </w:r>
                        <w:r>
                          <w:rPr>
                            <w:rFonts w:cs="Calibri" w:hAnsi="Calibri" w:eastAsia="Calibri" w:ascii="Calibri"/>
                            <w:spacing w:val="-2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и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планшеты</w:t>
                        </w:r>
                      </w:p>
                    </w:txbxContent>
                  </v:textbox>
                </v:rect>
                <v:rect id="Rectangle 3286" style="position:absolute;width:380;height:1713;left:39589;top:5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76" style="position:absolute;width:731;height:762;left:30360;top:8951;" filled="f">
                  <v:imagedata r:id="rId51"/>
                </v:shape>
                <v:shape id="Shape 3288" style="position:absolute;width:697;height:697;left:30411;top:9008;" coordsize="69752,69752" path="m0,69752l69752,69752l69752,0l0,0x">
                  <v:stroke weight="0.75pt" endcap="flat" joinstyle="round" on="true" color="#be4b48"/>
                  <v:fill on="false" color="#000000" opacity="0"/>
                </v:shape>
                <v:rect id="Rectangle 3289" style="position:absolute;width:5723;height:1713;left:31418;top:8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ПО</w:t>
                        </w:r>
                        <w:r>
                          <w:rPr>
                            <w:rFonts w:cs="Calibri" w:hAnsi="Calibri" w:eastAsia="Calibri" w:ascii="Calibri"/>
                            <w:spacing w:val="-2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и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ИТ</w:t>
                        </w:r>
                      </w:p>
                    </w:txbxContent>
                  </v:textbox>
                </v:rect>
                <v:rect id="Rectangle 3290" style="position:absolute;width:514;height:1713;left:35718;top:8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291" style="position:absolute;width:4594;height:1713;left:36099;top:8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услуги</w:t>
                        </w:r>
                      </w:p>
                    </w:txbxContent>
                  </v:textbox>
                </v:rect>
                <v:rect id="Rectangle 3292" style="position:absolute;width:380;height:1713;left:39559;top:8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77" style="position:absolute;width:731;height:762;left:30360;top:12477;" filled="f">
                  <v:imagedata r:id="rId52"/>
                </v:shape>
                <v:shape id="Shape 3294" style="position:absolute;width:697;height:697;left:30411;top:12544;" coordsize="69752,69752" path="m0,69752l69752,69752l69752,0l0,0x">
                  <v:stroke weight="0.75pt" endcap="flat" joinstyle="round" on="true" color="#98b954"/>
                  <v:fill on="false" color="#000000" opacity="0"/>
                </v:shape>
                <v:rect id="Rectangle 3295" style="position:absolute;width:11502;height:1713;left:31418;top:12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Периферийные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6" style="position:absolute;width:7792;height:1713;left:31418;top:13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устройства</w:t>
                        </w:r>
                      </w:p>
                    </w:txbxContent>
                  </v:textbox>
                </v:rect>
                <v:rect id="Rectangle 3297" style="position:absolute;width:380;height:1713;left:37288;top:13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78" style="position:absolute;width:731;height:731;left:30360;top:16033;" filled="f">
                  <v:imagedata r:id="rId53"/>
                </v:shape>
                <v:shape id="Shape 3299" style="position:absolute;width:697;height:697;left:30411;top:16078;" coordsize="69752,69752" path="m0,69752l69752,69752l69752,0l0,0x">
                  <v:stroke weight="0.75pt" endcap="flat" joinstyle="round" on="true" color="#7d60a0"/>
                  <v:fill on="false" color="#000000" opacity="0"/>
                </v:shape>
                <v:rect id="Rectangle 3300" style="position:absolute;width:10788;height:1713;left:31418;top:15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Серверы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и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СХД</w:t>
                        </w:r>
                      </w:p>
                    </w:txbxContent>
                  </v:textbox>
                </v:rect>
                <v:rect id="Rectangle 3301" style="position:absolute;width:380;height:1713;left:39528;top:15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79" style="position:absolute;width:731;height:762;left:30360;top:19558;" filled="f">
                  <v:imagedata r:id="rId54"/>
                </v:shape>
                <v:shape id="Shape 3303" style="position:absolute;width:697;height:697;left:30411;top:19612;" coordsize="69752,69752" path="m0,69752l69752,69752l69752,0l0,0x">
                  <v:stroke weight="0.75pt" endcap="flat" joinstyle="round" on="true" color="#46aac5"/>
                  <v:fill on="false" color="#000000" opacity="0"/>
                </v:shape>
                <v:rect id="Rectangle 3304" style="position:absolute;width:16552;height:1713;left:31418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Сетевое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оборудование</w:t>
                        </w:r>
                      </w:p>
                    </w:txbxContent>
                  </v:textbox>
                </v:rect>
                <v:rect id="Rectangle 3305" style="position:absolute;width:380;height:1713;left:43872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80" style="position:absolute;width:731;height:762;left:30360;top:23084;" filled="f">
                  <v:imagedata r:id="rId55"/>
                </v:shape>
                <v:shape id="Shape 3307" style="position:absolute;width:697;height:697;left:30411;top:23147;" coordsize="69752,69752" path="m0,69752l69752,69752l69752,0l0,0x">
                  <v:stroke weight="0.75pt" endcap="flat" joinstyle="round" on="true" color="#f69240"/>
                  <v:fill on="false" color="#000000" opacity="0"/>
                </v:shape>
                <v:rect id="Rectangle 3308" style="position:absolute;width:17144;height:1713;left:31418;top:22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Телефоны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и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смартфоны</w:t>
                        </w:r>
                      </w:p>
                    </w:txbxContent>
                  </v:textbox>
                </v:rect>
                <v:rect id="Rectangle 3309" style="position:absolute;width:380;height:1713;left:44314;top:22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10" style="position:absolute;width:45720;height:27430;left:0;top:0;" coordsize="4572000,2743010" path="m4572000,0l4572000,2743010l0,2743010l0,0">
                  <v:stroke weight="0.75pt" endcap="flat" joinstyle="round" on="true" color="#868686"/>
                  <v:fill on="false" color="#000000" opacity="0"/>
                </v:shape>
              </v:group>
            </w:pict>
          </mc:Fallback>
        </mc:AlternateContent>
      </w:r>
    </w:p>
    <w:p w14:paraId="3664FF83" w14:textId="77777777" w:rsidR="001F7486" w:rsidRPr="00B175D8" w:rsidRDefault="00B175D8">
      <w:pPr>
        <w:spacing w:after="54" w:line="266" w:lineRule="auto"/>
        <w:ind w:left="265" w:right="622" w:hanging="10"/>
        <w:jc w:val="center"/>
        <w:rPr>
          <w:lang w:val="ru-RU"/>
        </w:rPr>
      </w:pPr>
      <w:r w:rsidRPr="00B175D8">
        <w:rPr>
          <w:lang w:val="ru-RU"/>
        </w:rPr>
        <w:t xml:space="preserve">Рис. 4 - Рынок ИКТ и ПО Беларуси, согласно данным компании </w:t>
      </w:r>
      <w:r>
        <w:t>IDC</w:t>
      </w:r>
      <w:r w:rsidRPr="00B175D8">
        <w:rPr>
          <w:lang w:val="ru-RU"/>
        </w:rPr>
        <w:t xml:space="preserve"> </w:t>
      </w:r>
    </w:p>
    <w:p w14:paraId="5BAB0866" w14:textId="77777777" w:rsidR="001F7486" w:rsidRPr="00B175D8" w:rsidRDefault="00B175D8">
      <w:pPr>
        <w:spacing w:after="0" w:line="259" w:lineRule="auto"/>
        <w:ind w:left="1724" w:right="1515" w:hanging="10"/>
        <w:jc w:val="center"/>
        <w:rPr>
          <w:lang w:val="ru-RU"/>
        </w:rPr>
      </w:pPr>
      <w:r w:rsidRPr="00B175D8">
        <w:rPr>
          <w:sz w:val="24"/>
          <w:lang w:val="ru-RU"/>
        </w:rPr>
        <w:t>Источник [15]</w:t>
      </w:r>
      <w:r w:rsidRPr="00B175D8">
        <w:rPr>
          <w:lang w:val="ru-RU"/>
        </w:rPr>
        <w:t xml:space="preserve"> </w:t>
      </w:r>
    </w:p>
    <w:p w14:paraId="4B6E19A7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9DB0B63" w14:textId="77777777" w:rsidR="001F7486" w:rsidRPr="00B175D8" w:rsidRDefault="00B175D8">
      <w:pPr>
        <w:spacing w:after="158"/>
        <w:ind w:left="-15" w:right="362"/>
        <w:rPr>
          <w:lang w:val="ru-RU"/>
        </w:rPr>
      </w:pPr>
      <w:r w:rsidRPr="00B175D8">
        <w:rPr>
          <w:lang w:val="ru-RU"/>
        </w:rPr>
        <w:t xml:space="preserve">В стоимостном выражении эта доля составила 114,4 млн. долл. и увеличилась по сравнению с 2012 годом на 4,9%. </w:t>
      </w:r>
    </w:p>
    <w:p w14:paraId="4350A823" w14:textId="77777777" w:rsidR="001F7486" w:rsidRPr="00B175D8" w:rsidRDefault="00B175D8">
      <w:pPr>
        <w:spacing w:after="19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84F120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C731258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593B394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E5D0709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1E3CF0A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B8AAC9D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20CF827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698A00D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840C8D1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Табл. 4</w:t>
      </w:r>
      <w:r w:rsidRPr="00B175D8">
        <w:rPr>
          <w:b/>
          <w:lang w:val="ru-RU"/>
        </w:rPr>
        <w:t xml:space="preserve"> - </w:t>
      </w:r>
      <w:r w:rsidRPr="00B175D8">
        <w:rPr>
          <w:lang w:val="ru-RU"/>
        </w:rPr>
        <w:t xml:space="preserve">Основные характеристики рынка ИКТ и ПО Беларуси за 2012-2013 гг. </w:t>
      </w:r>
    </w:p>
    <w:p w14:paraId="6864FFAC" w14:textId="77777777" w:rsidR="001F7486" w:rsidRDefault="00B175D8">
      <w:pPr>
        <w:spacing w:after="0" w:line="259" w:lineRule="auto"/>
        <w:ind w:right="1390" w:firstLine="0"/>
        <w:jc w:val="right"/>
      </w:pPr>
      <w:r>
        <w:rPr>
          <w:noProof/>
        </w:rPr>
        <w:drawing>
          <wp:inline distT="0" distB="0" distL="0" distR="0" wp14:anchorId="4D558472" wp14:editId="64C6E786">
            <wp:extent cx="4878324" cy="2020824"/>
            <wp:effectExtent l="0" t="0" r="0" b="0"/>
            <wp:docPr id="3401" name="Picture 3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" name="Picture 340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8324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05B14C2B" w14:textId="77777777" w:rsidR="001F7486" w:rsidRPr="00B175D8" w:rsidRDefault="00B175D8">
      <w:pPr>
        <w:spacing w:after="49" w:line="266" w:lineRule="auto"/>
        <w:ind w:left="576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 [15] </w:t>
      </w:r>
    </w:p>
    <w:p w14:paraId="7DC3C98F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B187F24" w14:textId="77777777" w:rsidR="001F7486" w:rsidRPr="00B175D8" w:rsidRDefault="00B175D8">
      <w:pPr>
        <w:spacing w:after="25"/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Как видно из приведенных в таблице 3 данных, наибольший рост наблюдался в сегментах планшетов, мобильных телефонов и смартфонов (около 35%), в то время как продажи традиционных ПК постепенно сдают свои позиции и уменьшились по сравнению с 2012 годом почти </w:t>
      </w:r>
      <w:r w:rsidRPr="00B175D8">
        <w:rPr>
          <w:lang w:val="ru-RU"/>
        </w:rPr>
        <w:t xml:space="preserve">на 18%. </w:t>
      </w:r>
    </w:p>
    <w:p w14:paraId="55D25C39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>Общая характеристика рынка программных продуктов и ИТ-услуг</w:t>
      </w:r>
      <w:r w:rsidRPr="00B175D8">
        <w:rPr>
          <w:b w:val="0"/>
          <w:lang w:val="ru-RU"/>
        </w:rPr>
        <w:t xml:space="preserve"> </w:t>
      </w:r>
    </w:p>
    <w:p w14:paraId="0228CFE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Анализируя белорусский рынок программных продуктов и услуг, следует разделить внутренний рынок программного обеспечения и рынок аутсорсинговых услуг по разработке программного обеспечени</w:t>
      </w:r>
      <w:r w:rsidRPr="00B175D8">
        <w:rPr>
          <w:lang w:val="ru-RU"/>
        </w:rPr>
        <w:t xml:space="preserve">я для иностранных заказчиков. </w:t>
      </w:r>
    </w:p>
    <w:p w14:paraId="72BB7DB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Несмотря на то, что внутренний рынок показывает неплохие темпы роста, его объем по-прежнему невелик и составляет по итогам 2013 года всего 114,4 млн. долл. </w:t>
      </w:r>
      <w:r>
        <w:t xml:space="preserve">[15]. </w:t>
      </w:r>
      <w:r w:rsidRPr="00B175D8">
        <w:rPr>
          <w:lang w:val="ru-RU"/>
        </w:rPr>
        <w:t>Для сравнения, объем экспорта программного обеспечения резидент</w:t>
      </w:r>
      <w:r w:rsidRPr="00B175D8">
        <w:rPr>
          <w:lang w:val="ru-RU"/>
        </w:rPr>
        <w:t xml:space="preserve">ами Парка высоких технологий (которые фактически формируют рынок аутсорсинговых услуг) за этот же период составил 446,7 млн. долл. </w:t>
      </w:r>
    </w:p>
    <w:p w14:paraId="1DD1EDC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По данным национального статистического комитета на конец 2012 года в стране было зарегистрировано 3 958 организаций, деятел</w:t>
      </w:r>
      <w:r w:rsidRPr="00B175D8">
        <w:rPr>
          <w:lang w:val="ru-RU"/>
        </w:rPr>
        <w:t xml:space="preserve">ьность которых связана с ИКТ или разработкой программного обеспечения, что составляет 3,7% от общего количества коммерческих организаций в стране [16].  </w:t>
      </w:r>
    </w:p>
    <w:p w14:paraId="199BF397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Объем реализации </w:t>
      </w:r>
    </w:p>
    <w:p w14:paraId="0EDCAAD8" w14:textId="77777777" w:rsidR="001F7486" w:rsidRDefault="00B175D8">
      <w:pPr>
        <w:ind w:left="-15" w:right="362"/>
      </w:pPr>
      <w:r w:rsidRPr="00B175D8">
        <w:rPr>
          <w:lang w:val="ru-RU"/>
        </w:rPr>
        <w:t>Совокупная выручка от реализации продукции (выполнения работ, оказания услуг) органи</w:t>
      </w:r>
      <w:r w:rsidRPr="00B175D8">
        <w:rPr>
          <w:lang w:val="ru-RU"/>
        </w:rPr>
        <w:t xml:space="preserve">зациями, работающими в сфере ИКТ и ПО, составила по итогам 2012 года 36 734,8 млрд. руб. и возросла по сравнению с 2011 годом на 86,5%. </w:t>
      </w:r>
      <w:r>
        <w:t>При этом на долю ИТ-рынка (под которым понимается производство ИТ-продукции и оказание сопутствующих услуг) пришлось 5 7</w:t>
      </w:r>
      <w:r>
        <w:t xml:space="preserve">22,1 млрд. руб. (15,5% от совокупной выручки). </w:t>
      </w:r>
    </w:p>
    <w:p w14:paraId="4292E2C8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Табл. 5 -</w:t>
      </w:r>
      <w:r w:rsidRPr="00B175D8">
        <w:rPr>
          <w:b/>
          <w:lang w:val="ru-RU"/>
        </w:rPr>
        <w:t xml:space="preserve"> </w:t>
      </w:r>
      <w:r w:rsidRPr="00B175D8">
        <w:rPr>
          <w:lang w:val="ru-RU"/>
        </w:rPr>
        <w:t>Реализация продукции субъектами рынка ИКТ и ПО за 2010-2012 гг.</w:t>
      </w:r>
      <w:r w:rsidRPr="00B175D8">
        <w:rPr>
          <w:rFonts w:ascii="Calibri" w:eastAsia="Calibri" w:hAnsi="Calibri" w:cs="Calibri"/>
          <w:sz w:val="24"/>
          <w:lang w:val="ru-RU"/>
        </w:rPr>
        <w:t xml:space="preserve">  </w:t>
      </w:r>
    </w:p>
    <w:p w14:paraId="1812E2FB" w14:textId="77777777" w:rsidR="001F7486" w:rsidRDefault="00B175D8">
      <w:pPr>
        <w:spacing w:after="0" w:line="259" w:lineRule="auto"/>
        <w:ind w:right="0" w:firstLine="0"/>
        <w:jc w:val="right"/>
      </w:pPr>
      <w:r>
        <w:rPr>
          <w:noProof/>
        </w:rPr>
        <w:drawing>
          <wp:inline distT="0" distB="0" distL="0" distR="0" wp14:anchorId="3DACDEEA" wp14:editId="2BF08BAE">
            <wp:extent cx="6120131" cy="1738630"/>
            <wp:effectExtent l="0" t="0" r="0" b="0"/>
            <wp:docPr id="3484" name="Picture 3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" name="Picture 348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1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C00000"/>
          <w:sz w:val="24"/>
        </w:rPr>
        <w:t xml:space="preserve"> </w:t>
      </w:r>
    </w:p>
    <w:p w14:paraId="279A863C" w14:textId="77777777" w:rsidR="001F7486" w:rsidRPr="00B175D8" w:rsidRDefault="00B175D8">
      <w:pPr>
        <w:spacing w:after="49" w:line="266" w:lineRule="auto"/>
        <w:ind w:left="-5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Источник: собственная разработка на основе статистического сборника «Информационное общество в Республике Беларусь», 2013 [16] </w:t>
      </w:r>
    </w:p>
    <w:p w14:paraId="6E1C7779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520485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>Как видно из представленных в таблице 2 данных для белорусского рынка ИКТ и ПО характерны высокие темпы роста. Всего за 2 года (с 2010-го по 2012-ый) совокупная выручка субъектов рынка выросла в 2,8 раза. При этом отметим, что темпы роста выручки резидент</w:t>
      </w:r>
      <w:r w:rsidRPr="00B175D8">
        <w:rPr>
          <w:lang w:val="ru-RU"/>
        </w:rPr>
        <w:t xml:space="preserve">ов Парка высоких технологий оказались еще более высокими (в 5,1 раза). </w:t>
      </w:r>
    </w:p>
    <w:p w14:paraId="5283A398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Экспорт и импорт </w:t>
      </w:r>
    </w:p>
    <w:p w14:paraId="1F27D955" w14:textId="77777777" w:rsidR="001F7486" w:rsidRPr="00B175D8" w:rsidRDefault="00B175D8">
      <w:pPr>
        <w:spacing w:after="215"/>
        <w:ind w:left="-15" w:right="362"/>
        <w:rPr>
          <w:lang w:val="ru-RU"/>
        </w:rPr>
      </w:pPr>
      <w:r w:rsidRPr="00B175D8">
        <w:rPr>
          <w:lang w:val="ru-RU"/>
        </w:rPr>
        <w:t>Соотношение между объемами экспорта и импорта для различных сегментов белорусского рынка ИКТ и ПО существенно отличается. Так, для сегмента товаров и коммуникационног</w:t>
      </w:r>
      <w:r w:rsidRPr="00B175D8">
        <w:rPr>
          <w:lang w:val="ru-RU"/>
        </w:rPr>
        <w:t xml:space="preserve">о оборудования характерно явное преобладание импорта над экспортом. При этом, как тревожный сигнал воспринимается двукратное снижение объемов экспорта, отмеченное в 2012 году. </w:t>
      </w:r>
    </w:p>
    <w:p w14:paraId="56C966EC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Табл. 6 - </w:t>
      </w:r>
      <w:r w:rsidRPr="00B175D8">
        <w:rPr>
          <w:lang w:val="ru-RU"/>
        </w:rPr>
        <w:t xml:space="preserve">Экспорт и импорт товаров сектора ИКТ за 2009-2012 гг., млн. долл. </w:t>
      </w:r>
    </w:p>
    <w:p w14:paraId="077E4BCC" w14:textId="77777777" w:rsidR="001F7486" w:rsidRDefault="00B175D8">
      <w:pPr>
        <w:spacing w:after="0" w:line="259" w:lineRule="auto"/>
        <w:ind w:left="1617" w:right="0" w:firstLine="0"/>
        <w:jc w:val="left"/>
      </w:pPr>
      <w:r>
        <w:rPr>
          <w:noProof/>
        </w:rPr>
        <w:drawing>
          <wp:inline distT="0" distB="0" distL="0" distR="0" wp14:anchorId="462B4F6D" wp14:editId="0692F1CD">
            <wp:extent cx="3896868" cy="563880"/>
            <wp:effectExtent l="0" t="0" r="0" b="0"/>
            <wp:docPr id="3486" name="Picture 3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" name="Picture 348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132E7F58" w14:textId="77777777" w:rsidR="001F7486" w:rsidRPr="00B175D8" w:rsidRDefault="00B175D8">
      <w:pPr>
        <w:spacing w:after="49" w:line="266" w:lineRule="auto"/>
        <w:ind w:left="-5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Источник: статистический сборник «Информационное общество в Республике Беларусь», 2013 [16] </w:t>
      </w:r>
    </w:p>
    <w:p w14:paraId="79D80937" w14:textId="77777777" w:rsidR="001F7486" w:rsidRPr="00B175D8" w:rsidRDefault="00B175D8">
      <w:pPr>
        <w:spacing w:after="73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FE6704C" w14:textId="77777777" w:rsidR="001F7486" w:rsidRPr="00B175D8" w:rsidRDefault="00B175D8">
      <w:pPr>
        <w:tabs>
          <w:tab w:val="center" w:pos="869"/>
          <w:tab w:val="center" w:pos="2265"/>
          <w:tab w:val="center" w:pos="4122"/>
          <w:tab w:val="center" w:pos="5497"/>
          <w:tab w:val="center" w:pos="6475"/>
          <w:tab w:val="center" w:pos="8335"/>
        </w:tabs>
        <w:spacing w:after="15" w:line="266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2"/>
          <w:lang w:val="ru-RU"/>
        </w:rPr>
        <w:tab/>
      </w:r>
      <w:r w:rsidRPr="00B175D8">
        <w:rPr>
          <w:lang w:val="ru-RU"/>
        </w:rPr>
        <w:t xml:space="preserve">Иная </w:t>
      </w:r>
      <w:r w:rsidRPr="00B175D8">
        <w:rPr>
          <w:lang w:val="ru-RU"/>
        </w:rPr>
        <w:tab/>
        <w:t xml:space="preserve">тенденция </w:t>
      </w:r>
      <w:r w:rsidRPr="00B175D8">
        <w:rPr>
          <w:lang w:val="ru-RU"/>
        </w:rPr>
        <w:tab/>
        <w:t xml:space="preserve">наблюдается </w:t>
      </w:r>
      <w:r w:rsidRPr="00B175D8">
        <w:rPr>
          <w:lang w:val="ru-RU"/>
        </w:rPr>
        <w:tab/>
        <w:t xml:space="preserve">на </w:t>
      </w:r>
      <w:r w:rsidRPr="00B175D8">
        <w:rPr>
          <w:lang w:val="ru-RU"/>
        </w:rPr>
        <w:tab/>
        <w:t xml:space="preserve">рынке </w:t>
      </w:r>
      <w:r w:rsidRPr="00B175D8">
        <w:rPr>
          <w:lang w:val="ru-RU"/>
        </w:rPr>
        <w:tab/>
        <w:t>информационно-</w:t>
      </w:r>
    </w:p>
    <w:p w14:paraId="766F1468" w14:textId="77777777" w:rsidR="001F7486" w:rsidRPr="00B175D8" w:rsidRDefault="00B175D8">
      <w:pPr>
        <w:spacing w:after="156"/>
        <w:ind w:left="-15" w:right="362" w:firstLine="0"/>
        <w:rPr>
          <w:lang w:val="ru-RU"/>
        </w:rPr>
      </w:pPr>
      <w:r w:rsidRPr="00B175D8">
        <w:rPr>
          <w:lang w:val="ru-RU"/>
        </w:rPr>
        <w:t>коммуникационных услуг, для которо</w:t>
      </w:r>
      <w:r w:rsidRPr="00B175D8">
        <w:rPr>
          <w:lang w:val="ru-RU"/>
        </w:rPr>
        <w:t xml:space="preserve">го характерен рост, как импорта, так и экспорта (табл. </w:t>
      </w:r>
      <w:r>
        <w:t xml:space="preserve">7). </w:t>
      </w:r>
      <w:r w:rsidRPr="00B175D8">
        <w:rPr>
          <w:lang w:val="ru-RU"/>
        </w:rPr>
        <w:t xml:space="preserve">Однако, в отличие от рынка товаров и оборудования, экспорт превышает импорт. </w:t>
      </w:r>
    </w:p>
    <w:p w14:paraId="1E6EE347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F11DA42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AEEEA0D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A95A08F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93D4B64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Табл. 7 - Экспорт и импорт услуг сектора ИКТ за 2009-2012 гг., млн. долл. </w:t>
      </w:r>
    </w:p>
    <w:p w14:paraId="2F821312" w14:textId="77777777" w:rsidR="001F7486" w:rsidRDefault="00B175D8">
      <w:pPr>
        <w:spacing w:after="167" w:line="259" w:lineRule="auto"/>
        <w:ind w:left="1617" w:right="0" w:firstLine="0"/>
        <w:jc w:val="left"/>
      </w:pPr>
      <w:r>
        <w:rPr>
          <w:noProof/>
        </w:rPr>
        <w:drawing>
          <wp:inline distT="0" distB="0" distL="0" distR="0" wp14:anchorId="4E52F9D9" wp14:editId="6047D265">
            <wp:extent cx="3896868" cy="563880"/>
            <wp:effectExtent l="0" t="0" r="0" b="0"/>
            <wp:docPr id="3587" name="Picture 3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" name="Picture 358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2C2267EA" w14:textId="77777777" w:rsidR="001F7486" w:rsidRPr="00B175D8" w:rsidRDefault="00B175D8">
      <w:pPr>
        <w:spacing w:after="49" w:line="266" w:lineRule="auto"/>
        <w:ind w:left="-5" w:right="0" w:hanging="10"/>
        <w:jc w:val="left"/>
        <w:rPr>
          <w:lang w:val="ru-RU"/>
        </w:rPr>
      </w:pPr>
      <w:r w:rsidRPr="00B175D8">
        <w:rPr>
          <w:sz w:val="24"/>
          <w:lang w:val="ru-RU"/>
        </w:rPr>
        <w:t xml:space="preserve">Источник: статистический сборник «Информационное общество в Республике Беларусь», 2013 [16] </w:t>
      </w:r>
    </w:p>
    <w:p w14:paraId="3EF955B3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E5977C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Устойчивое положительное сальдо во многом связано с успешной экспортной деятельностью резидентов Парка высоких технологий, 87,4% продукции которого идет на экспо</w:t>
      </w:r>
      <w:r w:rsidRPr="00B175D8">
        <w:rPr>
          <w:lang w:val="ru-RU"/>
        </w:rPr>
        <w:t xml:space="preserve">рт [17].  </w:t>
      </w:r>
    </w:p>
    <w:p w14:paraId="49545579" w14:textId="77777777" w:rsidR="001F7486" w:rsidRDefault="00B175D8">
      <w:pPr>
        <w:ind w:left="-15" w:right="362"/>
      </w:pPr>
      <w:r w:rsidRPr="00B175D8">
        <w:rPr>
          <w:lang w:val="ru-RU"/>
        </w:rPr>
        <w:lastRenderedPageBreak/>
        <w:t xml:space="preserve">Объем экспорта программного обеспечения и сопутствующих услуг резидентами Парка в 2011 году составил 215 млн. долл., в 2012 г. – 331,5 млн. долл., а в 2013 г. достиг отметки в 446,7 млн. долл. </w:t>
      </w:r>
      <w:r>
        <w:t xml:space="preserve">39% экспорта продукции резидентов ПВТ приходится на </w:t>
      </w:r>
      <w:r>
        <w:t xml:space="preserve">страны Северной Америки, 48% - Западной Европы, 12% - на страны СНГ [17].  </w:t>
      </w:r>
    </w:p>
    <w:p w14:paraId="435FD08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Половина резидентов парка (которых по состоянию на 3 августа 2014 года насчитывается уже 140) занимается разработкой продуктов для сегмента </w:t>
      </w:r>
      <w:r>
        <w:t>B</w:t>
      </w:r>
      <w:r w:rsidRPr="00B175D8">
        <w:rPr>
          <w:lang w:val="ru-RU"/>
        </w:rPr>
        <w:t>2</w:t>
      </w:r>
      <w:r>
        <w:t>B</w:t>
      </w:r>
      <w:r w:rsidRPr="00B175D8">
        <w:rPr>
          <w:lang w:val="ru-RU"/>
        </w:rPr>
        <w:t xml:space="preserve"> (решения для банков, </w:t>
      </w:r>
      <w:r>
        <w:t>ERP</w:t>
      </w:r>
      <w:r w:rsidRPr="00B175D8">
        <w:rPr>
          <w:lang w:val="ru-RU"/>
        </w:rPr>
        <w:t>, облачные п</w:t>
      </w:r>
      <w:r w:rsidRPr="00B175D8">
        <w:rPr>
          <w:lang w:val="ru-RU"/>
        </w:rPr>
        <w:t xml:space="preserve">латформы) и </w:t>
      </w:r>
      <w:r>
        <w:t>B</w:t>
      </w:r>
      <w:r w:rsidRPr="00B175D8">
        <w:rPr>
          <w:lang w:val="ru-RU"/>
        </w:rPr>
        <w:t>2</w:t>
      </w:r>
      <w:r>
        <w:t>C</w:t>
      </w:r>
      <w:r w:rsidRPr="00B175D8">
        <w:rPr>
          <w:lang w:val="ru-RU"/>
        </w:rPr>
        <w:t xml:space="preserve"> (мобильные приложения и игры). Разработки, как правило, ведутся по заказам зарубежных клиентов (аутсорсинговые разработки), однако начиная с 201112 гг. все более пристальное внимание уделяется созданию собственных программных продуктов. </w:t>
      </w:r>
    </w:p>
    <w:p w14:paraId="4DCEE4F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</w:t>
      </w:r>
      <w:r w:rsidRPr="00B175D8">
        <w:rPr>
          <w:lang w:val="ru-RU"/>
        </w:rPr>
        <w:t xml:space="preserve"> сегодняшний день Беларусь занимает ведущие позиции в мире по поступлениям от экспорта И</w:t>
      </w:r>
      <w:r>
        <w:t>T</w:t>
      </w:r>
      <w:r w:rsidRPr="00B175D8">
        <w:rPr>
          <w:lang w:val="ru-RU"/>
        </w:rPr>
        <w:t>-услуг на душу населения. В 2013 году поступления от экспорта ИТ-услуг составили в Беларуси около 60 долларов на душу населения, в то время как в Индии этот показатель</w:t>
      </w:r>
      <w:r w:rsidRPr="00B175D8">
        <w:rPr>
          <w:lang w:val="ru-RU"/>
        </w:rPr>
        <w:t xml:space="preserve"> составил 41 доллар, в США – 36 долларов [18]. </w:t>
      </w:r>
    </w:p>
    <w:p w14:paraId="1533AEFB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Аутсорсинг </w:t>
      </w:r>
    </w:p>
    <w:p w14:paraId="7ACC8A5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Уже упоминавшейся выше особенностью белорусского рынка программного обеспечения является высокая доля аутсорсинговых разработок и услуг. Беларусь занимает 13-е место в списке стран-лидеров сферы И</w:t>
      </w:r>
      <w:r w:rsidRPr="00B175D8">
        <w:rPr>
          <w:lang w:val="ru-RU"/>
        </w:rPr>
        <w:t xml:space="preserve">Т-аутсорсинга.  </w:t>
      </w:r>
    </w:p>
    <w:p w14:paraId="13E3ACB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2013 году четыре белорусские ИТ-компании вошли в ежегодный рейтинг "</w:t>
      </w:r>
      <w:r>
        <w:t>The</w:t>
      </w:r>
      <w:r w:rsidRPr="00B175D8">
        <w:rPr>
          <w:lang w:val="ru-RU"/>
        </w:rPr>
        <w:t xml:space="preserve"> </w:t>
      </w:r>
      <w:r>
        <w:t>Global</w:t>
      </w:r>
      <w:r w:rsidRPr="00B175D8">
        <w:rPr>
          <w:lang w:val="ru-RU"/>
        </w:rPr>
        <w:t xml:space="preserve"> </w:t>
      </w:r>
      <w:r>
        <w:t>Outsourcing</w:t>
      </w:r>
      <w:r w:rsidRPr="00B175D8">
        <w:rPr>
          <w:lang w:val="ru-RU"/>
        </w:rPr>
        <w:t xml:space="preserve"> 100" (100 лучших аутсорсинговых компаний мира):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, </w:t>
      </w:r>
      <w:r>
        <w:t>IBA</w:t>
      </w:r>
      <w:r w:rsidRPr="00B175D8">
        <w:rPr>
          <w:lang w:val="ru-RU"/>
        </w:rPr>
        <w:t xml:space="preserve"> </w:t>
      </w:r>
      <w:r>
        <w:t>Group</w:t>
      </w:r>
      <w:r w:rsidRPr="00B175D8">
        <w:rPr>
          <w:lang w:val="ru-RU"/>
        </w:rPr>
        <w:t xml:space="preserve">, </w:t>
      </w:r>
      <w:r>
        <w:t>Intetics</w:t>
      </w:r>
      <w:r w:rsidRPr="00B175D8">
        <w:rPr>
          <w:lang w:val="ru-RU"/>
        </w:rPr>
        <w:t xml:space="preserve"> и </w:t>
      </w:r>
      <w:r>
        <w:t>iTransition</w:t>
      </w:r>
      <w:r w:rsidRPr="00B175D8">
        <w:rPr>
          <w:lang w:val="ru-RU"/>
        </w:rPr>
        <w:t xml:space="preserve"> [19]. </w:t>
      </w:r>
    </w:p>
    <w:p w14:paraId="2066514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Основными секторами, для которых белорусскими ИТ-компаниями оказываются аутсорсинговые услуги, являются банковский и производственный сектора, авиаперевозки, логистика. </w:t>
      </w:r>
    </w:p>
    <w:p w14:paraId="10491EB6" w14:textId="77777777" w:rsidR="001F7486" w:rsidRPr="00B175D8" w:rsidRDefault="00B175D8">
      <w:pPr>
        <w:pStyle w:val="2"/>
        <w:spacing w:after="52"/>
        <w:ind w:right="0"/>
        <w:rPr>
          <w:lang w:val="ru-RU"/>
        </w:rPr>
      </w:pPr>
      <w:r w:rsidRPr="00B175D8">
        <w:rPr>
          <w:lang w:val="ru-RU"/>
        </w:rPr>
        <w:t xml:space="preserve">3.3. Основные особенности ИТ-компаний </w:t>
      </w:r>
    </w:p>
    <w:p w14:paraId="602BE0A4" w14:textId="77777777" w:rsidR="001F7486" w:rsidRPr="00B175D8" w:rsidRDefault="00B175D8">
      <w:pPr>
        <w:spacing w:after="42" w:line="259" w:lineRule="auto"/>
        <w:ind w:left="566"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0E55DA1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По цели и характеру деятельности в ИТ-сфере, </w:t>
      </w:r>
      <w:r w:rsidRPr="00B175D8">
        <w:rPr>
          <w:lang w:val="ru-RU"/>
        </w:rPr>
        <w:t>как в любой иной отрасли, можно выделить два вида организаций: коммерческие и некоммерческие. Существование последних обеспечивается бюджетным финансированием государства. Их создание, как правило, обусловлено необходимостью оказания различных ИТ-услуг для</w:t>
      </w:r>
      <w:r w:rsidRPr="00B175D8">
        <w:rPr>
          <w:lang w:val="ru-RU"/>
        </w:rPr>
        <w:t xml:space="preserve"> других государственных и общественных </w:t>
      </w:r>
      <w:r w:rsidRPr="00B175D8">
        <w:rPr>
          <w:lang w:val="ru-RU"/>
        </w:rPr>
        <w:lastRenderedPageBreak/>
        <w:t>структур (например, вычислительные или информационные центры при министерствах, жилищно-коммунальных службах, медицинских учреждениях и т.п.). Такие организации в первую очередь ориентированы на максимизацию обществен</w:t>
      </w:r>
      <w:r w:rsidRPr="00B175D8">
        <w:rPr>
          <w:lang w:val="ru-RU"/>
        </w:rPr>
        <w:t xml:space="preserve">ной выгоды. Однако большинство ИТ-компаний относится к коммерческим организациям и преследуют цель максимизации собственной прибыли. </w:t>
      </w:r>
    </w:p>
    <w:p w14:paraId="0E9C1DB1" w14:textId="77777777" w:rsidR="001F7486" w:rsidRDefault="00B175D8">
      <w:pPr>
        <w:ind w:left="-15" w:right="362"/>
      </w:pPr>
      <w:r w:rsidRPr="00B175D8">
        <w:rPr>
          <w:lang w:val="ru-RU"/>
        </w:rPr>
        <w:t xml:space="preserve">Существуют несколько факторов, на основании которых все предприятия и организации подразделяются на различные группы. </w:t>
      </w:r>
      <w:r>
        <w:t>Расс</w:t>
      </w:r>
      <w:r>
        <w:t xml:space="preserve">мотрим особенности ИТ-компаний в соответствии с этой классификацией. </w:t>
      </w:r>
    </w:p>
    <w:p w14:paraId="162BBC69" w14:textId="77777777" w:rsidR="001F7486" w:rsidRDefault="00B175D8">
      <w:pPr>
        <w:numPr>
          <w:ilvl w:val="0"/>
          <w:numId w:val="5"/>
        </w:numPr>
        <w:spacing w:after="71" w:line="259" w:lineRule="auto"/>
        <w:ind w:right="0" w:hanging="305"/>
      </w:pPr>
      <w:r>
        <w:rPr>
          <w:b/>
        </w:rPr>
        <w:t xml:space="preserve">Используемые ресурсы. </w:t>
      </w:r>
    </w:p>
    <w:p w14:paraId="26E7C8F6" w14:textId="77777777" w:rsidR="001F7486" w:rsidRDefault="00B175D8">
      <w:pPr>
        <w:spacing w:after="25"/>
        <w:ind w:left="-15" w:right="362"/>
      </w:pPr>
      <w:r w:rsidRPr="00B175D8">
        <w:rPr>
          <w:lang w:val="ru-RU"/>
        </w:rPr>
        <w:t>Разработка ПП и оказание ИТ-услуг являются трудоемкими процессами, а сами ИТ-компании относятся к трудоемким. Для них характерна высокая доля затрат на оплату труд</w:t>
      </w:r>
      <w:r w:rsidRPr="00B175D8">
        <w:rPr>
          <w:lang w:val="ru-RU"/>
        </w:rPr>
        <w:t xml:space="preserve">а в совокупных издержках производства. </w:t>
      </w:r>
      <w:r>
        <w:t xml:space="preserve">Такие компании, как правило, имеют высокую степень разделения труда.  </w:t>
      </w:r>
    </w:p>
    <w:p w14:paraId="25153D6A" w14:textId="77777777" w:rsidR="001F7486" w:rsidRDefault="00B175D8">
      <w:pPr>
        <w:numPr>
          <w:ilvl w:val="0"/>
          <w:numId w:val="5"/>
        </w:numPr>
        <w:spacing w:after="68" w:line="259" w:lineRule="auto"/>
        <w:ind w:right="0" w:hanging="305"/>
      </w:pPr>
      <w:r>
        <w:rPr>
          <w:b/>
        </w:rPr>
        <w:t xml:space="preserve">Отраслевая принадлежность. </w:t>
      </w:r>
    </w:p>
    <w:p w14:paraId="3AE1E04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Согласно белорусскому законодательству ИТ-компании относятся к сектору информационных и коммуникационных технологий, с</w:t>
      </w:r>
      <w:r w:rsidRPr="00B175D8">
        <w:rPr>
          <w:lang w:val="ru-RU"/>
        </w:rPr>
        <w:t xml:space="preserve">фера «ИТпродукция и услуги». </w:t>
      </w:r>
    </w:p>
    <w:p w14:paraId="0664E1CD" w14:textId="77777777" w:rsidR="001F7486" w:rsidRDefault="00B175D8">
      <w:pPr>
        <w:numPr>
          <w:ilvl w:val="0"/>
          <w:numId w:val="5"/>
        </w:numPr>
        <w:spacing w:after="71" w:line="259" w:lineRule="auto"/>
        <w:ind w:right="0" w:hanging="305"/>
      </w:pPr>
      <w:r>
        <w:rPr>
          <w:b/>
        </w:rPr>
        <w:t xml:space="preserve">Местоположение. </w:t>
      </w:r>
    </w:p>
    <w:p w14:paraId="6737343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Выбор места расположения ИТ-компании может определяться рядом критериев, в числе которых: </w:t>
      </w:r>
    </w:p>
    <w:p w14:paraId="4BD9F08D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3E5F615B" wp14:editId="6C26B2C7">
            <wp:extent cx="88392" cy="217932"/>
            <wp:effectExtent l="0" t="0" r="0" b="0"/>
            <wp:docPr id="3666" name="Picture 3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Ориентация на трудовые ресурсы - количество трудовых ресурсов необходимой квалификации в регионе и цена рабочей силы</w:t>
      </w:r>
      <w:r w:rsidRPr="00B175D8">
        <w:rPr>
          <w:lang w:val="ru-RU"/>
        </w:rPr>
        <w:t xml:space="preserve">. </w:t>
      </w:r>
    </w:p>
    <w:p w14:paraId="02EE2645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23A56A84" wp14:editId="1BF404ED">
            <wp:extent cx="88392" cy="217932"/>
            <wp:effectExtent l="0" t="0" r="0" b="0"/>
            <wp:docPr id="3676" name="Picture 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" name="Picture 36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Ориентация на налоги – характерно размещение (регистрация) центров разработки в зонах с особым правовым статусом (ПВТ) или в странах, в которых предоставляются различные налоговые льготы. </w:t>
      </w:r>
    </w:p>
    <w:p w14:paraId="053EDEC4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7B6DA9B2" wp14:editId="39141B4F">
            <wp:extent cx="88392" cy="217932"/>
            <wp:effectExtent l="0" t="0" r="0" b="0"/>
            <wp:docPr id="3686" name="Picture 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" name="Picture 36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Ориентация на потребителя – если ИТ-компания ориентирована н</w:t>
      </w:r>
      <w:r w:rsidRPr="00B175D8">
        <w:rPr>
          <w:lang w:val="ru-RU"/>
        </w:rPr>
        <w:t xml:space="preserve">а определенного потребителя или группу потребителей, она может иметь представительства в соответствующих регионах. </w:t>
      </w:r>
    </w:p>
    <w:p w14:paraId="57F4B36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Остальные критерии, важные при выборе места для предприятий других отраслей, как то ориентация на материалы, на транспортные средства, на ис</w:t>
      </w:r>
      <w:r w:rsidRPr="00B175D8">
        <w:rPr>
          <w:lang w:val="ru-RU"/>
        </w:rPr>
        <w:t xml:space="preserve">точники энергии для сферы ИТ значения не имеют. </w:t>
      </w:r>
    </w:p>
    <w:p w14:paraId="61949CED" w14:textId="77777777" w:rsidR="001F7486" w:rsidRDefault="00B175D8">
      <w:pPr>
        <w:numPr>
          <w:ilvl w:val="0"/>
          <w:numId w:val="6"/>
        </w:numPr>
        <w:spacing w:after="18" w:line="259" w:lineRule="auto"/>
        <w:ind w:right="0" w:hanging="305"/>
      </w:pPr>
      <w:r>
        <w:rPr>
          <w:b/>
        </w:rPr>
        <w:t xml:space="preserve">Размер предприятия. </w:t>
      </w:r>
    </w:p>
    <w:p w14:paraId="1D552B6F" w14:textId="77777777" w:rsidR="001F7486" w:rsidRPr="00B175D8" w:rsidRDefault="00B175D8">
      <w:pPr>
        <w:spacing w:after="27"/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Сфера ИТ представлена компаниями самого разного размера: от крупных транснациональных компаний, насчитывающих тысячи работающих до небольших компаний и индивидуальных предпринимателей (фрилансеров). </w:t>
      </w:r>
    </w:p>
    <w:p w14:paraId="676FF40C" w14:textId="77777777" w:rsidR="001F7486" w:rsidRDefault="00B175D8">
      <w:pPr>
        <w:numPr>
          <w:ilvl w:val="0"/>
          <w:numId w:val="6"/>
        </w:numPr>
        <w:spacing w:after="18" w:line="259" w:lineRule="auto"/>
        <w:ind w:right="0" w:hanging="305"/>
      </w:pPr>
      <w:r>
        <w:rPr>
          <w:b/>
        </w:rPr>
        <w:t xml:space="preserve">Организационно-правовая форма. </w:t>
      </w:r>
    </w:p>
    <w:p w14:paraId="4CF26F7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Для сферы ИТ нет никаких</w:t>
      </w:r>
      <w:r w:rsidRPr="00B175D8">
        <w:rPr>
          <w:lang w:val="ru-RU"/>
        </w:rPr>
        <w:t xml:space="preserve"> ограничений с точки зрения выбора организационно-правовой формы собственности. Осуществлять деятельность в сфере ИТ можно как с образованием юридического лица (в форме ООО, ЗАО, УП и т.д.), так и без образования оного (в форме индивидуального предпринимат</w:t>
      </w:r>
      <w:r w:rsidRPr="00B175D8">
        <w:rPr>
          <w:lang w:val="ru-RU"/>
        </w:rPr>
        <w:t xml:space="preserve">ельства). </w:t>
      </w:r>
    </w:p>
    <w:p w14:paraId="0BA9F7EE" w14:textId="77777777" w:rsidR="001F7486" w:rsidRPr="00B175D8" w:rsidRDefault="00B175D8">
      <w:pPr>
        <w:spacing w:after="22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12990994" w14:textId="77777777" w:rsidR="001F7486" w:rsidRPr="00B175D8" w:rsidRDefault="00B175D8">
      <w:pPr>
        <w:spacing w:after="11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14113B60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741F85B9" w14:textId="77777777" w:rsidR="001F7486" w:rsidRPr="00B175D8" w:rsidRDefault="00B175D8">
      <w:pPr>
        <w:spacing w:after="71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7859FEB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[1] Аналитики </w:t>
      </w:r>
      <w:r>
        <w:t>Gartner</w:t>
      </w:r>
      <w:r w:rsidRPr="00B175D8">
        <w:rPr>
          <w:lang w:val="ru-RU"/>
        </w:rPr>
        <w:t xml:space="preserve">: В 2014 г. ИТ-рынок прекратит падение и начнет выбираться из ямы // Казахстанская ассоциация ИТ-компаний </w:t>
      </w:r>
      <w:hyperlink r:id="rId60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itk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kz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index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php</w:t>
        </w:r>
        <w:r w:rsidRPr="00B175D8">
          <w:rPr>
            <w:color w:val="0000FF"/>
            <w:u w:val="single" w:color="0000FF"/>
            <w:lang w:val="ru-RU"/>
          </w:rPr>
          <w:t>?</w:t>
        </w:r>
        <w:r>
          <w:rPr>
            <w:color w:val="0000FF"/>
            <w:u w:val="single" w:color="0000FF"/>
          </w:rPr>
          <w:t>option</w:t>
        </w:r>
        <w:r w:rsidRPr="00B175D8">
          <w:rPr>
            <w:color w:val="0000FF"/>
            <w:u w:val="single" w:color="0000FF"/>
            <w:lang w:val="ru-RU"/>
          </w:rPr>
          <w:t>=</w:t>
        </w:r>
        <w:r>
          <w:rPr>
            <w:color w:val="0000FF"/>
            <w:u w:val="single" w:color="0000FF"/>
          </w:rPr>
          <w:t>com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content</w:t>
        </w:r>
        <w:r w:rsidRPr="00B175D8">
          <w:rPr>
            <w:color w:val="0000FF"/>
            <w:u w:val="single" w:color="0000FF"/>
            <w:lang w:val="ru-RU"/>
          </w:rPr>
          <w:t>&amp;</w:t>
        </w:r>
        <w:r>
          <w:rPr>
            <w:color w:val="0000FF"/>
            <w:u w:val="single" w:color="0000FF"/>
          </w:rPr>
          <w:t>view</w:t>
        </w:r>
        <w:r w:rsidRPr="00B175D8">
          <w:rPr>
            <w:color w:val="0000FF"/>
            <w:u w:val="single" w:color="0000FF"/>
            <w:lang w:val="ru-RU"/>
          </w:rPr>
          <w:t>=</w:t>
        </w:r>
        <w:r>
          <w:rPr>
            <w:color w:val="0000FF"/>
            <w:u w:val="single" w:color="0000FF"/>
          </w:rPr>
          <w:t>article</w:t>
        </w:r>
        <w:r w:rsidRPr="00B175D8">
          <w:rPr>
            <w:color w:val="0000FF"/>
            <w:u w:val="single" w:color="0000FF"/>
            <w:lang w:val="ru-RU"/>
          </w:rPr>
          <w:t>&amp;</w:t>
        </w:r>
        <w:r>
          <w:rPr>
            <w:color w:val="0000FF"/>
            <w:u w:val="single" w:color="0000FF"/>
          </w:rPr>
          <w:t>id</w:t>
        </w:r>
        <w:r w:rsidRPr="00B175D8">
          <w:rPr>
            <w:color w:val="0000FF"/>
            <w:u w:val="single" w:color="0000FF"/>
            <w:lang w:val="ru-RU"/>
          </w:rPr>
          <w:t>=2038%3</w:t>
        </w:r>
      </w:hyperlink>
    </w:p>
    <w:p w14:paraId="2F8DC411" w14:textId="77777777" w:rsidR="001F7486" w:rsidRDefault="00B175D8">
      <w:pPr>
        <w:spacing w:after="11" w:line="267" w:lineRule="auto"/>
        <w:ind w:left="-5" w:right="0" w:hanging="10"/>
        <w:jc w:val="left"/>
      </w:pPr>
      <w:hyperlink r:id="rId61">
        <w:r>
          <w:rPr>
            <w:color w:val="0000FF"/>
            <w:u w:val="single" w:color="0000FF"/>
          </w:rPr>
          <w:t>A13012014</w:t>
        </w:r>
      </w:hyperlink>
      <w:hyperlink r:id="rId62">
        <w:r>
          <w:rPr>
            <w:color w:val="0000FF"/>
            <w:u w:val="single" w:color="0000FF"/>
          </w:rPr>
          <w:t>--</w:t>
        </w:r>
      </w:hyperlink>
      <w:hyperlink r:id="rId63">
        <w:r>
          <w:rPr>
            <w:color w:val="0000FF"/>
            <w:u w:val="single" w:color="0000FF"/>
          </w:rPr>
          <w:t>gartner</w:t>
        </w:r>
      </w:hyperlink>
      <w:hyperlink r:id="rId64">
        <w:r>
          <w:rPr>
            <w:color w:val="0000FF"/>
            <w:u w:val="single" w:color="0000FF"/>
          </w:rPr>
          <w:t>--</w:t>
        </w:r>
      </w:hyperlink>
      <w:hyperlink r:id="rId65">
        <w:r>
          <w:rPr>
            <w:color w:val="0000FF"/>
            <w:u w:val="single" w:color="0000FF"/>
          </w:rPr>
          <w:t>2014</w:t>
        </w:r>
      </w:hyperlink>
      <w:hyperlink r:id="rId66">
        <w:r>
          <w:rPr>
            <w:color w:val="0000FF"/>
            <w:u w:val="single" w:color="0000FF"/>
          </w:rPr>
          <w:t>----------</w:t>
        </w:r>
      </w:hyperlink>
      <w:hyperlink r:id="rId67">
        <w:r>
          <w:rPr>
            <w:color w:val="0000FF"/>
            <w:u w:val="single" w:color="0000FF"/>
          </w:rPr>
          <w:t>&amp;catid=7%3A2011</w:t>
        </w:r>
      </w:hyperlink>
      <w:hyperlink r:id="rId68">
        <w:r>
          <w:rPr>
            <w:color w:val="0000FF"/>
            <w:u w:val="single" w:color="0000FF"/>
          </w:rPr>
          <w:t>-</w:t>
        </w:r>
      </w:hyperlink>
      <w:hyperlink r:id="rId69">
        <w:r>
          <w:rPr>
            <w:color w:val="0000FF"/>
            <w:u w:val="single" w:color="0000FF"/>
          </w:rPr>
          <w:t>12</w:t>
        </w:r>
      </w:hyperlink>
      <w:hyperlink r:id="rId70">
        <w:r>
          <w:rPr>
            <w:color w:val="0000FF"/>
            <w:u w:val="single" w:color="0000FF"/>
          </w:rPr>
          <w:t>-</w:t>
        </w:r>
      </w:hyperlink>
      <w:hyperlink r:id="rId71">
        <w:r>
          <w:rPr>
            <w:color w:val="0000FF"/>
            <w:u w:val="single" w:color="0000FF"/>
          </w:rPr>
          <w:t>28</w:t>
        </w:r>
      </w:hyperlink>
      <w:hyperlink r:id="rId72">
        <w:r>
          <w:rPr>
            <w:color w:val="0000FF"/>
            <w:u w:val="single" w:color="0000FF"/>
          </w:rPr>
          <w:t>-</w:t>
        </w:r>
      </w:hyperlink>
      <w:hyperlink r:id="rId73">
        <w:r>
          <w:rPr>
            <w:color w:val="0000FF"/>
            <w:u w:val="single" w:color="0000FF"/>
          </w:rPr>
          <w:t>13</w:t>
        </w:r>
      </w:hyperlink>
      <w:hyperlink r:id="rId74">
        <w:r>
          <w:rPr>
            <w:color w:val="0000FF"/>
            <w:u w:val="single" w:color="0000FF"/>
          </w:rPr>
          <w:t>-</w:t>
        </w:r>
      </w:hyperlink>
      <w:hyperlink r:id="rId75">
        <w:r>
          <w:rPr>
            <w:color w:val="0000FF"/>
            <w:u w:val="single" w:color="0000FF"/>
          </w:rPr>
          <w:t>15</w:t>
        </w:r>
      </w:hyperlink>
      <w:hyperlink r:id="rId76">
        <w:r>
          <w:rPr>
            <w:color w:val="0000FF"/>
            <w:u w:val="single" w:color="0000FF"/>
          </w:rPr>
          <w:t>-</w:t>
        </w:r>
      </w:hyperlink>
    </w:p>
    <w:p w14:paraId="6CA79751" w14:textId="77777777" w:rsidR="001F7486" w:rsidRDefault="00B175D8">
      <w:pPr>
        <w:spacing w:after="0" w:line="300" w:lineRule="auto"/>
        <w:ind w:right="370" w:firstLine="0"/>
      </w:pPr>
      <w:hyperlink r:id="rId77">
        <w:r>
          <w:rPr>
            <w:color w:val="0000FF"/>
            <w:u w:val="single" w:color="0000FF"/>
          </w:rPr>
          <w:t>29&amp;Itemid=43&amp;lang=r</w:t>
        </w:r>
      </w:hyperlink>
      <w:hyperlink r:id="rId78">
        <w:r>
          <w:t xml:space="preserve"> </w:t>
        </w:r>
      </w:hyperlink>
      <w:r>
        <w:t xml:space="preserve">[2] Мировой ИТ-рынок: развивающиеся страны вернут себе двузначные темпы роста // CNews </w:t>
      </w:r>
      <w:hyperlink r:id="rId79">
        <w:r>
          <w:rPr>
            <w:color w:val="0000FF"/>
            <w:u w:val="single" w:color="0000FF"/>
          </w:rPr>
          <w:t>http://www.cnews.ru/reviews/new/2013/articles/mirovoj_itrynok_razvivayush</w:t>
        </w:r>
      </w:hyperlink>
    </w:p>
    <w:p w14:paraId="7464E1C7" w14:textId="77777777" w:rsidR="001F7486" w:rsidRDefault="00B175D8">
      <w:pPr>
        <w:spacing w:after="64" w:line="267" w:lineRule="auto"/>
        <w:ind w:left="-5" w:right="0" w:hanging="10"/>
        <w:jc w:val="left"/>
      </w:pPr>
      <w:hyperlink r:id="rId80">
        <w:r>
          <w:rPr>
            <w:color w:val="0000FF"/>
            <w:u w:val="single" w:color="0000FF"/>
          </w:rPr>
          <w:t>chiesya_strany_vernut_sebe_dvuznachnye/</w:t>
        </w:r>
      </w:hyperlink>
      <w:hyperlink r:id="rId81">
        <w:r>
          <w:t xml:space="preserve"> </w:t>
        </w:r>
      </w:hyperlink>
    </w:p>
    <w:p w14:paraId="5D368A19" w14:textId="77777777" w:rsidR="001F7486" w:rsidRPr="00B175D8" w:rsidRDefault="00B175D8">
      <w:pPr>
        <w:numPr>
          <w:ilvl w:val="0"/>
          <w:numId w:val="7"/>
        </w:numPr>
        <w:ind w:right="362"/>
        <w:rPr>
          <w:lang w:val="ru-RU"/>
        </w:rPr>
      </w:pPr>
      <w:r w:rsidRPr="00B175D8">
        <w:rPr>
          <w:lang w:val="ru-RU"/>
        </w:rPr>
        <w:t xml:space="preserve">Мировой рынок информационно-коммуникационных технологий и ПО // Федеральный портал </w:t>
      </w:r>
      <w:r>
        <w:t>Protown</w:t>
      </w:r>
      <w:r w:rsidRPr="00B175D8">
        <w:rPr>
          <w:lang w:val="ru-RU"/>
        </w:rPr>
        <w:t>.</w:t>
      </w:r>
      <w:r>
        <w:t>ru</w:t>
      </w:r>
      <w:r w:rsidRPr="00B175D8">
        <w:rPr>
          <w:lang w:val="ru-RU"/>
        </w:rPr>
        <w:t xml:space="preserve"> </w:t>
      </w:r>
      <w:hyperlink r:id="rId82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protown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information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hide</w:t>
        </w:r>
        <w:r w:rsidRPr="00B175D8">
          <w:rPr>
            <w:color w:val="0000FF"/>
            <w:u w:val="single" w:color="0000FF"/>
            <w:lang w:val="ru-RU"/>
          </w:rPr>
          <w:t>/4467.</w:t>
        </w:r>
        <w:r>
          <w:rPr>
            <w:color w:val="0000FF"/>
            <w:u w:val="single" w:color="0000FF"/>
          </w:rPr>
          <w:t>html</w:t>
        </w:r>
      </w:hyperlink>
      <w:hyperlink r:id="rId83">
        <w:r w:rsidRPr="00B175D8">
          <w:rPr>
            <w:lang w:val="ru-RU"/>
          </w:rPr>
          <w:t xml:space="preserve"> </w:t>
        </w:r>
      </w:hyperlink>
    </w:p>
    <w:p w14:paraId="105CD633" w14:textId="77777777" w:rsidR="001F7486" w:rsidRPr="00B175D8" w:rsidRDefault="00B175D8">
      <w:pPr>
        <w:numPr>
          <w:ilvl w:val="0"/>
          <w:numId w:val="7"/>
        </w:numPr>
        <w:spacing w:after="11" w:line="267" w:lineRule="auto"/>
        <w:ind w:right="362"/>
        <w:rPr>
          <w:lang w:val="ru-RU"/>
        </w:rPr>
      </w:pPr>
      <w:r w:rsidRPr="00B175D8">
        <w:rPr>
          <w:lang w:val="ru-RU"/>
        </w:rPr>
        <w:t xml:space="preserve">Российский ИТ-рынок забудет о двузначном росте // </w:t>
      </w:r>
      <w:r>
        <w:t>CNews</w:t>
      </w:r>
      <w:r w:rsidRPr="00B175D8">
        <w:rPr>
          <w:lang w:val="ru-RU"/>
        </w:rPr>
        <w:t xml:space="preserve"> </w:t>
      </w:r>
      <w:hyperlink r:id="rId84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cnews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reviews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new</w:t>
        </w:r>
        <w:r w:rsidRPr="00B175D8">
          <w:rPr>
            <w:color w:val="0000FF"/>
            <w:u w:val="single" w:color="0000FF"/>
            <w:lang w:val="ru-RU"/>
          </w:rPr>
          <w:t>/2013/</w:t>
        </w:r>
        <w:r>
          <w:rPr>
            <w:color w:val="0000FF"/>
            <w:u w:val="single" w:color="0000FF"/>
          </w:rPr>
          <w:t>articles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rossijskij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itrynok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zabudet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o</w:t>
        </w:r>
        <w:r w:rsidRPr="00B175D8">
          <w:rPr>
            <w:color w:val="0000FF"/>
            <w:u w:val="single" w:color="0000FF"/>
            <w:lang w:val="ru-RU"/>
          </w:rPr>
          <w:t xml:space="preserve"> </w:t>
        </w:r>
      </w:hyperlink>
      <w:hyperlink r:id="rId85"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dvuznachnom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roste</w:t>
        </w:r>
        <w:r w:rsidRPr="00B175D8">
          <w:rPr>
            <w:color w:val="0000FF"/>
            <w:u w:val="single" w:color="0000FF"/>
            <w:lang w:val="ru-RU"/>
          </w:rPr>
          <w:t>/</w:t>
        </w:r>
      </w:hyperlink>
      <w:hyperlink r:id="rId86">
        <w:r w:rsidRPr="00B175D8">
          <w:rPr>
            <w:lang w:val="ru-RU"/>
          </w:rPr>
          <w:t xml:space="preserve"> </w:t>
        </w:r>
      </w:hyperlink>
    </w:p>
    <w:p w14:paraId="54921255" w14:textId="77777777" w:rsidR="001F7486" w:rsidRPr="00B175D8" w:rsidRDefault="00B175D8">
      <w:pPr>
        <w:numPr>
          <w:ilvl w:val="0"/>
          <w:numId w:val="7"/>
        </w:numPr>
        <w:ind w:right="362"/>
        <w:rPr>
          <w:lang w:val="ru-RU"/>
        </w:rPr>
      </w:pPr>
      <w:r w:rsidRPr="00B175D8">
        <w:rPr>
          <w:lang w:val="ru-RU"/>
        </w:rPr>
        <w:t>Объем экспорта программного обеспечения из России в 2013 году составил $5,2 млрд // Газета.</w:t>
      </w:r>
      <w:r>
        <w:t>ru</w:t>
      </w:r>
      <w:r w:rsidRPr="00B175D8">
        <w:rPr>
          <w:lang w:val="ru-RU"/>
        </w:rPr>
        <w:t xml:space="preserve"> </w:t>
      </w:r>
      <w:hyperlink r:id="rId87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gazeta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business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news</w:t>
        </w:r>
        <w:r w:rsidRPr="00B175D8">
          <w:rPr>
            <w:color w:val="0000FF"/>
            <w:u w:val="single" w:color="0000FF"/>
            <w:lang w:val="ru-RU"/>
          </w:rPr>
          <w:t>/2014/02/</w:t>
        </w:r>
        <w:r w:rsidRPr="00B175D8">
          <w:rPr>
            <w:color w:val="0000FF"/>
            <w:u w:val="single" w:color="0000FF"/>
            <w:lang w:val="ru-RU"/>
          </w:rPr>
          <w:t>20/</w:t>
        </w:r>
        <w:r>
          <w:rPr>
            <w:color w:val="0000FF"/>
            <w:u w:val="single" w:color="0000FF"/>
          </w:rPr>
          <w:t>n</w:t>
        </w:r>
        <w:r w:rsidRPr="00B175D8">
          <w:rPr>
            <w:color w:val="0000FF"/>
            <w:u w:val="single" w:color="0000FF"/>
            <w:lang w:val="ru-RU"/>
          </w:rPr>
          <w:t>_5961597.</w:t>
        </w:r>
        <w:r>
          <w:rPr>
            <w:color w:val="0000FF"/>
            <w:u w:val="single" w:color="0000FF"/>
          </w:rPr>
          <w:t>shtml</w:t>
        </w:r>
      </w:hyperlink>
      <w:hyperlink r:id="rId88">
        <w:r w:rsidRPr="00B175D8">
          <w:rPr>
            <w:lang w:val="ru-RU"/>
          </w:rPr>
          <w:t xml:space="preserve"> </w:t>
        </w:r>
      </w:hyperlink>
      <w:r w:rsidRPr="00B175D8">
        <w:rPr>
          <w:lang w:val="ru-RU"/>
        </w:rPr>
        <w:t xml:space="preserve">[6] </w:t>
      </w:r>
      <w:r>
        <w:t>IDC</w:t>
      </w:r>
      <w:r w:rsidRPr="00B175D8">
        <w:rPr>
          <w:lang w:val="ru-RU"/>
        </w:rPr>
        <w:t xml:space="preserve">: Мировой рынок ПО в 2013 году вырос на 5,5% // </w:t>
      </w:r>
      <w:r>
        <w:t>ibusiness</w:t>
      </w:r>
      <w:r w:rsidRPr="00B175D8">
        <w:rPr>
          <w:lang w:val="ru-RU"/>
        </w:rPr>
        <w:t xml:space="preserve"> </w:t>
      </w:r>
      <w:hyperlink r:id="rId89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ibusiness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isslyedovan</w:t>
        </w:r>
        <w:r>
          <w:rPr>
            <w:color w:val="0000FF"/>
            <w:u w:val="single" w:color="0000FF"/>
          </w:rPr>
          <w:t>iya</w:t>
        </w:r>
        <w:r w:rsidRPr="00B175D8">
          <w:rPr>
            <w:color w:val="0000FF"/>
            <w:u w:val="single" w:color="0000FF"/>
            <w:lang w:val="ru-RU"/>
          </w:rPr>
          <w:t>/32314</w:t>
        </w:r>
      </w:hyperlink>
      <w:hyperlink r:id="rId90">
        <w:r w:rsidRPr="00B175D8">
          <w:rPr>
            <w:lang w:val="ru-RU"/>
          </w:rPr>
          <w:t xml:space="preserve"> </w:t>
        </w:r>
      </w:hyperlink>
    </w:p>
    <w:p w14:paraId="02D61C60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>
        <w:t>Gartner</w:t>
      </w:r>
      <w:r w:rsidRPr="00B175D8">
        <w:rPr>
          <w:lang w:val="ru-RU"/>
        </w:rPr>
        <w:t xml:space="preserve">: мировой рынок программного обеспечения за 2013 год вырос на 4,8% // Открытые системы </w:t>
      </w:r>
      <w:hyperlink r:id="rId91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osp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news</w:t>
        </w:r>
        <w:r w:rsidRPr="00B175D8">
          <w:rPr>
            <w:color w:val="0000FF"/>
            <w:u w:val="single" w:color="0000FF"/>
            <w:lang w:val="ru-RU"/>
          </w:rPr>
          <w:t>/201</w:t>
        </w:r>
      </w:hyperlink>
      <w:hyperlink r:id="rId92">
        <w:r w:rsidRPr="00B175D8">
          <w:rPr>
            <w:color w:val="0000FF"/>
            <w:u w:val="single" w:color="0000FF"/>
            <w:lang w:val="ru-RU"/>
          </w:rPr>
          <w:t>4/0407/13023971/</w:t>
        </w:r>
      </w:hyperlink>
      <w:hyperlink r:id="rId93">
        <w:r w:rsidRPr="00B175D8">
          <w:rPr>
            <w:lang w:val="ru-RU"/>
          </w:rPr>
          <w:t xml:space="preserve"> </w:t>
        </w:r>
      </w:hyperlink>
    </w:p>
    <w:p w14:paraId="6B0B4C04" w14:textId="77777777" w:rsidR="001F7486" w:rsidRDefault="00B175D8">
      <w:pPr>
        <w:numPr>
          <w:ilvl w:val="0"/>
          <w:numId w:val="8"/>
        </w:numPr>
        <w:ind w:right="362"/>
      </w:pPr>
      <w:r>
        <w:t xml:space="preserve">В Бурятии планируют создать свою «Силиконовую долину» // </w:t>
      </w:r>
    </w:p>
    <w:p w14:paraId="2B7017B0" w14:textId="77777777" w:rsidR="001F7486" w:rsidRDefault="00B175D8">
      <w:pPr>
        <w:spacing w:after="11" w:line="267" w:lineRule="auto"/>
        <w:ind w:left="551" w:right="3250" w:hanging="566"/>
        <w:jc w:val="left"/>
      </w:pPr>
      <w:r>
        <w:lastRenderedPageBreak/>
        <w:t xml:space="preserve">Байкал-Daily </w:t>
      </w:r>
      <w:hyperlink r:id="rId94">
        <w:r>
          <w:rPr>
            <w:color w:val="0000FF"/>
            <w:u w:val="single" w:color="0000FF"/>
          </w:rPr>
          <w:t>http://www.baikal</w:t>
        </w:r>
      </w:hyperlink>
      <w:hyperlink r:id="rId95">
        <w:r>
          <w:rPr>
            <w:color w:val="0000FF"/>
            <w:u w:val="single" w:color="0000FF"/>
          </w:rPr>
          <w:t>-</w:t>
        </w:r>
      </w:hyperlink>
      <w:hyperlink r:id="rId96">
        <w:r>
          <w:rPr>
            <w:color w:val="0000FF"/>
            <w:u w:val="single" w:color="0000FF"/>
          </w:rPr>
          <w:t>daily.ru/news/19/89927/</w:t>
        </w:r>
      </w:hyperlink>
      <w:hyperlink r:id="rId97">
        <w:r>
          <w:t xml:space="preserve"> </w:t>
        </w:r>
      </w:hyperlink>
    </w:p>
    <w:p w14:paraId="06498A71" w14:textId="77777777" w:rsidR="001F7486" w:rsidRDefault="00B175D8">
      <w:pPr>
        <w:numPr>
          <w:ilvl w:val="0"/>
          <w:numId w:val="8"/>
        </w:numPr>
        <w:ind w:right="362"/>
      </w:pPr>
      <w:r>
        <w:t>The multi-billi</w:t>
      </w:r>
      <w:r>
        <w:t xml:space="preserve">on dollar offshore software development industry // Mind </w:t>
      </w:r>
    </w:p>
    <w:p w14:paraId="4E50B9D0" w14:textId="77777777" w:rsidR="001F7486" w:rsidRDefault="00B175D8">
      <w:pPr>
        <w:spacing w:after="11" w:line="267" w:lineRule="auto"/>
        <w:ind w:left="551" w:right="484" w:hanging="566"/>
        <w:jc w:val="left"/>
      </w:pPr>
      <w:r>
        <w:t xml:space="preserve">Digital Group </w:t>
      </w:r>
      <w:hyperlink r:id="rId98">
        <w:r>
          <w:rPr>
            <w:color w:val="0000FF"/>
            <w:u w:val="single" w:color="0000FF"/>
          </w:rPr>
          <w:t>http://www.minddigital.com/multi</w:t>
        </w:r>
      </w:hyperlink>
      <w:hyperlink r:id="rId99">
        <w:r>
          <w:rPr>
            <w:color w:val="0000FF"/>
            <w:u w:val="single" w:color="0000FF"/>
          </w:rPr>
          <w:t>-</w:t>
        </w:r>
      </w:hyperlink>
      <w:hyperlink r:id="rId100">
        <w:r>
          <w:rPr>
            <w:color w:val="0000FF"/>
            <w:u w:val="single" w:color="0000FF"/>
          </w:rPr>
          <w:t>billion</w:t>
        </w:r>
      </w:hyperlink>
      <w:hyperlink r:id="rId101">
        <w:r>
          <w:rPr>
            <w:color w:val="0000FF"/>
            <w:u w:val="single" w:color="0000FF"/>
          </w:rPr>
          <w:t>-</w:t>
        </w:r>
      </w:hyperlink>
      <w:hyperlink r:id="rId102">
        <w:r>
          <w:rPr>
            <w:color w:val="0000FF"/>
            <w:u w:val="single" w:color="0000FF"/>
          </w:rPr>
          <w:t>dollar</w:t>
        </w:r>
      </w:hyperlink>
      <w:hyperlink r:id="rId103">
        <w:r>
          <w:rPr>
            <w:color w:val="0000FF"/>
            <w:u w:val="single" w:color="0000FF"/>
          </w:rPr>
          <w:t>-</w:t>
        </w:r>
      </w:hyperlink>
      <w:hyperlink r:id="rId104">
        <w:r>
          <w:rPr>
            <w:color w:val="0000FF"/>
            <w:u w:val="single" w:color="0000FF"/>
          </w:rPr>
          <w:t>offshore</w:t>
        </w:r>
      </w:hyperlink>
      <w:hyperlink r:id="rId105">
        <w:r>
          <w:rPr>
            <w:color w:val="0000FF"/>
            <w:u w:val="single" w:color="0000FF"/>
          </w:rPr>
          <w:t>-</w:t>
        </w:r>
      </w:hyperlink>
      <w:hyperlink r:id="rId106">
        <w:r>
          <w:rPr>
            <w:color w:val="0000FF"/>
            <w:u w:val="single" w:color="0000FF"/>
          </w:rPr>
          <w:t>softwa</w:t>
        </w:r>
        <w:r>
          <w:rPr>
            <w:color w:val="0000FF"/>
            <w:u w:val="single" w:color="0000FF"/>
          </w:rPr>
          <w:t>re</w:t>
        </w:r>
      </w:hyperlink>
      <w:hyperlink r:id="rId107">
        <w:r>
          <w:rPr>
            <w:color w:val="0000FF"/>
            <w:u w:val="single" w:color="0000FF"/>
          </w:rPr>
          <w:t>-</w:t>
        </w:r>
      </w:hyperlink>
    </w:p>
    <w:p w14:paraId="09F53336" w14:textId="77777777" w:rsidR="001F7486" w:rsidRDefault="00B175D8">
      <w:pPr>
        <w:spacing w:after="11" w:line="267" w:lineRule="auto"/>
        <w:ind w:left="-5" w:right="0" w:hanging="10"/>
        <w:jc w:val="left"/>
      </w:pPr>
      <w:hyperlink r:id="rId108">
        <w:r>
          <w:rPr>
            <w:color w:val="0000FF"/>
            <w:u w:val="single" w:color="0000FF"/>
          </w:rPr>
          <w:t>development</w:t>
        </w:r>
      </w:hyperlink>
      <w:hyperlink r:id="rId109">
        <w:r>
          <w:rPr>
            <w:color w:val="0000FF"/>
            <w:u w:val="single" w:color="0000FF"/>
          </w:rPr>
          <w:t>-</w:t>
        </w:r>
      </w:hyperlink>
      <w:hyperlink r:id="rId110">
        <w:r>
          <w:rPr>
            <w:color w:val="0000FF"/>
            <w:u w:val="single" w:color="0000FF"/>
          </w:rPr>
          <w:t>industry/</w:t>
        </w:r>
      </w:hyperlink>
      <w:hyperlink r:id="rId111">
        <w:r>
          <w:t xml:space="preserve"> </w:t>
        </w:r>
      </w:hyperlink>
    </w:p>
    <w:p w14:paraId="1EBA5F82" w14:textId="77777777" w:rsidR="001F7486" w:rsidRDefault="00B175D8">
      <w:pPr>
        <w:numPr>
          <w:ilvl w:val="0"/>
          <w:numId w:val="8"/>
        </w:numPr>
        <w:ind w:right="362"/>
      </w:pPr>
      <w:r>
        <w:t xml:space="preserve">Belarus is the offshore developer // BDP </w:t>
      </w:r>
    </w:p>
    <w:p w14:paraId="6EEEBD3D" w14:textId="77777777" w:rsidR="001F7486" w:rsidRDefault="00B175D8">
      <w:pPr>
        <w:spacing w:after="62" w:line="267" w:lineRule="auto"/>
        <w:ind w:left="-15" w:right="0" w:firstLine="566"/>
        <w:jc w:val="left"/>
      </w:pPr>
      <w:hyperlink r:id="rId112">
        <w:r>
          <w:rPr>
            <w:color w:val="0000FF"/>
            <w:u w:val="single" w:color="0000FF"/>
          </w:rPr>
          <w:t>http://businessdataprocess</w:t>
        </w:r>
        <w:r>
          <w:rPr>
            <w:color w:val="0000FF"/>
            <w:u w:val="single" w:color="0000FF"/>
          </w:rPr>
          <w:t>ing.com/gartner</w:t>
        </w:r>
      </w:hyperlink>
      <w:hyperlink r:id="rId113">
        <w:r>
          <w:rPr>
            <w:color w:val="0000FF"/>
            <w:u w:val="single" w:color="0000FF"/>
          </w:rPr>
          <w:t>-</w:t>
        </w:r>
      </w:hyperlink>
      <w:hyperlink r:id="rId114">
        <w:r>
          <w:rPr>
            <w:color w:val="0000FF"/>
            <w:u w:val="single" w:color="0000FF"/>
          </w:rPr>
          <w:t>belarus</w:t>
        </w:r>
      </w:hyperlink>
      <w:hyperlink r:id="rId115">
        <w:r>
          <w:rPr>
            <w:color w:val="0000FF"/>
            <w:u w:val="single" w:color="0000FF"/>
          </w:rPr>
          <w:t>-</w:t>
        </w:r>
      </w:hyperlink>
      <w:hyperlink r:id="rId116">
        <w:r>
          <w:rPr>
            <w:color w:val="0000FF"/>
            <w:u w:val="single" w:color="0000FF"/>
          </w:rPr>
          <w:t>first</w:t>
        </w:r>
      </w:hyperlink>
      <w:hyperlink r:id="rId117">
        <w:r>
          <w:rPr>
            <w:color w:val="0000FF"/>
            <w:u w:val="single" w:color="0000FF"/>
          </w:rPr>
          <w:t>-</w:t>
        </w:r>
      </w:hyperlink>
      <w:hyperlink r:id="rId118">
        <w:r>
          <w:rPr>
            <w:color w:val="0000FF"/>
            <w:u w:val="single" w:color="0000FF"/>
          </w:rPr>
          <w:t>time</w:t>
        </w:r>
      </w:hyperlink>
      <w:hyperlink r:id="rId119">
        <w:r>
          <w:rPr>
            <w:color w:val="0000FF"/>
            <w:u w:val="single" w:color="0000FF"/>
          </w:rPr>
          <w:t>-</w:t>
        </w:r>
      </w:hyperlink>
      <w:hyperlink r:id="rId120">
        <w:r>
          <w:rPr>
            <w:color w:val="0000FF"/>
            <w:u w:val="single" w:color="0000FF"/>
          </w:rPr>
          <w:t>among</w:t>
        </w:r>
      </w:hyperlink>
      <w:hyperlink r:id="rId121">
        <w:r>
          <w:rPr>
            <w:color w:val="0000FF"/>
            <w:u w:val="single" w:color="0000FF"/>
          </w:rPr>
          <w:t>-</w:t>
        </w:r>
      </w:hyperlink>
      <w:hyperlink r:id="rId122">
        <w:r>
          <w:rPr>
            <w:color w:val="0000FF"/>
            <w:u w:val="single" w:color="0000FF"/>
          </w:rPr>
          <w:t>the</w:t>
        </w:r>
      </w:hyperlink>
      <w:hyperlink r:id="rId123">
        <w:r>
          <w:rPr>
            <w:color w:val="0000FF"/>
            <w:u w:val="single" w:color="0000FF"/>
          </w:rPr>
          <w:t>-</w:t>
        </w:r>
      </w:hyperlink>
      <w:hyperlink r:id="rId124">
        <w:r>
          <w:rPr>
            <w:color w:val="0000FF"/>
            <w:u w:val="single" w:color="0000FF"/>
          </w:rPr>
          <w:t>top</w:t>
        </w:r>
      </w:hyperlink>
      <w:hyperlink r:id="rId125"/>
      <w:hyperlink r:id="rId126">
        <w:r>
          <w:rPr>
            <w:color w:val="0000FF"/>
            <w:u w:val="single" w:color="0000FF"/>
          </w:rPr>
          <w:t>30</w:t>
        </w:r>
      </w:hyperlink>
      <w:hyperlink r:id="rId127">
        <w:r>
          <w:rPr>
            <w:color w:val="0000FF"/>
            <w:u w:val="single" w:color="0000FF"/>
          </w:rPr>
          <w:t>-</w:t>
        </w:r>
      </w:hyperlink>
      <w:hyperlink r:id="rId128">
        <w:r>
          <w:rPr>
            <w:color w:val="0000FF"/>
            <w:u w:val="single" w:color="0000FF"/>
          </w:rPr>
          <w:t>offshore</w:t>
        </w:r>
      </w:hyperlink>
      <w:hyperlink r:id="rId129">
        <w:r>
          <w:rPr>
            <w:color w:val="0000FF"/>
            <w:u w:val="single" w:color="0000FF"/>
          </w:rPr>
          <w:t>-</w:t>
        </w:r>
      </w:hyperlink>
      <w:hyperlink r:id="rId130">
        <w:r>
          <w:rPr>
            <w:color w:val="0000FF"/>
            <w:u w:val="single" w:color="0000FF"/>
          </w:rPr>
          <w:t>software</w:t>
        </w:r>
      </w:hyperlink>
      <w:hyperlink r:id="rId131">
        <w:r>
          <w:rPr>
            <w:color w:val="0000FF"/>
            <w:u w:val="single" w:color="0000FF"/>
          </w:rPr>
          <w:t>-</w:t>
        </w:r>
      </w:hyperlink>
      <w:hyperlink r:id="rId132">
        <w:r>
          <w:rPr>
            <w:color w:val="0000FF"/>
            <w:u w:val="single" w:color="0000FF"/>
          </w:rPr>
          <w:t>development</w:t>
        </w:r>
      </w:hyperlink>
      <w:hyperlink r:id="rId133">
        <w:r>
          <w:rPr>
            <w:color w:val="0000FF"/>
            <w:u w:val="single" w:color="0000FF"/>
          </w:rPr>
          <w:t>-</w:t>
        </w:r>
      </w:hyperlink>
      <w:hyperlink r:id="rId134">
        <w:r>
          <w:rPr>
            <w:color w:val="0000FF"/>
            <w:u w:val="single" w:color="0000FF"/>
          </w:rPr>
          <w:t>countries/</w:t>
        </w:r>
      </w:hyperlink>
      <w:hyperlink r:id="rId135">
        <w:r>
          <w:t xml:space="preserve"> </w:t>
        </w:r>
      </w:hyperlink>
    </w:p>
    <w:p w14:paraId="57DEC425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>Беларусь сделала прорыв в сфере оффшорно</w:t>
      </w:r>
      <w:r w:rsidRPr="00B175D8">
        <w:rPr>
          <w:lang w:val="ru-RU"/>
        </w:rPr>
        <w:t xml:space="preserve">го программирования // Белорусский партизан  </w:t>
      </w:r>
      <w:hyperlink r:id="rId136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belaruspartisan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org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economic</w:t>
        </w:r>
        <w:r w:rsidRPr="00B175D8">
          <w:rPr>
            <w:color w:val="0000FF"/>
            <w:u w:val="single" w:color="0000FF"/>
            <w:lang w:val="ru-RU"/>
          </w:rPr>
          <w:t>/226528/</w:t>
        </w:r>
      </w:hyperlink>
      <w:hyperlink r:id="rId137">
        <w:r w:rsidRPr="00B175D8">
          <w:rPr>
            <w:lang w:val="ru-RU"/>
          </w:rPr>
          <w:t xml:space="preserve"> </w:t>
        </w:r>
      </w:hyperlink>
    </w:p>
    <w:p w14:paraId="1817AA5E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 xml:space="preserve">Цифры ИТ – </w:t>
      </w:r>
      <w:r w:rsidRPr="00B175D8">
        <w:rPr>
          <w:lang w:val="ru-RU"/>
        </w:rPr>
        <w:t xml:space="preserve">статистика в Беларуси // </w:t>
      </w:r>
      <w:r>
        <w:t>IT</w:t>
      </w:r>
      <w:r w:rsidRPr="00B175D8">
        <w:rPr>
          <w:lang w:val="ru-RU"/>
        </w:rPr>
        <w:t>.</w:t>
      </w:r>
      <w:r>
        <w:t>TUT</w:t>
      </w:r>
      <w:r w:rsidRPr="00B175D8">
        <w:rPr>
          <w:lang w:val="ru-RU"/>
        </w:rPr>
        <w:t>.</w:t>
      </w:r>
      <w:r>
        <w:t>BY</w:t>
      </w:r>
      <w:r w:rsidRPr="00B175D8">
        <w:rPr>
          <w:lang w:val="ru-RU"/>
        </w:rPr>
        <w:t xml:space="preserve">. Информационные технологии в РБ  </w:t>
      </w:r>
      <w:hyperlink r:id="rId138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it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tut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by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numbers</w:t>
        </w:r>
        <w:r w:rsidRPr="00B175D8">
          <w:rPr>
            <w:color w:val="0000FF"/>
            <w:u w:val="single" w:color="0000FF"/>
            <w:lang w:val="ru-RU"/>
          </w:rPr>
          <w:t>/</w:t>
        </w:r>
      </w:hyperlink>
      <w:hyperlink r:id="rId139">
        <w:r w:rsidRPr="00B175D8">
          <w:rPr>
            <w:lang w:val="ru-RU"/>
          </w:rPr>
          <w:t xml:space="preserve"> </w:t>
        </w:r>
      </w:hyperlink>
    </w:p>
    <w:p w14:paraId="5EEF9357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 xml:space="preserve">Лидеры ИТ-рынка моделируют будущее и формулируют стратегию развития // </w:t>
      </w:r>
      <w:r>
        <w:t>CNews</w:t>
      </w:r>
      <w:r w:rsidRPr="00B175D8">
        <w:rPr>
          <w:lang w:val="ru-RU"/>
        </w:rPr>
        <w:t xml:space="preserve"> </w:t>
      </w:r>
      <w:hyperlink r:id="rId140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cnews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reviews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new</w:t>
        </w:r>
        <w:r w:rsidRPr="00B175D8">
          <w:rPr>
            <w:color w:val="0000FF"/>
            <w:u w:val="single" w:color="0000FF"/>
            <w:lang w:val="ru-RU"/>
          </w:rPr>
          <w:t>/2013/</w:t>
        </w:r>
        <w:r>
          <w:rPr>
            <w:color w:val="0000FF"/>
            <w:u w:val="single" w:color="0000FF"/>
          </w:rPr>
          <w:t>articles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lidery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itrynka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modeliruyut</w:t>
        </w:r>
        <w:r w:rsidRPr="00B175D8">
          <w:rPr>
            <w:color w:val="0000FF"/>
            <w:u w:val="single" w:color="0000FF"/>
            <w:lang w:val="ru-RU"/>
          </w:rPr>
          <w:t>_</w:t>
        </w:r>
      </w:hyperlink>
    </w:p>
    <w:p w14:paraId="27F45D7A" w14:textId="77777777" w:rsidR="001F7486" w:rsidRDefault="00B175D8">
      <w:pPr>
        <w:spacing w:after="11" w:line="267" w:lineRule="auto"/>
        <w:ind w:left="-5" w:right="0" w:hanging="10"/>
        <w:jc w:val="left"/>
      </w:pPr>
      <w:hyperlink r:id="rId141">
        <w:r>
          <w:rPr>
            <w:color w:val="0000FF"/>
            <w:u w:val="single" w:color="0000FF"/>
          </w:rPr>
          <w:t>budushchee_i_formuliruyut_strategiyu_razvitiya/</w:t>
        </w:r>
      </w:hyperlink>
      <w:hyperlink r:id="rId142">
        <w:r>
          <w:t xml:space="preserve"> </w:t>
        </w:r>
      </w:hyperlink>
    </w:p>
    <w:p w14:paraId="64B2E83C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 xml:space="preserve">Рынок ИКТ в Беларуси приближается к европейским показателям // </w:t>
      </w:r>
    </w:p>
    <w:p w14:paraId="3E843A9C" w14:textId="77777777" w:rsidR="001F7486" w:rsidRDefault="00B175D8">
      <w:pPr>
        <w:spacing w:after="64" w:line="267" w:lineRule="auto"/>
        <w:ind w:left="551" w:right="3256" w:hanging="566"/>
        <w:jc w:val="left"/>
      </w:pPr>
      <w:r>
        <w:t xml:space="preserve">Interfax.by </w:t>
      </w:r>
      <w:hyperlink r:id="rId143">
        <w:r>
          <w:rPr>
            <w:color w:val="0000FF"/>
            <w:u w:val="single" w:color="0000FF"/>
          </w:rPr>
          <w:t>http://www.interfax.by/news/belarus/1154693</w:t>
        </w:r>
      </w:hyperlink>
      <w:hyperlink r:id="rId144">
        <w:r>
          <w:t xml:space="preserve"> </w:t>
        </w:r>
      </w:hyperlink>
    </w:p>
    <w:p w14:paraId="71C95354" w14:textId="77777777" w:rsidR="001F7486" w:rsidRDefault="00B175D8">
      <w:pPr>
        <w:numPr>
          <w:ilvl w:val="0"/>
          <w:numId w:val="8"/>
        </w:numPr>
        <w:ind w:right="362"/>
      </w:pPr>
      <w:r w:rsidRPr="00B175D8">
        <w:rPr>
          <w:lang w:val="ru-RU"/>
        </w:rPr>
        <w:t xml:space="preserve">Владимир Поздняков. ИТ-рынок Республики Беларусь. </w:t>
      </w:r>
      <w:r>
        <w:t xml:space="preserve">Ближайшее будущее // Презентация IDC. 2014.  </w:t>
      </w:r>
    </w:p>
    <w:p w14:paraId="538EA37E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>Информационное общество в Рес</w:t>
      </w:r>
      <w:r w:rsidRPr="00B175D8">
        <w:rPr>
          <w:lang w:val="ru-RU"/>
        </w:rPr>
        <w:t xml:space="preserve">публике Беларусь. Статистический сборник // Национальный статистический комитет Республики Беларусь. – 2013. – 126 с. </w:t>
      </w:r>
    </w:p>
    <w:p w14:paraId="2222FADB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 xml:space="preserve">Факты и цифры ИТ // Парк высоких технологий  </w:t>
      </w:r>
      <w:hyperlink r:id="rId145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park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by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topic</w:t>
        </w:r>
      </w:hyperlink>
      <w:hyperlink r:id="rId146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147">
        <w:r>
          <w:rPr>
            <w:color w:val="0000FF"/>
            <w:u w:val="single" w:color="0000FF"/>
          </w:rPr>
          <w:t>facts</w:t>
        </w:r>
        <w:r w:rsidRPr="00B175D8">
          <w:rPr>
            <w:color w:val="0000FF"/>
            <w:u w:val="single" w:color="0000FF"/>
            <w:lang w:val="ru-RU"/>
          </w:rPr>
          <w:t>/?</w:t>
        </w:r>
        <w:r>
          <w:rPr>
            <w:color w:val="0000FF"/>
            <w:u w:val="single" w:color="0000FF"/>
          </w:rPr>
          <w:t>lng</w:t>
        </w:r>
        <w:r w:rsidRPr="00B175D8">
          <w:rPr>
            <w:color w:val="0000FF"/>
            <w:u w:val="single" w:color="0000FF"/>
            <w:lang w:val="ru-RU"/>
          </w:rPr>
          <w:t>=</w:t>
        </w:r>
        <w:r>
          <w:rPr>
            <w:color w:val="0000FF"/>
            <w:u w:val="single" w:color="0000FF"/>
          </w:rPr>
          <w:t>ru</w:t>
        </w:r>
      </w:hyperlink>
      <w:hyperlink r:id="rId148">
        <w:r w:rsidRPr="00B175D8">
          <w:rPr>
            <w:lang w:val="ru-RU"/>
          </w:rPr>
          <w:t xml:space="preserve"> </w:t>
        </w:r>
      </w:hyperlink>
    </w:p>
    <w:p w14:paraId="32FE747B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>Беларусь опередила США и Индию по экспорту компьютерных услуг на душу населе</w:t>
      </w:r>
      <w:r w:rsidRPr="00B175D8">
        <w:rPr>
          <w:lang w:val="ru-RU"/>
        </w:rPr>
        <w:t xml:space="preserve">ния // </w:t>
      </w:r>
      <w:r>
        <w:t>IT</w:t>
      </w:r>
      <w:r w:rsidRPr="00B175D8">
        <w:rPr>
          <w:lang w:val="ru-RU"/>
        </w:rPr>
        <w:t>.</w:t>
      </w:r>
      <w:r>
        <w:t>TUT</w:t>
      </w:r>
      <w:r w:rsidRPr="00B175D8">
        <w:rPr>
          <w:lang w:val="ru-RU"/>
        </w:rPr>
        <w:t>.</w:t>
      </w:r>
      <w:r>
        <w:t>BY</w:t>
      </w:r>
      <w:r w:rsidRPr="00B175D8">
        <w:rPr>
          <w:lang w:val="ru-RU"/>
        </w:rPr>
        <w:t xml:space="preserve">. Информационные технологии в РБ  </w:t>
      </w:r>
    </w:p>
    <w:p w14:paraId="66C7731D" w14:textId="77777777" w:rsidR="001F7486" w:rsidRDefault="00B175D8">
      <w:pPr>
        <w:spacing w:after="67" w:line="267" w:lineRule="auto"/>
        <w:ind w:left="576" w:right="0" w:hanging="10"/>
        <w:jc w:val="left"/>
      </w:pPr>
      <w:hyperlink r:id="rId149">
        <w:r>
          <w:rPr>
            <w:color w:val="0000FF"/>
            <w:u w:val="single" w:color="0000FF"/>
          </w:rPr>
          <w:t>http://it.tut.by/412950</w:t>
        </w:r>
      </w:hyperlink>
      <w:hyperlink r:id="rId150">
        <w:r>
          <w:t xml:space="preserve"> </w:t>
        </w:r>
      </w:hyperlink>
      <w:r>
        <w:t xml:space="preserve"> </w:t>
      </w:r>
    </w:p>
    <w:p w14:paraId="0C9816F9" w14:textId="77777777" w:rsidR="001F7486" w:rsidRPr="00B175D8" w:rsidRDefault="00B175D8">
      <w:pPr>
        <w:numPr>
          <w:ilvl w:val="0"/>
          <w:numId w:val="8"/>
        </w:numPr>
        <w:ind w:right="362"/>
        <w:rPr>
          <w:lang w:val="ru-RU"/>
        </w:rPr>
      </w:pPr>
      <w:r w:rsidRPr="00B175D8">
        <w:rPr>
          <w:lang w:val="ru-RU"/>
        </w:rPr>
        <w:t xml:space="preserve">Четыре белорусские компании вновь вошли в рейтинг лучших аутсорсеров мира // </w:t>
      </w:r>
      <w:r>
        <w:t>IT</w:t>
      </w:r>
      <w:r w:rsidRPr="00B175D8">
        <w:rPr>
          <w:lang w:val="ru-RU"/>
        </w:rPr>
        <w:t>.</w:t>
      </w:r>
      <w:r>
        <w:t>TUT</w:t>
      </w:r>
      <w:r w:rsidRPr="00B175D8">
        <w:rPr>
          <w:lang w:val="ru-RU"/>
        </w:rPr>
        <w:t>.</w:t>
      </w:r>
      <w:r>
        <w:t>BY</w:t>
      </w:r>
      <w:r w:rsidRPr="00B175D8">
        <w:rPr>
          <w:lang w:val="ru-RU"/>
        </w:rPr>
        <w:t>. Инфор</w:t>
      </w:r>
      <w:r w:rsidRPr="00B175D8">
        <w:rPr>
          <w:lang w:val="ru-RU"/>
        </w:rPr>
        <w:t xml:space="preserve">мационные технологии в РБ  </w:t>
      </w:r>
      <w:hyperlink r:id="rId151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it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tut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by</w:t>
        </w:r>
        <w:r w:rsidRPr="00B175D8">
          <w:rPr>
            <w:color w:val="0000FF"/>
            <w:u w:val="single" w:color="0000FF"/>
            <w:lang w:val="ru-RU"/>
          </w:rPr>
          <w:t>/335721</w:t>
        </w:r>
      </w:hyperlink>
      <w:hyperlink r:id="rId152">
        <w:r w:rsidRPr="00B175D8">
          <w:rPr>
            <w:b/>
            <w:lang w:val="ru-RU"/>
          </w:rPr>
          <w:t xml:space="preserve"> </w:t>
        </w:r>
      </w:hyperlink>
      <w:r w:rsidRPr="00B175D8">
        <w:rPr>
          <w:b/>
          <w:lang w:val="ru-RU"/>
        </w:rPr>
        <w:tab/>
        <w:t xml:space="preserve"> </w:t>
      </w:r>
    </w:p>
    <w:p w14:paraId="41B61677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4. Товарная политика в сфере ИТ </w:t>
      </w:r>
    </w:p>
    <w:p w14:paraId="01889C11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0D7DA91" w14:textId="77777777" w:rsidR="001F7486" w:rsidRDefault="00B175D8">
      <w:pPr>
        <w:numPr>
          <w:ilvl w:val="0"/>
          <w:numId w:val="9"/>
        </w:numPr>
        <w:ind w:right="362" w:hanging="281"/>
      </w:pPr>
      <w:r>
        <w:t xml:space="preserve">Программный продукт как товар </w:t>
      </w:r>
    </w:p>
    <w:p w14:paraId="23E8D4D4" w14:textId="77777777" w:rsidR="001F7486" w:rsidRPr="00B175D8" w:rsidRDefault="00B175D8">
      <w:pPr>
        <w:numPr>
          <w:ilvl w:val="0"/>
          <w:numId w:val="9"/>
        </w:numPr>
        <w:ind w:right="362" w:hanging="281"/>
        <w:rPr>
          <w:lang w:val="ru-RU"/>
        </w:rPr>
      </w:pPr>
      <w:r w:rsidRPr="00B175D8">
        <w:rPr>
          <w:lang w:val="ru-RU"/>
        </w:rPr>
        <w:t>Программный продукт как услуга (</w:t>
      </w:r>
      <w:r>
        <w:t>SaaS</w:t>
      </w:r>
      <w:r w:rsidRPr="00B175D8">
        <w:rPr>
          <w:lang w:val="ru-RU"/>
        </w:rPr>
        <w:t xml:space="preserve">) </w:t>
      </w:r>
    </w:p>
    <w:p w14:paraId="36399A77" w14:textId="77777777" w:rsidR="001F7486" w:rsidRPr="00B175D8" w:rsidRDefault="00B175D8">
      <w:pPr>
        <w:numPr>
          <w:ilvl w:val="0"/>
          <w:numId w:val="9"/>
        </w:numPr>
        <w:ind w:right="362" w:hanging="281"/>
        <w:rPr>
          <w:lang w:val="ru-RU"/>
        </w:rPr>
      </w:pPr>
      <w:r w:rsidRPr="00B175D8">
        <w:rPr>
          <w:lang w:val="ru-RU"/>
        </w:rPr>
        <w:lastRenderedPageBreak/>
        <w:t>Услуги</w:t>
      </w:r>
      <w:r w:rsidRPr="00B175D8">
        <w:rPr>
          <w:lang w:val="ru-RU"/>
        </w:rPr>
        <w:t xml:space="preserve"> по разработке программного обеспечения на заказ </w:t>
      </w:r>
    </w:p>
    <w:p w14:paraId="5AE78BB7" w14:textId="77777777" w:rsidR="001F7486" w:rsidRDefault="00B175D8">
      <w:pPr>
        <w:numPr>
          <w:ilvl w:val="0"/>
          <w:numId w:val="9"/>
        </w:numPr>
        <w:ind w:right="362" w:hanging="281"/>
      </w:pPr>
      <w:r>
        <w:t xml:space="preserve">Услуги, сопутствующие разработке программного обеспечения </w:t>
      </w:r>
    </w:p>
    <w:p w14:paraId="7FE7C611" w14:textId="77777777" w:rsidR="001F7486" w:rsidRPr="00B175D8" w:rsidRDefault="00B175D8">
      <w:pPr>
        <w:numPr>
          <w:ilvl w:val="0"/>
          <w:numId w:val="9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Услуги, не связанные с разработкой программного обеспечения </w:t>
      </w:r>
    </w:p>
    <w:p w14:paraId="79A66B2A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06A272B" w14:textId="77777777" w:rsidR="001F7486" w:rsidRPr="00B175D8" w:rsidRDefault="00B175D8">
      <w:pPr>
        <w:spacing w:after="11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036D484F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4.1. Программный продукт как товар </w:t>
      </w:r>
    </w:p>
    <w:p w14:paraId="127BAE35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DD6EC5F" w14:textId="77777777" w:rsidR="001F7486" w:rsidRPr="00B175D8" w:rsidRDefault="00B175D8">
      <w:pPr>
        <w:spacing w:after="38"/>
        <w:ind w:left="-15" w:right="362"/>
        <w:rPr>
          <w:lang w:val="ru-RU"/>
        </w:rPr>
      </w:pPr>
      <w:r w:rsidRPr="00B175D8">
        <w:rPr>
          <w:lang w:val="ru-RU"/>
        </w:rPr>
        <w:t xml:space="preserve">Одной из особенностей программных продуктов как объектов продажи является то, что они относятся к группе интеллектуальных товаров и обладают всеми признаками, отличающими товары такого рода. В их числе: </w:t>
      </w:r>
    </w:p>
    <w:p w14:paraId="2936CD2A" w14:textId="77777777" w:rsidR="001F7486" w:rsidRPr="00B175D8" w:rsidRDefault="00B175D8">
      <w:pPr>
        <w:spacing w:after="3" w:line="327" w:lineRule="auto"/>
        <w:ind w:left="701" w:right="1461" w:hanging="1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687319" wp14:editId="69147845">
                <wp:simplePos x="0" y="0"/>
                <wp:positionH relativeFrom="column">
                  <wp:posOffset>402285</wp:posOffset>
                </wp:positionH>
                <wp:positionV relativeFrom="paragraph">
                  <wp:posOffset>-53938</wp:posOffset>
                </wp:positionV>
                <wp:extent cx="88392" cy="713232"/>
                <wp:effectExtent l="0" t="0" r="0" b="0"/>
                <wp:wrapSquare wrapText="bothSides"/>
                <wp:docPr id="96990" name="Group 96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4165" name="Picture 41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0" name="Picture 41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5" name="Picture 41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990" style="width:6.96pt;height:56.16pt;position:absolute;mso-position-horizontal-relative:text;mso-position-horizontal:absolute;margin-left:31.676pt;mso-position-vertical-relative:text;margin-top:-4.24713pt;" coordsize="883,7132">
                <v:shape id="Picture 4165" style="position:absolute;width:883;height:2179;left:0;top:0;" filled="f">
                  <v:imagedata r:id="rId14"/>
                </v:shape>
                <v:shape id="Picture 4170" style="position:absolute;width:883;height:2179;left:0;top:2468;" filled="f">
                  <v:imagedata r:id="rId14"/>
                </v:shape>
                <v:shape id="Picture 4175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нематериальность;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идемпотентность;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наличие (или отсутствие) института защиты авторских прав. </w:t>
      </w:r>
    </w:p>
    <w:p w14:paraId="3669895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Нематериальность</w:t>
      </w:r>
      <w:r w:rsidRPr="00B175D8">
        <w:rPr>
          <w:lang w:val="ru-RU"/>
        </w:rPr>
        <w:t xml:space="preserve"> заложенных в ПП знаний означает их физическую неосязаемость, которая влечет за собой сложность в оценке себестоимости разработки таких товаров. </w:t>
      </w:r>
    </w:p>
    <w:p w14:paraId="09C6BA9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Идемпотентность</w:t>
      </w:r>
      <w:r w:rsidRPr="00B175D8">
        <w:rPr>
          <w:lang w:val="ru-RU"/>
        </w:rPr>
        <w:t xml:space="preserve"> п</w:t>
      </w:r>
      <w:r w:rsidRPr="00B175D8">
        <w:rPr>
          <w:lang w:val="ru-RU"/>
        </w:rPr>
        <w:t xml:space="preserve">онимается в алгебраическом смысле: два одинаковых интеллектуальных товара полностью эквивалентны одному такому товару, т. е. знание, будучи однажды создано, может, не теряя своих свойств, использоваться многократно (бесконечно много раз) одним или многими </w:t>
      </w:r>
      <w:r w:rsidRPr="00B175D8">
        <w:rPr>
          <w:lang w:val="ru-RU"/>
        </w:rPr>
        <w:t xml:space="preserve">потребителями (и не исчезать в процессе потребления в отличие от традиционных товаров). </w:t>
      </w:r>
    </w:p>
    <w:p w14:paraId="27F08FC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приложении к товарам рынка программного обеспечения это означает возможность установки неограниченного числа копий одного и того же программного продукта на различны</w:t>
      </w:r>
      <w:r w:rsidRPr="00B175D8">
        <w:rPr>
          <w:lang w:val="ru-RU"/>
        </w:rPr>
        <w:t xml:space="preserve">е компьютеры. </w:t>
      </w:r>
    </w:p>
    <w:p w14:paraId="52C911E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этом стоимость копирования программного обеспечения бесконечно мала по сравнению со стоимостью его разработки, что приводит к эффекту возрастания отдачи от масштаба распространения. </w:t>
      </w:r>
    </w:p>
    <w:p w14:paraId="06C166E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Другим следствием нематериальности и идемпотентности я</w:t>
      </w:r>
      <w:r w:rsidRPr="00B175D8">
        <w:rPr>
          <w:lang w:val="ru-RU"/>
        </w:rPr>
        <w:t xml:space="preserve">вляется возможность несанкционированного копирования и распространения интеллектуальных товаров без ведома их создателя. </w:t>
      </w:r>
    </w:p>
    <w:p w14:paraId="4495491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Тиражирование продукции на рынке программного обеспечения производится практически без материальных затрат - в отличие от создания нов</w:t>
      </w:r>
      <w:r w:rsidRPr="00B175D8">
        <w:rPr>
          <w:lang w:val="ru-RU"/>
        </w:rPr>
        <w:t xml:space="preserve">ых продуктов. Себестоимость записи программы на компакт-диск достаточно мала, а себестоимость распространения копии продукта через Интернет еще меньше. </w:t>
      </w:r>
    </w:p>
    <w:p w14:paraId="2E20DDE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Институт </w:t>
      </w:r>
      <w:r w:rsidRPr="00B175D8">
        <w:rPr>
          <w:b/>
          <w:lang w:val="ru-RU"/>
        </w:rPr>
        <w:t>защиты авторских прав</w:t>
      </w:r>
      <w:r w:rsidRPr="00B175D8">
        <w:rPr>
          <w:lang w:val="ru-RU"/>
        </w:rPr>
        <w:t xml:space="preserve"> гарантирует, что интеллектуальный товар можно купить только у правооблад</w:t>
      </w:r>
      <w:r w:rsidRPr="00B175D8">
        <w:rPr>
          <w:lang w:val="ru-RU"/>
        </w:rPr>
        <w:t xml:space="preserve">ателя (производителя). </w:t>
      </w:r>
    </w:p>
    <w:p w14:paraId="3DEDC0C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Сейчас в большинстве стран мира несанкционированное распространение и использование программных продуктов называется компьютерным пиратством и преследуется по закону. Несмотря на это, например, в 2009 г. 43% всего программного обесп</w:t>
      </w:r>
      <w:r w:rsidRPr="00B175D8">
        <w:rPr>
          <w:lang w:val="ru-RU"/>
        </w:rPr>
        <w:t xml:space="preserve">ечения в мире являлось пиратским (т. е. использовалось без ведома его разработчиков), в России этот показатель составил 67%, в Западной Европе 34%, в США 20%, в Китае 79% (по данным компании </w:t>
      </w:r>
      <w:r>
        <w:t>IDC</w:t>
      </w:r>
      <w:r w:rsidRPr="00B175D8">
        <w:rPr>
          <w:lang w:val="ru-RU"/>
        </w:rPr>
        <w:t xml:space="preserve">). </w:t>
      </w:r>
    </w:p>
    <w:p w14:paraId="6508A425" w14:textId="77777777" w:rsidR="001F7486" w:rsidRPr="00B175D8" w:rsidRDefault="00B175D8">
      <w:pPr>
        <w:pStyle w:val="1"/>
        <w:spacing w:after="64"/>
        <w:ind w:left="0" w:right="0" w:firstLine="566"/>
        <w:rPr>
          <w:lang w:val="ru-RU"/>
        </w:rPr>
      </w:pPr>
      <w:r w:rsidRPr="00B175D8">
        <w:rPr>
          <w:lang w:val="ru-RU"/>
        </w:rPr>
        <w:t xml:space="preserve">Отличия программного обеспечения от других интеллектуальных товаров </w:t>
      </w:r>
    </w:p>
    <w:p w14:paraId="178E1F3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Основное отличие программного обеспечения от других интеллектуальных товаров - литературных текстов, музыкальных записей, видеофильмов и др. -состоит в том, что программное обеспечение яв</w:t>
      </w:r>
      <w:r w:rsidRPr="00B175D8">
        <w:rPr>
          <w:lang w:val="ru-RU"/>
        </w:rPr>
        <w:t xml:space="preserve">ляется не просто экономическим благом, оно может входить в интеллектуальный капитал организаций, являясь интеллектуальным средством труда. </w:t>
      </w:r>
    </w:p>
    <w:p w14:paraId="424F8F6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Кроме того, потребительская ценность других интеллектуальных товаров заключена, в первую очередь, в их содержании, а</w:t>
      </w:r>
      <w:r w:rsidRPr="00B175D8">
        <w:rPr>
          <w:lang w:val="ru-RU"/>
        </w:rPr>
        <w:t xml:space="preserve"> не в форме. Например, литературное произведение имеет для потребителей приблизительно одинаковую ценность независимо от того, предлагается ли оно в форме печатной книги, электронной книги, или же в форме воспроизведения текста в радиопередаче. </w:t>
      </w:r>
    </w:p>
    <w:p w14:paraId="013CBB1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этом отн</w:t>
      </w:r>
      <w:r w:rsidRPr="00B175D8">
        <w:rPr>
          <w:lang w:val="ru-RU"/>
        </w:rPr>
        <w:t xml:space="preserve">ошении программное обеспечение существенно отличается от других интеллектуальных товаров. Оно является комплементарным товаром к аппаратному обеспечению и не может быть использовано без аппаратного обеспечения [1]. </w:t>
      </w:r>
    </w:p>
    <w:p w14:paraId="11E1E09C" w14:textId="77777777" w:rsidR="001F7486" w:rsidRPr="00B175D8" w:rsidRDefault="00B175D8">
      <w:pPr>
        <w:spacing w:after="34"/>
        <w:ind w:left="-15" w:right="362"/>
        <w:rPr>
          <w:lang w:val="ru-RU"/>
        </w:rPr>
      </w:pPr>
      <w:r w:rsidRPr="00B175D8">
        <w:rPr>
          <w:lang w:val="ru-RU"/>
        </w:rPr>
        <w:t>Особенности программных продуктов как об</w:t>
      </w:r>
      <w:r w:rsidRPr="00B175D8">
        <w:rPr>
          <w:lang w:val="ru-RU"/>
        </w:rPr>
        <w:t xml:space="preserve">ъектов продажи определяют и специфику товарной политики ИТ-компании. Товарная политика в данном случае будет определяться тем:  </w:t>
      </w:r>
    </w:p>
    <w:p w14:paraId="21727B32" w14:textId="77777777" w:rsidR="001F7486" w:rsidRPr="00B175D8" w:rsidRDefault="00B175D8">
      <w:pPr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56E860" wp14:editId="0E1D87A4">
                <wp:simplePos x="0" y="0"/>
                <wp:positionH relativeFrom="column">
                  <wp:posOffset>402285</wp:posOffset>
                </wp:positionH>
                <wp:positionV relativeFrom="paragraph">
                  <wp:posOffset>-55558</wp:posOffset>
                </wp:positionV>
                <wp:extent cx="88392" cy="713232"/>
                <wp:effectExtent l="0" t="0" r="0" b="0"/>
                <wp:wrapSquare wrapText="bothSides"/>
                <wp:docPr id="94132" name="Group 94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4293" name="Picture 42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8" name="Picture 42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3" name="Picture 43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32" style="width:6.96pt;height:56.16pt;position:absolute;mso-position-horizontal-relative:text;mso-position-horizontal:absolute;margin-left:31.676pt;mso-position-vertical-relative:text;margin-top:-4.37476pt;" coordsize="883,7132">
                <v:shape id="Picture 4293" style="position:absolute;width:883;height:2179;left:0;top:0;" filled="f">
                  <v:imagedata r:id="rId14"/>
                </v:shape>
                <v:shape id="Picture 4298" style="position:absolute;width:883;height:2179;left:0;top:2484;" filled="f">
                  <v:imagedata r:id="rId14"/>
                </v:shape>
                <v:shape id="Picture 4303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какие классы программ компания разрабатывает и предлагает рынку;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для каких покупателей и сегмента (</w:t>
      </w:r>
      <w:r>
        <w:t>B</w:t>
      </w:r>
      <w:r w:rsidRPr="00B175D8">
        <w:rPr>
          <w:lang w:val="ru-RU"/>
        </w:rPr>
        <w:t>2</w:t>
      </w:r>
      <w:r>
        <w:t>B</w:t>
      </w:r>
      <w:r w:rsidRPr="00B175D8">
        <w:rPr>
          <w:lang w:val="ru-RU"/>
        </w:rPr>
        <w:t>/</w:t>
      </w:r>
      <w:r>
        <w:t>B</w:t>
      </w:r>
      <w:r w:rsidRPr="00B175D8">
        <w:rPr>
          <w:lang w:val="ru-RU"/>
        </w:rPr>
        <w:t>2</w:t>
      </w:r>
      <w:r>
        <w:t>C</w:t>
      </w:r>
      <w:r w:rsidRPr="00B175D8">
        <w:rPr>
          <w:lang w:val="ru-RU"/>
        </w:rPr>
        <w:t>) они предназначен</w:t>
      </w:r>
      <w:r w:rsidRPr="00B175D8">
        <w:rPr>
          <w:lang w:val="ru-RU"/>
        </w:rPr>
        <w:t xml:space="preserve">ы;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какими функциональными характеристиками они наделены, какие потребности покупателя могут удовлетворить и какие проблемы решают;  </w:t>
      </w:r>
    </w:p>
    <w:p w14:paraId="3FECE6D2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E94D1C" wp14:editId="1A3FFD4C">
            <wp:extent cx="88392" cy="217932"/>
            <wp:effectExtent l="0" t="0" r="0" b="0"/>
            <wp:docPr id="4311" name="Picture 4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" name="Picture 43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какие технические требования предъявляют к аппаратному обеспечению и т.п. </w:t>
      </w:r>
    </w:p>
    <w:p w14:paraId="7E5FEA9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Обычно продуктовые компании концентрируются н</w:t>
      </w:r>
      <w:r w:rsidRPr="00B175D8">
        <w:rPr>
          <w:lang w:val="ru-RU"/>
        </w:rPr>
        <w:t xml:space="preserve">а весьма узком продуктовом сегменте, т.к. это позволяет наилучшим образом проанализировать рынок, оценить возможности применения и разработать качественные программные продукты. Так например, белорусская компания </w:t>
      </w:r>
      <w:r>
        <w:t>Viaden</w:t>
      </w:r>
      <w:r w:rsidRPr="00B175D8">
        <w:rPr>
          <w:lang w:val="ru-RU"/>
        </w:rPr>
        <w:t xml:space="preserve"> </w:t>
      </w:r>
      <w:r>
        <w:t>Media</w:t>
      </w:r>
      <w:r w:rsidRPr="00B175D8">
        <w:rPr>
          <w:lang w:val="ru-RU"/>
        </w:rPr>
        <w:t xml:space="preserve"> предлагает рынку два основных </w:t>
      </w:r>
      <w:r w:rsidRPr="00B175D8">
        <w:rPr>
          <w:lang w:val="ru-RU"/>
        </w:rPr>
        <w:t xml:space="preserve">класса продуктов: азартные онлайн-игры и приложения для таких мобильных устройств, как </w:t>
      </w:r>
      <w:r>
        <w:t>iPhone</w:t>
      </w:r>
      <w:r w:rsidRPr="00B175D8">
        <w:rPr>
          <w:lang w:val="ru-RU"/>
        </w:rPr>
        <w:t>/</w:t>
      </w:r>
      <w:r>
        <w:t>iPod</w:t>
      </w:r>
      <w:r w:rsidRPr="00B175D8">
        <w:rPr>
          <w:lang w:val="ru-RU"/>
        </w:rPr>
        <w:t xml:space="preserve"> </w:t>
      </w:r>
      <w:r>
        <w:t>Touch</w:t>
      </w:r>
      <w:r w:rsidRPr="00B175D8">
        <w:rPr>
          <w:lang w:val="ru-RU"/>
        </w:rPr>
        <w:t xml:space="preserve">, </w:t>
      </w:r>
      <w:r>
        <w:t>iPad</w:t>
      </w:r>
      <w:r w:rsidRPr="00B175D8">
        <w:rPr>
          <w:lang w:val="ru-RU"/>
        </w:rPr>
        <w:t xml:space="preserve"> и </w:t>
      </w:r>
      <w:r>
        <w:t>Android</w:t>
      </w:r>
      <w:r w:rsidRPr="00B175D8">
        <w:rPr>
          <w:lang w:val="ru-RU"/>
        </w:rPr>
        <w:t xml:space="preserve"> [2].  </w:t>
      </w:r>
    </w:p>
    <w:p w14:paraId="40B721A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Важным вопросом для ИТ-продуктов является политика версий: следует ли выпускать программный продукт в одной версии или предлагат</w:t>
      </w:r>
      <w:r w:rsidRPr="00B175D8">
        <w:rPr>
          <w:lang w:val="ru-RU"/>
        </w:rPr>
        <w:t xml:space="preserve">ь рынку несколько (в последнем случае наиболее традиционны </w:t>
      </w:r>
      <w:r>
        <w:t>Home</w:t>
      </w:r>
      <w:r w:rsidRPr="00B175D8">
        <w:rPr>
          <w:lang w:val="ru-RU"/>
        </w:rPr>
        <w:t xml:space="preserve">, </w:t>
      </w:r>
      <w:r>
        <w:t>Professional</w:t>
      </w:r>
      <w:r w:rsidRPr="00B175D8">
        <w:rPr>
          <w:lang w:val="ru-RU"/>
        </w:rPr>
        <w:t xml:space="preserve"> и </w:t>
      </w:r>
      <w:r>
        <w:t>Enterprise</w:t>
      </w:r>
      <w:r w:rsidRPr="00B175D8">
        <w:rPr>
          <w:lang w:val="ru-RU"/>
        </w:rPr>
        <w:t xml:space="preserve"> </w:t>
      </w:r>
      <w:r>
        <w:t>Editions</w:t>
      </w:r>
      <w:r w:rsidRPr="00B175D8">
        <w:rPr>
          <w:lang w:val="ru-RU"/>
        </w:rPr>
        <w:t xml:space="preserve">).  </w:t>
      </w:r>
    </w:p>
    <w:p w14:paraId="4C93077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Еще одной составляющей товарной стратегии выступает правовой статус программного продукта: является ли он проприетарным или свободным, открыт ли его исх</w:t>
      </w:r>
      <w:r w:rsidRPr="00B175D8">
        <w:rPr>
          <w:lang w:val="ru-RU"/>
        </w:rPr>
        <w:t xml:space="preserve">одный код и т.п. </w:t>
      </w:r>
    </w:p>
    <w:p w14:paraId="3F924D7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Большинство предлагаемых на рынке программных продуктов (в первую очередь это касается сравнительно простых приложений) представляет собой так называемое коробочное решение, используемое по принципу «продукт как он есть». В то же время не</w:t>
      </w:r>
      <w:r w:rsidRPr="00B175D8">
        <w:rPr>
          <w:lang w:val="ru-RU"/>
        </w:rPr>
        <w:t xml:space="preserve">малое число предлагаемых решений предполагает возможность «кастомизации», т.е. адаптации к потребностям конкретного заказчика путем изменения базовой логики работы продукта или разработки дополнительной функциональности.  </w:t>
      </w:r>
    </w:p>
    <w:p w14:paraId="6AB314B7" w14:textId="77777777" w:rsidR="001F7486" w:rsidRPr="00B175D8" w:rsidRDefault="00B175D8">
      <w:pPr>
        <w:ind w:left="-15" w:right="362" w:firstLine="708"/>
        <w:rPr>
          <w:lang w:val="ru-RU"/>
        </w:rPr>
      </w:pPr>
      <w:r w:rsidRPr="00B175D8">
        <w:rPr>
          <w:lang w:val="ru-RU"/>
        </w:rPr>
        <w:t xml:space="preserve">Иные элементы товарной политики, </w:t>
      </w:r>
      <w:r w:rsidRPr="00B175D8">
        <w:rPr>
          <w:lang w:val="ru-RU"/>
        </w:rPr>
        <w:t>например, упаковка практически не играют роли в случае маркетинга программных продуктов и услуг. Исключение составляет продажа компакт-дисков с играми или иными приложениями, которая, как правило, требует таких решений [3].</w:t>
      </w:r>
      <w:r w:rsidRPr="00B175D8">
        <w:rPr>
          <w:sz w:val="32"/>
          <w:lang w:val="ru-RU"/>
        </w:rPr>
        <w:t xml:space="preserve"> </w:t>
      </w:r>
    </w:p>
    <w:p w14:paraId="732E90B0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C719278" w14:textId="77777777" w:rsidR="001F7486" w:rsidRPr="00B175D8" w:rsidRDefault="00B175D8">
      <w:pPr>
        <w:spacing w:after="82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C0CDA0B" w14:textId="77777777" w:rsidR="001F7486" w:rsidRPr="00B175D8" w:rsidRDefault="00B175D8">
      <w:pPr>
        <w:pStyle w:val="2"/>
        <w:spacing w:after="49"/>
        <w:ind w:right="0"/>
        <w:rPr>
          <w:lang w:val="ru-RU"/>
        </w:rPr>
      </w:pPr>
      <w:r w:rsidRPr="00B175D8">
        <w:rPr>
          <w:lang w:val="ru-RU"/>
        </w:rPr>
        <w:t>4.2. Программный продукт ка</w:t>
      </w:r>
      <w:r w:rsidRPr="00B175D8">
        <w:rPr>
          <w:lang w:val="ru-RU"/>
        </w:rPr>
        <w:t>к услуга (</w:t>
      </w:r>
      <w:r>
        <w:t>SaaS</w:t>
      </w:r>
      <w:r w:rsidRPr="00B175D8">
        <w:rPr>
          <w:lang w:val="ru-RU"/>
        </w:rPr>
        <w:t xml:space="preserve">) </w:t>
      </w:r>
    </w:p>
    <w:p w14:paraId="6415804E" w14:textId="77777777" w:rsidR="001F7486" w:rsidRPr="00B175D8" w:rsidRDefault="00B175D8">
      <w:pPr>
        <w:spacing w:after="32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27E825E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Современные технологии облачных приложений (</w:t>
      </w:r>
      <w:r>
        <w:t>cloud</w:t>
      </w:r>
      <w:r w:rsidRPr="00B175D8">
        <w:rPr>
          <w:lang w:val="ru-RU"/>
        </w:rPr>
        <w:t xml:space="preserve"> </w:t>
      </w:r>
      <w:r>
        <w:t>computing</w:t>
      </w:r>
      <w:r w:rsidRPr="00B175D8">
        <w:rPr>
          <w:lang w:val="ru-RU"/>
        </w:rPr>
        <w:t xml:space="preserve">) </w:t>
      </w:r>
      <w:r w:rsidRPr="00B175D8">
        <w:rPr>
          <w:lang w:val="ru-RU"/>
        </w:rPr>
        <w:t xml:space="preserve">позволяют разработчику предлагать программные продукты не только на условиях приобретения лицензии и последующей инсталляции на сервере заказчика, но и в форме своеобразной аренды в рамках модели </w:t>
      </w:r>
      <w:r>
        <w:t>SaaS</w:t>
      </w:r>
      <w:r w:rsidRPr="00B175D8">
        <w:rPr>
          <w:lang w:val="ru-RU"/>
        </w:rPr>
        <w:t xml:space="preserve">. </w:t>
      </w:r>
    </w:p>
    <w:p w14:paraId="1002C22C" w14:textId="77777777" w:rsidR="001F7486" w:rsidRPr="00B175D8" w:rsidRDefault="00B175D8">
      <w:pPr>
        <w:ind w:left="-15" w:right="362"/>
        <w:rPr>
          <w:lang w:val="ru-RU"/>
        </w:rPr>
      </w:pPr>
      <w:r>
        <w:lastRenderedPageBreak/>
        <w:t>Software</w:t>
      </w:r>
      <w:r w:rsidRPr="00B175D8">
        <w:rPr>
          <w:lang w:val="ru-RU"/>
        </w:rPr>
        <w:t xml:space="preserve"> </w:t>
      </w:r>
      <w:r>
        <w:t>as</w:t>
      </w:r>
      <w:r w:rsidRPr="00B175D8">
        <w:rPr>
          <w:lang w:val="ru-RU"/>
        </w:rPr>
        <w:t xml:space="preserve"> </w:t>
      </w:r>
      <w:r>
        <w:t>a</w:t>
      </w:r>
      <w:r w:rsidRPr="00B175D8">
        <w:rPr>
          <w:lang w:val="ru-RU"/>
        </w:rPr>
        <w:t xml:space="preserve"> </w:t>
      </w:r>
      <w:r>
        <w:t>service</w:t>
      </w:r>
      <w:r w:rsidRPr="00B175D8">
        <w:rPr>
          <w:lang w:val="ru-RU"/>
        </w:rPr>
        <w:t xml:space="preserve"> (</w:t>
      </w:r>
      <w:r>
        <w:t>SaaS</w:t>
      </w:r>
      <w:r w:rsidRPr="00B175D8">
        <w:rPr>
          <w:lang w:val="ru-RU"/>
        </w:rPr>
        <w:t>) - предоставление програм</w:t>
      </w:r>
      <w:r w:rsidRPr="00B175D8">
        <w:rPr>
          <w:lang w:val="ru-RU"/>
        </w:rPr>
        <w:t>много обеспечения в качестве услуги - это модель предложения программного обеспечения потребителю, при которой поставщик разрабатывает Интернет-приложение, размещает его в сети и управляет им (самостоятельно либо через третьих лиц), предоставляя потребител</w:t>
      </w:r>
      <w:r w:rsidRPr="00B175D8">
        <w:rPr>
          <w:lang w:val="ru-RU"/>
        </w:rPr>
        <w:t xml:space="preserve">ю возможность использования услуг поставщика программного обеспечения посредством предоставления доступа к программому обеспечению через Интернет [4].  </w:t>
      </w:r>
    </w:p>
    <w:p w14:paraId="54DFCEC0" w14:textId="77777777" w:rsidR="001F7486" w:rsidRPr="00B175D8" w:rsidRDefault="00B175D8">
      <w:pPr>
        <w:pStyle w:val="1"/>
        <w:spacing w:after="64"/>
        <w:ind w:left="561" w:right="0"/>
        <w:rPr>
          <w:lang w:val="ru-RU"/>
        </w:rPr>
      </w:pPr>
      <w:r w:rsidRPr="00B175D8">
        <w:rPr>
          <w:lang w:val="ru-RU"/>
        </w:rPr>
        <w:t xml:space="preserve">Отличия </w:t>
      </w:r>
      <w:r>
        <w:t>SaaS</w:t>
      </w:r>
      <w:r w:rsidRPr="00B175D8">
        <w:rPr>
          <w:lang w:val="ru-RU"/>
        </w:rPr>
        <w:t xml:space="preserve"> от обычных программных продуктов </w:t>
      </w:r>
    </w:p>
    <w:p w14:paraId="290B8181" w14:textId="77777777" w:rsidR="001F7486" w:rsidRDefault="00B175D8">
      <w:pPr>
        <w:ind w:left="-15" w:right="362"/>
      </w:pPr>
      <w:r>
        <w:t>SaaS</w:t>
      </w:r>
      <w:r w:rsidRPr="00B175D8">
        <w:rPr>
          <w:lang w:val="ru-RU"/>
        </w:rPr>
        <w:t xml:space="preserve"> – это современная альтернатива установке ПО на обор</w:t>
      </w:r>
      <w:r w:rsidRPr="00B175D8">
        <w:rPr>
          <w:lang w:val="ru-RU"/>
        </w:rPr>
        <w:t xml:space="preserve">удовании заказчика. </w:t>
      </w:r>
      <w:r>
        <w:t xml:space="preserve">В отличие от традиционного подхода: </w:t>
      </w:r>
    </w:p>
    <w:p w14:paraId="3973FEF7" w14:textId="77777777" w:rsidR="001F7486" w:rsidRPr="00B175D8" w:rsidRDefault="00B175D8">
      <w:pPr>
        <w:numPr>
          <w:ilvl w:val="0"/>
          <w:numId w:val="10"/>
        </w:numPr>
        <w:ind w:right="362"/>
        <w:rPr>
          <w:lang w:val="ru-RU"/>
        </w:rPr>
      </w:pPr>
      <w:r>
        <w:t>SaaS</w:t>
      </w:r>
      <w:r w:rsidRPr="00B175D8">
        <w:rPr>
          <w:lang w:val="ru-RU"/>
        </w:rPr>
        <w:t>-модель предусматривает не покупку программы клиентом, а взятие ее в аренду. Клиенту не нужно тратиться на покупку программы и аппаратной платформы для ее размещения. Ему также не требуется забот</w:t>
      </w:r>
      <w:r w:rsidRPr="00B175D8">
        <w:rPr>
          <w:lang w:val="ru-RU"/>
        </w:rPr>
        <w:t xml:space="preserve">иться о поддержании ПО в работоспособном состоянии, эту функцию берет на себя владелец </w:t>
      </w:r>
      <w:r>
        <w:t>SaaS</w:t>
      </w:r>
      <w:r w:rsidRPr="00B175D8">
        <w:rPr>
          <w:lang w:val="ru-RU"/>
        </w:rPr>
        <w:t xml:space="preserve">-сервиса. От клиента требуется лишь ежемесячно вносить абонентскую плату за доступ к функционалу программы и предоставление всех сопутствующих услуг. </w:t>
      </w:r>
    </w:p>
    <w:p w14:paraId="3209200D" w14:textId="77777777" w:rsidR="001F7486" w:rsidRPr="00B175D8" w:rsidRDefault="00B175D8">
      <w:pPr>
        <w:numPr>
          <w:ilvl w:val="0"/>
          <w:numId w:val="10"/>
        </w:numPr>
        <w:ind w:right="362"/>
        <w:rPr>
          <w:lang w:val="ru-RU"/>
        </w:rPr>
      </w:pPr>
      <w:r w:rsidRPr="00B175D8">
        <w:rPr>
          <w:lang w:val="ru-RU"/>
        </w:rPr>
        <w:t xml:space="preserve">В </w:t>
      </w:r>
      <w:r>
        <w:t>SaaS</w:t>
      </w:r>
      <w:r w:rsidRPr="00B175D8">
        <w:rPr>
          <w:lang w:val="ru-RU"/>
        </w:rPr>
        <w:t>-</w:t>
      </w:r>
      <w:r w:rsidRPr="00B175D8">
        <w:rPr>
          <w:lang w:val="ru-RU"/>
        </w:rPr>
        <w:t xml:space="preserve">модели ПО не устанавливается непосредственно на оборудование клиента. Доступ к программе и всему ее функционалу осуществляется по технологии веб-сервиса. </w:t>
      </w:r>
      <w:r>
        <w:t>SaaS</w:t>
      </w:r>
      <w:r w:rsidRPr="00B175D8">
        <w:rPr>
          <w:lang w:val="ru-RU"/>
        </w:rPr>
        <w:t>-модели позволяют получить доступ к требующимся программам с любой точки планеты, где есть Интерне</w:t>
      </w:r>
      <w:r w:rsidRPr="00B175D8">
        <w:rPr>
          <w:lang w:val="ru-RU"/>
        </w:rPr>
        <w:t xml:space="preserve">т. </w:t>
      </w:r>
    </w:p>
    <w:p w14:paraId="231F4FCB" w14:textId="77777777" w:rsidR="001F7486" w:rsidRPr="00B175D8" w:rsidRDefault="00B175D8">
      <w:pPr>
        <w:numPr>
          <w:ilvl w:val="0"/>
          <w:numId w:val="10"/>
        </w:numPr>
        <w:ind w:right="362"/>
        <w:rPr>
          <w:lang w:val="ru-RU"/>
        </w:rPr>
      </w:pPr>
      <w:r>
        <w:t>SaaS</w:t>
      </w:r>
      <w:r w:rsidRPr="00B175D8">
        <w:rPr>
          <w:lang w:val="ru-RU"/>
        </w:rPr>
        <w:t xml:space="preserve">-модель не требует затрат времени на настройки и наладку ПО на оборудовании заказчика, а также на консультации со специалистами. Для доступа к полному функционалу программы достаточно получить логин и пароль для входа в </w:t>
      </w:r>
      <w:r>
        <w:t>SaaS</w:t>
      </w:r>
      <w:r w:rsidRPr="00B175D8">
        <w:rPr>
          <w:lang w:val="ru-RU"/>
        </w:rPr>
        <w:t xml:space="preserve">-систему [5]. </w:t>
      </w:r>
    </w:p>
    <w:p w14:paraId="0344D3A6" w14:textId="77777777" w:rsidR="001F7486" w:rsidRDefault="00B175D8">
      <w:pPr>
        <w:pStyle w:val="1"/>
        <w:ind w:left="561" w:right="0"/>
      </w:pPr>
      <w:r>
        <w:t>Преимущес</w:t>
      </w:r>
      <w:r>
        <w:t xml:space="preserve">тва SaaS-модели </w:t>
      </w:r>
    </w:p>
    <w:p w14:paraId="027843ED" w14:textId="77777777" w:rsidR="001F7486" w:rsidRPr="00B175D8" w:rsidRDefault="00B175D8">
      <w:pPr>
        <w:numPr>
          <w:ilvl w:val="0"/>
          <w:numId w:val="11"/>
        </w:numPr>
        <w:ind w:right="362"/>
        <w:rPr>
          <w:lang w:val="ru-RU"/>
        </w:rPr>
      </w:pPr>
      <w:r w:rsidRPr="00B175D8">
        <w:rPr>
          <w:lang w:val="ru-RU"/>
        </w:rPr>
        <w:t xml:space="preserve">Полностью готовый программный продукт, позволяющий начать работу с ним сразу после получения логина и пароля. </w:t>
      </w:r>
    </w:p>
    <w:p w14:paraId="5AD28C8D" w14:textId="77777777" w:rsidR="001F7486" w:rsidRPr="00B175D8" w:rsidRDefault="00B175D8">
      <w:pPr>
        <w:numPr>
          <w:ilvl w:val="0"/>
          <w:numId w:val="11"/>
        </w:numPr>
        <w:ind w:right="362"/>
        <w:rPr>
          <w:lang w:val="ru-RU"/>
        </w:rPr>
      </w:pPr>
      <w:r w:rsidRPr="00B175D8">
        <w:rPr>
          <w:lang w:val="ru-RU"/>
        </w:rPr>
        <w:t xml:space="preserve">Большая гибкость в выборе функциональных возможностей продукта. Пользователь может по своему усмотрению подключать или наоборот </w:t>
      </w:r>
      <w:r w:rsidRPr="00B175D8">
        <w:rPr>
          <w:lang w:val="ru-RU"/>
        </w:rPr>
        <w:t xml:space="preserve">отказываться от использования тех или иных модулей системы. </w:t>
      </w:r>
    </w:p>
    <w:p w14:paraId="5A66E990" w14:textId="77777777" w:rsidR="001F7486" w:rsidRPr="00B175D8" w:rsidRDefault="00B175D8">
      <w:pPr>
        <w:numPr>
          <w:ilvl w:val="0"/>
          <w:numId w:val="11"/>
        </w:numPr>
        <w:ind w:right="362"/>
        <w:rPr>
          <w:lang w:val="ru-RU"/>
        </w:rPr>
      </w:pPr>
      <w:r w:rsidRPr="00B175D8">
        <w:rPr>
          <w:lang w:val="ru-RU"/>
        </w:rPr>
        <w:t xml:space="preserve">Прозрачное ценообразование. Оплачиваются только те функциональные модули, которые пользователь подключил для работы в указанный период. </w:t>
      </w:r>
    </w:p>
    <w:p w14:paraId="391B2489" w14:textId="77777777" w:rsidR="001F7486" w:rsidRPr="00B175D8" w:rsidRDefault="00B175D8">
      <w:pPr>
        <w:numPr>
          <w:ilvl w:val="0"/>
          <w:numId w:val="11"/>
        </w:numPr>
        <w:ind w:right="362"/>
        <w:rPr>
          <w:lang w:val="ru-RU"/>
        </w:rPr>
      </w:pPr>
      <w:r w:rsidRPr="00B175D8">
        <w:rPr>
          <w:lang w:val="ru-RU"/>
        </w:rPr>
        <w:lastRenderedPageBreak/>
        <w:t xml:space="preserve">Отсутствие затрат на развитие соответствующей </w:t>
      </w:r>
      <w:r>
        <w:t>IT</w:t>
      </w:r>
      <w:r w:rsidRPr="00B175D8">
        <w:rPr>
          <w:lang w:val="ru-RU"/>
        </w:rPr>
        <w:t>-инфрастру</w:t>
      </w:r>
      <w:r w:rsidRPr="00B175D8">
        <w:rPr>
          <w:lang w:val="ru-RU"/>
        </w:rPr>
        <w:t>ктуры при получении доступа к использованию возможностей мощных серверных центров [6].</w:t>
      </w:r>
      <w:r w:rsidRPr="00B175D8">
        <w:rPr>
          <w:sz w:val="32"/>
          <w:lang w:val="ru-RU"/>
        </w:rPr>
        <w:t xml:space="preserve"> </w:t>
      </w:r>
    </w:p>
    <w:p w14:paraId="615572D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6235821" w14:textId="77777777" w:rsidR="001F7486" w:rsidRPr="00B175D8" w:rsidRDefault="00B175D8">
      <w:pPr>
        <w:spacing w:after="8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4F8C268" w14:textId="77777777" w:rsidR="001F7486" w:rsidRPr="00B175D8" w:rsidRDefault="00B175D8">
      <w:pPr>
        <w:pStyle w:val="2"/>
        <w:spacing w:after="52"/>
        <w:ind w:right="0"/>
        <w:rPr>
          <w:lang w:val="ru-RU"/>
        </w:rPr>
      </w:pPr>
      <w:r w:rsidRPr="00B175D8">
        <w:rPr>
          <w:lang w:val="ru-RU"/>
        </w:rPr>
        <w:t xml:space="preserve">4.3. Услуги по разработке программного обеспечения на заказ </w:t>
      </w:r>
    </w:p>
    <w:p w14:paraId="4646D025" w14:textId="77777777" w:rsidR="001F7486" w:rsidRPr="00B175D8" w:rsidRDefault="00B175D8">
      <w:pPr>
        <w:spacing w:after="42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25ABF66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Именно это направление деятельности ИТ-</w:t>
      </w:r>
      <w:r w:rsidRPr="00B175D8">
        <w:rPr>
          <w:lang w:val="ru-RU"/>
        </w:rPr>
        <w:t>компаний получило наибольшее распространение в Республике Беларусь. Услуги такого рода предполагают разработку программного обеспечения силами белорусских специалистов по техническим заданиям иностранных заказчиков. По сути, клиенту оказываются услуги по п</w:t>
      </w:r>
      <w:r w:rsidRPr="00B175D8">
        <w:rPr>
          <w:lang w:val="ru-RU"/>
        </w:rPr>
        <w:t xml:space="preserve">редоставлению команды квалифицированных разработчиков, имеющих все возможности реализовать проект в необходимые сроки и в рамках заданного бюджета.  </w:t>
      </w:r>
    </w:p>
    <w:p w14:paraId="5118BAE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Важными параметрами товарной стратегии здесь будет выступать </w:t>
      </w:r>
      <w:r w:rsidRPr="00B175D8">
        <w:rPr>
          <w:b/>
          <w:lang w:val="ru-RU"/>
        </w:rPr>
        <w:t>квалификация</w:t>
      </w:r>
      <w:r w:rsidRPr="00B175D8">
        <w:rPr>
          <w:lang w:val="ru-RU"/>
        </w:rPr>
        <w:t xml:space="preserve"> исполнителя, в частности: </w:t>
      </w:r>
    </w:p>
    <w:p w14:paraId="3CC67EC4" w14:textId="77777777" w:rsidR="001F7486" w:rsidRPr="00B175D8" w:rsidRDefault="00B175D8">
      <w:pPr>
        <w:spacing w:after="69" w:line="259" w:lineRule="auto"/>
        <w:ind w:left="10" w:right="361" w:hanging="1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23E50316" wp14:editId="23B4187E">
            <wp:extent cx="88392" cy="217932"/>
            <wp:effectExtent l="0" t="0" r="0" b="0"/>
            <wp:docPr id="4516" name="Picture 4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" name="Picture 45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осв</w:t>
      </w:r>
      <w:r w:rsidRPr="00B175D8">
        <w:rPr>
          <w:lang w:val="ru-RU"/>
        </w:rPr>
        <w:t xml:space="preserve">оенные языки программирования (С#, </w:t>
      </w:r>
      <w:r>
        <w:t>Java</w:t>
      </w:r>
      <w:r w:rsidRPr="00B175D8">
        <w:rPr>
          <w:lang w:val="ru-RU"/>
        </w:rPr>
        <w:t xml:space="preserve">, </w:t>
      </w:r>
      <w:r>
        <w:t>JavaScript</w:t>
      </w:r>
      <w:r w:rsidRPr="00B175D8">
        <w:rPr>
          <w:lang w:val="ru-RU"/>
        </w:rPr>
        <w:t xml:space="preserve">, </w:t>
      </w:r>
      <w:r>
        <w:t>HTML</w:t>
      </w:r>
      <w:r w:rsidRPr="00B175D8">
        <w:rPr>
          <w:lang w:val="ru-RU"/>
        </w:rPr>
        <w:t xml:space="preserve">, </w:t>
      </w:r>
    </w:p>
    <w:p w14:paraId="25F9F90D" w14:textId="77777777" w:rsidR="001F7486" w:rsidRPr="00B175D8" w:rsidRDefault="00B175D8">
      <w:pPr>
        <w:spacing w:after="3" w:line="327" w:lineRule="auto"/>
        <w:ind w:left="691" w:right="363" w:firstLine="216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F1C67C6" wp14:editId="0FC5F425">
                <wp:simplePos x="0" y="0"/>
                <wp:positionH relativeFrom="column">
                  <wp:posOffset>449529</wp:posOffset>
                </wp:positionH>
                <wp:positionV relativeFrom="paragraph">
                  <wp:posOffset>204582</wp:posOffset>
                </wp:positionV>
                <wp:extent cx="88392" cy="1210437"/>
                <wp:effectExtent l="0" t="0" r="0" b="0"/>
                <wp:wrapSquare wrapText="bothSides"/>
                <wp:docPr id="98072" name="Group 98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10437"/>
                          <a:chOff x="0" y="0"/>
                          <a:chExt cx="88392" cy="1210437"/>
                        </a:xfrm>
                      </wpg:grpSpPr>
                      <pic:pic xmlns:pic="http://schemas.openxmlformats.org/drawingml/2006/picture">
                        <pic:nvPicPr>
                          <pic:cNvPr id="4523" name="Picture 45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8" name="Picture 45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8" name="Picture 45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0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5" name="Picture 45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5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072" style="width:6.96pt;height:95.31pt;position:absolute;mso-position-horizontal-relative:text;mso-position-horizontal:absolute;margin-left:35.396pt;mso-position-vertical-relative:text;margin-top:16.1088pt;" coordsize="883,12104">
                <v:shape id="Picture 4523" style="position:absolute;width:883;height:2179;left:0;top:0;" filled="f">
                  <v:imagedata r:id="rId14"/>
                </v:shape>
                <v:shape id="Picture 4528" style="position:absolute;width:883;height:2179;left:0;top:2484;" filled="f">
                  <v:imagedata r:id="rId14"/>
                </v:shape>
                <v:shape id="Picture 4533" style="position:absolute;width:883;height:2179;left:0;top:4972;" filled="f">
                  <v:imagedata r:id="rId14"/>
                </v:shape>
                <v:shape id="Picture 4538" style="position:absolute;width:883;height:2179;left:0;top:7440;" filled="f">
                  <v:imagedata r:id="rId14"/>
                </v:shape>
                <v:shape id="Picture 4545" style="position:absolute;width:883;height:2179;left:0;top:9925;" filled="f">
                  <v:imagedata r:id="rId14"/>
                </v:shape>
                <w10:wrap type="square"/>
              </v:group>
            </w:pict>
          </mc:Fallback>
        </mc:AlternateContent>
      </w:r>
      <w:r>
        <w:t>XML</w:t>
      </w:r>
      <w:r w:rsidRPr="00B175D8">
        <w:rPr>
          <w:lang w:val="ru-RU"/>
        </w:rPr>
        <w:t xml:space="preserve">, </w:t>
      </w:r>
      <w:r>
        <w:t>JSP</w:t>
      </w:r>
      <w:r w:rsidRPr="00B175D8">
        <w:rPr>
          <w:lang w:val="ru-RU"/>
        </w:rPr>
        <w:t xml:space="preserve">, </w:t>
      </w:r>
      <w:r>
        <w:t>PHP</w:t>
      </w:r>
      <w:r w:rsidRPr="00B175D8">
        <w:rPr>
          <w:lang w:val="ru-RU"/>
        </w:rPr>
        <w:t xml:space="preserve"> и др.), 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операционные системы (</w:t>
      </w:r>
      <w:r>
        <w:t>MS</w:t>
      </w:r>
      <w:r w:rsidRPr="00B175D8">
        <w:rPr>
          <w:lang w:val="ru-RU"/>
        </w:rPr>
        <w:t xml:space="preserve"> </w:t>
      </w:r>
      <w:r>
        <w:t>Windows</w:t>
      </w:r>
      <w:r w:rsidRPr="00B175D8">
        <w:rPr>
          <w:lang w:val="ru-RU"/>
        </w:rPr>
        <w:t xml:space="preserve">, </w:t>
      </w:r>
      <w:r>
        <w:t>Linux</w:t>
      </w:r>
      <w:r w:rsidRPr="00B175D8">
        <w:rPr>
          <w:lang w:val="ru-RU"/>
        </w:rPr>
        <w:t xml:space="preserve">, </w:t>
      </w:r>
      <w:r>
        <w:t>Palm</w:t>
      </w:r>
      <w:r w:rsidRPr="00B175D8">
        <w:rPr>
          <w:lang w:val="ru-RU"/>
        </w:rPr>
        <w:t xml:space="preserve"> </w:t>
      </w:r>
      <w:r>
        <w:t>OS</w:t>
      </w:r>
      <w:r w:rsidRPr="00B175D8">
        <w:rPr>
          <w:lang w:val="ru-RU"/>
        </w:rPr>
        <w:t xml:space="preserve">, </w:t>
      </w:r>
      <w:r>
        <w:t>Android</w:t>
      </w:r>
      <w:r w:rsidRPr="00B175D8">
        <w:rPr>
          <w:lang w:val="ru-RU"/>
        </w:rPr>
        <w:t xml:space="preserve"> и др.), 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технологические платформы (.</w:t>
      </w:r>
      <w:r>
        <w:t>NET</w:t>
      </w:r>
      <w:r w:rsidRPr="00B175D8">
        <w:rPr>
          <w:lang w:val="ru-RU"/>
        </w:rPr>
        <w:t xml:space="preserve">, </w:t>
      </w:r>
      <w:r>
        <w:t>J</w:t>
      </w:r>
      <w:r w:rsidRPr="00B175D8">
        <w:rPr>
          <w:lang w:val="ru-RU"/>
        </w:rPr>
        <w:t>2</w:t>
      </w:r>
      <w:r>
        <w:t>ME</w:t>
      </w:r>
      <w:r w:rsidRPr="00B175D8">
        <w:rPr>
          <w:lang w:val="ru-RU"/>
        </w:rPr>
        <w:t xml:space="preserve">, </w:t>
      </w:r>
      <w:r>
        <w:t>SAP</w:t>
      </w:r>
      <w:r w:rsidRPr="00B175D8">
        <w:rPr>
          <w:lang w:val="ru-RU"/>
        </w:rPr>
        <w:t xml:space="preserve"> и др.),  </w:t>
      </w:r>
    </w:p>
    <w:p w14:paraId="01D42505" w14:textId="77777777" w:rsidR="001F7486" w:rsidRPr="00B175D8" w:rsidRDefault="00B175D8">
      <w:pPr>
        <w:spacing w:after="38"/>
        <w:ind w:left="778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базы данных (</w:t>
      </w:r>
      <w:r>
        <w:t>Oracle</w:t>
      </w:r>
      <w:r w:rsidRPr="00B175D8">
        <w:rPr>
          <w:lang w:val="ru-RU"/>
        </w:rPr>
        <w:t xml:space="preserve">, </w:t>
      </w:r>
      <w:r>
        <w:t>MySQL</w:t>
      </w:r>
      <w:r w:rsidRPr="00B175D8">
        <w:rPr>
          <w:lang w:val="ru-RU"/>
        </w:rPr>
        <w:t xml:space="preserve"> и др.),  </w:t>
      </w:r>
    </w:p>
    <w:p w14:paraId="429CD442" w14:textId="77777777" w:rsidR="001F7486" w:rsidRPr="00B175D8" w:rsidRDefault="00B175D8">
      <w:pPr>
        <w:ind w:left="778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>
        <w:t>CASE</w:t>
      </w:r>
      <w:r w:rsidRPr="00B175D8">
        <w:rPr>
          <w:lang w:val="ru-RU"/>
        </w:rPr>
        <w:t>-средст</w:t>
      </w:r>
      <w:r w:rsidRPr="00B175D8">
        <w:rPr>
          <w:lang w:val="ru-RU"/>
        </w:rPr>
        <w:t>ва проектирования (</w:t>
      </w:r>
      <w:r>
        <w:t>UML</w:t>
      </w:r>
      <w:r w:rsidRPr="00B175D8">
        <w:rPr>
          <w:lang w:val="ru-RU"/>
        </w:rPr>
        <w:t xml:space="preserve">, </w:t>
      </w:r>
      <w:r>
        <w:t>IBM</w:t>
      </w:r>
      <w:r w:rsidRPr="00B175D8">
        <w:rPr>
          <w:lang w:val="ru-RU"/>
        </w:rPr>
        <w:t xml:space="preserve"> </w:t>
      </w:r>
      <w:r>
        <w:t>Rational</w:t>
      </w:r>
      <w:r w:rsidRPr="00B175D8">
        <w:rPr>
          <w:lang w:val="ru-RU"/>
        </w:rPr>
        <w:t xml:space="preserve"> </w:t>
      </w:r>
      <w:r>
        <w:t>Rose</w:t>
      </w:r>
      <w:r w:rsidRPr="00B175D8">
        <w:rPr>
          <w:lang w:val="ru-RU"/>
        </w:rPr>
        <w:t xml:space="preserve"> и др.) 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иные компоненты технологических компетенций компанииразработчика.  </w:t>
      </w:r>
    </w:p>
    <w:p w14:paraId="1587BE9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этом здесь могут существовать разные «ассортиментные» стратегии. Например, такие лидеры оффшорного программирования, как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 и </w:t>
      </w:r>
      <w:r>
        <w:t>SamSolutions</w:t>
      </w:r>
      <w:r w:rsidRPr="00B175D8">
        <w:rPr>
          <w:lang w:val="ru-RU"/>
        </w:rPr>
        <w:t xml:space="preserve"> предлагают очень широкий перечень технологических компетенций, а у компании «КактусСофт» – «четкий фокус на разработке под мобильные платформы и использовании решений от </w:t>
      </w:r>
    </w:p>
    <w:p w14:paraId="13A7BD2A" w14:textId="77777777" w:rsidR="001F7486" w:rsidRPr="00B175D8" w:rsidRDefault="00B175D8">
      <w:pPr>
        <w:ind w:left="-15" w:right="362" w:firstLine="0"/>
        <w:rPr>
          <w:lang w:val="ru-RU"/>
        </w:rPr>
      </w:pPr>
      <w:r>
        <w:t>Microsoft</w:t>
      </w:r>
      <w:r w:rsidRPr="00B175D8">
        <w:rPr>
          <w:lang w:val="ru-RU"/>
        </w:rPr>
        <w:t xml:space="preserve">». </w:t>
      </w:r>
    </w:p>
    <w:p w14:paraId="2510B5F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Столь же значимой характеристикой услуг по разработке пр</w:t>
      </w:r>
      <w:r w:rsidRPr="00B175D8">
        <w:rPr>
          <w:lang w:val="ru-RU"/>
        </w:rPr>
        <w:t xml:space="preserve">ограммного обеспечения может выступать ориентация на определенную отрасль или сферы бизнеса, так называемая </w:t>
      </w:r>
      <w:r w:rsidRPr="00B175D8">
        <w:rPr>
          <w:b/>
          <w:lang w:val="ru-RU"/>
        </w:rPr>
        <w:t>экспертиза</w:t>
      </w:r>
      <w:r w:rsidRPr="00B175D8">
        <w:rPr>
          <w:lang w:val="ru-RU"/>
        </w:rPr>
        <w:t xml:space="preserve"> ИТ-компании. Например, компания ООО «Дженерейшн-Пи Консалтинг» специализируется на проектах исключительно в сфере туризма [7]. А самая кр</w:t>
      </w:r>
      <w:r w:rsidRPr="00B175D8">
        <w:rPr>
          <w:lang w:val="ru-RU"/>
        </w:rPr>
        <w:t xml:space="preserve">упная отечественная </w:t>
      </w:r>
      <w:r w:rsidRPr="00B175D8">
        <w:rPr>
          <w:lang w:val="ru-RU"/>
        </w:rPr>
        <w:lastRenderedPageBreak/>
        <w:t xml:space="preserve">аутсорсинговая компания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 специализируется на ИТ-услугах в пяти основных сферах:  поставщики информационных систем и технологий, банки и финансовое обслуживание, бизнес-информация и масс-медиа, туризм и гостиничный бизнес, ро</w:t>
      </w:r>
      <w:r w:rsidRPr="00B175D8">
        <w:rPr>
          <w:lang w:val="ru-RU"/>
        </w:rPr>
        <w:t xml:space="preserve">зничная торговля [8]. </w:t>
      </w:r>
    </w:p>
    <w:p w14:paraId="0D21D06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Следует сказать, что заказчика может интересовать не только разработка программного обеспечения «с нуля», но и тестирование и контроль качества уже готовых программных решений, их модернизация, интеграция и/или кастомизация, разработ</w:t>
      </w:r>
      <w:r w:rsidRPr="00B175D8">
        <w:rPr>
          <w:lang w:val="ru-RU"/>
        </w:rPr>
        <w:t xml:space="preserve">ка/переработка пользовательского интерфейса и дизайна и т.п. Поэтому объектом маркетинга и продаж будут являться эти отдельные этапы процесса разработки. </w:t>
      </w:r>
    </w:p>
    <w:p w14:paraId="6544A2B5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1522E8CD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749BB4A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2A2F646" w14:textId="77777777" w:rsidR="001F7486" w:rsidRPr="00B175D8" w:rsidRDefault="00B175D8">
      <w:pPr>
        <w:pStyle w:val="2"/>
        <w:spacing w:after="52"/>
        <w:ind w:right="0"/>
        <w:rPr>
          <w:lang w:val="ru-RU"/>
        </w:rPr>
      </w:pPr>
      <w:r w:rsidRPr="00B175D8">
        <w:rPr>
          <w:lang w:val="ru-RU"/>
        </w:rPr>
        <w:t xml:space="preserve">4.4. Услуги, сопутствующие разработке программного обеспечения </w:t>
      </w:r>
    </w:p>
    <w:p w14:paraId="20CEC6F4" w14:textId="77777777" w:rsidR="001F7486" w:rsidRPr="00B175D8" w:rsidRDefault="00B175D8">
      <w:pPr>
        <w:spacing w:after="42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37B34B3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данной категории рассмотрим самый распространенный тип ИТ-услуг – внедрение программного обеспечения. Он может существовать как в сервисной, так и продуктовой модели. Речь здесь может идти</w:t>
      </w:r>
      <w:r w:rsidRPr="00B175D8">
        <w:rPr>
          <w:lang w:val="ru-RU"/>
        </w:rPr>
        <w:t xml:space="preserve"> о таких услугах, как интеграция корпоративных приложений, портирование и миграция приложений, тестирование программного обеспечения и т.п. </w:t>
      </w:r>
    </w:p>
    <w:p w14:paraId="74596F3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Как правило, разработка программных продуктов тесно связана с их внедрением. Причем если решения для </w:t>
      </w:r>
      <w:r>
        <w:t>B</w:t>
      </w:r>
      <w:r w:rsidRPr="00B175D8">
        <w:rPr>
          <w:lang w:val="ru-RU"/>
        </w:rPr>
        <w:t>2</w:t>
      </w:r>
      <w:r>
        <w:t>C</w:t>
      </w:r>
      <w:r w:rsidRPr="00B175D8">
        <w:rPr>
          <w:lang w:val="ru-RU"/>
        </w:rPr>
        <w:t>-сегмента ч</w:t>
      </w:r>
      <w:r w:rsidRPr="00B175D8">
        <w:rPr>
          <w:lang w:val="ru-RU"/>
        </w:rPr>
        <w:t xml:space="preserve">асто продаются в виде «коробочных» продуктов или инсталляций, которые можно просто скачать с сайта, то решения для </w:t>
      </w:r>
      <w:r>
        <w:t>B</w:t>
      </w:r>
      <w:r w:rsidRPr="00B175D8">
        <w:rPr>
          <w:lang w:val="ru-RU"/>
        </w:rPr>
        <w:t>2</w:t>
      </w:r>
      <w:r>
        <w:t>B</w:t>
      </w:r>
      <w:r w:rsidRPr="00B175D8">
        <w:rPr>
          <w:lang w:val="ru-RU"/>
        </w:rPr>
        <w:t xml:space="preserve">-сегмента зачастую требуют внедрения и тщательной настройки систем под нужды конкретного заказчика. </w:t>
      </w:r>
    </w:p>
    <w:p w14:paraId="260D9DCD" w14:textId="77777777" w:rsidR="001F7486" w:rsidRDefault="00B175D8">
      <w:pPr>
        <w:ind w:left="-15" w:right="362"/>
      </w:pPr>
      <w:r w:rsidRPr="00B175D8">
        <w:rPr>
          <w:lang w:val="ru-RU"/>
        </w:rPr>
        <w:t>Услуги по внедрению программного обес</w:t>
      </w:r>
      <w:r w:rsidRPr="00B175D8">
        <w:rPr>
          <w:lang w:val="ru-RU"/>
        </w:rPr>
        <w:t>печения может оказывать как сам разработчик, так и компании, интегрирующие уже готовые программные продукты других фирм-производителей для автоматизации бизнес-процессов конкретного заказчика – так называемые системные интеграторы. В качестве примера здесь</w:t>
      </w:r>
      <w:r w:rsidRPr="00B175D8">
        <w:rPr>
          <w:lang w:val="ru-RU"/>
        </w:rPr>
        <w:t xml:space="preserve"> можно привести множество белорусских компаний, осуществляющих внедрение столь популярного специализированного программного обеспечения для бухгалтерского учета от российского разработчика ЗАО «1С». Другим примером выступают компании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 и ЗАО Итр</w:t>
      </w:r>
      <w:r w:rsidRPr="00B175D8">
        <w:rPr>
          <w:lang w:val="ru-RU"/>
        </w:rPr>
        <w:t xml:space="preserve">анзишн, в которых сформированы целые отделы, занимающиеся внедрением </w:t>
      </w:r>
      <w:r>
        <w:t>ERP</w:t>
      </w:r>
      <w:r w:rsidRPr="00B175D8">
        <w:rPr>
          <w:lang w:val="ru-RU"/>
        </w:rPr>
        <w:t>-систем всемирно известного вендора «</w:t>
      </w:r>
      <w:r>
        <w:t>SAP</w:t>
      </w:r>
      <w:r w:rsidRPr="00B175D8">
        <w:rPr>
          <w:lang w:val="ru-RU"/>
        </w:rPr>
        <w:t xml:space="preserve">». </w:t>
      </w:r>
      <w:r>
        <w:lastRenderedPageBreak/>
        <w:t xml:space="preserve">Можно упомянуть и белорусскую компанию «КомплИт», занимающуюся внедрением CRM-систем от украинского разработчика «Terrasoft».  </w:t>
      </w:r>
    </w:p>
    <w:p w14:paraId="736B9A1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Как правило, </w:t>
      </w:r>
      <w:r w:rsidRPr="00B175D8">
        <w:rPr>
          <w:lang w:val="ru-RU"/>
        </w:rPr>
        <w:t>услуги по внедрению сопровождаются целым рядом сопутствующих услуг и включают в себя: аудит существующих информационных систем заказчика, реинжиниринг бизнес-процессов, обоснование требуемой конфигурации системы, ее настройку, написание дополнительного про</w:t>
      </w:r>
      <w:r w:rsidRPr="00B175D8">
        <w:rPr>
          <w:lang w:val="ru-RU"/>
        </w:rPr>
        <w:t xml:space="preserve">граммного кода для кастомизации базового продукта под конкретного заказчика, обучение персонала и сопровождение установленного ПО в дальнейшем.  </w:t>
      </w:r>
    </w:p>
    <w:p w14:paraId="02041FC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Здесь в качестве параметров товарной стратегии, как правило, выступают классы информационных систем и те прогр</w:t>
      </w:r>
      <w:r w:rsidRPr="00B175D8">
        <w:rPr>
          <w:lang w:val="ru-RU"/>
        </w:rPr>
        <w:t xml:space="preserve">аммные продукты, которые подлежат внедрению </w:t>
      </w:r>
      <w:r>
        <w:t xml:space="preserve">(1C, SAP, Terrasoft), а также наработанные готовые решения (по отраслям, профилю заказчика, количеству рабочих мест и т.п.). </w:t>
      </w:r>
      <w:r w:rsidRPr="00B175D8">
        <w:rPr>
          <w:lang w:val="ru-RU"/>
        </w:rPr>
        <w:t>В какой-то мере к этому можно причислить и имеющиеся у компании методики изучения состо</w:t>
      </w:r>
      <w:r w:rsidRPr="00B175D8">
        <w:rPr>
          <w:lang w:val="ru-RU"/>
        </w:rPr>
        <w:t>яния объекта автоматизации, которые включают оценку используемой им технологии обмена информацией и анализ структуры баз данных, умение точно определить сроки и затраты на внедрение. Немаловажным критерием выступает и накопленный опыт внедрений (экспертиза</w:t>
      </w:r>
      <w:r w:rsidRPr="00B175D8">
        <w:rPr>
          <w:lang w:val="ru-RU"/>
        </w:rPr>
        <w:t xml:space="preserve"> компании), позволяющий судить о способности компании внедрять программное обеспечение, укладываясь в оговоренные сроки и бюджет. </w:t>
      </w:r>
    </w:p>
    <w:p w14:paraId="7344F095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6CE80AA" w14:textId="77777777" w:rsidR="001F7486" w:rsidRPr="00B175D8" w:rsidRDefault="00B175D8">
      <w:pPr>
        <w:spacing w:after="8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B2ABFF8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 xml:space="preserve">4.5. Услуги, не связанные с разработкой программного обеспечения </w:t>
      </w:r>
    </w:p>
    <w:p w14:paraId="22134824" w14:textId="77777777" w:rsidR="001F7486" w:rsidRPr="00B175D8" w:rsidRDefault="00B175D8">
      <w:pPr>
        <w:spacing w:after="48" w:line="259" w:lineRule="auto"/>
        <w:ind w:left="566"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</w:p>
    <w:p w14:paraId="58C345A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Как уже упоминалось ранее, на рынке предлагается целый ряд других ИТ-услуг, непосредственно не связанных с разработкой ПО. Поскольку перечень таких слуг довольно велик, а их содержание мож</w:t>
      </w:r>
      <w:r w:rsidRPr="00B175D8">
        <w:rPr>
          <w:lang w:val="ru-RU"/>
        </w:rPr>
        <w:t xml:space="preserve">ет существенно отличаться друг от друга, товарная стратегия для этого сегмента рынка будет определяться содержанием каждой конкретной услуги. </w:t>
      </w:r>
    </w:p>
    <w:p w14:paraId="5653D076" w14:textId="77777777" w:rsidR="001F7486" w:rsidRPr="00B175D8" w:rsidRDefault="00B175D8">
      <w:pPr>
        <w:spacing w:after="21" w:line="259" w:lineRule="auto"/>
        <w:ind w:left="10" w:right="361" w:hanging="10"/>
        <w:jc w:val="right"/>
        <w:rPr>
          <w:lang w:val="ru-RU"/>
        </w:rPr>
      </w:pPr>
      <w:r w:rsidRPr="00B175D8">
        <w:rPr>
          <w:lang w:val="ru-RU"/>
        </w:rPr>
        <w:t xml:space="preserve">Так, например, для услуг связанных с предоставлением хостинга (т.е. </w:t>
      </w:r>
    </w:p>
    <w:p w14:paraId="687132EE" w14:textId="77777777" w:rsidR="001F7486" w:rsidRPr="00B175D8" w:rsidRDefault="00B175D8">
      <w:pPr>
        <w:spacing w:after="34"/>
        <w:ind w:left="-15" w:right="362" w:firstLine="0"/>
        <w:rPr>
          <w:lang w:val="ru-RU"/>
        </w:rPr>
      </w:pPr>
      <w:r w:rsidRPr="00B175D8">
        <w:rPr>
          <w:lang w:val="ru-RU"/>
        </w:rPr>
        <w:t xml:space="preserve">возможности размещения своего сайта на сервере компании), в качестве ключевых элементов товарной политики могут рассматриваться: </w:t>
      </w:r>
    </w:p>
    <w:p w14:paraId="59BBBC29" w14:textId="77777777" w:rsidR="001F7486" w:rsidRPr="00B175D8" w:rsidRDefault="00B175D8">
      <w:pPr>
        <w:spacing w:after="45"/>
        <w:ind w:left="842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833E16B" wp14:editId="395BA5A1">
                <wp:simplePos x="0" y="0"/>
                <wp:positionH relativeFrom="column">
                  <wp:posOffset>490677</wp:posOffset>
                </wp:positionH>
                <wp:positionV relativeFrom="paragraph">
                  <wp:posOffset>-55315</wp:posOffset>
                </wp:positionV>
                <wp:extent cx="88392" cy="713232"/>
                <wp:effectExtent l="0" t="0" r="0" b="0"/>
                <wp:wrapSquare wrapText="bothSides"/>
                <wp:docPr id="97348" name="Group 97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4708" name="Picture 47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3" name="Picture 47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8" name="Picture 47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348" style="width:6.96pt;height:56.16pt;position:absolute;mso-position-horizontal-relative:text;mso-position-horizontal:absolute;margin-left:38.636pt;mso-position-vertical-relative:text;margin-top:-4.35559pt;" coordsize="883,7132">
                <v:shape id="Picture 4708" style="position:absolute;width:883;height:2179;left:0;top:0;" filled="f">
                  <v:imagedata r:id="rId14"/>
                </v:shape>
                <v:shape id="Picture 4713" style="position:absolute;width:883;height:2179;left:0;top:2484;" filled="f">
                  <v:imagedata r:id="rId14"/>
                </v:shape>
                <v:shape id="Picture 4718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Объем предоставляемого дискового пространства </w:t>
      </w:r>
    </w:p>
    <w:p w14:paraId="122E59B9" w14:textId="77777777" w:rsidR="001F7486" w:rsidRPr="00B175D8" w:rsidRDefault="00B175D8">
      <w:pPr>
        <w:spacing w:after="44"/>
        <w:ind w:left="842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Доступн</w:t>
      </w:r>
      <w:r w:rsidRPr="00B175D8">
        <w:rPr>
          <w:lang w:val="ru-RU"/>
        </w:rPr>
        <w:t xml:space="preserve">ые доменные зоны </w:t>
      </w:r>
    </w:p>
    <w:p w14:paraId="1734C61B" w14:textId="77777777" w:rsidR="001F7486" w:rsidRPr="00B175D8" w:rsidRDefault="00B175D8">
      <w:pPr>
        <w:ind w:left="1132" w:right="362" w:hanging="29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lastRenderedPageBreak/>
        <w:t xml:space="preserve"> </w:t>
      </w:r>
      <w:r w:rsidRPr="00B175D8">
        <w:rPr>
          <w:lang w:val="ru-RU"/>
        </w:rPr>
        <w:t xml:space="preserve">Предлагаемые </w:t>
      </w:r>
      <w:r w:rsidRPr="00B175D8">
        <w:rPr>
          <w:lang w:val="ru-RU"/>
        </w:rPr>
        <w:tab/>
        <w:t xml:space="preserve">операционные </w:t>
      </w:r>
      <w:r w:rsidRPr="00B175D8">
        <w:rPr>
          <w:lang w:val="ru-RU"/>
        </w:rPr>
        <w:tab/>
        <w:t xml:space="preserve">системы </w:t>
      </w:r>
      <w:r w:rsidRPr="00B175D8">
        <w:rPr>
          <w:lang w:val="ru-RU"/>
        </w:rPr>
        <w:tab/>
        <w:t xml:space="preserve">для </w:t>
      </w:r>
      <w:r w:rsidRPr="00B175D8">
        <w:rPr>
          <w:lang w:val="ru-RU"/>
        </w:rPr>
        <w:tab/>
        <w:t>серверного оборудования (</w:t>
      </w:r>
      <w:r>
        <w:t>Windows</w:t>
      </w:r>
      <w:r w:rsidRPr="00B175D8">
        <w:rPr>
          <w:lang w:val="ru-RU"/>
        </w:rPr>
        <w:t xml:space="preserve">, </w:t>
      </w:r>
      <w:r>
        <w:t>Linux</w:t>
      </w:r>
      <w:r w:rsidRPr="00B175D8">
        <w:rPr>
          <w:lang w:val="ru-RU"/>
        </w:rPr>
        <w:t xml:space="preserve">) </w:t>
      </w:r>
    </w:p>
    <w:p w14:paraId="5EA0C09D" w14:textId="77777777" w:rsidR="001F7486" w:rsidRPr="00B175D8" w:rsidRDefault="00B175D8">
      <w:pPr>
        <w:ind w:left="1133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0BEDF093" wp14:editId="4232FE23">
            <wp:extent cx="88392" cy="217932"/>
            <wp:effectExtent l="0" t="0" r="0" b="0"/>
            <wp:docPr id="4728" name="Picture 4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" name="Picture 47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Доступность сервера в режиме 24*7 и гарантии безопасности хранимой на нем информации </w:t>
      </w:r>
    </w:p>
    <w:p w14:paraId="580A39D3" w14:textId="77777777" w:rsidR="001F7486" w:rsidRPr="00B175D8" w:rsidRDefault="00B175D8">
      <w:pPr>
        <w:ind w:left="1133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394C4A2D" wp14:editId="3EC6626F">
            <wp:extent cx="88392" cy="217932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Поддержка платформ, на которых был разработан программный проду</w:t>
      </w:r>
      <w:r w:rsidRPr="00B175D8">
        <w:rPr>
          <w:lang w:val="ru-RU"/>
        </w:rPr>
        <w:t xml:space="preserve">кт, в том числе поддержка </w:t>
      </w:r>
      <w:r>
        <w:t>PHP</w:t>
      </w:r>
      <w:r w:rsidRPr="00B175D8">
        <w:rPr>
          <w:lang w:val="ru-RU"/>
        </w:rPr>
        <w:t xml:space="preserve">, </w:t>
      </w:r>
      <w:r>
        <w:t>MySQL</w:t>
      </w:r>
      <w:r w:rsidRPr="00B175D8">
        <w:rPr>
          <w:lang w:val="ru-RU"/>
        </w:rPr>
        <w:t xml:space="preserve"> и т.д. </w:t>
      </w:r>
    </w:p>
    <w:p w14:paraId="1B5937FC" w14:textId="77777777" w:rsidR="001F7486" w:rsidRPr="00B175D8" w:rsidRDefault="00B175D8">
      <w:pPr>
        <w:spacing w:after="33"/>
        <w:ind w:left="-15" w:right="362"/>
        <w:rPr>
          <w:lang w:val="ru-RU"/>
        </w:rPr>
      </w:pPr>
      <w:r w:rsidRPr="00B175D8">
        <w:rPr>
          <w:lang w:val="ru-RU"/>
        </w:rPr>
        <w:t>К подобным ИТ-услугам можно отнести и услуги по поисковому продвижению сайтов в сети Интернет (</w:t>
      </w:r>
      <w:r>
        <w:t>SEO</w:t>
      </w:r>
      <w:r w:rsidRPr="00B175D8">
        <w:rPr>
          <w:lang w:val="ru-RU"/>
        </w:rPr>
        <w:t xml:space="preserve">). В этом случае товарная политика такого рода компаний будет включать: </w:t>
      </w:r>
    </w:p>
    <w:p w14:paraId="48C57A57" w14:textId="77777777" w:rsidR="001F7486" w:rsidRDefault="00B175D8">
      <w:pPr>
        <w:spacing w:after="46"/>
        <w:ind w:left="842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BB1E1B" wp14:editId="347ECD39">
                <wp:simplePos x="0" y="0"/>
                <wp:positionH relativeFrom="column">
                  <wp:posOffset>490677</wp:posOffset>
                </wp:positionH>
                <wp:positionV relativeFrom="paragraph">
                  <wp:posOffset>-55168</wp:posOffset>
                </wp:positionV>
                <wp:extent cx="88392" cy="962025"/>
                <wp:effectExtent l="0" t="0" r="0" b="0"/>
                <wp:wrapSquare wrapText="bothSides"/>
                <wp:docPr id="97353" name="Group 97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2025"/>
                          <a:chOff x="0" y="0"/>
                          <a:chExt cx="88392" cy="962025"/>
                        </a:xfrm>
                      </wpg:grpSpPr>
                      <pic:pic xmlns:pic="http://schemas.openxmlformats.org/drawingml/2006/picture">
                        <pic:nvPicPr>
                          <pic:cNvPr id="4754" name="Picture 47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9" name="Picture 47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4" name="Picture 47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9" name="Picture 47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0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353" style="width:6.96pt;height:75.75pt;position:absolute;mso-position-horizontal-relative:text;mso-position-horizontal:absolute;margin-left:38.636pt;mso-position-vertical-relative:text;margin-top:-4.34399pt;" coordsize="883,9620">
                <v:shape id="Picture 4754" style="position:absolute;width:883;height:2179;left:0;top:0;" filled="f">
                  <v:imagedata r:id="rId14"/>
                </v:shape>
                <v:shape id="Picture 4759" style="position:absolute;width:883;height:2179;left:0;top:2484;" filled="f">
                  <v:imagedata r:id="rId14"/>
                </v:shape>
                <v:shape id="Picture 4764" style="position:absolute;width:883;height:2179;left:0;top:4953;" filled="f">
                  <v:imagedata r:id="rId14"/>
                </v:shape>
                <v:shape id="Picture 4769" style="position:absolute;width:883;height:2179;left:0;top:7440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>
        <w:t xml:space="preserve">Анализ и внутреннюю оптимизацию сайта </w:t>
      </w:r>
    </w:p>
    <w:p w14:paraId="5AF3337F" w14:textId="77777777" w:rsidR="001F7486" w:rsidRPr="00B175D8" w:rsidRDefault="00B175D8">
      <w:pPr>
        <w:spacing w:after="44"/>
        <w:ind w:left="842" w:right="362" w:firstLine="0"/>
        <w:rPr>
          <w:lang w:val="ru-RU"/>
        </w:rPr>
      </w:pPr>
      <w:r>
        <w:rPr>
          <w:rFonts w:ascii="Arial" w:eastAsia="Arial" w:hAnsi="Arial" w:cs="Arial"/>
        </w:rPr>
        <w:t xml:space="preserve"> </w:t>
      </w:r>
      <w:r w:rsidRPr="00B175D8">
        <w:rPr>
          <w:lang w:val="ru-RU"/>
        </w:rPr>
        <w:t xml:space="preserve">Выделение доли рынка, охватываемой тематикой сайта </w:t>
      </w:r>
    </w:p>
    <w:p w14:paraId="3F0B6B73" w14:textId="77777777" w:rsidR="001F7486" w:rsidRPr="00B175D8" w:rsidRDefault="00B175D8">
      <w:pPr>
        <w:spacing w:after="48"/>
        <w:ind w:left="842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Создание и развитие фундаментальной стратегии развития сайта </w:t>
      </w:r>
    </w:p>
    <w:p w14:paraId="3425EC3A" w14:textId="77777777" w:rsidR="001F7486" w:rsidRPr="00B175D8" w:rsidRDefault="00B175D8">
      <w:pPr>
        <w:ind w:left="1132" w:right="362" w:hanging="29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Предоставление услуг </w:t>
      </w:r>
      <w:r>
        <w:t>SEO</w:t>
      </w:r>
      <w:r w:rsidRPr="00B175D8">
        <w:rPr>
          <w:lang w:val="ru-RU"/>
        </w:rPr>
        <w:t xml:space="preserve">, в том числе поисковой оптимизации и продвижения </w:t>
      </w:r>
    </w:p>
    <w:p w14:paraId="2DE4318E" w14:textId="77777777" w:rsidR="001F7486" w:rsidRPr="00B175D8" w:rsidRDefault="00B175D8">
      <w:pPr>
        <w:ind w:left="773" w:right="362" w:firstLine="0"/>
        <w:rPr>
          <w:lang w:val="ru-RU"/>
        </w:rPr>
      </w:pPr>
      <w:r>
        <w:rPr>
          <w:noProof/>
        </w:rPr>
        <w:drawing>
          <wp:inline distT="0" distB="0" distL="0" distR="0" wp14:anchorId="7F93CE42" wp14:editId="645CAFE9">
            <wp:extent cx="88392" cy="217932"/>
            <wp:effectExtent l="0" t="0" r="0" b="0"/>
            <wp:docPr id="4776" name="Picture 4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" name="Picture 47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Интернет-маркетинг и т.д. </w:t>
      </w:r>
    </w:p>
    <w:p w14:paraId="264DEF2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Аналогичным образом, исходя из специфики оказываемых услуг, будет определяться товарная политика и для других видов ИТ-услуг, таких как ИТконсалтинг и аудит, системная и сетевая интеграция, поиск ИТ-специалистов и формирование команд разработчиков (выделен</w:t>
      </w:r>
      <w:r w:rsidRPr="00B175D8">
        <w:rPr>
          <w:lang w:val="ru-RU"/>
        </w:rPr>
        <w:t xml:space="preserve">ных центров разработки) и многих других. </w:t>
      </w:r>
    </w:p>
    <w:p w14:paraId="16DD5BF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Беларуси есть множество мелких фирм, которые специализируются только на одном из указанных видов ИТ-услуг. В то же время на рынке представлены и крупные игроки, предлагающие практически весь рассмотренный спектр </w:t>
      </w:r>
      <w:r w:rsidRPr="00B175D8">
        <w:rPr>
          <w:lang w:val="ru-RU"/>
        </w:rPr>
        <w:t xml:space="preserve">ИТ-услуг. </w:t>
      </w:r>
    </w:p>
    <w:p w14:paraId="451E5C5D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38CA2DC2" w14:textId="77777777" w:rsidR="001F7486" w:rsidRPr="00B175D8" w:rsidRDefault="00B175D8">
      <w:pPr>
        <w:spacing w:after="77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3F4A3A60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1DAE58FB" w14:textId="77777777" w:rsidR="001F7486" w:rsidRPr="00B175D8" w:rsidRDefault="00B175D8">
      <w:pPr>
        <w:spacing w:after="21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498626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[1] Соловьев В.И. Стратегия и тактика конкуренции на рынке программного обеспечения. Опыт экономико-математического </w:t>
      </w:r>
    </w:p>
    <w:p w14:paraId="25052095" w14:textId="77777777" w:rsidR="001F7486" w:rsidRDefault="00B175D8">
      <w:pPr>
        <w:spacing w:after="3" w:line="327" w:lineRule="auto"/>
        <w:ind w:left="566" w:right="3038" w:hanging="566"/>
        <w:jc w:val="left"/>
      </w:pPr>
      <w:r w:rsidRPr="00B175D8">
        <w:rPr>
          <w:lang w:val="ru-RU"/>
        </w:rPr>
        <w:t>моделирования. Монография. - М.: Вега-Инфо, 2010 [2] Компания «</w:t>
      </w:r>
      <w:r>
        <w:t>Viaden</w:t>
      </w:r>
      <w:r w:rsidRPr="00B175D8">
        <w:rPr>
          <w:lang w:val="ru-RU"/>
        </w:rPr>
        <w:t xml:space="preserve"> </w:t>
      </w:r>
      <w:r>
        <w:t>Media</w:t>
      </w:r>
      <w:r w:rsidRPr="00B175D8">
        <w:rPr>
          <w:lang w:val="ru-RU"/>
        </w:rPr>
        <w:t xml:space="preserve">».  </w:t>
      </w:r>
      <w:hyperlink r:id="rId153">
        <w:r>
          <w:rPr>
            <w:color w:val="0000FF"/>
            <w:u w:val="single" w:color="0000FF"/>
          </w:rPr>
          <w:t>http</w:t>
        </w:r>
      </w:hyperlink>
      <w:hyperlink r:id="rId154">
        <w:r>
          <w:rPr>
            <w:color w:val="0000FF"/>
            <w:u w:val="single" w:color="0000FF"/>
          </w:rPr>
          <w:t>://</w:t>
        </w:r>
      </w:hyperlink>
      <w:hyperlink r:id="rId155">
        <w:r>
          <w:rPr>
            <w:color w:val="0000FF"/>
            <w:u w:val="single" w:color="0000FF"/>
          </w:rPr>
          <w:t>www</w:t>
        </w:r>
      </w:hyperlink>
      <w:hyperlink r:id="rId156">
        <w:r>
          <w:rPr>
            <w:color w:val="0000FF"/>
            <w:u w:val="single" w:color="0000FF"/>
          </w:rPr>
          <w:t>.</w:t>
        </w:r>
      </w:hyperlink>
      <w:hyperlink r:id="rId157">
        <w:r>
          <w:rPr>
            <w:color w:val="0000FF"/>
            <w:u w:val="single" w:color="0000FF"/>
          </w:rPr>
          <w:t>viaden</w:t>
        </w:r>
      </w:hyperlink>
      <w:hyperlink r:id="rId158">
        <w:r>
          <w:rPr>
            <w:color w:val="0000FF"/>
            <w:u w:val="single" w:color="0000FF"/>
          </w:rPr>
          <w:t>.</w:t>
        </w:r>
      </w:hyperlink>
      <w:hyperlink r:id="rId159">
        <w:r>
          <w:rPr>
            <w:color w:val="0000FF"/>
            <w:u w:val="single" w:color="0000FF"/>
          </w:rPr>
          <w:t>com</w:t>
        </w:r>
      </w:hyperlink>
      <w:hyperlink r:id="rId160">
        <w:r>
          <w:rPr>
            <w:color w:val="0000FF"/>
            <w:u w:val="single" w:color="0000FF"/>
          </w:rPr>
          <w:t>/</w:t>
        </w:r>
      </w:hyperlink>
      <w:hyperlink r:id="rId161">
        <w:r>
          <w:rPr>
            <w:color w:val="632423"/>
          </w:rPr>
          <w:t xml:space="preserve"> </w:t>
        </w:r>
      </w:hyperlink>
    </w:p>
    <w:p w14:paraId="50BFA8F4" w14:textId="77777777" w:rsidR="001F7486" w:rsidRPr="00B175D8" w:rsidRDefault="00B175D8">
      <w:pPr>
        <w:numPr>
          <w:ilvl w:val="0"/>
          <w:numId w:val="12"/>
        </w:numPr>
        <w:ind w:right="362"/>
        <w:rPr>
          <w:lang w:val="ru-RU"/>
        </w:rPr>
      </w:pPr>
      <w:r w:rsidRPr="00B175D8">
        <w:rPr>
          <w:lang w:val="ru-RU"/>
        </w:rPr>
        <w:t>Пархименко В.А., Стреж В.М., Бондар</w:t>
      </w:r>
      <w:r w:rsidRPr="00B175D8">
        <w:rPr>
          <w:lang w:val="ru-RU"/>
        </w:rPr>
        <w:t xml:space="preserve">енко М.Н. Комплекс инструментов ИТ-маркетинга.  </w:t>
      </w:r>
    </w:p>
    <w:p w14:paraId="63C174A7" w14:textId="77777777" w:rsidR="001F7486" w:rsidRPr="00B175D8" w:rsidRDefault="00B175D8">
      <w:pPr>
        <w:numPr>
          <w:ilvl w:val="0"/>
          <w:numId w:val="12"/>
        </w:numPr>
        <w:ind w:right="362"/>
        <w:rPr>
          <w:lang w:val="ru-RU"/>
        </w:rPr>
      </w:pPr>
      <w:r w:rsidRPr="00B175D8">
        <w:rPr>
          <w:lang w:val="ru-RU"/>
        </w:rPr>
        <w:lastRenderedPageBreak/>
        <w:t xml:space="preserve">Юридическая компания Сенешаль Нейман. </w:t>
      </w:r>
      <w:r>
        <w:t>Saas</w:t>
      </w:r>
      <w:r w:rsidRPr="00B175D8">
        <w:rPr>
          <w:lang w:val="ru-RU"/>
        </w:rPr>
        <w:t xml:space="preserve"> - распространение программного продукта как услуги.  </w:t>
      </w:r>
    </w:p>
    <w:p w14:paraId="0FA5069C" w14:textId="77777777" w:rsidR="001F7486" w:rsidRPr="00B175D8" w:rsidRDefault="00B175D8">
      <w:pPr>
        <w:spacing w:after="66" w:line="267" w:lineRule="auto"/>
        <w:ind w:left="576" w:right="0" w:hanging="10"/>
        <w:jc w:val="left"/>
        <w:rPr>
          <w:lang w:val="ru-RU"/>
        </w:rPr>
      </w:pPr>
      <w:hyperlink r:id="rId162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seneschal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articles</w:t>
        </w:r>
        <w:r w:rsidRPr="00B175D8">
          <w:rPr>
            <w:color w:val="0000FF"/>
            <w:u w:val="single" w:color="0000FF"/>
            <w:lang w:val="ru-RU"/>
          </w:rPr>
          <w:t>/32</w:t>
        </w:r>
      </w:hyperlink>
      <w:hyperlink r:id="rId163">
        <w:r w:rsidRPr="00B175D8">
          <w:rPr>
            <w:color w:val="632423"/>
            <w:lang w:val="ru-RU"/>
          </w:rPr>
          <w:t xml:space="preserve"> </w:t>
        </w:r>
      </w:hyperlink>
    </w:p>
    <w:p w14:paraId="48FB3D47" w14:textId="77777777" w:rsidR="001F7486" w:rsidRPr="00B175D8" w:rsidRDefault="00B175D8">
      <w:pPr>
        <w:numPr>
          <w:ilvl w:val="0"/>
          <w:numId w:val="12"/>
        </w:numPr>
        <w:ind w:right="362"/>
        <w:rPr>
          <w:lang w:val="ru-RU"/>
        </w:rPr>
      </w:pPr>
      <w:r>
        <w:t>Inoventika</w:t>
      </w:r>
      <w:r w:rsidRPr="00B175D8">
        <w:rPr>
          <w:lang w:val="ru-RU"/>
        </w:rPr>
        <w:t>.</w:t>
      </w:r>
      <w:r>
        <w:t>ru</w:t>
      </w:r>
      <w:r w:rsidRPr="00B175D8">
        <w:rPr>
          <w:lang w:val="ru-RU"/>
        </w:rPr>
        <w:t xml:space="preserve">. Информационный центр. </w:t>
      </w:r>
      <w:r>
        <w:t>SaaS</w:t>
      </w:r>
      <w:r w:rsidRPr="00B175D8">
        <w:rPr>
          <w:lang w:val="ru-RU"/>
        </w:rPr>
        <w:t xml:space="preserve"> - отличия от стандартного программного обеспечения. </w:t>
      </w:r>
    </w:p>
    <w:p w14:paraId="696AA5E1" w14:textId="77777777" w:rsidR="001F7486" w:rsidRPr="00B175D8" w:rsidRDefault="00B175D8">
      <w:pPr>
        <w:spacing w:after="11" w:line="267" w:lineRule="auto"/>
        <w:ind w:left="576" w:right="0" w:hanging="10"/>
        <w:jc w:val="left"/>
        <w:rPr>
          <w:lang w:val="ru-RU"/>
        </w:rPr>
      </w:pPr>
      <w:hyperlink r:id="rId164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inoventica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informacionnyj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centr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tehnologii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saas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saas</w:t>
        </w:r>
      </w:hyperlink>
      <w:hyperlink r:id="rId165">
        <w:r w:rsidRPr="00B175D8">
          <w:rPr>
            <w:color w:val="0000FF"/>
            <w:u w:val="single" w:color="0000FF"/>
            <w:lang w:val="ru-RU"/>
          </w:rPr>
          <w:t>-</w:t>
        </w:r>
      </w:hyperlink>
    </w:p>
    <w:p w14:paraId="3B6AA7D1" w14:textId="77777777" w:rsidR="001F7486" w:rsidRDefault="00B175D8">
      <w:pPr>
        <w:spacing w:after="66" w:line="267" w:lineRule="auto"/>
        <w:ind w:left="-5" w:right="0" w:hanging="10"/>
        <w:jc w:val="left"/>
      </w:pPr>
      <w:hyperlink r:id="rId166">
        <w:r>
          <w:rPr>
            <w:color w:val="0000FF"/>
            <w:u w:val="single" w:color="0000FF"/>
          </w:rPr>
          <w:t>otlichija_ot_standartnogo_programmnogo_obespechenija</w:t>
        </w:r>
      </w:hyperlink>
      <w:hyperlink r:id="rId167">
        <w:r>
          <w:rPr>
            <w:color w:val="632423"/>
          </w:rPr>
          <w:t xml:space="preserve"> </w:t>
        </w:r>
      </w:hyperlink>
    </w:p>
    <w:p w14:paraId="05B4D92B" w14:textId="77777777" w:rsidR="001F7486" w:rsidRPr="00B175D8" w:rsidRDefault="00B175D8">
      <w:pPr>
        <w:numPr>
          <w:ilvl w:val="0"/>
          <w:numId w:val="12"/>
        </w:numPr>
        <w:ind w:right="362"/>
        <w:rPr>
          <w:lang w:val="ru-RU"/>
        </w:rPr>
      </w:pPr>
      <w:r>
        <w:t>Inoventika</w:t>
      </w:r>
      <w:r w:rsidRPr="00B175D8">
        <w:rPr>
          <w:lang w:val="ru-RU"/>
        </w:rPr>
        <w:t>.</w:t>
      </w:r>
      <w:r>
        <w:t>ru</w:t>
      </w:r>
      <w:r w:rsidRPr="00B175D8">
        <w:rPr>
          <w:lang w:val="ru-RU"/>
        </w:rPr>
        <w:t xml:space="preserve">. Информационный центр. </w:t>
      </w:r>
      <w:r>
        <w:t>SaaS</w:t>
      </w:r>
      <w:r w:rsidRPr="00B175D8">
        <w:rPr>
          <w:lang w:val="ru-RU"/>
        </w:rPr>
        <w:t xml:space="preserve"> - преимущества.  </w:t>
      </w:r>
    </w:p>
    <w:p w14:paraId="05FBEABE" w14:textId="77777777" w:rsidR="001F7486" w:rsidRPr="00B175D8" w:rsidRDefault="00B175D8">
      <w:pPr>
        <w:spacing w:after="11" w:line="267" w:lineRule="auto"/>
        <w:ind w:left="576" w:right="0" w:hanging="10"/>
        <w:jc w:val="left"/>
        <w:rPr>
          <w:lang w:val="ru-RU"/>
        </w:rPr>
      </w:pPr>
      <w:hyperlink r:id="rId168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inoventica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informacionnyj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centr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tehnologii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saas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saas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preimuw</w:t>
        </w:r>
      </w:hyperlink>
    </w:p>
    <w:p w14:paraId="2C691D44" w14:textId="77777777" w:rsidR="001F7486" w:rsidRPr="00B175D8" w:rsidRDefault="00B175D8">
      <w:pPr>
        <w:ind w:left="551" w:right="1951" w:hanging="566"/>
        <w:rPr>
          <w:lang w:val="ru-RU"/>
        </w:rPr>
      </w:pPr>
      <w:hyperlink r:id="rId169">
        <w:r>
          <w:rPr>
            <w:color w:val="0000FF"/>
            <w:u w:val="single" w:color="0000FF"/>
          </w:rPr>
          <w:t>estva</w:t>
        </w:r>
      </w:hyperlink>
      <w:hyperlink r:id="rId170">
        <w:r w:rsidRPr="00B175D8">
          <w:rPr>
            <w:color w:val="632423"/>
            <w:lang w:val="ru-RU"/>
          </w:rPr>
          <w:t xml:space="preserve"> </w:t>
        </w:r>
      </w:hyperlink>
      <w:r w:rsidRPr="00B175D8">
        <w:rPr>
          <w:lang w:val="ru-RU"/>
        </w:rPr>
        <w:t xml:space="preserve">[7] Дженерэйшн-Пи Консалтинг. Парк высоких технологий. </w:t>
      </w:r>
    </w:p>
    <w:p w14:paraId="579493EA" w14:textId="77777777" w:rsidR="001F7486" w:rsidRPr="00B175D8" w:rsidRDefault="00B175D8">
      <w:pPr>
        <w:ind w:left="566" w:right="529" w:firstLine="0"/>
        <w:rPr>
          <w:lang w:val="ru-RU"/>
        </w:rPr>
      </w:pPr>
      <w:hyperlink r:id="rId171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park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by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it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enterprise</w:t>
        </w:r>
      </w:hyperlink>
      <w:hyperlink r:id="rId172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173">
        <w:r w:rsidRPr="00B175D8">
          <w:rPr>
            <w:color w:val="0000FF"/>
            <w:u w:val="single" w:color="0000FF"/>
            <w:lang w:val="ru-RU"/>
          </w:rPr>
          <w:t>10/</w:t>
        </w:r>
        <w:r>
          <w:rPr>
            <w:color w:val="0000FF"/>
            <w:u w:val="single" w:color="0000FF"/>
          </w:rPr>
          <w:t>type</w:t>
        </w:r>
      </w:hyperlink>
      <w:hyperlink r:id="rId174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175">
        <w:r>
          <w:rPr>
            <w:color w:val="0000FF"/>
            <w:u w:val="single" w:color="0000FF"/>
          </w:rPr>
          <w:t>full</w:t>
        </w:r>
        <w:r w:rsidRPr="00B175D8">
          <w:rPr>
            <w:color w:val="0000FF"/>
            <w:u w:val="single" w:color="0000FF"/>
            <w:lang w:val="ru-RU"/>
          </w:rPr>
          <w:t>/</w:t>
        </w:r>
      </w:hyperlink>
      <w:hyperlink r:id="rId176">
        <w:r w:rsidRPr="00B175D8">
          <w:rPr>
            <w:color w:val="632423"/>
            <w:lang w:val="ru-RU"/>
          </w:rPr>
          <w:t xml:space="preserve"> </w:t>
        </w:r>
      </w:hyperlink>
      <w:r w:rsidRPr="00B175D8">
        <w:rPr>
          <w:lang w:val="ru-RU"/>
        </w:rPr>
        <w:t xml:space="preserve">[8] Платформы и инструментарий. Корпоративный сайт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. </w:t>
      </w:r>
    </w:p>
    <w:p w14:paraId="79FB6C85" w14:textId="77777777" w:rsidR="001F7486" w:rsidRPr="00B175D8" w:rsidRDefault="00B175D8">
      <w:pPr>
        <w:spacing w:after="11" w:line="267" w:lineRule="auto"/>
        <w:ind w:left="576" w:right="0" w:hanging="10"/>
        <w:jc w:val="left"/>
        <w:rPr>
          <w:lang w:val="ru-RU"/>
        </w:rPr>
      </w:pPr>
      <w:hyperlink r:id="rId177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epam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by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hwwork</w:t>
        </w:r>
      </w:hyperlink>
      <w:hyperlink r:id="rId178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179">
        <w:r>
          <w:rPr>
            <w:color w:val="0000FF"/>
            <w:u w:val="single" w:color="0000FF"/>
          </w:rPr>
          <w:t>skillset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htm</w:t>
        </w:r>
      </w:hyperlink>
      <w:hyperlink r:id="rId180">
        <w:r w:rsidRPr="00B175D8">
          <w:rPr>
            <w:color w:val="632423"/>
            <w:lang w:val="ru-RU"/>
          </w:rPr>
          <w:t xml:space="preserve"> </w:t>
        </w:r>
      </w:hyperlink>
    </w:p>
    <w:p w14:paraId="3D7F1577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F67467A" w14:textId="77777777" w:rsidR="001F7486" w:rsidRPr="00B175D8" w:rsidRDefault="00B175D8">
      <w:pPr>
        <w:spacing w:after="36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4"/>
          <w:lang w:val="ru-RU"/>
        </w:rPr>
        <w:t xml:space="preserve"> </w:t>
      </w:r>
    </w:p>
    <w:p w14:paraId="4807A4C4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b/>
          <w:sz w:val="24"/>
          <w:lang w:val="ru-RU"/>
        </w:rPr>
        <w:t xml:space="preserve"> </w:t>
      </w:r>
      <w:r w:rsidRPr="00B175D8">
        <w:rPr>
          <w:rFonts w:ascii="Calibri" w:eastAsia="Calibri" w:hAnsi="Calibri" w:cs="Calibri"/>
          <w:b/>
          <w:sz w:val="24"/>
          <w:lang w:val="ru-RU"/>
        </w:rPr>
        <w:tab/>
        <w:t xml:space="preserve"> </w:t>
      </w:r>
    </w:p>
    <w:p w14:paraId="6848C300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5. Ценовые стратегии в сфере ИТ </w:t>
      </w:r>
    </w:p>
    <w:p w14:paraId="4A6DC1FF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FB83C29" w14:textId="77777777" w:rsidR="001F7486" w:rsidRDefault="00B175D8">
      <w:pPr>
        <w:numPr>
          <w:ilvl w:val="0"/>
          <w:numId w:val="13"/>
        </w:numPr>
        <w:ind w:right="362" w:firstLine="0"/>
      </w:pPr>
      <w:r>
        <w:t xml:space="preserve">Особенности ценообразования в ИТ </w:t>
      </w:r>
    </w:p>
    <w:p w14:paraId="09E8D9A6" w14:textId="77777777" w:rsidR="001F7486" w:rsidRPr="00B175D8" w:rsidRDefault="00B175D8">
      <w:pPr>
        <w:numPr>
          <w:ilvl w:val="0"/>
          <w:numId w:val="13"/>
        </w:numPr>
        <w:ind w:right="362" w:firstLine="0"/>
        <w:rPr>
          <w:lang w:val="ru-RU"/>
        </w:rPr>
      </w:pPr>
      <w:r w:rsidRPr="00B175D8">
        <w:rPr>
          <w:lang w:val="ru-RU"/>
        </w:rPr>
        <w:t xml:space="preserve">Ценообразование на услуги по разработке программного обеспечения на заказ </w:t>
      </w:r>
    </w:p>
    <w:p w14:paraId="44F26662" w14:textId="77777777" w:rsidR="001F7486" w:rsidRDefault="00B175D8">
      <w:pPr>
        <w:numPr>
          <w:ilvl w:val="0"/>
          <w:numId w:val="13"/>
        </w:numPr>
        <w:ind w:right="362" w:firstLine="0"/>
      </w:pPr>
      <w:r>
        <w:t xml:space="preserve">Ценообразование на SEO-услуги </w:t>
      </w:r>
    </w:p>
    <w:p w14:paraId="224E9678" w14:textId="77777777" w:rsidR="001F7486" w:rsidRDefault="00B175D8">
      <w:pPr>
        <w:numPr>
          <w:ilvl w:val="0"/>
          <w:numId w:val="13"/>
        </w:numPr>
        <w:ind w:right="362" w:firstLine="0"/>
      </w:pPr>
      <w:r>
        <w:t xml:space="preserve">Ценообразование в рамках продуктовой модели </w:t>
      </w:r>
    </w:p>
    <w:p w14:paraId="3BEF3D68" w14:textId="77777777" w:rsidR="001F7486" w:rsidRDefault="00B175D8">
      <w:pPr>
        <w:numPr>
          <w:ilvl w:val="0"/>
          <w:numId w:val="13"/>
        </w:numPr>
        <w:ind w:right="362" w:firstLine="0"/>
      </w:pPr>
      <w:r>
        <w:t xml:space="preserve">Бесплатное программное обеспечение </w:t>
      </w:r>
    </w:p>
    <w:p w14:paraId="6413810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B49662B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29E17928" w14:textId="77777777" w:rsidR="001F7486" w:rsidRDefault="00B175D8">
      <w:pPr>
        <w:pStyle w:val="2"/>
        <w:spacing w:after="52"/>
        <w:ind w:right="0"/>
      </w:pPr>
      <w:r>
        <w:t xml:space="preserve">5.1. Особенности ценообразования в ИТ </w:t>
      </w:r>
    </w:p>
    <w:p w14:paraId="49F1BED5" w14:textId="77777777" w:rsidR="001F7486" w:rsidRDefault="00B175D8">
      <w:pPr>
        <w:spacing w:after="42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5A32E04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Проблема оценки стоимост</w:t>
      </w:r>
      <w:r w:rsidRPr="00B175D8">
        <w:rPr>
          <w:lang w:val="ru-RU"/>
        </w:rPr>
        <w:t>и ИТ-услуг на сегодняшний день является весьма спорной, а подходы, практикуемые различными компаниями при формировании цен, могут существенным образом отличаться друг от друга. Это обусловлено многообразием видов ИТ-деятельности, связанных как с разработко</w:t>
      </w:r>
      <w:r w:rsidRPr="00B175D8">
        <w:rPr>
          <w:lang w:val="ru-RU"/>
        </w:rPr>
        <w:t xml:space="preserve">й программных продуктов, так и с оказанием широкого спектра ИТ-услуг. </w:t>
      </w:r>
    </w:p>
    <w:p w14:paraId="6CD2B0A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Выбор конкретного метода зависит от того, что является предметом продажи (программный продукт или услуга) и на каких рынках </w:t>
      </w:r>
      <w:r w:rsidRPr="00B175D8">
        <w:rPr>
          <w:lang w:val="ru-RU"/>
        </w:rPr>
        <w:lastRenderedPageBreak/>
        <w:t xml:space="preserve">предполагается его продавать. Учитывается также и финансовое </w:t>
      </w:r>
      <w:r w:rsidRPr="00B175D8">
        <w:rPr>
          <w:lang w:val="ru-RU"/>
        </w:rPr>
        <w:t xml:space="preserve">положение покупателя (крупным клиентам один и тот же ПП может быть продан дороже, чем средним или небольшим компаниям), каналы распределения, наличие или отсутствие в цене платежей за каждую успешную транзакцию и другие факторы. </w:t>
      </w:r>
    </w:p>
    <w:p w14:paraId="69D0AF1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Тем не менее, попробуем вы</w:t>
      </w:r>
      <w:r w:rsidRPr="00B175D8">
        <w:rPr>
          <w:lang w:val="ru-RU"/>
        </w:rPr>
        <w:t xml:space="preserve">делить некоторые особенности ценообразования, присущие рынку ИТ в целом.  </w:t>
      </w:r>
    </w:p>
    <w:p w14:paraId="05DAFCD3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1. Сложность определения базы для ценообразования </w:t>
      </w:r>
    </w:p>
    <w:p w14:paraId="3D21E5D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Во многих случаях, сложно определить базу, на основе которой будет формироваться цена. Так, например, если на уровне инфраструктуры как сервиса (</w:t>
      </w:r>
      <w:r>
        <w:t>IaaS</w:t>
      </w:r>
      <w:r w:rsidRPr="00B175D8">
        <w:rPr>
          <w:lang w:val="ru-RU"/>
        </w:rPr>
        <w:t>) можно оценить использованное заказчиком процессорное время, ввод/вывод, трафик, память и дисковое простра</w:t>
      </w:r>
      <w:r w:rsidRPr="00B175D8">
        <w:rPr>
          <w:lang w:val="ru-RU"/>
        </w:rPr>
        <w:t>нство, то уже на уровне платформы как сервиса (</w:t>
      </w:r>
      <w:r>
        <w:t>PaaS</w:t>
      </w:r>
      <w:r w:rsidRPr="00B175D8">
        <w:rPr>
          <w:lang w:val="ru-RU"/>
        </w:rPr>
        <w:t>) необходимо добавить в счет разработку приложений и поддержку. При этом разработка приложений бывает очень разной по времени и загруженности ИТ-персонала, а стоимость услуг последнего будет, в свою очеред</w:t>
      </w:r>
      <w:r w:rsidRPr="00B175D8">
        <w:rPr>
          <w:lang w:val="ru-RU"/>
        </w:rPr>
        <w:t xml:space="preserve">ь, сильно варьироваться в зависимости от опыта и сложности решаемых задач. </w:t>
      </w:r>
    </w:p>
    <w:p w14:paraId="587B7C5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подобных ситуациях, стоимость ИТ-услуг может быть рассчитана только по факту, как сумма понесенных издержек + прибыль разработчика, что не всегда удобно заказчику [1]. </w:t>
      </w:r>
    </w:p>
    <w:p w14:paraId="145DEC86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>2. Себест</w:t>
      </w:r>
      <w:r w:rsidRPr="00B175D8">
        <w:rPr>
          <w:lang w:val="ru-RU"/>
        </w:rPr>
        <w:t xml:space="preserve">оимость совпадает с постоянными издержками </w:t>
      </w:r>
    </w:p>
    <w:p w14:paraId="72479F20" w14:textId="77777777" w:rsidR="001F7486" w:rsidRPr="00B175D8" w:rsidRDefault="00B175D8">
      <w:pPr>
        <w:spacing w:after="30"/>
        <w:ind w:left="-15" w:right="362"/>
        <w:rPr>
          <w:lang w:val="ru-RU"/>
        </w:rPr>
      </w:pPr>
      <w:r w:rsidRPr="00B175D8">
        <w:rPr>
          <w:lang w:val="ru-RU"/>
        </w:rPr>
        <w:t>Как уже отмечалось выше, затраты, связанные с тиражированием ПП несоизмеримы с затратами на его создание и в большинстве случаев могут рассматриваться как несущественные. В связи с этим, как отмечает В.И. Соловье</w:t>
      </w:r>
      <w:r w:rsidRPr="00B175D8">
        <w:rPr>
          <w:lang w:val="ru-RU"/>
        </w:rPr>
        <w:t xml:space="preserve">в, при исчислении себестоимости программного обеспечения практически невозможно разнести издержки по экземплярам продукции. Переменные издержки близки к нулю, а себестоимость практически совпадает с постоянными издержками по созданию нового продукта [2]. </w:t>
      </w:r>
    </w:p>
    <w:p w14:paraId="40B095A5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3. Продается лицензия, а не сам продукт </w:t>
      </w:r>
    </w:p>
    <w:p w14:paraId="5169C11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При продаже ПП продается не сам продукт, а лишь лицензия на его использование. Как следствие, рассуждая о стоимости ПП, мы говорим о стоимости лицензии, предполагающей его легальное использование в течение определен</w:t>
      </w:r>
      <w:r w:rsidRPr="00B175D8">
        <w:rPr>
          <w:lang w:val="ru-RU"/>
        </w:rPr>
        <w:t xml:space="preserve">ного периода времени. </w:t>
      </w:r>
    </w:p>
    <w:p w14:paraId="6120991E" w14:textId="77777777" w:rsidR="001F7486" w:rsidRPr="00B175D8" w:rsidRDefault="00B175D8">
      <w:pPr>
        <w:numPr>
          <w:ilvl w:val="0"/>
          <w:numId w:val="14"/>
        </w:numPr>
        <w:spacing w:after="65" w:line="259" w:lineRule="auto"/>
        <w:ind w:right="0" w:firstLine="566"/>
        <w:rPr>
          <w:lang w:val="ru-RU"/>
        </w:rPr>
      </w:pPr>
      <w:r w:rsidRPr="00B175D8">
        <w:rPr>
          <w:b/>
          <w:lang w:val="ru-RU"/>
        </w:rPr>
        <w:t xml:space="preserve">Совокупная стоимость владения складывается из ряда слагаемых. </w:t>
      </w:r>
    </w:p>
    <w:p w14:paraId="3A9EFBF9" w14:textId="77777777" w:rsidR="001F7486" w:rsidRPr="00B175D8" w:rsidRDefault="00B175D8">
      <w:pPr>
        <w:spacing w:after="36"/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Совокупная стоимость владения ПП представляет собой агрегированную величину, состоящую из ряда слагаемых и включающую в себя: </w:t>
      </w:r>
    </w:p>
    <w:p w14:paraId="003564C4" w14:textId="77777777" w:rsidR="001F7486" w:rsidRPr="00B175D8" w:rsidRDefault="00B175D8">
      <w:pPr>
        <w:spacing w:after="47"/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2D57A40" wp14:editId="62BFC5B6">
                <wp:simplePos x="0" y="0"/>
                <wp:positionH relativeFrom="column">
                  <wp:posOffset>402285</wp:posOffset>
                </wp:positionH>
                <wp:positionV relativeFrom="paragraph">
                  <wp:posOffset>-54197</wp:posOffset>
                </wp:positionV>
                <wp:extent cx="88392" cy="1458468"/>
                <wp:effectExtent l="0" t="0" r="0" b="0"/>
                <wp:wrapSquare wrapText="bothSides"/>
                <wp:docPr id="97420" name="Group 97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458468"/>
                          <a:chOff x="0" y="0"/>
                          <a:chExt cx="88392" cy="1458468"/>
                        </a:xfrm>
                      </wpg:grpSpPr>
                      <pic:pic xmlns:pic="http://schemas.openxmlformats.org/drawingml/2006/picture">
                        <pic:nvPicPr>
                          <pic:cNvPr id="5085" name="Picture 50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" name="Picture 50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6" name="Picture 50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1" name="Picture 51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6" name="Picture 51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12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1" name="Picture 51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537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20" style="width:6.96pt;height:114.84pt;position:absolute;mso-position-horizontal-relative:text;mso-position-horizontal:absolute;margin-left:31.676pt;mso-position-vertical-relative:text;margin-top:-4.26755pt;" coordsize="883,14584">
                <v:shape id="Picture 5085" style="position:absolute;width:883;height:2179;left:0;top:0;" filled="f">
                  <v:imagedata r:id="rId14"/>
                </v:shape>
                <v:shape id="Picture 5091" style="position:absolute;width:883;height:2179;left:0;top:2484;" filled="f">
                  <v:imagedata r:id="rId14"/>
                </v:shape>
                <v:shape id="Picture 5096" style="position:absolute;width:883;height:2179;left:0;top:4968;" filled="f">
                  <v:imagedata r:id="rId14"/>
                </v:shape>
                <v:shape id="Picture 5101" style="position:absolute;width:883;height:2179;left:0;top:7437;" filled="f">
                  <v:imagedata r:id="rId14"/>
                </v:shape>
                <v:shape id="Picture 5106" style="position:absolute;width:883;height:2179;left:0;top:9921;" filled="f">
                  <v:imagedata r:id="rId14"/>
                </v:shape>
                <v:shape id="Picture 5111" style="position:absolute;width:883;height:2179;left:0;top:12405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Стоимость лицензии. </w:t>
      </w:r>
    </w:p>
    <w:p w14:paraId="1B67567F" w14:textId="77777777" w:rsidR="001F7486" w:rsidRPr="00B175D8" w:rsidRDefault="00B175D8">
      <w:pPr>
        <w:spacing w:after="44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Затраты на хостинг и/или модернизацию аппаратного обеспечения. </w:t>
      </w:r>
    </w:p>
    <w:p w14:paraId="666E0ED1" w14:textId="77777777" w:rsidR="001F7486" w:rsidRPr="00B175D8" w:rsidRDefault="00B175D8">
      <w:pPr>
        <w:spacing w:after="42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Затраты на внедрение. </w:t>
      </w:r>
    </w:p>
    <w:p w14:paraId="273B577F" w14:textId="77777777" w:rsidR="001F7486" w:rsidRPr="00B175D8" w:rsidRDefault="00B175D8">
      <w:pPr>
        <w:spacing w:after="46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>Затраты на обуче</w:t>
      </w:r>
      <w:r w:rsidRPr="00B175D8">
        <w:rPr>
          <w:lang w:val="ru-RU"/>
        </w:rPr>
        <w:t xml:space="preserve">ние. </w:t>
      </w:r>
    </w:p>
    <w:p w14:paraId="2A98685F" w14:textId="77777777" w:rsidR="001F7486" w:rsidRPr="00B175D8" w:rsidRDefault="00B175D8">
      <w:pPr>
        <w:ind w:left="703" w:right="1229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Стоимость сопровождения и технической поддержки.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Затраты на </w:t>
      </w:r>
      <w:r>
        <w:t>SEO</w:t>
      </w:r>
      <w:r w:rsidRPr="00B175D8">
        <w:rPr>
          <w:lang w:val="ru-RU"/>
        </w:rPr>
        <w:t xml:space="preserve"> и рекламу. </w:t>
      </w:r>
    </w:p>
    <w:p w14:paraId="33E8D80F" w14:textId="77777777" w:rsidR="001F7486" w:rsidRDefault="00B175D8">
      <w:pPr>
        <w:numPr>
          <w:ilvl w:val="0"/>
          <w:numId w:val="14"/>
        </w:numPr>
        <w:spacing w:after="18" w:line="259" w:lineRule="auto"/>
        <w:ind w:right="0" w:firstLine="566"/>
      </w:pPr>
      <w:r>
        <w:rPr>
          <w:b/>
        </w:rPr>
        <w:t xml:space="preserve">Рейт как предмет продажи. </w:t>
      </w:r>
    </w:p>
    <w:p w14:paraId="06B57F3C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продаже аутсорсинговых услуг речь, как правило, идет о стоимости, по которой продаются человеко-часы (рейты) ее сотрудников. Чем выше экспертиза компании, тем более высокий рейт она может запросить у заказчика. </w:t>
      </w:r>
    </w:p>
    <w:p w14:paraId="7BDED4B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Остановимся на подходах к формированию ц</w:t>
      </w:r>
      <w:r w:rsidRPr="00B175D8">
        <w:rPr>
          <w:lang w:val="ru-RU"/>
        </w:rPr>
        <w:t>ен на готовые программные продукты или стоимость оказываемых ИТ-услуг подробнее.</w:t>
      </w:r>
      <w:r w:rsidRPr="00B175D8">
        <w:rPr>
          <w:sz w:val="32"/>
          <w:lang w:val="ru-RU"/>
        </w:rPr>
        <w:t xml:space="preserve"> </w:t>
      </w:r>
    </w:p>
    <w:p w14:paraId="2E939254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E61612D" w14:textId="77777777" w:rsidR="001F7486" w:rsidRPr="00B175D8" w:rsidRDefault="00B175D8">
      <w:pPr>
        <w:spacing w:after="25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8D9F230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4C2CD236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6E8932FD" w14:textId="77777777" w:rsidR="001F7486" w:rsidRPr="00B175D8" w:rsidRDefault="00B175D8">
      <w:pPr>
        <w:tabs>
          <w:tab w:val="center" w:pos="1865"/>
          <w:tab w:val="center" w:pos="3458"/>
          <w:tab w:val="center" w:pos="4374"/>
          <w:tab w:val="center" w:pos="5285"/>
          <w:tab w:val="center" w:pos="6480"/>
          <w:tab w:val="center" w:pos="8436"/>
        </w:tabs>
        <w:spacing w:after="87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5.2. </w:t>
      </w:r>
      <w:r w:rsidRPr="00B175D8">
        <w:rPr>
          <w:b/>
          <w:lang w:val="ru-RU"/>
        </w:rPr>
        <w:tab/>
        <w:t xml:space="preserve">Ценообразование </w:t>
      </w:r>
      <w:r w:rsidRPr="00B175D8">
        <w:rPr>
          <w:b/>
          <w:lang w:val="ru-RU"/>
        </w:rPr>
        <w:tab/>
        <w:t xml:space="preserve">на </w:t>
      </w:r>
      <w:r w:rsidRPr="00B175D8">
        <w:rPr>
          <w:b/>
          <w:lang w:val="ru-RU"/>
        </w:rPr>
        <w:tab/>
        <w:t xml:space="preserve">услуги </w:t>
      </w:r>
      <w:r w:rsidRPr="00B175D8">
        <w:rPr>
          <w:b/>
          <w:lang w:val="ru-RU"/>
        </w:rPr>
        <w:tab/>
        <w:t xml:space="preserve">по </w:t>
      </w:r>
      <w:r w:rsidRPr="00B175D8">
        <w:rPr>
          <w:b/>
          <w:lang w:val="ru-RU"/>
        </w:rPr>
        <w:tab/>
        <w:t xml:space="preserve">разработке </w:t>
      </w:r>
      <w:r w:rsidRPr="00B175D8">
        <w:rPr>
          <w:b/>
          <w:lang w:val="ru-RU"/>
        </w:rPr>
        <w:tab/>
        <w:t xml:space="preserve">программного </w:t>
      </w:r>
    </w:p>
    <w:p w14:paraId="2075F7CB" w14:textId="77777777" w:rsidR="001F7486" w:rsidRPr="00B175D8" w:rsidRDefault="00B175D8">
      <w:pPr>
        <w:pStyle w:val="1"/>
        <w:spacing w:after="50"/>
        <w:ind w:right="0"/>
        <w:rPr>
          <w:lang w:val="ru-RU"/>
        </w:rPr>
      </w:pPr>
      <w:r w:rsidRPr="00B175D8">
        <w:rPr>
          <w:lang w:val="ru-RU"/>
        </w:rPr>
        <w:t xml:space="preserve">обеспечения на заказ </w:t>
      </w:r>
    </w:p>
    <w:p w14:paraId="68AFDF2A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3E1145D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данном случае ценообразование, как правило, является одним из самых простых</w:t>
      </w:r>
      <w:r w:rsidRPr="00B175D8">
        <w:rPr>
          <w:lang w:val="ru-RU"/>
        </w:rPr>
        <w:t xml:space="preserve"> и «неинтересных» с точки зрения маркетинга.  </w:t>
      </w:r>
    </w:p>
    <w:p w14:paraId="37B1456A" w14:textId="77777777" w:rsidR="001F7486" w:rsidRDefault="00B175D8">
      <w:pPr>
        <w:ind w:left="-15" w:right="362"/>
      </w:pPr>
      <w:r w:rsidRPr="00B175D8">
        <w:rPr>
          <w:lang w:val="ru-RU"/>
        </w:rPr>
        <w:t>В его основе зачастую лежит часовой тариф, выражаемый обычно в долларах США или евро. Ввиду самой специфики аутсорсинга (переносить разработку туда, где труд разработчиков обходится дешевле), отечественные ком</w:t>
      </w:r>
      <w:r w:rsidRPr="00B175D8">
        <w:rPr>
          <w:lang w:val="ru-RU"/>
        </w:rPr>
        <w:t xml:space="preserve">пании практически работают в пределах границ, жестко заданных извне (см. табл. </w:t>
      </w:r>
      <w:r>
        <w:t>8): верхнюю «планку» тарифов здесь формируют тарифы разработчиков Западной Европы и Америки (≈50-90$), а нижнюю – тарифы индийских, китайских и иных азиатских компаний (≈10-30$)</w:t>
      </w:r>
      <w:r>
        <w:t xml:space="preserve">.  </w:t>
      </w:r>
    </w:p>
    <w:p w14:paraId="26C0B419" w14:textId="77777777" w:rsidR="001F7486" w:rsidRPr="00B175D8" w:rsidRDefault="00B175D8">
      <w:pPr>
        <w:spacing w:after="214"/>
        <w:ind w:left="-15" w:right="362"/>
        <w:rPr>
          <w:lang w:val="ru-RU"/>
        </w:rPr>
      </w:pPr>
      <w:r w:rsidRPr="00B175D8">
        <w:rPr>
          <w:lang w:val="ru-RU"/>
        </w:rPr>
        <w:t>Правда, такая прямолинейная зависимость наблюдается не всегда. Например, белорусская ИТ-компания может получить хороший заказ и выполнять проект для компании из более развитого региона по довольно высоким ставкам – вполне сопоставимым с тарифами, дейст</w:t>
      </w:r>
      <w:r w:rsidRPr="00B175D8">
        <w:rPr>
          <w:lang w:val="ru-RU"/>
        </w:rPr>
        <w:t xml:space="preserve">вующими на </w:t>
      </w:r>
      <w:r w:rsidRPr="00B175D8">
        <w:rPr>
          <w:lang w:val="ru-RU"/>
        </w:rPr>
        <w:lastRenderedPageBreak/>
        <w:t>рынке заказчика – в том случае, когда ее экспертиза в ИТ-технологиях для специфической предметной области имеет достаточный «вес». В такой ситуации заказчик идет в Беларусь (или любую иную страну) уже не столько за «дешевой рабочей силой, которо</w:t>
      </w:r>
      <w:r w:rsidRPr="00B175D8">
        <w:rPr>
          <w:lang w:val="ru-RU"/>
        </w:rPr>
        <w:t xml:space="preserve">й можно поручить все, что угодно», сколько за «экспертизой», которая, как правило, стоит значительно дороже. </w:t>
      </w:r>
    </w:p>
    <w:p w14:paraId="49C9EC96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Табл. 8 - Тарифы на аутсорсинговые услуги по странам мира </w:t>
      </w:r>
    </w:p>
    <w:tbl>
      <w:tblPr>
        <w:tblStyle w:val="TableGrid"/>
        <w:tblW w:w="9539" w:type="dxa"/>
        <w:tblInd w:w="4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36"/>
        <w:gridCol w:w="831"/>
        <w:gridCol w:w="830"/>
        <w:gridCol w:w="149"/>
        <w:gridCol w:w="820"/>
        <w:gridCol w:w="830"/>
        <w:gridCol w:w="149"/>
        <w:gridCol w:w="820"/>
        <w:gridCol w:w="830"/>
        <w:gridCol w:w="149"/>
        <w:gridCol w:w="818"/>
        <w:gridCol w:w="149"/>
        <w:gridCol w:w="864"/>
      </w:tblGrid>
      <w:tr w:rsidR="001F7486" w14:paraId="3F8D791B" w14:textId="77777777">
        <w:trPr>
          <w:trHeight w:val="1009"/>
        </w:trPr>
        <w:tc>
          <w:tcPr>
            <w:tcW w:w="126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2861799" w14:textId="77777777" w:rsidR="001F7486" w:rsidRDefault="00B175D8">
            <w:pPr>
              <w:spacing w:after="0" w:line="259" w:lineRule="auto"/>
              <w:ind w:left="-1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10B680" wp14:editId="06362F1C">
                      <wp:extent cx="814526" cy="649677"/>
                      <wp:effectExtent l="0" t="0" r="0" b="0"/>
                      <wp:docPr id="101292" name="Group 101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4526" cy="649677"/>
                                <a:chOff x="0" y="0"/>
                                <a:chExt cx="814526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1" name="Picture 115581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29" y="-5947"/>
                                  <a:ext cx="819912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292" style="width:64.1359pt;height:51.1556pt;mso-position-horizontal-relative:char;mso-position-vertical-relative:line" coordsize="8145,6496">
                      <v:shape id="Picture 115581" style="position:absolute;width:8199;height:6553;left:-46;top:-59;" filled="f">
                        <v:imagedata r:id="rId182"/>
                      </v:shape>
                    </v:group>
                  </w:pict>
                </mc:Fallback>
              </mc:AlternateContent>
            </w:r>
          </w:p>
        </w:tc>
        <w:tc>
          <w:tcPr>
            <w:tcW w:w="1037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D443201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B9FA25" wp14:editId="64BE4763">
                      <wp:extent cx="658553" cy="649677"/>
                      <wp:effectExtent l="0" t="0" r="0" b="0"/>
                      <wp:docPr id="101314" name="Group 101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649677"/>
                                <a:chOff x="0" y="0"/>
                                <a:chExt cx="658553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2" name="Picture 115582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355" y="-5947"/>
                                  <a:ext cx="664464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34" name="Rectangle 5234"/>
                              <wps:cNvSpPr/>
                              <wps:spPr>
                                <a:xfrm>
                                  <a:off x="25891" y="37306"/>
                                  <a:ext cx="380161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89D128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Индия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314" style="width:51.8546pt;height:51.1556pt;mso-position-horizontal-relative:char;mso-position-vertical-relative:line" coordsize="6585,6496">
                      <v:shape id="Picture 115582" style="position:absolute;width:6644;height:6553;left:-63;top:-59;" filled="f">
                        <v:imagedata r:id="rId184"/>
                      </v:shape>
                      <v:rect id="Rectangle 5234" style="position:absolute;width:3801;height:1408;left:258;top:3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Индия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4C3F4002" w14:textId="77777777" w:rsidR="001F7486" w:rsidRDefault="00B175D8">
            <w:pPr>
              <w:spacing w:after="0" w:line="259" w:lineRule="auto"/>
              <w:ind w:right="-22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C59B05" wp14:editId="21D90AE6">
                      <wp:extent cx="658553" cy="649677"/>
                      <wp:effectExtent l="0" t="0" r="0" b="0"/>
                      <wp:docPr id="101355" name="Group 1013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649677"/>
                                <a:chOff x="0" y="0"/>
                                <a:chExt cx="658553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3" name="Picture 115583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08" y="-5947"/>
                                  <a:ext cx="664464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59" name="Rectangle 5259"/>
                              <wps:cNvSpPr/>
                              <wps:spPr>
                                <a:xfrm>
                                  <a:off x="22298" y="37306"/>
                                  <a:ext cx="401635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0D3BA2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Россия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355" style="width:51.8545pt;height:51.1556pt;mso-position-horizontal-relative:char;mso-position-vertical-relative:line" coordsize="6585,6496">
                      <v:shape id="Picture 115583" style="position:absolute;width:6644;height:6553;left:-45;top:-59;" filled="f">
                        <v:imagedata r:id="rId184"/>
                      </v:shape>
                      <v:rect id="Rectangle 5259" style="position:absolute;width:4016;height:1408;left:222;top:3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Россия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28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18758EE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06B71E3" w14:textId="77777777" w:rsidR="001F7486" w:rsidRPr="00B175D8" w:rsidRDefault="00B175D8">
            <w:pPr>
              <w:spacing w:after="0" w:line="236" w:lineRule="auto"/>
              <w:ind w:left="30" w:righ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 wp14:anchorId="1E83EB9B" wp14:editId="45F248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-37305</wp:posOffset>
                      </wp:positionV>
                      <wp:extent cx="649888" cy="649677"/>
                      <wp:effectExtent l="0" t="0" r="0" b="0"/>
                      <wp:wrapNone/>
                      <wp:docPr id="101422" name="Group 101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649677"/>
                                <a:chOff x="0" y="0"/>
                                <a:chExt cx="649888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4" name="Picture 115584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709" y="-5947"/>
                                  <a:ext cx="655320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1422" style="width:51.1723pt;height:51.1556pt;position:absolute;z-index:-2147483538;mso-position-horizontal-relative:text;mso-position-horizontal:absolute;margin-left:0pt;mso-position-vertical-relative:text;margin-top:-2.93747pt;" coordsize="6498,6496">
                      <v:shape id="Picture 115584" style="position:absolute;width:6553;height:6553;left:-57;top:-59;" filled="f">
                        <v:imagedata r:id="rId186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 xml:space="preserve">Страны Центральной </w:t>
            </w:r>
          </w:p>
          <w:p w14:paraId="24FCD99F" w14:textId="77777777" w:rsidR="001F7486" w:rsidRPr="00B175D8" w:rsidRDefault="00B175D8">
            <w:pPr>
              <w:spacing w:after="0" w:line="259" w:lineRule="auto"/>
              <w:ind w:left="30"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 xml:space="preserve">и Восточной </w:t>
            </w:r>
          </w:p>
          <w:p w14:paraId="13357F88" w14:textId="77777777" w:rsidR="001F7486" w:rsidRPr="00B175D8" w:rsidRDefault="00B175D8">
            <w:pPr>
              <w:spacing w:after="0" w:line="259" w:lineRule="auto"/>
              <w:ind w:left="30"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>Европы</w:t>
            </w:r>
          </w:p>
        </w:tc>
        <w:tc>
          <w:tcPr>
            <w:tcW w:w="8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066A44EC" w14:textId="77777777" w:rsidR="001F7486" w:rsidRDefault="00B175D8">
            <w:pPr>
              <w:spacing w:after="0" w:line="259" w:lineRule="auto"/>
              <w:ind w:right="-22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E0338B" wp14:editId="06264F7D">
                      <wp:extent cx="658553" cy="649677"/>
                      <wp:effectExtent l="0" t="0" r="0" b="0"/>
                      <wp:docPr id="101570" name="Group 101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649677"/>
                                <a:chOff x="0" y="0"/>
                                <a:chExt cx="658553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5" name="Picture 115585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40" y="-5947"/>
                                  <a:ext cx="664464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04" name="Rectangle 5304"/>
                              <wps:cNvSpPr/>
                              <wps:spPr>
                                <a:xfrm>
                                  <a:off x="23916" y="37306"/>
                                  <a:ext cx="496221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E861D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Вьетнам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570" style="width:51.8546pt;height:51.1556pt;mso-position-horizontal-relative:char;mso-position-vertical-relative:line" coordsize="6585,6496">
                      <v:shape id="Picture 115585" style="position:absolute;width:6644;height:6553;left:-43;top:-59;" filled="f">
                        <v:imagedata r:id="rId184"/>
                      </v:shape>
                      <v:rect id="Rectangle 5304" style="position:absolute;width:4962;height:1408;left:239;top:3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Вьетнам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2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5E2D446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59F6404B" w14:textId="77777777" w:rsidR="001F7486" w:rsidRPr="00B175D8" w:rsidRDefault="00B175D8">
            <w:pPr>
              <w:spacing w:after="0" w:line="259" w:lineRule="auto"/>
              <w:ind w:left="32"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 xml:space="preserve">Дания, </w:t>
            </w:r>
          </w:p>
          <w:p w14:paraId="570D664B" w14:textId="77777777" w:rsidR="001F7486" w:rsidRPr="00B175D8" w:rsidRDefault="00B175D8">
            <w:pPr>
              <w:spacing w:after="0" w:line="236" w:lineRule="auto"/>
              <w:ind w:left="32" w:righ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 wp14:anchorId="06C428C8" wp14:editId="2E5D47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-162043</wp:posOffset>
                      </wp:positionV>
                      <wp:extent cx="649887" cy="649677"/>
                      <wp:effectExtent l="0" t="0" r="0" b="0"/>
                      <wp:wrapNone/>
                      <wp:docPr id="101617" name="Group 1016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7" cy="649677"/>
                                <a:chOff x="0" y="0"/>
                                <a:chExt cx="649887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6" name="Picture 115586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93" y="-5947"/>
                                  <a:ext cx="655320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1617" style="width:51.1722pt;height:51.1556pt;position:absolute;z-index:-2147483505;mso-position-horizontal-relative:text;mso-position-horizontal:absolute;margin-left:0pt;mso-position-vertical-relative:text;margin-top:-12.7594pt;" coordsize="6498,6496">
                      <v:shape id="Picture 115586" style="position:absolute;width:6553;height:6553;left:-24;top:-59;" filled="f">
                        <v:imagedata r:id="rId186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 xml:space="preserve">Финляндия, Исландия, </w:t>
            </w:r>
          </w:p>
          <w:p w14:paraId="381A3E69" w14:textId="77777777" w:rsidR="001F7486" w:rsidRPr="00B175D8" w:rsidRDefault="00B175D8">
            <w:pPr>
              <w:spacing w:after="0" w:line="259" w:lineRule="auto"/>
              <w:ind w:left="32" w:right="0" w:firstLine="0"/>
              <w:jc w:val="left"/>
              <w:rPr>
                <w:lang w:val="ru-RU"/>
              </w:rPr>
            </w:pPr>
            <w:r w:rsidRPr="00B175D8">
              <w:rPr>
                <w:rFonts w:ascii="Calibri" w:eastAsia="Calibri" w:hAnsi="Calibri" w:cs="Calibri"/>
                <w:sz w:val="16"/>
                <w:lang w:val="ru-RU"/>
              </w:rPr>
              <w:t>Норвегия, Швеция</w:t>
            </w:r>
          </w:p>
        </w:tc>
        <w:tc>
          <w:tcPr>
            <w:tcW w:w="81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61D922F3" w14:textId="77777777" w:rsidR="001F7486" w:rsidRDefault="00B175D8">
            <w:pPr>
              <w:spacing w:after="0" w:line="259" w:lineRule="auto"/>
              <w:ind w:right="-22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82CD0C" wp14:editId="74010FAF">
                      <wp:extent cx="658553" cy="649677"/>
                      <wp:effectExtent l="0" t="0" r="0" b="0"/>
                      <wp:docPr id="101748" name="Group 1017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649677"/>
                                <a:chOff x="0" y="0"/>
                                <a:chExt cx="658553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7" name="Picture 115587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189" y="-5947"/>
                                  <a:ext cx="664464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54" name="Rectangle 5354"/>
                              <wps:cNvSpPr/>
                              <wps:spPr>
                                <a:xfrm>
                                  <a:off x="25533" y="37306"/>
                                  <a:ext cx="344455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A9F28A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Китай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748" style="width:51.8546pt;height:51.1556pt;mso-position-horizontal-relative:char;mso-position-vertical-relative:line" coordsize="6585,6496">
                      <v:shape id="Picture 115587" style="position:absolute;width:6644;height:6553;left:-51;top:-59;" filled="f">
                        <v:imagedata r:id="rId184"/>
                      </v:shape>
                      <v:rect id="Rectangle 5354" style="position:absolute;width:3444;height:1408;left:255;top:3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Китай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23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21EB831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4F8D0990" w14:textId="77777777" w:rsidR="001F7486" w:rsidRDefault="00B175D8">
            <w:pPr>
              <w:spacing w:after="0" w:line="259" w:lineRule="auto"/>
              <w:ind w:right="-2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C3B3F8" wp14:editId="59DC13A0">
                      <wp:extent cx="649888" cy="649677"/>
                      <wp:effectExtent l="0" t="0" r="0" b="0"/>
                      <wp:docPr id="101833" name="Group 1018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649677"/>
                                <a:chOff x="0" y="0"/>
                                <a:chExt cx="649888" cy="649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8" name="Picture 115588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41" y="-5947"/>
                                  <a:ext cx="655320" cy="65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75" name="Rectangle 5375"/>
                              <wps:cNvSpPr/>
                              <wps:spPr>
                                <a:xfrm>
                                  <a:off x="21952" y="37306"/>
                                  <a:ext cx="273876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4D141D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США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833" style="width:51.1723pt;height:51.1556pt;mso-position-horizontal-relative:char;mso-position-vertical-relative:line" coordsize="6498,6496">
                      <v:shape id="Picture 115588" style="position:absolute;width:6553;height:6553;left:-33;top:-59;" filled="f">
                        <v:imagedata r:id="rId186"/>
                      </v:shape>
                      <v:rect id="Rectangle 5375" style="position:absolute;width:2738;height:1408;left:219;top:3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США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70B4CA60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05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2C4C8BF" w14:textId="77777777" w:rsidR="001F7486" w:rsidRDefault="001F7486">
            <w:pPr>
              <w:spacing w:after="0" w:line="259" w:lineRule="auto"/>
              <w:ind w:left="-10232" w:right="14" w:firstLine="0"/>
              <w:jc w:val="left"/>
            </w:pPr>
          </w:p>
          <w:tbl>
            <w:tblPr>
              <w:tblStyle w:val="TableGrid"/>
              <w:tblW w:w="1037" w:type="dxa"/>
              <w:tblInd w:w="0" w:type="dxa"/>
              <w:tblCellMar>
                <w:top w:w="59" w:type="dxa"/>
                <w:left w:w="43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37"/>
            </w:tblGrid>
            <w:tr w:rsidR="001F7486" w14:paraId="31395238" w14:textId="77777777">
              <w:trPr>
                <w:trHeight w:val="1023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9C9C9"/>
                </w:tcPr>
                <w:p w14:paraId="32563B9A" w14:textId="77777777" w:rsidR="001F7486" w:rsidRDefault="00B175D8">
                  <w:pPr>
                    <w:spacing w:after="0" w:line="259" w:lineRule="auto"/>
                    <w:ind w:righ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16"/>
                    </w:rPr>
                    <w:t>Латинская Америка</w:t>
                  </w:r>
                </w:p>
              </w:tc>
            </w:tr>
          </w:tbl>
          <w:p w14:paraId="7F140EEC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082AC26B" w14:textId="77777777">
        <w:trPr>
          <w:trHeight w:val="518"/>
        </w:trPr>
        <w:tc>
          <w:tcPr>
            <w:tcW w:w="126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16BE6F0" w14:textId="77777777" w:rsidR="001F7486" w:rsidRDefault="00B175D8">
            <w:pPr>
              <w:spacing w:after="0" w:line="259" w:lineRule="auto"/>
              <w:ind w:left="2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 wp14:anchorId="6AE9B57E" wp14:editId="22E490D8">
                      <wp:simplePos x="0" y="0"/>
                      <wp:positionH relativeFrom="column">
                        <wp:posOffset>-8664</wp:posOffset>
                      </wp:positionH>
                      <wp:positionV relativeFrom="paragraph">
                        <wp:posOffset>-58210</wp:posOffset>
                      </wp:positionV>
                      <wp:extent cx="814526" cy="329170"/>
                      <wp:effectExtent l="0" t="0" r="0" b="0"/>
                      <wp:wrapNone/>
                      <wp:docPr id="101989" name="Group 101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4526" cy="329170"/>
                                <a:chOff x="0" y="0"/>
                                <a:chExt cx="814526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89" name="Picture 115589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29" y="-2335"/>
                                  <a:ext cx="819912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1989" style="width:64.1359pt;height:25.9189pt;position:absolute;z-index:-2147483585;mso-position-horizontal-relative:text;mso-position-horizontal:absolute;margin-left:-0.682297pt;mso-position-vertical-relative:text;margin-top:-4.58356pt;" coordsize="8145,3291">
                      <v:shape id="Picture 115589" style="position:absolute;width:8199;height:3322;left:-46;top:-23;" filled="f">
                        <v:imagedata r:id="rId188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16"/>
              </w:rPr>
              <w:t>Разработка программ</w:t>
            </w:r>
          </w:p>
        </w:tc>
        <w:tc>
          <w:tcPr>
            <w:tcW w:w="1037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3874EC5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59581DD" wp14:editId="43A3DB7E">
                      <wp:extent cx="658553" cy="329170"/>
                      <wp:effectExtent l="0" t="0" r="0" b="0"/>
                      <wp:docPr id="102050" name="Group 1020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9170"/>
                                <a:chOff x="0" y="0"/>
                                <a:chExt cx="658553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0" name="Picture 115590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355" y="-2335"/>
                                  <a:ext cx="664464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41" name="Rectangle 5241"/>
                              <wps:cNvSpPr/>
                              <wps:spPr>
                                <a:xfrm>
                                  <a:off x="365092" y="115382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25638C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242" name="Rectangle 5242"/>
                              <wps:cNvSpPr/>
                              <wps:spPr>
                                <a:xfrm>
                                  <a:off x="482245" y="115382"/>
                                  <a:ext cx="47021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BFFF2C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243" name="Rectangle 5243"/>
                              <wps:cNvSpPr/>
                              <wps:spPr>
                                <a:xfrm>
                                  <a:off x="517599" y="115382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57E524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32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050" style="width:51.8546pt;height:25.9189pt;mso-position-horizontal-relative:char;mso-position-vertical-relative:line" coordsize="6585,3291">
                      <v:shape id="Picture 115590" style="position:absolute;width:6644;height:3322;left:-63;top:-23;" filled="f">
                        <v:imagedata r:id="rId190"/>
                      </v:shape>
                      <v:rect id="Rectangle 5241" style="position:absolute;width:1557;height:1564;left:3650;top:11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20</w:t>
                              </w:r>
                            </w:p>
                          </w:txbxContent>
                        </v:textbox>
                      </v:rect>
                      <v:rect id="Rectangle 5242" style="position:absolute;width:470;height:1564;left:4822;top:11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5243" style="position:absolute;width:1557;height:1564;left:5175;top:11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32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48E59D47" w14:textId="77777777" w:rsidR="001F7486" w:rsidRDefault="00B175D8">
            <w:pPr>
              <w:spacing w:after="0" w:line="259" w:lineRule="auto"/>
              <w:ind w:right="-22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28534F" wp14:editId="2610ABB5">
                      <wp:extent cx="658553" cy="329170"/>
                      <wp:effectExtent l="0" t="0" r="0" b="0"/>
                      <wp:docPr id="102066" name="Group 1020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9170"/>
                                <a:chOff x="0" y="0"/>
                                <a:chExt cx="658553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1" name="Picture 115591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08" y="-2335"/>
                                  <a:ext cx="664464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066" style="width:51.8545pt;height:25.9189pt;mso-position-horizontal-relative:char;mso-position-vertical-relative:line" coordsize="6585,3291">
                      <v:shape id="Picture 115591" style="position:absolute;width:6644;height:3322;left:-45;top:-23;" filled="f">
                        <v:imagedata r:id="rId190"/>
                      </v:shape>
                    </v:group>
                  </w:pict>
                </mc:Fallback>
              </mc:AlternateContent>
            </w:r>
          </w:p>
        </w:tc>
        <w:tc>
          <w:tcPr>
            <w:tcW w:w="228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2BCF9219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37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552492BC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8980676" wp14:editId="2B3CBE93">
                      <wp:extent cx="649888" cy="329170"/>
                      <wp:effectExtent l="0" t="0" r="0" b="0"/>
                      <wp:docPr id="102199" name="Group 1021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29170"/>
                                <a:chOff x="0" y="0"/>
                                <a:chExt cx="649888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2" name="Picture 115592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709" y="-2335"/>
                                  <a:ext cx="655320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90" name="Rectangle 5290"/>
                              <wps:cNvSpPr/>
                              <wps:spPr>
                                <a:xfrm>
                                  <a:off x="510436" y="115382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2FDD8A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22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199" style="width:51.1723pt;height:25.9189pt;mso-position-horizontal-relative:char;mso-position-vertical-relative:line" coordsize="6498,3291">
                      <v:shape id="Picture 115592" style="position:absolute;width:6553;height:3322;left:-57;top:-23;" filled="f">
                        <v:imagedata r:id="rId192"/>
                      </v:shape>
                      <v:rect id="Rectangle 5290" style="position:absolute;width:1557;height:1564;left:5104;top:11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22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771E2556" w14:textId="77777777" w:rsidR="001F7486" w:rsidRDefault="00B175D8">
            <w:pPr>
              <w:spacing w:after="0" w:line="259" w:lineRule="auto"/>
              <w:ind w:right="-22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67E1D8" wp14:editId="30501082">
                      <wp:extent cx="658553" cy="329170"/>
                      <wp:effectExtent l="0" t="0" r="0" b="0"/>
                      <wp:docPr id="102243" name="Group 1022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9170"/>
                                <a:chOff x="0" y="0"/>
                                <a:chExt cx="658553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3" name="Picture 115593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40" y="-2335"/>
                                  <a:ext cx="664464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243" style="width:51.8546pt;height:25.9189pt;mso-position-horizontal-relative:char;mso-position-vertical-relative:line" coordsize="6585,3291">
                      <v:shape id="Picture 115593" style="position:absolute;width:6644;height:3322;left:-43;top:-23;" filled="f">
                        <v:imagedata r:id="rId190"/>
                      </v:shape>
                    </v:group>
                  </w:pict>
                </mc:Fallback>
              </mc:AlternateContent>
            </w:r>
          </w:p>
        </w:tc>
        <w:tc>
          <w:tcPr>
            <w:tcW w:w="22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5A8B5BC9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22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F4D1E7D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A961A6E" wp14:editId="3B80A136">
                      <wp:extent cx="649887" cy="329170"/>
                      <wp:effectExtent l="0" t="0" r="0" b="0"/>
                      <wp:docPr id="102339" name="Group 1023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7" cy="329170"/>
                                <a:chOff x="0" y="0"/>
                                <a:chExt cx="649887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4" name="Picture 115594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93" y="-2335"/>
                                  <a:ext cx="655320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40" name="Rectangle 5340"/>
                              <wps:cNvSpPr/>
                              <wps:spPr>
                                <a:xfrm>
                                  <a:off x="512054" y="115382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10DEAC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85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339" style="width:51.1722pt;height:25.9189pt;mso-position-horizontal-relative:char;mso-position-vertical-relative:line" coordsize="6498,3291">
                      <v:shape id="Picture 115594" style="position:absolute;width:6553;height:3322;left:-24;top:-23;" filled="f">
                        <v:imagedata r:id="rId192"/>
                      </v:shape>
                      <v:rect id="Rectangle 5340" style="position:absolute;width:1557;height:1564;left:5120;top:11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85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3C976D8A" w14:textId="77777777" w:rsidR="001F7486" w:rsidRDefault="00B175D8">
            <w:pPr>
              <w:spacing w:after="0" w:line="259" w:lineRule="auto"/>
              <w:ind w:right="-22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0B577BF" wp14:editId="5CBFC023">
                      <wp:extent cx="658553" cy="329170"/>
                      <wp:effectExtent l="0" t="0" r="0" b="0"/>
                      <wp:docPr id="102355" name="Group 1023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9170"/>
                                <a:chOff x="0" y="0"/>
                                <a:chExt cx="658553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5" name="Picture 115595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189" y="-2335"/>
                                  <a:ext cx="664464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355" style="width:51.8546pt;height:25.9189pt;mso-position-horizontal-relative:char;mso-position-vertical-relative:line" coordsize="6585,3291">
                      <v:shape id="Picture 115595" style="position:absolute;width:6644;height:3322;left:-51;top:-23;" filled="f">
                        <v:imagedata r:id="rId190"/>
                      </v:shape>
                    </v:group>
                  </w:pict>
                </mc:Fallback>
              </mc:AlternateContent>
            </w:r>
          </w:p>
        </w:tc>
        <w:tc>
          <w:tcPr>
            <w:tcW w:w="223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18520F97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25</w: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1F2CE023" w14:textId="77777777" w:rsidR="001F7486" w:rsidRDefault="00B175D8">
            <w:pPr>
              <w:spacing w:after="0" w:line="259" w:lineRule="auto"/>
              <w:ind w:right="-2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33AF22E" wp14:editId="4769A507">
                      <wp:extent cx="649888" cy="329170"/>
                      <wp:effectExtent l="0" t="0" r="0" b="0"/>
                      <wp:docPr id="102429" name="Group 1024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29170"/>
                                <a:chOff x="0" y="0"/>
                                <a:chExt cx="649888" cy="32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6" name="Picture 115596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41" y="-2335"/>
                                  <a:ext cx="655320" cy="33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429" style="width:51.1723pt;height:25.9189pt;mso-position-horizontal-relative:char;mso-position-vertical-relative:line" coordsize="6498,3291">
                      <v:shape id="Picture 115596" style="position:absolute;width:6553;height:3322;left:-33;top:-23;" filled="f">
                        <v:imagedata r:id="rId192"/>
                      </v:shape>
                    </v:group>
                  </w:pict>
                </mc:Fallback>
              </mc:AlternateContent>
            </w:r>
          </w:p>
        </w:tc>
        <w:tc>
          <w:tcPr>
            <w:tcW w:w="21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179F4EBF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75</w:t>
            </w:r>
          </w:p>
        </w:tc>
        <w:tc>
          <w:tcPr>
            <w:tcW w:w="105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559CB96C" w14:textId="77777777" w:rsidR="001F7486" w:rsidRDefault="001F7486">
            <w:pPr>
              <w:spacing w:after="0" w:line="259" w:lineRule="auto"/>
              <w:ind w:left="-10232" w:right="14" w:firstLine="0"/>
              <w:jc w:val="left"/>
            </w:pPr>
          </w:p>
          <w:tbl>
            <w:tblPr>
              <w:tblStyle w:val="TableGrid"/>
              <w:tblW w:w="1037" w:type="dxa"/>
              <w:tblInd w:w="0" w:type="dxa"/>
              <w:tblCellMar>
                <w:top w:w="0" w:type="dxa"/>
                <w:left w:w="115" w:type="dxa"/>
                <w:bottom w:w="0" w:type="dxa"/>
                <w:right w:w="36" w:type="dxa"/>
              </w:tblCellMar>
              <w:tblLook w:val="04A0" w:firstRow="1" w:lastRow="0" w:firstColumn="1" w:lastColumn="0" w:noHBand="0" w:noVBand="1"/>
            </w:tblPr>
            <w:tblGrid>
              <w:gridCol w:w="1037"/>
            </w:tblGrid>
            <w:tr w:rsidR="001F7486" w14:paraId="372CB53B" w14:textId="77777777">
              <w:trPr>
                <w:trHeight w:val="518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vAlign w:val="center"/>
                </w:tcPr>
                <w:p w14:paraId="78823B5F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18"/>
                    </w:rPr>
                    <w:t>36</w:t>
                  </w:r>
                </w:p>
              </w:tc>
            </w:tr>
          </w:tbl>
          <w:p w14:paraId="49316CE1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5FDB24F4" w14:textId="77777777">
        <w:trPr>
          <w:trHeight w:val="628"/>
        </w:trPr>
        <w:tc>
          <w:tcPr>
            <w:tcW w:w="126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B712BB4" w14:textId="77777777" w:rsidR="001F7486" w:rsidRDefault="00B175D8">
            <w:pPr>
              <w:spacing w:after="0" w:line="259" w:lineRule="auto"/>
              <w:ind w:left="2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 wp14:anchorId="3AECE0F9" wp14:editId="2C7F8BB9">
                      <wp:simplePos x="0" y="0"/>
                      <wp:positionH relativeFrom="column">
                        <wp:posOffset>-8664</wp:posOffset>
                      </wp:positionH>
                      <wp:positionV relativeFrom="paragraph">
                        <wp:posOffset>-26818</wp:posOffset>
                      </wp:positionV>
                      <wp:extent cx="814526" cy="398468"/>
                      <wp:effectExtent l="0" t="0" r="0" b="0"/>
                      <wp:wrapNone/>
                      <wp:docPr id="102530" name="Group 1025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4526" cy="398468"/>
                                <a:chOff x="0" y="0"/>
                                <a:chExt cx="814526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7" name="Picture 115597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29" y="-4388"/>
                                  <a:ext cx="819912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530" style="width:64.1359pt;height:31.3754pt;position:absolute;z-index:-2147483579;mso-position-horizontal-relative:text;mso-position-horizontal:absolute;margin-left:-0.682297pt;mso-position-vertical-relative:text;margin-top:-2.11169pt;" coordsize="8145,3984">
                      <v:shape id="Picture 115597" style="position:absolute;width:8199;height:4023;left:-46;top:-43;" filled="f">
                        <v:imagedata r:id="rId194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16"/>
              </w:rPr>
              <w:t>Тестирование и контроль качества</w:t>
            </w:r>
          </w:p>
        </w:tc>
        <w:tc>
          <w:tcPr>
            <w:tcW w:w="1037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FA6985E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41FF4D3" wp14:editId="49001A78">
                      <wp:extent cx="658553" cy="398468"/>
                      <wp:effectExtent l="0" t="0" r="0" b="0"/>
                      <wp:docPr id="102661" name="Group 102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98468"/>
                                <a:chOff x="0" y="0"/>
                                <a:chExt cx="658553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8" name="Picture 115598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355" y="-4388"/>
                                  <a:ext cx="664464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50" name="Rectangle 5250"/>
                              <wps:cNvSpPr/>
                              <wps:spPr>
                                <a:xfrm>
                                  <a:off x="365092" y="146359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5E74C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251" name="Rectangle 5251"/>
                              <wps:cNvSpPr/>
                              <wps:spPr>
                                <a:xfrm>
                                  <a:off x="482245" y="146359"/>
                                  <a:ext cx="47021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FCED9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252" name="Rectangle 5252"/>
                              <wps:cNvSpPr/>
                              <wps:spPr>
                                <a:xfrm>
                                  <a:off x="517599" y="146359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C7A34A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661" style="width:51.8546pt;height:31.3754pt;mso-position-horizontal-relative:char;mso-position-vertical-relative:line" coordsize="6585,3984">
                      <v:shape id="Picture 115598" style="position:absolute;width:6644;height:4023;left:-63;top:-43;" filled="f">
                        <v:imagedata r:id="rId196"/>
                      </v:shape>
                      <v:rect id="Rectangle 5250" style="position:absolute;width:1557;height:1564;left:3650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15</w:t>
                              </w:r>
                            </w:p>
                          </w:txbxContent>
                        </v:textbox>
                      </v:rect>
                      <v:rect id="Rectangle 5251" style="position:absolute;width:470;height:1564;left:4822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5252" style="position:absolute;width:1557;height:1564;left:5175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25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65303147" w14:textId="77777777" w:rsidR="001F7486" w:rsidRDefault="00B175D8">
            <w:pPr>
              <w:spacing w:after="0" w:line="259" w:lineRule="auto"/>
              <w:ind w:right="-22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40442F0" wp14:editId="5288C6C1">
                      <wp:extent cx="658553" cy="398468"/>
                      <wp:effectExtent l="0" t="0" r="0" b="0"/>
                      <wp:docPr id="102689" name="Group 1026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98468"/>
                                <a:chOff x="0" y="0"/>
                                <a:chExt cx="658553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99" name="Picture 115599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08" y="-4388"/>
                                  <a:ext cx="664464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689" style="width:51.8545pt;height:31.3754pt;mso-position-horizontal-relative:char;mso-position-vertical-relative:line" coordsize="6585,3984">
                      <v:shape id="Picture 115599" style="position:absolute;width:6644;height:4023;left:-45;top:-43;" filled="f">
                        <v:imagedata r:id="rId196"/>
                      </v:shape>
                    </v:group>
                  </w:pict>
                </mc:Fallback>
              </mc:AlternateContent>
            </w:r>
          </w:p>
        </w:tc>
        <w:tc>
          <w:tcPr>
            <w:tcW w:w="228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04DF56A0" w14:textId="77777777" w:rsidR="001F7486" w:rsidRDefault="00B175D8">
            <w:pPr>
              <w:spacing w:after="0" w:line="259" w:lineRule="auto"/>
              <w:ind w:right="43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-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70AE5D6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3DC496" wp14:editId="30AB8C9A">
                      <wp:extent cx="649888" cy="398468"/>
                      <wp:effectExtent l="0" t="0" r="0" b="0"/>
                      <wp:docPr id="102732" name="Group 1027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98468"/>
                                <a:chOff x="0" y="0"/>
                                <a:chExt cx="649888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0" name="Picture 115600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709" y="-4388"/>
                                  <a:ext cx="655320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97" name="Rectangle 5297"/>
                              <wps:cNvSpPr/>
                              <wps:spPr>
                                <a:xfrm>
                                  <a:off x="510436" y="146359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CCBC26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732" style="width:51.1723pt;height:31.3754pt;mso-position-horizontal-relative:char;mso-position-vertical-relative:line" coordsize="6498,3984">
                      <v:shape id="Picture 115600" style="position:absolute;width:6553;height:4023;left:-57;top:-43;" filled="f">
                        <v:imagedata r:id="rId198"/>
                      </v:shape>
                      <v:rect id="Rectangle 5297" style="position:absolute;width:1557;height:1564;left:5104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18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481FEE93" w14:textId="77777777" w:rsidR="001F7486" w:rsidRDefault="00B175D8">
            <w:pPr>
              <w:spacing w:after="0" w:line="259" w:lineRule="auto"/>
              <w:ind w:right="-22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03DCF2E" wp14:editId="1E41EC62">
                      <wp:extent cx="658553" cy="398468"/>
                      <wp:effectExtent l="0" t="0" r="0" b="0"/>
                      <wp:docPr id="102744" name="Group 1027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98468"/>
                                <a:chOff x="0" y="0"/>
                                <a:chExt cx="658553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1" name="Picture 115601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40" y="-4388"/>
                                  <a:ext cx="664464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744" style="width:51.8546pt;height:31.3754pt;mso-position-horizontal-relative:char;mso-position-vertical-relative:line" coordsize="6585,3984">
                      <v:shape id="Picture 115601" style="position:absolute;width:6644;height:4023;left:-43;top:-43;" filled="f">
                        <v:imagedata r:id="rId196"/>
                      </v:shape>
                    </v:group>
                  </w:pict>
                </mc:Fallback>
              </mc:AlternateContent>
            </w:r>
          </w:p>
        </w:tc>
        <w:tc>
          <w:tcPr>
            <w:tcW w:w="22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0C106136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13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B6E05FE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1628D1" wp14:editId="0728C321">
                      <wp:extent cx="649887" cy="398468"/>
                      <wp:effectExtent l="0" t="0" r="0" b="0"/>
                      <wp:docPr id="102858" name="Group 102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7" cy="398468"/>
                                <a:chOff x="0" y="0"/>
                                <a:chExt cx="649887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2" name="Picture 115602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93" y="-4388"/>
                                  <a:ext cx="655320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47" name="Rectangle 5347"/>
                              <wps:cNvSpPr/>
                              <wps:spPr>
                                <a:xfrm>
                                  <a:off x="512054" y="146359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13E291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65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858" style="width:51.1722pt;height:31.3754pt;mso-position-horizontal-relative:char;mso-position-vertical-relative:line" coordsize="6498,3984">
                      <v:shape id="Picture 115602" style="position:absolute;width:6553;height:4023;left:-24;top:-43;" filled="f">
                        <v:imagedata r:id="rId198"/>
                      </v:shape>
                      <v:rect id="Rectangle 5347" style="position:absolute;width:1557;height:1564;left:5120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65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76E8D602" w14:textId="77777777" w:rsidR="001F7486" w:rsidRDefault="00B175D8">
            <w:pPr>
              <w:spacing w:after="0" w:line="259" w:lineRule="auto"/>
              <w:ind w:right="-22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D27D5D" wp14:editId="4320315A">
                      <wp:extent cx="658553" cy="398468"/>
                      <wp:effectExtent l="0" t="0" r="0" b="0"/>
                      <wp:docPr id="102882" name="Group 1028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98468"/>
                                <a:chOff x="0" y="0"/>
                                <a:chExt cx="658553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3" name="Picture 115603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189" y="-4388"/>
                                  <a:ext cx="664464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882" style="width:51.8546pt;height:31.3754pt;mso-position-horizontal-relative:char;mso-position-vertical-relative:line" coordsize="6585,3984">
                      <v:shape id="Picture 115603" style="position:absolute;width:6644;height:4023;left:-51;top:-43;" filled="f">
                        <v:imagedata r:id="rId196"/>
                      </v:shape>
                    </v:group>
                  </w:pict>
                </mc:Fallback>
              </mc:AlternateContent>
            </w:r>
          </w:p>
        </w:tc>
        <w:tc>
          <w:tcPr>
            <w:tcW w:w="223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5D670AED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18</w: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551B1E35" w14:textId="77777777" w:rsidR="001F7486" w:rsidRDefault="00B175D8">
            <w:pPr>
              <w:spacing w:after="0" w:line="259" w:lineRule="auto"/>
              <w:ind w:right="-2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51217FF" wp14:editId="622F645B">
                      <wp:extent cx="649888" cy="398468"/>
                      <wp:effectExtent l="0" t="0" r="0" b="0"/>
                      <wp:docPr id="102955" name="Group 1029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98468"/>
                                <a:chOff x="0" y="0"/>
                                <a:chExt cx="649888" cy="3984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4" name="Picture 115604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41" y="-4388"/>
                                  <a:ext cx="655320" cy="402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955" style="width:51.1723pt;height:31.3754pt;mso-position-horizontal-relative:char;mso-position-vertical-relative:line" coordsize="6498,3984">
                      <v:shape id="Picture 115604" style="position:absolute;width:6553;height:4023;left:-33;top:-43;" filled="f">
                        <v:imagedata r:id="rId198"/>
                      </v:shape>
                    </v:group>
                  </w:pict>
                </mc:Fallback>
              </mc:AlternateContent>
            </w:r>
          </w:p>
        </w:tc>
        <w:tc>
          <w:tcPr>
            <w:tcW w:w="21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0C62B79D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50</w:t>
            </w:r>
          </w:p>
        </w:tc>
        <w:tc>
          <w:tcPr>
            <w:tcW w:w="105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22ACC24" w14:textId="77777777" w:rsidR="001F7486" w:rsidRDefault="001F7486">
            <w:pPr>
              <w:spacing w:after="0" w:line="259" w:lineRule="auto"/>
              <w:ind w:left="-10232" w:right="14" w:firstLine="0"/>
              <w:jc w:val="left"/>
            </w:pPr>
          </w:p>
          <w:tbl>
            <w:tblPr>
              <w:tblStyle w:val="TableGrid"/>
              <w:tblW w:w="1037" w:type="dxa"/>
              <w:tblInd w:w="0" w:type="dxa"/>
              <w:tblCellMar>
                <w:top w:w="0" w:type="dxa"/>
                <w:left w:w="115" w:type="dxa"/>
                <w:bottom w:w="0" w:type="dxa"/>
                <w:right w:w="36" w:type="dxa"/>
              </w:tblCellMar>
              <w:tblLook w:val="04A0" w:firstRow="1" w:lastRow="0" w:firstColumn="1" w:lastColumn="0" w:noHBand="0" w:noVBand="1"/>
            </w:tblPr>
            <w:tblGrid>
              <w:gridCol w:w="1037"/>
            </w:tblGrid>
            <w:tr w:rsidR="001F7486" w14:paraId="642CB2B5" w14:textId="77777777">
              <w:trPr>
                <w:trHeight w:val="628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vAlign w:val="center"/>
                </w:tcPr>
                <w:p w14:paraId="7EE64D34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18"/>
                    </w:rPr>
                    <w:t>26</w:t>
                  </w:r>
                </w:p>
              </w:tc>
            </w:tr>
          </w:tbl>
          <w:p w14:paraId="21D0BC79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434C8468" w14:textId="77777777">
        <w:trPr>
          <w:trHeight w:val="505"/>
        </w:trPr>
        <w:tc>
          <w:tcPr>
            <w:tcW w:w="126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75258AEA" w14:textId="77777777" w:rsidR="001F7486" w:rsidRDefault="00B175D8">
            <w:pPr>
              <w:spacing w:after="0" w:line="259" w:lineRule="auto"/>
              <w:ind w:left="-1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29E547" wp14:editId="154DB60E">
                      <wp:extent cx="814526" cy="320508"/>
                      <wp:effectExtent l="0" t="0" r="0" b="0"/>
                      <wp:docPr id="103148" name="Group 103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4526" cy="320508"/>
                                <a:chOff x="0" y="0"/>
                                <a:chExt cx="814526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5" name="Picture 115605"/>
                                <pic:cNvPicPr/>
                              </pic:nvPicPr>
                              <pic:blipFill>
                                <a:blip r:embed="rId1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29" y="-5600"/>
                                  <a:ext cx="819912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18" name="Rectangle 5418"/>
                              <wps:cNvSpPr/>
                              <wps:spPr>
                                <a:xfrm>
                                  <a:off x="21664" y="113223"/>
                                  <a:ext cx="217748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7899A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6"/>
                                      </w:rPr>
                                      <w:t>Веб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19" name="Rectangle 5419"/>
                              <wps:cNvSpPr/>
                              <wps:spPr>
                                <a:xfrm>
                                  <a:off x="185354" y="113223"/>
                                  <a:ext cx="42319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F4F248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6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20" name="Rectangle 5420"/>
                              <wps:cNvSpPr/>
                              <wps:spPr>
                                <a:xfrm>
                                  <a:off x="217184" y="113223"/>
                                  <a:ext cx="666830" cy="140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9FC0C4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1"/>
                                        <w:sz w:val="16"/>
                                      </w:rPr>
                                      <w:t>разработка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148" style="width:64.1359pt;height:25.2368pt;mso-position-horizontal-relative:char;mso-position-vertical-relative:line" coordsize="8145,3205">
                      <v:shape id="Picture 115605" style="position:absolute;width:8199;height:3261;left:-46;top:-56;" filled="f">
                        <v:imagedata r:id="rId200"/>
                      </v:shape>
                      <v:rect id="Rectangle 5418" style="position:absolute;width:2177;height:1408;left:216;top:1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0"/>
                                  <w:sz w:val="16"/>
                                </w:rPr>
                                <w:t xml:space="preserve">Веб</w:t>
                              </w:r>
                            </w:p>
                          </w:txbxContent>
                        </v:textbox>
                      </v:rect>
                      <v:rect id="Rectangle 5419" style="position:absolute;width:423;height:1408;left:1853;top:1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6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5420" style="position:absolute;width:6668;height:1408;left:2171;top:1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1"/>
                                  <w:sz w:val="16"/>
                                </w:rPr>
                                <w:t xml:space="preserve">разработка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037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C4F30E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4DE1B8" wp14:editId="03D93740">
                      <wp:extent cx="658553" cy="320508"/>
                      <wp:effectExtent l="0" t="0" r="0" b="0"/>
                      <wp:docPr id="103172" name="Group 103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0508"/>
                                <a:chOff x="0" y="0"/>
                                <a:chExt cx="658553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6" name="Picture 115606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355" y="-5600"/>
                                  <a:ext cx="664464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36" name="Rectangle 5436"/>
                              <wps:cNvSpPr/>
                              <wps:spPr>
                                <a:xfrm>
                                  <a:off x="365092" y="108024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27C95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18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37" name="Rectangle 5437"/>
                              <wps:cNvSpPr/>
                              <wps:spPr>
                                <a:xfrm>
                                  <a:off x="482245" y="108024"/>
                                  <a:ext cx="47021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CF72C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38" name="Rectangle 5438"/>
                              <wps:cNvSpPr/>
                              <wps:spPr>
                                <a:xfrm>
                                  <a:off x="517599" y="108024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674C0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172" style="width:51.8546pt;height:25.2368pt;mso-position-horizontal-relative:char;mso-position-vertical-relative:line" coordsize="6585,3205">
                      <v:shape id="Picture 115606" style="position:absolute;width:6644;height:3261;left:-63;top:-56;" filled="f">
                        <v:imagedata r:id="rId202"/>
                      </v:shape>
                      <v:rect id="Rectangle 5436" style="position:absolute;width:1557;height:1564;left:3650;top:1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18</w:t>
                              </w:r>
                            </w:p>
                          </w:txbxContent>
                        </v:textbox>
                      </v:rect>
                      <v:rect id="Rectangle 5437" style="position:absolute;width:470;height:1564;left:4822;top:1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5438" style="position:absolute;width:1557;height:1564;left:5175;top:1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30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4513544C" w14:textId="77777777" w:rsidR="001F7486" w:rsidRDefault="00B175D8">
            <w:pPr>
              <w:spacing w:after="0" w:line="259" w:lineRule="auto"/>
              <w:ind w:right="-22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F2938D7" wp14:editId="2B76587D">
                      <wp:extent cx="658553" cy="320508"/>
                      <wp:effectExtent l="0" t="0" r="0" b="0"/>
                      <wp:docPr id="103217" name="Group 103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0508"/>
                                <a:chOff x="0" y="0"/>
                                <a:chExt cx="658553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7" name="Picture 115607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08" y="-5600"/>
                                  <a:ext cx="664464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217" style="width:51.8545pt;height:25.2368pt;mso-position-horizontal-relative:char;mso-position-vertical-relative:line" coordsize="6585,3205">
                      <v:shape id="Picture 115607" style="position:absolute;width:6644;height:3261;left:-45;top:-56;" filled="f">
                        <v:imagedata r:id="rId202"/>
                      </v:shape>
                    </v:group>
                  </w:pict>
                </mc:Fallback>
              </mc:AlternateContent>
            </w:r>
          </w:p>
        </w:tc>
        <w:tc>
          <w:tcPr>
            <w:tcW w:w="228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1195CDAA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32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AFFB55F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62D78B7" wp14:editId="497D055B">
                      <wp:extent cx="649888" cy="320508"/>
                      <wp:effectExtent l="0" t="0" r="0" b="0"/>
                      <wp:docPr id="103327" name="Group 1033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20508"/>
                                <a:chOff x="0" y="0"/>
                                <a:chExt cx="649888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8" name="Picture 115608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709" y="-5600"/>
                                  <a:ext cx="655320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68" name="Rectangle 5468"/>
                              <wps:cNvSpPr/>
                              <wps:spPr>
                                <a:xfrm>
                                  <a:off x="510436" y="108024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511F57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327" style="width:51.1723pt;height:25.2368pt;mso-position-horizontal-relative:char;mso-position-vertical-relative:line" coordsize="6498,3205">
                      <v:shape id="Picture 115608" style="position:absolute;width:6553;height:3261;left:-57;top:-56;" filled="f">
                        <v:imagedata r:id="rId204"/>
                      </v:shape>
                      <v:rect id="Rectangle 5468" style="position:absolute;width:1557;height:1564;left:5104;top:1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20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7EDDC357" w14:textId="77777777" w:rsidR="001F7486" w:rsidRDefault="00B175D8">
            <w:pPr>
              <w:spacing w:after="0" w:line="259" w:lineRule="auto"/>
              <w:ind w:right="-22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C435E15" wp14:editId="1F7D264B">
                      <wp:extent cx="658553" cy="320508"/>
                      <wp:effectExtent l="0" t="0" r="0" b="0"/>
                      <wp:docPr id="103353" name="Group 1033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0508"/>
                                <a:chOff x="0" y="0"/>
                                <a:chExt cx="658553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09" name="Picture 115609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40" y="-5600"/>
                                  <a:ext cx="664464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353" style="width:51.8546pt;height:25.2368pt;mso-position-horizontal-relative:char;mso-position-vertical-relative:line" coordsize="6585,3205">
                      <v:shape id="Picture 115609" style="position:absolute;width:6644;height:3261;left:-43;top:-56;" filled="f">
                        <v:imagedata r:id="rId202"/>
                      </v:shape>
                    </v:group>
                  </w:pict>
                </mc:Fallback>
              </mc:AlternateContent>
            </w:r>
          </w:p>
        </w:tc>
        <w:tc>
          <w:tcPr>
            <w:tcW w:w="22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1C9BEBE6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15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4B5A3CF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32DCD8" wp14:editId="7D4F1CE3">
                      <wp:extent cx="649887" cy="320508"/>
                      <wp:effectExtent l="0" t="0" r="0" b="0"/>
                      <wp:docPr id="103481" name="Group 103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7" cy="320508"/>
                                <a:chOff x="0" y="0"/>
                                <a:chExt cx="649887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0" name="Picture 115610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93" y="-5600"/>
                                  <a:ext cx="655320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96" name="Rectangle 5496"/>
                              <wps:cNvSpPr/>
                              <wps:spPr>
                                <a:xfrm>
                                  <a:off x="512054" y="108024"/>
                                  <a:ext cx="155788" cy="1564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1CBDA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8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481" style="width:51.1722pt;height:25.2368pt;mso-position-horizontal-relative:char;mso-position-vertical-relative:line" coordsize="6498,3205">
                      <v:shape id="Picture 115610" style="position:absolute;width:6553;height:3261;left:-24;top:-56;" filled="f">
                        <v:imagedata r:id="rId204"/>
                      </v:shape>
                      <v:rect id="Rectangle 5496" style="position:absolute;width:1557;height:1564;left:5120;top:1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8"/>
                                </w:rPr>
                                <w:t xml:space="preserve">70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6759FA17" w14:textId="77777777" w:rsidR="001F7486" w:rsidRDefault="00B175D8">
            <w:pPr>
              <w:spacing w:after="0" w:line="259" w:lineRule="auto"/>
              <w:ind w:right="-22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F14292C" wp14:editId="237C6ECD">
                      <wp:extent cx="658553" cy="320508"/>
                      <wp:effectExtent l="0" t="0" r="0" b="0"/>
                      <wp:docPr id="103526" name="Group 1035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553" cy="320508"/>
                                <a:chOff x="0" y="0"/>
                                <a:chExt cx="658553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1" name="Picture 115611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189" y="-5600"/>
                                  <a:ext cx="664464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526" style="width:51.8546pt;height:25.2368pt;mso-position-horizontal-relative:char;mso-position-vertical-relative:line" coordsize="6585,3205">
                      <v:shape id="Picture 115611" style="position:absolute;width:6644;height:3261;left:-51;top:-56;" filled="f">
                        <v:imagedata r:id="rId202"/>
                      </v:shape>
                    </v:group>
                  </w:pict>
                </mc:Fallback>
              </mc:AlternateContent>
            </w:r>
          </w:p>
        </w:tc>
        <w:tc>
          <w:tcPr>
            <w:tcW w:w="223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01DC1F8C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20</w: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CDCDCD"/>
          </w:tcPr>
          <w:p w14:paraId="74B2F381" w14:textId="77777777" w:rsidR="001F7486" w:rsidRDefault="00B175D8">
            <w:pPr>
              <w:spacing w:after="0" w:line="259" w:lineRule="auto"/>
              <w:ind w:right="-2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7B384F0" wp14:editId="3CFFDC8E">
                      <wp:extent cx="649888" cy="320508"/>
                      <wp:effectExtent l="0" t="0" r="0" b="0"/>
                      <wp:docPr id="103692" name="Group 1036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888" cy="320508"/>
                                <a:chOff x="0" y="0"/>
                                <a:chExt cx="649888" cy="3205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2" name="Picture 115612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41" y="-5600"/>
                                  <a:ext cx="655320" cy="326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692" style="width:51.1723pt;height:25.2368pt;mso-position-horizontal-relative:char;mso-position-vertical-relative:line" coordsize="6498,3205">
                      <v:shape id="Picture 115612" style="position:absolute;width:6553;height:3261;left:-33;top:-56;" filled="f">
                        <v:imagedata r:id="rId204"/>
                      </v:shape>
                    </v:group>
                  </w:pict>
                </mc:Fallback>
              </mc:AlternateContent>
            </w:r>
          </w:p>
        </w:tc>
        <w:tc>
          <w:tcPr>
            <w:tcW w:w="21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CDCDCD"/>
            <w:vAlign w:val="center"/>
          </w:tcPr>
          <w:p w14:paraId="10349E2B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75</w:t>
            </w:r>
          </w:p>
        </w:tc>
        <w:tc>
          <w:tcPr>
            <w:tcW w:w="105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DA49D3B" w14:textId="77777777" w:rsidR="001F7486" w:rsidRDefault="001F7486">
            <w:pPr>
              <w:spacing w:after="0" w:line="259" w:lineRule="auto"/>
              <w:ind w:left="-10232" w:right="14" w:firstLine="0"/>
              <w:jc w:val="left"/>
            </w:pPr>
          </w:p>
          <w:tbl>
            <w:tblPr>
              <w:tblStyle w:val="TableGrid"/>
              <w:tblW w:w="1037" w:type="dxa"/>
              <w:tblInd w:w="0" w:type="dxa"/>
              <w:tblCellMar>
                <w:top w:w="0" w:type="dxa"/>
                <w:left w:w="115" w:type="dxa"/>
                <w:bottom w:w="0" w:type="dxa"/>
                <w:right w:w="36" w:type="dxa"/>
              </w:tblCellMar>
              <w:tblLook w:val="04A0" w:firstRow="1" w:lastRow="0" w:firstColumn="1" w:lastColumn="0" w:noHBand="0" w:noVBand="1"/>
            </w:tblPr>
            <w:tblGrid>
              <w:gridCol w:w="1037"/>
            </w:tblGrid>
            <w:tr w:rsidR="001F7486" w14:paraId="49EE520B" w14:textId="77777777">
              <w:trPr>
                <w:trHeight w:val="505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  <w:vAlign w:val="center"/>
                </w:tcPr>
                <w:p w14:paraId="3F30B075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18"/>
                    </w:rPr>
                    <w:t>30</w:t>
                  </w:r>
                </w:p>
              </w:tc>
            </w:tr>
          </w:tbl>
          <w:p w14:paraId="56CE4C28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5E46E229" w14:textId="77777777">
        <w:trPr>
          <w:trHeight w:val="689"/>
        </w:trPr>
        <w:tc>
          <w:tcPr>
            <w:tcW w:w="126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9805681" w14:textId="77777777" w:rsidR="001F7486" w:rsidRDefault="001F7486">
            <w:pPr>
              <w:spacing w:after="0" w:line="259" w:lineRule="auto"/>
              <w:ind w:left="-1744" w:right="3013" w:firstLine="0"/>
              <w:jc w:val="left"/>
            </w:pPr>
          </w:p>
          <w:tbl>
            <w:tblPr>
              <w:tblStyle w:val="TableGrid"/>
              <w:tblW w:w="1283" w:type="dxa"/>
              <w:tblInd w:w="0" w:type="dxa"/>
              <w:tblCellMar>
                <w:top w:w="70" w:type="dxa"/>
                <w:left w:w="3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83"/>
            </w:tblGrid>
            <w:tr w:rsidR="001F7486" w14:paraId="01ADC4DA" w14:textId="77777777">
              <w:trPr>
                <w:trHeight w:val="682"/>
              </w:trPr>
              <w:tc>
                <w:tcPr>
                  <w:tcW w:w="12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9C9C9"/>
                </w:tcPr>
                <w:p w14:paraId="7B839310" w14:textId="77777777" w:rsidR="001F7486" w:rsidRDefault="00B175D8">
                  <w:pPr>
                    <w:spacing w:after="0" w:line="259" w:lineRule="auto"/>
                    <w:ind w:righ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16"/>
                    </w:rPr>
                    <w:t>Разработка мобильных приложений</w:t>
                  </w:r>
                </w:p>
              </w:tc>
            </w:tr>
          </w:tbl>
          <w:p w14:paraId="02659260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037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DAD22AE" w14:textId="77777777" w:rsidR="001F7486" w:rsidRDefault="00B175D8">
            <w:pPr>
              <w:spacing w:after="0" w:line="259" w:lineRule="auto"/>
              <w:ind w:right="38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20-25</w: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F0F0F0"/>
          </w:tcPr>
          <w:p w14:paraId="4618215B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228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26C48276" w14:textId="77777777" w:rsidR="001F7486" w:rsidRDefault="00B175D8">
            <w:pPr>
              <w:spacing w:after="0" w:line="259" w:lineRule="auto"/>
              <w:ind w:right="43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-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5BCDA76E" w14:textId="77777777" w:rsidR="001F7486" w:rsidRDefault="00B175D8">
            <w:pPr>
              <w:spacing w:after="0" w:line="259" w:lineRule="auto"/>
              <w:ind w:right="35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20</w:t>
            </w:r>
          </w:p>
        </w:tc>
        <w:tc>
          <w:tcPr>
            <w:tcW w:w="8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F0F0F0"/>
          </w:tcPr>
          <w:p w14:paraId="7B9D1A7F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22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550E7DC9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20</w:t>
            </w:r>
          </w:p>
        </w:tc>
        <w:tc>
          <w:tcPr>
            <w:tcW w:w="1023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27FC6768" w14:textId="77777777" w:rsidR="001F7486" w:rsidRDefault="00B175D8">
            <w:pPr>
              <w:spacing w:after="0" w:line="259" w:lineRule="auto"/>
              <w:ind w:right="33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85</w:t>
            </w:r>
          </w:p>
        </w:tc>
        <w:tc>
          <w:tcPr>
            <w:tcW w:w="81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F0F0F0"/>
          </w:tcPr>
          <w:p w14:paraId="1917BD07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223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3EBB6A85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25</w:t>
            </w:r>
          </w:p>
        </w:tc>
        <w:tc>
          <w:tcPr>
            <w:tcW w:w="809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nil"/>
            </w:tcBorders>
            <w:shd w:val="clear" w:color="auto" w:fill="F0F0F0"/>
          </w:tcPr>
          <w:p w14:paraId="36F233E7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215" w:type="dxa"/>
            <w:tcBorders>
              <w:top w:val="single" w:sz="2" w:space="0" w:color="404040"/>
              <w:left w:val="nil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4BDF89E" w14:textId="77777777" w:rsidR="001F7486" w:rsidRDefault="00B175D8">
            <w:pPr>
              <w:spacing w:after="0" w:line="259" w:lineRule="auto"/>
              <w:ind w:right="0" w:firstLine="0"/>
            </w:pPr>
            <w:r>
              <w:rPr>
                <w:rFonts w:ascii="Calibri" w:eastAsia="Calibri" w:hAnsi="Calibri" w:cs="Calibri"/>
                <w:sz w:val="18"/>
              </w:rPr>
              <w:t>80</w:t>
            </w:r>
          </w:p>
        </w:tc>
        <w:tc>
          <w:tcPr>
            <w:tcW w:w="105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6F774C2" w14:textId="77777777" w:rsidR="001F7486" w:rsidRDefault="00B175D8">
            <w:pPr>
              <w:spacing w:after="0" w:line="259" w:lineRule="auto"/>
              <w:ind w:right="49" w:firstLine="0"/>
              <w:jc w:val="right"/>
            </w:pPr>
            <w:r>
              <w:rPr>
                <w:rFonts w:ascii="Calibri" w:eastAsia="Calibri" w:hAnsi="Calibri" w:cs="Calibri"/>
                <w:sz w:val="18"/>
              </w:rPr>
              <w:t>30</w:t>
            </w:r>
          </w:p>
        </w:tc>
      </w:tr>
    </w:tbl>
    <w:p w14:paraId="605F14C3" w14:textId="77777777" w:rsidR="001F7486" w:rsidRDefault="00B175D8">
      <w:pPr>
        <w:spacing w:after="3" w:line="266" w:lineRule="auto"/>
        <w:ind w:left="-5" w:right="0" w:hanging="10"/>
        <w:jc w:val="left"/>
      </w:pPr>
      <w:r>
        <w:rPr>
          <w:sz w:val="24"/>
        </w:rPr>
        <w:t>Источник: [3]</w:t>
      </w:r>
      <w:r>
        <w:t xml:space="preserve"> </w:t>
      </w:r>
    </w:p>
    <w:p w14:paraId="3AAC5CD3" w14:textId="77777777" w:rsidR="001F7486" w:rsidRDefault="00B175D8">
      <w:pPr>
        <w:spacing w:after="18" w:line="259" w:lineRule="auto"/>
        <w:ind w:left="566" w:right="0" w:firstLine="0"/>
        <w:jc w:val="left"/>
      </w:pPr>
      <w:r>
        <w:t xml:space="preserve"> </w:t>
      </w:r>
    </w:p>
    <w:p w14:paraId="0171D84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Еще одним фактором, оказывающим влияние на цену, являются используемые компанией технологии и содержание работ. Так, например, квалифицированные </w:t>
      </w:r>
      <w:r>
        <w:t>SAP</w:t>
      </w:r>
      <w:r w:rsidRPr="00B175D8">
        <w:rPr>
          <w:lang w:val="ru-RU"/>
        </w:rPr>
        <w:t xml:space="preserve">-консультанты всегда стоят дорого – значительно дороже представленных в таблицах ставок. </w:t>
      </w:r>
    </w:p>
    <w:p w14:paraId="0782FC8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общем случае мож</w:t>
      </w:r>
      <w:r w:rsidRPr="00B175D8">
        <w:rPr>
          <w:lang w:val="ru-RU"/>
        </w:rPr>
        <w:t xml:space="preserve">но выделить по меньшей мере 2 широко практикуемых подхода (формы) к установлению цены на такого рода ИТуслуги: </w:t>
      </w:r>
    </w:p>
    <w:p w14:paraId="471E8DA0" w14:textId="77777777" w:rsidR="001F7486" w:rsidRDefault="00B175D8">
      <w:pPr>
        <w:ind w:left="-15" w:right="362"/>
      </w:pPr>
      <w:r w:rsidRPr="00B175D8">
        <w:rPr>
          <w:i/>
          <w:lang w:val="ru-RU"/>
        </w:rPr>
        <w:t>1. Фиксированная цена (</w:t>
      </w:r>
      <w:r>
        <w:rPr>
          <w:i/>
        </w:rPr>
        <w:t>Fixed</w:t>
      </w:r>
      <w:r w:rsidRPr="00B175D8">
        <w:rPr>
          <w:i/>
          <w:lang w:val="ru-RU"/>
        </w:rPr>
        <w:t xml:space="preserve"> </w:t>
      </w:r>
      <w:r>
        <w:rPr>
          <w:i/>
        </w:rPr>
        <w:t>Price</w:t>
      </w:r>
      <w:r w:rsidRPr="00B175D8">
        <w:rPr>
          <w:i/>
          <w:lang w:val="ru-RU"/>
        </w:rPr>
        <w:t>).</w:t>
      </w:r>
      <w:r w:rsidRPr="00B175D8">
        <w:rPr>
          <w:lang w:val="ru-RU"/>
        </w:rPr>
        <w:t xml:space="preserve"> Подход, при котором цена на разработку не зависит от количества затраченных ресурсов и времени. Используетс</w:t>
      </w:r>
      <w:r w:rsidRPr="00B175D8">
        <w:rPr>
          <w:lang w:val="ru-RU"/>
        </w:rPr>
        <w:t xml:space="preserve">я в тех случаях, когда можно с большой долей вероятности заранее оценить сроки и затраты на выполнение работ. Кроме непосредственных затрат на разработку, вендору выплачивается вознаграждение для обеспечения прибыли. </w:t>
      </w:r>
      <w:r>
        <w:t>В рамках этого подхода существуют также</w:t>
      </w:r>
      <w:r>
        <w:t xml:space="preserve"> такие разновидности как: </w:t>
      </w:r>
    </w:p>
    <w:p w14:paraId="7A2C1C82" w14:textId="77777777" w:rsidR="001F7486" w:rsidRDefault="00B175D8">
      <w:pPr>
        <w:numPr>
          <w:ilvl w:val="0"/>
          <w:numId w:val="15"/>
        </w:numPr>
        <w:ind w:right="362"/>
      </w:pPr>
      <w:r>
        <w:lastRenderedPageBreak/>
        <w:t xml:space="preserve">затраты плюс фиксированная плата (Cost-Plus Fixed Fee - CPFF) </w:t>
      </w:r>
    </w:p>
    <w:p w14:paraId="094EA69C" w14:textId="77777777" w:rsidR="001F7486" w:rsidRPr="00B175D8" w:rsidRDefault="00B175D8">
      <w:pPr>
        <w:numPr>
          <w:ilvl w:val="0"/>
          <w:numId w:val="15"/>
        </w:numPr>
        <w:ind w:right="362"/>
        <w:rPr>
          <w:lang w:val="ru-RU"/>
        </w:rPr>
      </w:pPr>
      <w:r w:rsidRPr="00B175D8">
        <w:rPr>
          <w:lang w:val="ru-RU"/>
        </w:rPr>
        <w:t>затраты плюс поощрительное вознаграждение за перевыполнение целевых показателей (</w:t>
      </w:r>
      <w:r>
        <w:t>Cost</w:t>
      </w:r>
      <w:r w:rsidRPr="00B175D8">
        <w:rPr>
          <w:lang w:val="ru-RU"/>
        </w:rPr>
        <w:t>-</w:t>
      </w:r>
      <w:r>
        <w:t>Plus</w:t>
      </w:r>
      <w:r w:rsidRPr="00B175D8">
        <w:rPr>
          <w:lang w:val="ru-RU"/>
        </w:rPr>
        <w:t>-</w:t>
      </w:r>
      <w:r>
        <w:t>Incentive</w:t>
      </w:r>
      <w:r w:rsidRPr="00B175D8">
        <w:rPr>
          <w:lang w:val="ru-RU"/>
        </w:rPr>
        <w:t xml:space="preserve"> </w:t>
      </w:r>
      <w:r>
        <w:t>Fee</w:t>
      </w:r>
      <w:r w:rsidRPr="00B175D8">
        <w:rPr>
          <w:lang w:val="ru-RU"/>
        </w:rPr>
        <w:t xml:space="preserve"> - </w:t>
      </w:r>
      <w:r>
        <w:t>CPIF</w:t>
      </w:r>
      <w:r w:rsidRPr="00B175D8">
        <w:rPr>
          <w:lang w:val="ru-RU"/>
        </w:rPr>
        <w:t xml:space="preserve">) </w:t>
      </w:r>
    </w:p>
    <w:p w14:paraId="295A5A0F" w14:textId="77777777" w:rsidR="001F7486" w:rsidRDefault="00B175D8">
      <w:pPr>
        <w:numPr>
          <w:ilvl w:val="0"/>
          <w:numId w:val="15"/>
        </w:numPr>
        <w:ind w:right="362"/>
      </w:pPr>
      <w:r>
        <w:t xml:space="preserve">затраты плюс премия (Cost-Plus Award Fee - CPAF)   </w:t>
      </w:r>
    </w:p>
    <w:p w14:paraId="0A3DAB73" w14:textId="77777777" w:rsidR="001F7486" w:rsidRDefault="00B175D8">
      <w:pPr>
        <w:numPr>
          <w:ilvl w:val="0"/>
          <w:numId w:val="15"/>
        </w:numPr>
        <w:ind w:right="362"/>
      </w:pPr>
      <w:r>
        <w:t xml:space="preserve">затраты плюс процент затрат (Cost-Plus Percentage of Cost -CPPC) </w:t>
      </w:r>
    </w:p>
    <w:p w14:paraId="7AE6FE84" w14:textId="77777777" w:rsidR="001F7486" w:rsidRPr="00B175D8" w:rsidRDefault="00B175D8">
      <w:pPr>
        <w:ind w:left="-15" w:right="362"/>
        <w:rPr>
          <w:lang w:val="ru-RU"/>
        </w:rPr>
      </w:pPr>
      <w:r>
        <w:rPr>
          <w:i/>
        </w:rPr>
        <w:t>2. «Время и материалы» (Time and Material - T&amp;M).</w:t>
      </w:r>
      <w:r>
        <w:t xml:space="preserve"> </w:t>
      </w:r>
      <w:r w:rsidRPr="00B175D8">
        <w:rPr>
          <w:lang w:val="ru-RU"/>
        </w:rPr>
        <w:t>Подход, сочетающий фиксированные цены (например, часовые ставки специалистов) и возмещение реально потраченных усилий на разработку (количес</w:t>
      </w:r>
      <w:r w:rsidRPr="00B175D8">
        <w:rPr>
          <w:lang w:val="ru-RU"/>
        </w:rPr>
        <w:t>тво отработанных человеко-часов). При этом фиксированные ставки могут быть оговорены заранее, а реальное количество отработанных часов устанавливается по факту. Чтобы как-то сориентировать заказчика о предстоящих затратах, может использоваться метод минима</w:t>
      </w:r>
      <w:r w:rsidRPr="00B175D8">
        <w:rPr>
          <w:lang w:val="ru-RU"/>
        </w:rPr>
        <w:t>льных и максимальных оценок стоимости проекта, либо работа осуществляется по так называемым гибким технологиям разработки (</w:t>
      </w:r>
      <w:r>
        <w:t>Agile</w:t>
      </w:r>
      <w:r w:rsidRPr="00B175D8">
        <w:rPr>
          <w:lang w:val="ru-RU"/>
        </w:rPr>
        <w:t xml:space="preserve"> </w:t>
      </w:r>
      <w:r>
        <w:t>software</w:t>
      </w:r>
      <w:r w:rsidRPr="00B175D8">
        <w:rPr>
          <w:lang w:val="ru-RU"/>
        </w:rPr>
        <w:t xml:space="preserve"> </w:t>
      </w:r>
      <w:r>
        <w:t>development</w:t>
      </w:r>
      <w:r w:rsidRPr="00B175D8">
        <w:rPr>
          <w:lang w:val="ru-RU"/>
        </w:rPr>
        <w:t xml:space="preserve">).  </w:t>
      </w:r>
    </w:p>
    <w:p w14:paraId="0ABF007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Для сравнения, соотношение моделей ценообразования у отечественного лидера ИТ-аутсорсинга, компании </w:t>
      </w:r>
      <w:r>
        <w:t>EP</w:t>
      </w:r>
      <w:r>
        <w:t>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 в 2010 году имело следующий вид: </w:t>
      </w:r>
      <w:r>
        <w:t>Time</w:t>
      </w:r>
      <w:r w:rsidRPr="00B175D8">
        <w:rPr>
          <w:lang w:val="ru-RU"/>
        </w:rPr>
        <w:t xml:space="preserve"> </w:t>
      </w:r>
      <w:r>
        <w:t>and</w:t>
      </w:r>
      <w:r w:rsidRPr="00B175D8">
        <w:rPr>
          <w:lang w:val="ru-RU"/>
        </w:rPr>
        <w:t xml:space="preserve"> </w:t>
      </w:r>
      <w:r>
        <w:t>Material</w:t>
      </w:r>
      <w:r w:rsidRPr="00B175D8">
        <w:rPr>
          <w:lang w:val="ru-RU"/>
        </w:rPr>
        <w:t xml:space="preserve"> - 89%, </w:t>
      </w:r>
      <w:r>
        <w:t>Fixed</w:t>
      </w:r>
      <w:r w:rsidRPr="00B175D8">
        <w:rPr>
          <w:lang w:val="ru-RU"/>
        </w:rPr>
        <w:t xml:space="preserve"> </w:t>
      </w:r>
      <w:r>
        <w:t>Price</w:t>
      </w:r>
      <w:r w:rsidRPr="00B175D8">
        <w:rPr>
          <w:lang w:val="ru-RU"/>
        </w:rPr>
        <w:t xml:space="preserve"> - 10%, иные формы – 1% </w:t>
      </w:r>
    </w:p>
    <w:p w14:paraId="5C80DDDE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[4]. </w:t>
      </w:r>
    </w:p>
    <w:p w14:paraId="56CC804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Ценообразование на услуги, сопутствующие разработке программного обеспечения. В случае ИТ-услуг, сопутствующих разработке программного обеспечени</w:t>
      </w:r>
      <w:r w:rsidRPr="00B175D8">
        <w:rPr>
          <w:lang w:val="ru-RU"/>
        </w:rPr>
        <w:t xml:space="preserve">я, как правило, в качестве основных моделей ценообразования используются те же подходы, что и для услуг по непосредственно разработке программного обеспечения на заказ: фиксированная цена и «время и материалы». </w:t>
      </w:r>
    </w:p>
    <w:p w14:paraId="7E626D4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10700D4" w14:textId="77777777" w:rsidR="001F7486" w:rsidRPr="00B175D8" w:rsidRDefault="00B175D8">
      <w:pPr>
        <w:spacing w:after="25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4B79C29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32EE8DE3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04C611C3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3DA42694" w14:textId="77777777" w:rsidR="001F7486" w:rsidRPr="00B175D8" w:rsidRDefault="00B175D8">
      <w:pPr>
        <w:pStyle w:val="2"/>
        <w:spacing w:after="52"/>
        <w:ind w:right="0"/>
        <w:rPr>
          <w:lang w:val="ru-RU"/>
        </w:rPr>
      </w:pPr>
      <w:r w:rsidRPr="00B175D8">
        <w:rPr>
          <w:lang w:val="ru-RU"/>
        </w:rPr>
        <w:t xml:space="preserve">5.3. Ценообразование на </w:t>
      </w:r>
      <w:r>
        <w:t>SEO</w:t>
      </w:r>
      <w:r w:rsidRPr="00B175D8">
        <w:rPr>
          <w:lang w:val="ru-RU"/>
        </w:rPr>
        <w:t xml:space="preserve">-услуги </w:t>
      </w:r>
    </w:p>
    <w:p w14:paraId="5D68D335" w14:textId="77777777" w:rsidR="001F7486" w:rsidRPr="00B175D8" w:rsidRDefault="00B175D8">
      <w:pPr>
        <w:spacing w:after="42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197B711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качестве еще одного примера ценообразования в сфере ИТ-услуг обратимся к алгоритму формирования цены на </w:t>
      </w:r>
      <w:r>
        <w:t>SEO</w:t>
      </w:r>
      <w:r w:rsidRPr="00B175D8">
        <w:rPr>
          <w:lang w:val="ru-RU"/>
        </w:rPr>
        <w:t xml:space="preserve">-услуги. </w:t>
      </w:r>
    </w:p>
    <w:p w14:paraId="2FAF761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При определении стоимости услуг по продвижению сайта в поисковой системе Яндекс, рядом известных ро</w:t>
      </w:r>
      <w:r w:rsidRPr="00B175D8">
        <w:rPr>
          <w:lang w:val="ru-RU"/>
        </w:rPr>
        <w:t xml:space="preserve">ссийских </w:t>
      </w:r>
      <w:r>
        <w:t>SEO</w:t>
      </w:r>
      <w:r w:rsidRPr="00B175D8">
        <w:rPr>
          <w:lang w:val="ru-RU"/>
        </w:rPr>
        <w:t xml:space="preserve">-компаний используется небольшой алгоритм, состоящий из 6 основных шагов. </w:t>
      </w:r>
    </w:p>
    <w:p w14:paraId="79517923" w14:textId="77777777" w:rsidR="001F7486" w:rsidRPr="00B175D8" w:rsidRDefault="00B175D8">
      <w:pPr>
        <w:spacing w:after="18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lastRenderedPageBreak/>
        <w:t xml:space="preserve">Шаг 1.  </w:t>
      </w:r>
    </w:p>
    <w:p w14:paraId="45A1236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Прежде всего, осуществляется оценка стоимости проводимой кампании. Такая оценка основывается на анализе ключевых запросов в системе Яндекс.Директ, для чего используются эффективные специализированные инструменты. Именно в Директе можно получить всю необход</w:t>
      </w:r>
      <w:r w:rsidRPr="00B175D8">
        <w:rPr>
          <w:lang w:val="ru-RU"/>
        </w:rPr>
        <w:t>имую информацию, позволяющую оценить уровень конкуренции, сложившийся в данной предметной области, а также сопоставить рассчитанный бюджет на продвижение ресурса с тем бюджетом, который клиент теоретически затратил бы, ориентируясь непосредственно на Дирек</w:t>
      </w:r>
      <w:r w:rsidRPr="00B175D8">
        <w:rPr>
          <w:lang w:val="ru-RU"/>
        </w:rPr>
        <w:t xml:space="preserve">т. </w:t>
      </w:r>
    </w:p>
    <w:p w14:paraId="51D92C92" w14:textId="77777777" w:rsidR="001F7486" w:rsidRPr="00B175D8" w:rsidRDefault="00B175D8">
      <w:pPr>
        <w:spacing w:after="18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Шаг 2.  </w:t>
      </w:r>
    </w:p>
    <w:p w14:paraId="138FAF5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Производится оценка сайта, которым владеет заказчик. Данный этап позволяет получить ответ на вопрос, какие особенности рассматриваемого сайта могут способствовать его раскрутке в поисковых системах, а какие, наоборот, мешать. </w:t>
      </w:r>
    </w:p>
    <w:p w14:paraId="0A45547A" w14:textId="77777777" w:rsidR="001F7486" w:rsidRPr="00B175D8" w:rsidRDefault="00B175D8">
      <w:pPr>
        <w:spacing w:after="31"/>
        <w:ind w:left="-15" w:right="362"/>
        <w:rPr>
          <w:lang w:val="ru-RU"/>
        </w:rPr>
      </w:pPr>
      <w:r w:rsidRPr="00B175D8">
        <w:rPr>
          <w:lang w:val="ru-RU"/>
        </w:rPr>
        <w:t>В числе наиболее</w:t>
      </w:r>
      <w:r w:rsidRPr="00B175D8">
        <w:rPr>
          <w:lang w:val="ru-RU"/>
        </w:rPr>
        <w:t xml:space="preserve"> важных факторов, которые должны оцениваться на этом этапе, следующие: </w:t>
      </w:r>
    </w:p>
    <w:p w14:paraId="20C67994" w14:textId="77777777" w:rsidR="001F7486" w:rsidRPr="00B175D8" w:rsidRDefault="00B175D8">
      <w:pPr>
        <w:spacing w:after="46"/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EBD06AF" wp14:editId="74B62BE8">
                <wp:simplePos x="0" y="0"/>
                <wp:positionH relativeFrom="column">
                  <wp:posOffset>402285</wp:posOffset>
                </wp:positionH>
                <wp:positionV relativeFrom="paragraph">
                  <wp:posOffset>-53615</wp:posOffset>
                </wp:positionV>
                <wp:extent cx="88392" cy="961644"/>
                <wp:effectExtent l="0" t="0" r="0" b="0"/>
                <wp:wrapSquare wrapText="bothSides"/>
                <wp:docPr id="95367" name="Group 95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5782" name="Picture 57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7" name="Picture 57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2" name="Picture 57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7" name="Picture 57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367" style="width:6.96pt;height:75.72pt;position:absolute;mso-position-horizontal-relative:text;mso-position-horizontal:absolute;margin-left:31.676pt;mso-position-vertical-relative:text;margin-top:-4.22171pt;" coordsize="883,9616">
                <v:shape id="Picture 5782" style="position:absolute;width:883;height:2179;left:0;top:0;" filled="f">
                  <v:imagedata r:id="rId14"/>
                </v:shape>
                <v:shape id="Picture 5787" style="position:absolute;width:883;height:2179;left:0;top:2484;" filled="f">
                  <v:imagedata r:id="rId14"/>
                </v:shape>
                <v:shape id="Picture 5792" style="position:absolute;width:883;height:2179;left:0;top:4953;" filled="f">
                  <v:imagedata r:id="rId14"/>
                </v:shape>
                <v:shape id="Picture 5797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Возраст домена. </w:t>
      </w:r>
    </w:p>
    <w:p w14:paraId="7932F183" w14:textId="77777777" w:rsidR="001F7486" w:rsidRPr="00B175D8" w:rsidRDefault="00B175D8">
      <w:pPr>
        <w:spacing w:after="43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Тематический индекс цитирования. </w:t>
      </w:r>
    </w:p>
    <w:p w14:paraId="32682B1F" w14:textId="77777777" w:rsidR="001F7486" w:rsidRPr="00B175D8" w:rsidRDefault="00B175D8">
      <w:pPr>
        <w:spacing w:after="47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Структура навигации сайта. </w:t>
      </w:r>
    </w:p>
    <w:p w14:paraId="614B19E7" w14:textId="77777777" w:rsidR="001F7486" w:rsidRPr="00B175D8" w:rsidRDefault="00B175D8">
      <w:pPr>
        <w:ind w:left="993" w:right="362" w:hanging="29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Количество и качество представленного на сайте уникального контента. </w:t>
      </w:r>
    </w:p>
    <w:p w14:paraId="192DA45D" w14:textId="77777777" w:rsidR="001F7486" w:rsidRPr="00B175D8" w:rsidRDefault="00B175D8">
      <w:pPr>
        <w:spacing w:after="27"/>
        <w:ind w:left="634" w:right="362" w:firstLine="0"/>
        <w:rPr>
          <w:lang w:val="ru-RU"/>
        </w:rPr>
      </w:pPr>
      <w:r>
        <w:rPr>
          <w:noProof/>
        </w:rPr>
        <w:drawing>
          <wp:inline distT="0" distB="0" distL="0" distR="0" wp14:anchorId="0BBF564D" wp14:editId="465E748E">
            <wp:extent cx="88392" cy="217932"/>
            <wp:effectExtent l="0" t="0" r="0" b="0"/>
            <wp:docPr id="5803" name="Picture 5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" name="Picture 58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Способ предоставления сайтом информации. </w:t>
      </w:r>
    </w:p>
    <w:p w14:paraId="0707376A" w14:textId="77777777" w:rsidR="001F7486" w:rsidRPr="00B175D8" w:rsidRDefault="00B175D8">
      <w:pPr>
        <w:spacing w:after="71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Шаг 3.  </w:t>
      </w:r>
    </w:p>
    <w:p w14:paraId="3AE596C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Оценивается существующий уровень конкуренции. Бюджет </w:t>
      </w:r>
      <w:r>
        <w:t>SEO</w:t>
      </w:r>
      <w:r w:rsidRPr="00B175D8">
        <w:rPr>
          <w:lang w:val="ru-RU"/>
        </w:rPr>
        <w:t>кампании во многом будет определяться именно наличием конкуренции по выбранны</w:t>
      </w:r>
      <w:r w:rsidRPr="00B175D8">
        <w:rPr>
          <w:lang w:val="ru-RU"/>
        </w:rPr>
        <w:t xml:space="preserve">м клиентом ключевым запросам, а также высотой ее показателей. Для оценки степени конкуренции используются такие инструменты, как проведение анализа поисковой выдачи результатов по заданным клиентом ключевым словам, а также соответствующий анализ стратегии </w:t>
      </w:r>
      <w:r w:rsidRPr="00B175D8">
        <w:rPr>
          <w:lang w:val="ru-RU"/>
        </w:rPr>
        <w:t xml:space="preserve">продвижения, которой пользуются сайты конкурентов. </w:t>
      </w:r>
    </w:p>
    <w:p w14:paraId="14D53B43" w14:textId="77777777" w:rsidR="001F7486" w:rsidRPr="00B175D8" w:rsidRDefault="00B175D8">
      <w:pPr>
        <w:spacing w:after="18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534F4850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23961023" w14:textId="77777777" w:rsidR="001F7486" w:rsidRPr="00B175D8" w:rsidRDefault="00B175D8">
      <w:pPr>
        <w:spacing w:after="71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Шаг 4.  </w:t>
      </w:r>
    </w:p>
    <w:p w14:paraId="4EF5D7D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Во многом стоимость </w:t>
      </w:r>
      <w:r>
        <w:t>SEO</w:t>
      </w:r>
      <w:r w:rsidRPr="00B175D8">
        <w:rPr>
          <w:lang w:val="ru-RU"/>
        </w:rPr>
        <w:t xml:space="preserve">-кампании зависит и от того, какие временные рамки были установлены заказчиком. Естественно, что при наличии большего </w:t>
      </w:r>
      <w:r w:rsidRPr="00B175D8">
        <w:rPr>
          <w:lang w:val="ru-RU"/>
        </w:rPr>
        <w:lastRenderedPageBreak/>
        <w:t>количества времени, которое оптимизаторы могут пот</w:t>
      </w:r>
      <w:r w:rsidRPr="00B175D8">
        <w:rPr>
          <w:lang w:val="ru-RU"/>
        </w:rPr>
        <w:t xml:space="preserve">ратить на продвижение сайта, они будут пользоваться, по возможности, бесплатными сервисами и инструментами для продвижения, а это позволит значительно сэкономить средства. </w:t>
      </w:r>
    </w:p>
    <w:p w14:paraId="48665E19" w14:textId="77777777" w:rsidR="001F7486" w:rsidRPr="00B175D8" w:rsidRDefault="00B175D8">
      <w:pPr>
        <w:spacing w:after="18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Шаг 5.  </w:t>
      </w:r>
    </w:p>
    <w:p w14:paraId="1A34BCC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 предпоследнем шаге оценивается сезонность, характерная для заданных кли</w:t>
      </w:r>
      <w:r w:rsidRPr="00B175D8">
        <w:rPr>
          <w:lang w:val="ru-RU"/>
        </w:rPr>
        <w:t>ентом ключевых слов. Это связано с тем, что некоторые из используемых посетителями сети Интернет запросов четко связаны с тем или иным сезоном (предложения отдыха, климатическая техника, частично одежда и др.), а значит, и конкуренция по данным запросам по</w:t>
      </w:r>
      <w:r w:rsidRPr="00B175D8">
        <w:rPr>
          <w:lang w:val="ru-RU"/>
        </w:rPr>
        <w:t xml:space="preserve">вышается именно в этот период времени. </w:t>
      </w:r>
    </w:p>
    <w:p w14:paraId="7439D927" w14:textId="77777777" w:rsidR="001F7486" w:rsidRPr="00B175D8" w:rsidRDefault="00B175D8">
      <w:pPr>
        <w:spacing w:after="18" w:line="259" w:lineRule="auto"/>
        <w:ind w:left="561" w:right="0" w:hanging="10"/>
        <w:rPr>
          <w:lang w:val="ru-RU"/>
        </w:rPr>
      </w:pPr>
      <w:r w:rsidRPr="00B175D8">
        <w:rPr>
          <w:b/>
          <w:lang w:val="ru-RU"/>
        </w:rPr>
        <w:t xml:space="preserve">Шаг 6.  </w:t>
      </w:r>
    </w:p>
    <w:p w14:paraId="6A4CB15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И наконец, учитываются гарантийные обязательства, которые клиент требует от выбранной им кампании. Гарантии представляют собой так называемые дополнительные риски, а значит, бюджет будущей </w:t>
      </w:r>
      <w:r>
        <w:t>SEO</w:t>
      </w:r>
      <w:r w:rsidRPr="00B175D8">
        <w:rPr>
          <w:lang w:val="ru-RU"/>
        </w:rPr>
        <w:t>кампании напрям</w:t>
      </w:r>
      <w:r w:rsidRPr="00B175D8">
        <w:rPr>
          <w:lang w:val="ru-RU"/>
        </w:rPr>
        <w:t>ую зависит от них. Естественно, что попадание в ТОП-10 обойдется клиенту намного дешевле, чем обязательное присутствие на первом месте [5].</w:t>
      </w:r>
      <w:r w:rsidRPr="00B175D8">
        <w:rPr>
          <w:sz w:val="32"/>
          <w:lang w:val="ru-RU"/>
        </w:rPr>
        <w:t xml:space="preserve"> </w:t>
      </w:r>
    </w:p>
    <w:p w14:paraId="1B3C4055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17CBBAB" w14:textId="77777777" w:rsidR="001F7486" w:rsidRPr="00B175D8" w:rsidRDefault="00B175D8">
      <w:pPr>
        <w:spacing w:after="82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9387133" w14:textId="77777777" w:rsidR="001F7486" w:rsidRPr="00B175D8" w:rsidRDefault="00B175D8">
      <w:pPr>
        <w:pStyle w:val="2"/>
        <w:spacing w:after="49"/>
        <w:ind w:right="0"/>
        <w:rPr>
          <w:lang w:val="ru-RU"/>
        </w:rPr>
      </w:pPr>
      <w:r w:rsidRPr="00B175D8">
        <w:rPr>
          <w:lang w:val="ru-RU"/>
        </w:rPr>
        <w:t xml:space="preserve">5.4. Ценообразование в рамках продуктовой модели </w:t>
      </w:r>
    </w:p>
    <w:p w14:paraId="655BA8E3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086AF3D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Как было рассмотрено выше, программные продукты весьма разнообразны по своей сущности, сложности и назначению и поэтому подходы к ценообразованию могут заметно отличаться. </w:t>
      </w:r>
    </w:p>
    <w:p w14:paraId="0A1A589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Очевидно, что во всех случаях нижнюю </w:t>
      </w:r>
      <w:r>
        <w:t>границу цены формируют затраты разработчика, р</w:t>
      </w:r>
      <w:r>
        <w:t xml:space="preserve">азнесенные на то количество копий (лицензий), которые предполагается продать. </w:t>
      </w:r>
      <w:r w:rsidRPr="00B175D8">
        <w:rPr>
          <w:lang w:val="ru-RU"/>
        </w:rPr>
        <w:t>Инновационность заложенных в продукте решений, состояние рыночной конъюнктуры, эффективность предпринимаемых маркетинговых усилий отвечают на вопрос, насколько далеко от нижней г</w:t>
      </w:r>
      <w:r w:rsidRPr="00B175D8">
        <w:rPr>
          <w:lang w:val="ru-RU"/>
        </w:rPr>
        <w:t xml:space="preserve">раницы будет находиться реальная цена продаж в определенный период. </w:t>
      </w:r>
    </w:p>
    <w:p w14:paraId="2FC5D45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Необходимо отметить, что в отличие от традиционных товаров, себестоимость носителя, на котором продается такой продукт, как правило гораздо ниже той ценности, которую предоставляет покупа</w:t>
      </w:r>
      <w:r w:rsidRPr="00B175D8">
        <w:rPr>
          <w:lang w:val="ru-RU"/>
        </w:rPr>
        <w:t xml:space="preserve">телю последующее использование программного продукта. Поэтому в большинстве случаев речь идет о продаже лицензии на право использования программного продукта. </w:t>
      </w:r>
    </w:p>
    <w:p w14:paraId="536F5FD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В свою очередь, цена такой лицензии также зависит от ряда факторов, как правило, от: </w:t>
      </w:r>
    </w:p>
    <w:p w14:paraId="72BBFC2A" w14:textId="77777777" w:rsidR="001F7486" w:rsidRPr="00B175D8" w:rsidRDefault="00B175D8">
      <w:pPr>
        <w:numPr>
          <w:ilvl w:val="0"/>
          <w:numId w:val="16"/>
        </w:numPr>
        <w:ind w:right="362" w:hanging="360"/>
        <w:rPr>
          <w:lang w:val="ru-RU"/>
        </w:rPr>
      </w:pPr>
      <w:r w:rsidRPr="00B175D8">
        <w:rPr>
          <w:i/>
          <w:lang w:val="ru-RU"/>
        </w:rPr>
        <w:t>установлен</w:t>
      </w:r>
      <w:r w:rsidRPr="00B175D8">
        <w:rPr>
          <w:i/>
          <w:lang w:val="ru-RU"/>
        </w:rPr>
        <w:t>ного срока использования.</w:t>
      </w:r>
      <w:r w:rsidRPr="00B175D8">
        <w:rPr>
          <w:lang w:val="ru-RU"/>
        </w:rPr>
        <w:t xml:space="preserve"> Лицензионный платеж может быть единократным, (например, когда продается компакт-диск с видеоигрой), либо ограниченным каким-либо временным промежутком, чаще всего сроком в 1 год (от лицензионного ключа на право использования антив</w:t>
      </w:r>
      <w:r w:rsidRPr="00B175D8">
        <w:rPr>
          <w:lang w:val="ru-RU"/>
        </w:rPr>
        <w:t xml:space="preserve">ирусной программы до практически всех сложных систем); </w:t>
      </w:r>
    </w:p>
    <w:p w14:paraId="30C5C148" w14:textId="77777777" w:rsidR="001F7486" w:rsidRPr="00B175D8" w:rsidRDefault="00B175D8">
      <w:pPr>
        <w:numPr>
          <w:ilvl w:val="0"/>
          <w:numId w:val="16"/>
        </w:numPr>
        <w:ind w:right="362" w:hanging="360"/>
        <w:rPr>
          <w:lang w:val="ru-RU"/>
        </w:rPr>
      </w:pPr>
      <w:r w:rsidRPr="00B175D8">
        <w:rPr>
          <w:i/>
          <w:lang w:val="ru-RU"/>
        </w:rPr>
        <w:t>количества пользователей.</w:t>
      </w:r>
      <w:r w:rsidRPr="00B175D8">
        <w:rPr>
          <w:lang w:val="ru-RU"/>
        </w:rPr>
        <w:t xml:space="preserve"> Цена лицензии на многие корпоративные информационные системы устанавливается из расчета на одно рабочее место и увеличивается пропорционально количеству рабочих мест, на кото</w:t>
      </w:r>
      <w:r w:rsidRPr="00B175D8">
        <w:rPr>
          <w:lang w:val="ru-RU"/>
        </w:rPr>
        <w:t xml:space="preserve">рых предполагается использование программного продукта; </w:t>
      </w:r>
    </w:p>
    <w:p w14:paraId="2D94C1E5" w14:textId="77777777" w:rsidR="001F7486" w:rsidRPr="00B175D8" w:rsidRDefault="00B175D8">
      <w:pPr>
        <w:numPr>
          <w:ilvl w:val="0"/>
          <w:numId w:val="16"/>
        </w:numPr>
        <w:ind w:right="362" w:hanging="360"/>
        <w:rPr>
          <w:lang w:val="ru-RU"/>
        </w:rPr>
      </w:pPr>
      <w:r w:rsidRPr="00B175D8">
        <w:rPr>
          <w:i/>
          <w:lang w:val="ru-RU"/>
        </w:rPr>
        <w:t>выбранной функциональности.</w:t>
      </w:r>
      <w:r w:rsidRPr="00B175D8">
        <w:rPr>
          <w:lang w:val="ru-RU"/>
        </w:rPr>
        <w:t xml:space="preserve"> Другой подход предполагает, что предлагаемую в программном продукте функциональность можно разделить на отдельно продаваемые модули. В таком случае цена зависит от выбранн</w:t>
      </w:r>
      <w:r w:rsidRPr="00B175D8">
        <w:rPr>
          <w:lang w:val="ru-RU"/>
        </w:rPr>
        <w:t xml:space="preserve">ой конфигурации продукта (количества и сложности входящих в него модулей); </w:t>
      </w:r>
    </w:p>
    <w:p w14:paraId="3EDF46C2" w14:textId="77777777" w:rsidR="001F7486" w:rsidRPr="00B175D8" w:rsidRDefault="00B175D8">
      <w:pPr>
        <w:numPr>
          <w:ilvl w:val="0"/>
          <w:numId w:val="16"/>
        </w:numPr>
        <w:ind w:right="362" w:hanging="360"/>
        <w:rPr>
          <w:lang w:val="ru-RU"/>
        </w:rPr>
      </w:pPr>
      <w:r w:rsidRPr="00B175D8">
        <w:rPr>
          <w:i/>
          <w:lang w:val="ru-RU"/>
        </w:rPr>
        <w:t>выбранной версии продукта</w:t>
      </w:r>
      <w:r w:rsidRPr="00B175D8">
        <w:rPr>
          <w:lang w:val="ru-RU"/>
        </w:rPr>
        <w:t xml:space="preserve">. Как правило, «профессиональные» версии стоят на порядок дороже, чем «пользовательские», хотя исходный программный продукт зачастую один и тот же, просто в последнем случае отдельные функциональности «отключены». </w:t>
      </w:r>
    </w:p>
    <w:p w14:paraId="16AA4EC8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 практике цена лицензии может формирова</w:t>
      </w:r>
      <w:r w:rsidRPr="00B175D8">
        <w:rPr>
          <w:lang w:val="ru-RU"/>
        </w:rPr>
        <w:t xml:space="preserve">ться комбинированно, с учетом всех перечисленных выше факторов. </w:t>
      </w:r>
    </w:p>
    <w:p w14:paraId="1E9CFB04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Важно подчеркнуть, что, как правило, стоимость программного продукта охватывает не только единовременный платеж за лицензию, но и плату за сопровождение и поддержку информационной системы, об</w:t>
      </w:r>
      <w:r w:rsidRPr="00B175D8">
        <w:rPr>
          <w:lang w:val="ru-RU"/>
        </w:rPr>
        <w:t>учение персонала, доработку, модификацию, обновление и т.п. В рамках принятия решений о ценовой политике компания должна установить, каков должен быть размер подобных платежей, к какой единице измерения они могут быть привязаны и не целесообразно ли сделат</w:t>
      </w:r>
      <w:r w:rsidRPr="00B175D8">
        <w:rPr>
          <w:lang w:val="ru-RU"/>
        </w:rPr>
        <w:t xml:space="preserve">ь некоторые сопроводительные услуги полностью бесплатными. </w:t>
      </w:r>
    </w:p>
    <w:p w14:paraId="07569050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1EEB07F5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99D1301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9EECE6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971125F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1DA8EE5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lastRenderedPageBreak/>
        <w:t xml:space="preserve">5.5. Бесплатное программное обеспечение </w:t>
      </w:r>
    </w:p>
    <w:p w14:paraId="78A8AC7F" w14:textId="77777777" w:rsidR="001F7486" w:rsidRPr="00B175D8" w:rsidRDefault="00B175D8">
      <w:pPr>
        <w:spacing w:after="19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9EE850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Следует сказать, что иногда цены на отдельные программные продукты и некоторые ИТ-услуги вообще не устанавливаются и доступ к ним является бесплатным для потребителей.  </w:t>
      </w:r>
    </w:p>
    <w:p w14:paraId="4E71AE1D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Например, есть демо-версии, которые, как правило, доступны пользователю без какой-либо</w:t>
      </w:r>
      <w:r w:rsidRPr="00B175D8">
        <w:rPr>
          <w:lang w:val="ru-RU"/>
        </w:rPr>
        <w:t xml:space="preserve"> оплаты. Существуют различные бесплатные дополнения или модернизации к уже проданным основным программным продуктам; как правило, подобные дополнения могут быть скачаны через Интернет прямо с сайта разработчика.  </w:t>
      </w:r>
    </w:p>
    <w:p w14:paraId="7A31694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Достаточно широко распространены бесплатны</w:t>
      </w:r>
      <w:r w:rsidRPr="00B175D8">
        <w:rPr>
          <w:lang w:val="ru-RU"/>
        </w:rPr>
        <w:t>е программные продукты (</w:t>
      </w:r>
      <w:r>
        <w:t>freeware</w:t>
      </w:r>
      <w:r w:rsidRPr="00B175D8">
        <w:rPr>
          <w:lang w:val="ru-RU"/>
        </w:rPr>
        <w:t>), на которых разработчик или вообще не зарабатывает, или зарабатывает иным из указанных способов: с помощью рекламы, демонстрируемой потребителю в самой программе; за счет сопутствующих услуг; посредством платного расширени</w:t>
      </w:r>
      <w:r w:rsidRPr="00B175D8">
        <w:rPr>
          <w:lang w:val="ru-RU"/>
        </w:rPr>
        <w:t>я функциональности; за счет платного снятия ограничения со срока пользования продуктом. В последних двух случаях, как правило, говорят об условно-свободных программных продуктах (</w:t>
      </w:r>
      <w:r>
        <w:t>shareware</w:t>
      </w:r>
      <w:r w:rsidRPr="00B175D8">
        <w:rPr>
          <w:lang w:val="ru-RU"/>
        </w:rPr>
        <w:t xml:space="preserve">).  </w:t>
      </w:r>
    </w:p>
    <w:p w14:paraId="54A07AF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И наконец, есть программные продукты, которые не требуют оплаты</w:t>
      </w:r>
      <w:r w:rsidRPr="00B175D8">
        <w:rPr>
          <w:lang w:val="ru-RU"/>
        </w:rPr>
        <w:t xml:space="preserve">, но содержат просьбу о спонсорской поддержке разработчика. </w:t>
      </w:r>
    </w:p>
    <w:p w14:paraId="2B9B5717" w14:textId="77777777" w:rsidR="001F7486" w:rsidRPr="00B175D8" w:rsidRDefault="00B175D8">
      <w:pPr>
        <w:spacing w:after="23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168C7A7" w14:textId="77777777" w:rsidR="001F7486" w:rsidRPr="00B175D8" w:rsidRDefault="00B175D8">
      <w:pPr>
        <w:spacing w:after="79" w:line="259" w:lineRule="auto"/>
        <w:ind w:left="566" w:right="0" w:firstLine="0"/>
        <w:jc w:val="left"/>
        <w:rPr>
          <w:lang w:val="ru-RU"/>
        </w:rPr>
      </w:pPr>
      <w:r w:rsidRPr="00B175D8">
        <w:rPr>
          <w:b/>
          <w:lang w:val="ru-RU"/>
        </w:rPr>
        <w:t xml:space="preserve"> </w:t>
      </w:r>
    </w:p>
    <w:p w14:paraId="2BC01149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0263D92B" w14:textId="77777777" w:rsidR="001F7486" w:rsidRPr="00B175D8" w:rsidRDefault="00B175D8">
      <w:pPr>
        <w:spacing w:after="73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B8EF5B7" w14:textId="77777777" w:rsidR="001F7486" w:rsidRPr="00B175D8" w:rsidRDefault="00B175D8">
      <w:pPr>
        <w:numPr>
          <w:ilvl w:val="0"/>
          <w:numId w:val="17"/>
        </w:numPr>
        <w:ind w:right="362"/>
        <w:rPr>
          <w:lang w:val="ru-RU"/>
        </w:rPr>
      </w:pPr>
      <w:r w:rsidRPr="00B175D8">
        <w:rPr>
          <w:lang w:val="ru-RU"/>
        </w:rPr>
        <w:t xml:space="preserve">Смарт сорсинг. Сообщество руководителей ИТ-компаний, ИТподразделений и сервисных центров. </w:t>
      </w:r>
    </w:p>
    <w:p w14:paraId="46753A52" w14:textId="77777777" w:rsidR="001F7486" w:rsidRPr="00B175D8" w:rsidRDefault="00B175D8">
      <w:pPr>
        <w:spacing w:after="11" w:line="267" w:lineRule="auto"/>
        <w:ind w:left="576" w:right="0" w:hanging="10"/>
        <w:jc w:val="left"/>
        <w:rPr>
          <w:lang w:val="ru-RU"/>
        </w:rPr>
      </w:pPr>
      <w:hyperlink r:id="rId205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smartsourcing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blogs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upravlenie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it</w:t>
        </w:r>
      </w:hyperlink>
      <w:hyperlink r:id="rId206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07">
        <w:r>
          <w:rPr>
            <w:color w:val="0000FF"/>
            <w:u w:val="single" w:color="0000FF"/>
          </w:rPr>
          <w:t>aktivami</w:t>
        </w:r>
        <w:r w:rsidRPr="00B175D8">
          <w:rPr>
            <w:color w:val="0000FF"/>
            <w:u w:val="single" w:color="0000FF"/>
            <w:lang w:val="ru-RU"/>
          </w:rPr>
          <w:t>/243</w:t>
        </w:r>
      </w:hyperlink>
      <w:hyperlink r:id="rId208">
        <w:r w:rsidRPr="00B175D8">
          <w:rPr>
            <w:lang w:val="ru-RU"/>
          </w:rPr>
          <w:t xml:space="preserve"> </w:t>
        </w:r>
      </w:hyperlink>
    </w:p>
    <w:p w14:paraId="1A4B43DE" w14:textId="77777777" w:rsidR="001F7486" w:rsidRDefault="00B175D8">
      <w:pPr>
        <w:numPr>
          <w:ilvl w:val="0"/>
          <w:numId w:val="17"/>
        </w:numPr>
        <w:ind w:right="362"/>
      </w:pPr>
      <w:r w:rsidRPr="00B175D8">
        <w:rPr>
          <w:lang w:val="ru-RU"/>
        </w:rPr>
        <w:t xml:space="preserve">Соловьев В.И. Стратегия и тактика конкуренции на рынке программного обеспечения. </w:t>
      </w:r>
      <w:r>
        <w:t xml:space="preserve">Опыт экономико-математического </w:t>
      </w:r>
    </w:p>
    <w:p w14:paraId="54775A96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>моделирования. Монография. - М.: Вега-И</w:t>
      </w:r>
      <w:r w:rsidRPr="00B175D8">
        <w:rPr>
          <w:lang w:val="ru-RU"/>
        </w:rPr>
        <w:t xml:space="preserve">нфо, 2010 </w:t>
      </w:r>
    </w:p>
    <w:p w14:paraId="01DB1C84" w14:textId="77777777" w:rsidR="001F7486" w:rsidRDefault="00B175D8">
      <w:pPr>
        <w:numPr>
          <w:ilvl w:val="0"/>
          <w:numId w:val="17"/>
        </w:numPr>
        <w:spacing w:after="11" w:line="267" w:lineRule="auto"/>
        <w:ind w:right="362"/>
      </w:pPr>
      <w:r>
        <w:t xml:space="preserve">Компания Appulse. Offshore Software Development Rates Comparison.  </w:t>
      </w:r>
      <w:hyperlink r:id="rId209">
        <w:r>
          <w:rPr>
            <w:color w:val="0000FF"/>
            <w:u w:val="single" w:color="0000FF"/>
          </w:rPr>
          <w:t>http://appulse.com/offshoring/offshore</w:t>
        </w:r>
      </w:hyperlink>
      <w:hyperlink r:id="rId210">
        <w:r>
          <w:rPr>
            <w:color w:val="0000FF"/>
            <w:u w:val="single" w:color="0000FF"/>
          </w:rPr>
          <w:t>-</w:t>
        </w:r>
      </w:hyperlink>
      <w:hyperlink r:id="rId211">
        <w:r>
          <w:rPr>
            <w:color w:val="0000FF"/>
            <w:u w:val="single" w:color="0000FF"/>
          </w:rPr>
          <w:t>software</w:t>
        </w:r>
      </w:hyperlink>
      <w:hyperlink r:id="rId212">
        <w:r>
          <w:rPr>
            <w:color w:val="0000FF"/>
            <w:u w:val="single" w:color="0000FF"/>
          </w:rPr>
          <w:t>-</w:t>
        </w:r>
      </w:hyperlink>
      <w:hyperlink r:id="rId213">
        <w:r>
          <w:rPr>
            <w:color w:val="0000FF"/>
            <w:u w:val="single" w:color="0000FF"/>
          </w:rPr>
          <w:t>development</w:t>
        </w:r>
      </w:hyperlink>
      <w:hyperlink r:id="rId214">
        <w:r>
          <w:rPr>
            <w:color w:val="0000FF"/>
            <w:u w:val="single" w:color="0000FF"/>
          </w:rPr>
          <w:t>-</w:t>
        </w:r>
      </w:hyperlink>
      <w:hyperlink r:id="rId215">
        <w:r>
          <w:rPr>
            <w:color w:val="0000FF"/>
            <w:u w:val="single" w:color="0000FF"/>
          </w:rPr>
          <w:t>rates</w:t>
        </w:r>
      </w:hyperlink>
      <w:hyperlink r:id="rId216">
        <w:r>
          <w:rPr>
            <w:color w:val="0000FF"/>
            <w:u w:val="single" w:color="0000FF"/>
          </w:rPr>
          <w:t>-</w:t>
        </w:r>
      </w:hyperlink>
      <w:hyperlink r:id="rId217">
        <w:r>
          <w:rPr>
            <w:color w:val="0000FF"/>
            <w:u w:val="single" w:color="0000FF"/>
          </w:rPr>
          <w:t>compare/</w:t>
        </w:r>
      </w:hyperlink>
      <w:hyperlink r:id="rId218">
        <w:r>
          <w:rPr>
            <w:color w:val="31849B"/>
          </w:rPr>
          <w:t xml:space="preserve"> </w:t>
        </w:r>
      </w:hyperlink>
    </w:p>
    <w:p w14:paraId="4DE19645" w14:textId="77777777" w:rsidR="001F7486" w:rsidRDefault="00B175D8">
      <w:pPr>
        <w:ind w:left="566" w:right="362" w:firstLine="0"/>
      </w:pPr>
      <w:r>
        <w:t xml:space="preserve">[4]. NASDAQ. Проспект для IPO Epam Systems.  </w:t>
      </w:r>
    </w:p>
    <w:p w14:paraId="624EB640" w14:textId="77777777" w:rsidR="001F7486" w:rsidRDefault="00B175D8">
      <w:pPr>
        <w:spacing w:after="59" w:line="267" w:lineRule="auto"/>
        <w:ind w:left="-15" w:right="0" w:firstLine="566"/>
        <w:jc w:val="left"/>
      </w:pPr>
      <w:hyperlink r:id="rId219">
        <w:r>
          <w:rPr>
            <w:color w:val="0000FF"/>
            <w:u w:val="single" w:color="0000FF"/>
          </w:rPr>
          <w:t>http://ipo.nasdaq.com/edgar_conv_html%5C2011%5C06%5C10%5C</w:t>
        </w:r>
      </w:hyperlink>
      <w:hyperlink r:id="rId220">
        <w:r>
          <w:rPr>
            <w:color w:val="0000FF"/>
            <w:u w:val="single" w:color="0000FF"/>
          </w:rPr>
          <w:t xml:space="preserve">000119 </w:t>
        </w:r>
      </w:hyperlink>
      <w:hyperlink r:id="rId221">
        <w:r>
          <w:rPr>
            <w:color w:val="0000FF"/>
            <w:u w:val="single" w:color="0000FF"/>
          </w:rPr>
          <w:t>3125</w:t>
        </w:r>
      </w:hyperlink>
      <w:hyperlink r:id="rId222">
        <w:r>
          <w:rPr>
            <w:color w:val="0000FF"/>
            <w:u w:val="single" w:color="0000FF"/>
          </w:rPr>
          <w:t>-</w:t>
        </w:r>
      </w:hyperlink>
      <w:hyperlink r:id="rId223">
        <w:r>
          <w:rPr>
            <w:color w:val="0000FF"/>
            <w:u w:val="single" w:color="0000FF"/>
          </w:rPr>
          <w:t>11</w:t>
        </w:r>
      </w:hyperlink>
      <w:hyperlink r:id="rId224">
        <w:r>
          <w:rPr>
            <w:color w:val="0000FF"/>
            <w:u w:val="single" w:color="0000FF"/>
          </w:rPr>
          <w:t>-</w:t>
        </w:r>
      </w:hyperlink>
      <w:hyperlink r:id="rId225">
        <w:r>
          <w:rPr>
            <w:color w:val="0000FF"/>
            <w:u w:val="single" w:color="0000FF"/>
          </w:rPr>
          <w:t>162771.html</w:t>
        </w:r>
      </w:hyperlink>
      <w:hyperlink r:id="rId226">
        <w:r>
          <w:rPr>
            <w:color w:val="31849B"/>
          </w:rPr>
          <w:t xml:space="preserve"> </w:t>
        </w:r>
      </w:hyperlink>
    </w:p>
    <w:p w14:paraId="00B2964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lastRenderedPageBreak/>
        <w:t xml:space="preserve">[5] </w:t>
      </w:r>
      <w:r>
        <w:t>ExpertMagazine</w:t>
      </w:r>
      <w:r w:rsidRPr="00B175D8">
        <w:rPr>
          <w:lang w:val="ru-RU"/>
        </w:rPr>
        <w:t xml:space="preserve">. Онлайн-журнал об Интернет-бизнесе и </w:t>
      </w:r>
      <w:r>
        <w:t>IT</w:t>
      </w:r>
      <w:r w:rsidRPr="00B175D8">
        <w:rPr>
          <w:lang w:val="ru-RU"/>
        </w:rPr>
        <w:t xml:space="preserve">индустрии. Алгоритм формирования цены на </w:t>
      </w:r>
      <w:r>
        <w:t>SEO</w:t>
      </w:r>
      <w:r w:rsidRPr="00B175D8">
        <w:rPr>
          <w:lang w:val="ru-RU"/>
        </w:rPr>
        <w:t xml:space="preserve">-услуги. </w:t>
      </w:r>
    </w:p>
    <w:p w14:paraId="5E3C2A9C" w14:textId="77777777" w:rsidR="001F7486" w:rsidRPr="00B175D8" w:rsidRDefault="00B175D8">
      <w:pPr>
        <w:spacing w:after="11" w:line="267" w:lineRule="auto"/>
        <w:ind w:left="576" w:right="0" w:hanging="10"/>
        <w:jc w:val="left"/>
        <w:rPr>
          <w:lang w:val="ru-RU"/>
        </w:rPr>
      </w:pPr>
      <w:hyperlink r:id="rId227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expertmagazine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biblioteka</w:t>
        </w:r>
        <w:r w:rsidRPr="00B175D8">
          <w:rPr>
            <w:color w:val="0000FF"/>
            <w:u w:val="single" w:color="0000FF"/>
            <w:lang w:val="ru-RU"/>
          </w:rPr>
          <w:t>/596</w:t>
        </w:r>
      </w:hyperlink>
      <w:hyperlink r:id="rId228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29">
        <w:r>
          <w:rPr>
            <w:color w:val="0000FF"/>
            <w:u w:val="single" w:color="0000FF"/>
          </w:rPr>
          <w:t>algoritm</w:t>
        </w:r>
      </w:hyperlink>
      <w:hyperlink r:id="rId230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31">
        <w:r>
          <w:rPr>
            <w:color w:val="0000FF"/>
            <w:u w:val="single" w:color="0000FF"/>
          </w:rPr>
          <w:t>formirovaniya</w:t>
        </w:r>
      </w:hyperlink>
      <w:hyperlink r:id="rId232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33">
        <w:r>
          <w:rPr>
            <w:color w:val="0000FF"/>
            <w:u w:val="single" w:color="0000FF"/>
          </w:rPr>
          <w:t>ceny</w:t>
        </w:r>
      </w:hyperlink>
      <w:hyperlink r:id="rId234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35">
        <w:r>
          <w:rPr>
            <w:color w:val="0000FF"/>
            <w:u w:val="single" w:color="0000FF"/>
          </w:rPr>
          <w:t>na</w:t>
        </w:r>
      </w:hyperlink>
      <w:hyperlink r:id="rId236">
        <w:r w:rsidRPr="00B175D8">
          <w:rPr>
            <w:color w:val="0000FF"/>
            <w:u w:val="single" w:color="0000FF"/>
            <w:lang w:val="ru-RU"/>
          </w:rPr>
          <w:t>-</w:t>
        </w:r>
      </w:hyperlink>
      <w:hyperlink r:id="rId237">
        <w:r>
          <w:rPr>
            <w:color w:val="0000FF"/>
            <w:u w:val="single" w:color="0000FF"/>
          </w:rPr>
          <w:t>seo</w:t>
        </w:r>
      </w:hyperlink>
      <w:hyperlink r:id="rId238">
        <w:r w:rsidRPr="00B175D8">
          <w:rPr>
            <w:color w:val="0000FF"/>
            <w:u w:val="single" w:color="0000FF"/>
            <w:lang w:val="ru-RU"/>
          </w:rPr>
          <w:t>-</w:t>
        </w:r>
      </w:hyperlink>
    </w:p>
    <w:p w14:paraId="453B9670" w14:textId="77777777" w:rsidR="001F7486" w:rsidRPr="00B175D8" w:rsidRDefault="00B175D8">
      <w:pPr>
        <w:tabs>
          <w:tab w:val="center" w:pos="4148"/>
        </w:tabs>
        <w:spacing w:after="11" w:line="267" w:lineRule="auto"/>
        <w:ind w:left="-15" w:right="0" w:firstLine="0"/>
        <w:jc w:val="left"/>
        <w:rPr>
          <w:lang w:val="ru-RU"/>
        </w:rPr>
      </w:pPr>
      <w:hyperlink r:id="rId239">
        <w:r>
          <w:rPr>
            <w:color w:val="0000FF"/>
            <w:u w:val="single" w:color="0000FF"/>
          </w:rPr>
          <w:t>uslugi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html</w:t>
        </w:r>
      </w:hyperlink>
      <w:hyperlink r:id="rId240">
        <w:r w:rsidRPr="00B175D8">
          <w:rPr>
            <w:rFonts w:ascii="Calibri" w:eastAsia="Calibri" w:hAnsi="Calibri" w:cs="Calibri"/>
            <w:b/>
            <w:sz w:val="24"/>
            <w:lang w:val="ru-RU"/>
          </w:rPr>
          <w:t xml:space="preserve"> </w:t>
        </w:r>
      </w:hyperlink>
      <w:r w:rsidRPr="00B175D8">
        <w:rPr>
          <w:rFonts w:ascii="Calibri" w:eastAsia="Calibri" w:hAnsi="Calibri" w:cs="Calibri"/>
          <w:b/>
          <w:sz w:val="24"/>
          <w:lang w:val="ru-RU"/>
        </w:rPr>
        <w:tab/>
        <w:t xml:space="preserve"> </w:t>
      </w:r>
    </w:p>
    <w:p w14:paraId="1A071DFB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6. Каналы распределения программных продуктов и ИТ-услуг </w:t>
      </w:r>
    </w:p>
    <w:p w14:paraId="1E15F11D" w14:textId="77777777" w:rsidR="001F7486" w:rsidRPr="00B175D8" w:rsidRDefault="00B175D8">
      <w:pPr>
        <w:spacing w:after="7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ACFB196" w14:textId="77777777" w:rsidR="001F7486" w:rsidRPr="00B175D8" w:rsidRDefault="00B175D8">
      <w:pPr>
        <w:numPr>
          <w:ilvl w:val="0"/>
          <w:numId w:val="18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Общая характеристика каналов распределения на ИТ-рынке </w:t>
      </w:r>
    </w:p>
    <w:p w14:paraId="1CDCAF58" w14:textId="77777777" w:rsidR="001F7486" w:rsidRDefault="00B175D8">
      <w:pPr>
        <w:numPr>
          <w:ilvl w:val="0"/>
          <w:numId w:val="18"/>
        </w:numPr>
        <w:ind w:right="362" w:hanging="281"/>
      </w:pPr>
      <w:r>
        <w:t xml:space="preserve">Программные продукты для физических лиц </w:t>
      </w:r>
    </w:p>
    <w:p w14:paraId="593F935E" w14:textId="77777777" w:rsidR="001F7486" w:rsidRPr="00B175D8" w:rsidRDefault="00B175D8">
      <w:pPr>
        <w:numPr>
          <w:ilvl w:val="0"/>
          <w:numId w:val="18"/>
        </w:numPr>
        <w:ind w:right="362" w:hanging="281"/>
        <w:rPr>
          <w:lang w:val="ru-RU"/>
        </w:rPr>
      </w:pPr>
      <w:r w:rsidRPr="00B175D8">
        <w:rPr>
          <w:lang w:val="ru-RU"/>
        </w:rPr>
        <w:t xml:space="preserve">Программные продукты для юридических лиц (организаций) </w:t>
      </w:r>
    </w:p>
    <w:p w14:paraId="7705532A" w14:textId="77777777" w:rsidR="001F7486" w:rsidRDefault="00B175D8">
      <w:pPr>
        <w:numPr>
          <w:ilvl w:val="0"/>
          <w:numId w:val="18"/>
        </w:numPr>
        <w:ind w:right="362" w:hanging="281"/>
      </w:pPr>
      <w:r>
        <w:t xml:space="preserve">Каналы распределения ИТ-услуг </w:t>
      </w:r>
    </w:p>
    <w:p w14:paraId="2254602E" w14:textId="77777777" w:rsidR="001F7486" w:rsidRDefault="00B175D8">
      <w:pPr>
        <w:spacing w:after="22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19FA8A2C" w14:textId="77777777" w:rsidR="001F7486" w:rsidRDefault="00B175D8">
      <w:pPr>
        <w:spacing w:after="110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3B937C12" w14:textId="77777777" w:rsidR="001F7486" w:rsidRPr="00B175D8" w:rsidRDefault="00B175D8">
      <w:pPr>
        <w:pStyle w:val="2"/>
        <w:spacing w:after="49"/>
        <w:ind w:right="0"/>
        <w:rPr>
          <w:lang w:val="ru-RU"/>
        </w:rPr>
      </w:pPr>
      <w:r w:rsidRPr="00B175D8">
        <w:rPr>
          <w:lang w:val="ru-RU"/>
        </w:rPr>
        <w:t xml:space="preserve">6.1. Общая характеристика каналов распределения на ИТ-рынке </w:t>
      </w:r>
    </w:p>
    <w:p w14:paraId="240BA053" w14:textId="77777777" w:rsidR="001F7486" w:rsidRPr="00B175D8" w:rsidRDefault="00B175D8">
      <w:pPr>
        <w:spacing w:after="44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6D12453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Используемые на рынке программных продуктов и ИТ-услуг каналы</w:t>
      </w:r>
      <w:r w:rsidRPr="00B175D8">
        <w:rPr>
          <w:lang w:val="ru-RU"/>
        </w:rPr>
        <w:t xml:space="preserve"> распределения выбираются исходя из сложности и специфики товара или услуги, которые требуется доставить потребителю, а также с учетом целевой аудитории, к которой этот потребитель принадлежит. Так, например, компакт-диски с простыми пользовательскими прил</w:t>
      </w:r>
      <w:r w:rsidRPr="00B175D8">
        <w:rPr>
          <w:lang w:val="ru-RU"/>
        </w:rPr>
        <w:t xml:space="preserve">ожениями или антивирусными программами, можно купить в обычном магазине и такая ситуация означает для компании-разработчика и решение вопросов со складированием и транспортировкой данных товаров. Однако для более сложных программных продуктов, а тем более </w:t>
      </w:r>
      <w:r w:rsidRPr="00B175D8">
        <w:rPr>
          <w:lang w:val="ru-RU"/>
        </w:rPr>
        <w:t xml:space="preserve">ИТ-услуг такой канал распределения не подходит.  </w:t>
      </w:r>
    </w:p>
    <w:p w14:paraId="70F5A67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выборе эффективного канала продаж в расчет принимают несколько факторов, среди которых можно выделить следующие:  </w:t>
      </w:r>
    </w:p>
    <w:p w14:paraId="1AFF3311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t xml:space="preserve">1) Предмет продажи </w:t>
      </w:r>
    </w:p>
    <w:p w14:paraId="4B56C9F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Как уже отмечалось ранее, на ИТ-рынке принято выделять 3 самостояте</w:t>
      </w:r>
      <w:r w:rsidRPr="00B175D8">
        <w:rPr>
          <w:lang w:val="ru-RU"/>
        </w:rPr>
        <w:t>льных сегмента: сегменты аппаратного обеспечения, программного обеспечения и ИТ-услуг. Удельный вес каждого из этих сегментов претерпевает ежегодные изменения, что хорошо видно на примере соответствующего рынка России. Как ожидают аналитики из Минэкономраз</w:t>
      </w:r>
      <w:r w:rsidRPr="00B175D8">
        <w:rPr>
          <w:lang w:val="ru-RU"/>
        </w:rPr>
        <w:t xml:space="preserve">вития этой страны, удельный вес аппаратного обеспечения будет постепенно снижаться, в то время как доля услуг, а также рынка программного обеспечения (включая сегмент облачных решений, не </w:t>
      </w:r>
      <w:r w:rsidRPr="00B175D8">
        <w:rPr>
          <w:lang w:val="ru-RU"/>
        </w:rPr>
        <w:lastRenderedPageBreak/>
        <w:t>требующий использования физических каналов доставки) наоборот, возра</w:t>
      </w:r>
      <w:r w:rsidRPr="00B175D8">
        <w:rPr>
          <w:lang w:val="ru-RU"/>
        </w:rPr>
        <w:t xml:space="preserve">стать [1].  </w:t>
      </w:r>
    </w:p>
    <w:p w14:paraId="5B8E40A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B53042E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AD45DC9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001EB247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34AA017F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9082559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88DC91C" w14:textId="77777777" w:rsidR="001F7486" w:rsidRPr="00B175D8" w:rsidRDefault="00B175D8">
      <w:pPr>
        <w:ind w:left="-15" w:right="362" w:firstLine="0"/>
        <w:rPr>
          <w:lang w:val="ru-RU"/>
        </w:rPr>
      </w:pPr>
      <w:r w:rsidRPr="00B175D8">
        <w:rPr>
          <w:lang w:val="ru-RU"/>
        </w:rPr>
        <w:t xml:space="preserve">Табл. 9 - Структура рынка информационных технологий России </w:t>
      </w:r>
    </w:p>
    <w:tbl>
      <w:tblPr>
        <w:tblStyle w:val="TableGrid"/>
        <w:tblW w:w="9529" w:type="dxa"/>
        <w:tblInd w:w="4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832"/>
        <w:gridCol w:w="2246"/>
        <w:gridCol w:w="527"/>
        <w:gridCol w:w="3126"/>
        <w:gridCol w:w="527"/>
      </w:tblGrid>
      <w:tr w:rsidR="001F7486" w14:paraId="19DA6DD1" w14:textId="77777777">
        <w:trPr>
          <w:trHeight w:val="260"/>
        </w:trPr>
        <w:tc>
          <w:tcPr>
            <w:tcW w:w="2610" w:type="dxa"/>
            <w:vMerge w:val="restart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26901BB" w14:textId="77777777" w:rsidR="001F7486" w:rsidRDefault="00B175D8">
            <w:pPr>
              <w:spacing w:after="0" w:line="259" w:lineRule="auto"/>
              <w:ind w:left="-1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AA4859" wp14:editId="0FA6533B">
                      <wp:extent cx="1666327" cy="347437"/>
                      <wp:effectExtent l="0" t="0" r="0" b="0"/>
                      <wp:docPr id="102690" name="Group 1026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327" cy="347437"/>
                                <a:chOff x="0" y="0"/>
                                <a:chExt cx="1666327" cy="3474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3" name="Picture 115613"/>
                                <pic:cNvPicPr/>
                              </pic:nvPicPr>
                              <pic:blipFill>
                                <a:blip r:embed="rId2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15" y="-3059"/>
                                  <a:ext cx="1670304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34" name="Rectangle 6534"/>
                              <wps:cNvSpPr/>
                              <wps:spPr>
                                <a:xfrm>
                                  <a:off x="24752" y="118548"/>
                                  <a:ext cx="37198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91E824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9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35" name="Rectangle 6535"/>
                              <wps:cNvSpPr/>
                              <wps:spPr>
                                <a:xfrm>
                                  <a:off x="52728" y="118548"/>
                                  <a:ext cx="954601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A54504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>Объем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>рынка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36" name="Rectangle 6536"/>
                              <wps:cNvSpPr/>
                              <wps:spPr>
                                <a:xfrm>
                                  <a:off x="770470" y="118548"/>
                                  <a:ext cx="78263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A5A04A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9"/>
                                      </w:rPr>
                                      <w:t xml:space="preserve">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37" name="Rectangle 6537"/>
                              <wps:cNvSpPr/>
                              <wps:spPr>
                                <a:xfrm>
                                  <a:off x="829327" y="118548"/>
                                  <a:ext cx="117683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CA36A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690" style="width:131.207pt;height:27.3572pt;mso-position-horizontal-relative:char;mso-position-vertical-relative:line" coordsize="16663,3474">
                      <v:shape id="Picture 115613" style="position:absolute;width:16703;height:3505;left:-43;top:-30;" filled="f">
                        <v:imagedata r:id="rId242"/>
                      </v:shape>
                      <v:rect id="Rectangle 6534" style="position:absolute;width:371;height:1660;left:247;top:11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535" style="position:absolute;width:9546;height:1660;left:527;top:11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3"/>
                                  <w:sz w:val="19"/>
                                </w:rPr>
                                <w:t xml:space="preserve">Объем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0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03"/>
                                  <w:sz w:val="19"/>
                                </w:rPr>
                                <w:t xml:space="preserve">рынка</w:t>
                              </w:r>
                            </w:p>
                          </w:txbxContent>
                        </v:textbox>
                      </v:rect>
                      <v:rect id="Rectangle 6536" style="position:absolute;width:782;height:1660;left:7704;top:11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9"/>
                                </w:rPr>
                                <w:t xml:space="preserve">, </w:t>
                              </w:r>
                            </w:p>
                          </w:txbxContent>
                        </v:textbox>
                      </v:rect>
                      <v:rect id="Rectangle 6537" style="position:absolute;width:1176;height:1660;left:8293;top:11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9"/>
                                </w:rPr>
                                <w:t xml:space="preserve">%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vMerge w:val="restart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1740C26" w14:textId="77777777" w:rsidR="001F7486" w:rsidRDefault="00B175D8">
            <w:pPr>
              <w:spacing w:after="0" w:line="259" w:lineRule="auto"/>
              <w:ind w:left="165" w:right="165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 wp14:anchorId="7AD3AA30" wp14:editId="2534F6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-32135</wp:posOffset>
                      </wp:positionV>
                      <wp:extent cx="876984" cy="347437"/>
                      <wp:effectExtent l="0" t="0" r="0" b="0"/>
                      <wp:wrapNone/>
                      <wp:docPr id="102724" name="Group 1027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347437"/>
                                <a:chOff x="0" y="0"/>
                                <a:chExt cx="876984" cy="3474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4" name="Picture 115614"/>
                                <pic:cNvPicPr/>
                              </pic:nvPicPr>
                              <pic:blipFill>
                                <a:blip r:embed="rId2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24" y="-3059"/>
                                  <a:ext cx="880872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724" style="width:69.0539pt;height:27.3572pt;position:absolute;z-index:-2147483639;mso-position-horizontal-relative:text;mso-position-horizontal:absolute;margin-left:0pt;mso-position-vertical-relative:text;margin-top:-2.53039pt;" coordsize="8769,3474">
                      <v:shape id="Picture 115614" style="position:absolute;width:8808;height:3505;left:-33;top:-30;" filled="f">
                        <v:imagedata r:id="rId244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1"/>
              </w:rPr>
              <w:t>2011 (отчет)</w:t>
            </w:r>
          </w:p>
        </w:tc>
        <w:tc>
          <w:tcPr>
            <w:tcW w:w="2762" w:type="dxa"/>
            <w:gridSpan w:val="2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C02BD8A" w14:textId="77777777" w:rsidR="001F7486" w:rsidRDefault="00B175D8">
            <w:pPr>
              <w:spacing w:after="0" w:line="259" w:lineRule="auto"/>
              <w:ind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 wp14:anchorId="7BE6A726" wp14:editId="5AA75823">
                      <wp:simplePos x="0" y="0"/>
                      <wp:positionH relativeFrom="column">
                        <wp:posOffset>49</wp:posOffset>
                      </wp:positionH>
                      <wp:positionV relativeFrom="paragraph">
                        <wp:posOffset>-26191</wp:posOffset>
                      </wp:positionV>
                      <wp:extent cx="1753943" cy="173718"/>
                      <wp:effectExtent l="0" t="0" r="0" b="0"/>
                      <wp:wrapNone/>
                      <wp:docPr id="102852" name="Group 1028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3943" cy="173718"/>
                                <a:chOff x="0" y="0"/>
                                <a:chExt cx="1753943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5" name="Picture 115615"/>
                                <pic:cNvPicPr/>
                              </pic:nvPicPr>
                              <pic:blipFill>
                                <a:blip r:embed="rId2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65" y="-3047"/>
                                  <a:ext cx="1758696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852" style="width:138.106pt;height:13.6786pt;position:absolute;z-index:-2147483631;mso-position-horizontal-relative:text;mso-position-horizontal:absolute;margin-left:0.00387573pt;mso-position-vertical-relative:text;margin-top:-2.06234pt;" coordsize="17539,1737">
                      <v:shape id="Picture 115615" style="position:absolute;width:17586;height:1767;left:-45;top:-30;" filled="f">
                        <v:imagedata r:id="rId246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1"/>
              </w:rPr>
              <w:t>2020 (прогноз)</w:t>
            </w:r>
          </w:p>
        </w:tc>
        <w:tc>
          <w:tcPr>
            <w:tcW w:w="2776" w:type="dxa"/>
            <w:gridSpan w:val="2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02E164D" w14:textId="77777777" w:rsidR="001F7486" w:rsidRDefault="001F7486">
            <w:pPr>
              <w:spacing w:after="0" w:line="259" w:lineRule="auto"/>
              <w:ind w:left="-8497" w:right="14" w:firstLine="0"/>
              <w:jc w:val="left"/>
            </w:pPr>
          </w:p>
          <w:tbl>
            <w:tblPr>
              <w:tblStyle w:val="TableGrid"/>
              <w:tblW w:w="2762" w:type="dxa"/>
              <w:tblInd w:w="0" w:type="dxa"/>
              <w:tblCellMar>
                <w:top w:w="41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62"/>
            </w:tblGrid>
            <w:tr w:rsidR="001F7486" w14:paraId="211C944E" w14:textId="77777777">
              <w:trPr>
                <w:trHeight w:val="274"/>
              </w:trPr>
              <w:tc>
                <w:tcPr>
                  <w:tcW w:w="27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ACACA"/>
                </w:tcPr>
                <w:p w14:paraId="031A402C" w14:textId="77777777" w:rsidR="001F7486" w:rsidRDefault="00B175D8">
                  <w:pPr>
                    <w:spacing w:after="0" w:line="259" w:lineRule="auto"/>
                    <w:ind w:right="0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21"/>
                    </w:rPr>
                    <w:t>2030 (прогноз)</w:t>
                  </w:r>
                </w:p>
              </w:tc>
            </w:tr>
          </w:tbl>
          <w:p w14:paraId="60723EA7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0C204786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2" w:space="0" w:color="404040"/>
              <w:bottom w:val="single" w:sz="2" w:space="0" w:color="404040"/>
              <w:right w:val="single" w:sz="2" w:space="0" w:color="404040"/>
            </w:tcBorders>
          </w:tcPr>
          <w:p w14:paraId="6BB39E53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404040"/>
              <w:bottom w:val="single" w:sz="2" w:space="0" w:color="404040"/>
              <w:right w:val="single" w:sz="2" w:space="0" w:color="404040"/>
            </w:tcBorders>
          </w:tcPr>
          <w:p w14:paraId="64CDC738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5608CEE" w14:textId="77777777" w:rsidR="001F7486" w:rsidRDefault="00B175D8">
            <w:pPr>
              <w:spacing w:after="0" w:line="259" w:lineRule="auto"/>
              <w:ind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3056" behindDoc="1" locked="0" layoutInCell="1" allowOverlap="1" wp14:anchorId="60ED0FF4" wp14:editId="0189EA4C">
                      <wp:simplePos x="0" y="0"/>
                      <wp:positionH relativeFrom="column">
                        <wp:posOffset>49</wp:posOffset>
                      </wp:positionH>
                      <wp:positionV relativeFrom="paragraph">
                        <wp:posOffset>-26178</wp:posOffset>
                      </wp:positionV>
                      <wp:extent cx="876984" cy="173718"/>
                      <wp:effectExtent l="0" t="0" r="0" b="0"/>
                      <wp:wrapNone/>
                      <wp:docPr id="103136" name="Group 103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6" name="Picture 115616"/>
                                <pic:cNvPicPr/>
                              </pic:nvPicPr>
                              <pic:blipFill>
                                <a:blip r:embed="rId2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65" y="-5073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136" style="width:69.0539pt;height:13.6786pt;position:absolute;z-index:-2147483623;mso-position-horizontal-relative:text;mso-position-horizontal:absolute;margin-left:0.00387573pt;mso-position-vertical-relative:text;margin-top:-2.06135pt;" coordsize="8769,1737">
                      <v:shape id="Picture 115616" style="position:absolute;width:8808;height:1767;left:-45;top:-50;" filled="f">
                        <v:imagedata r:id="rId248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1"/>
              </w:rPr>
              <w:t>Вариант 1</w: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40B5B48" w14:textId="77777777" w:rsidR="001F7486" w:rsidRDefault="00B175D8">
            <w:pPr>
              <w:spacing w:after="0" w:line="259" w:lineRule="auto"/>
              <w:ind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 wp14:anchorId="22EE133E" wp14:editId="2264FC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-26178</wp:posOffset>
                      </wp:positionV>
                      <wp:extent cx="876984" cy="173718"/>
                      <wp:effectExtent l="0" t="0" r="0" b="0"/>
                      <wp:wrapNone/>
                      <wp:docPr id="103183" name="Group 103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7" name="Picture 115617"/>
                                <pic:cNvPicPr/>
                              </pic:nvPicPr>
                              <pic:blipFill>
                                <a:blip r:embed="rId2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67" y="-5073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183" style="width:69.0539pt;height:13.6786pt;position:absolute;z-index:-2147483598;mso-position-horizontal-relative:text;mso-position-horizontal:absolute;margin-left:0pt;mso-position-vertical-relative:text;margin-top:-2.06135pt;" coordsize="8769,1737">
                      <v:shape id="Picture 115617" style="position:absolute;width:8808;height:1767;left:-46;top:-50;" filled="f">
                        <v:imagedata r:id="rId25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1"/>
              </w:rPr>
              <w:t>Вариант 2</w: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2B9A44F" w14:textId="77777777" w:rsidR="001F7486" w:rsidRDefault="00B175D8">
            <w:pPr>
              <w:spacing w:after="0" w:line="259" w:lineRule="auto"/>
              <w:ind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 wp14:anchorId="1741452E" wp14:editId="3E07B5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-26178</wp:posOffset>
                      </wp:positionV>
                      <wp:extent cx="876984" cy="173718"/>
                      <wp:effectExtent l="0" t="0" r="0" b="0"/>
                      <wp:wrapNone/>
                      <wp:docPr id="103291" name="Group 1032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8" name="Picture 115618"/>
                                <pic:cNvPicPr/>
                              </pic:nvPicPr>
                              <pic:blipFill>
                                <a:blip r:embed="rId2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860" y="-5073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291" style="width:69.0539pt;height:13.6786pt;position:absolute;z-index:-2147483431;mso-position-horizontal-relative:text;mso-position-horizontal:absolute;margin-left:0pt;mso-position-vertical-relative:text;margin-top:-2.06135pt;" coordsize="8769,1737">
                      <v:shape id="Picture 115618" style="position:absolute;width:8808;height:1767;left:-28;top:-50;" filled="f">
                        <v:imagedata r:id="rId248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1"/>
              </w:rPr>
              <w:t>Вариант 1</w:t>
            </w:r>
          </w:p>
        </w:tc>
        <w:tc>
          <w:tcPr>
            <w:tcW w:w="1395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2C6A0"/>
          </w:tcPr>
          <w:p w14:paraId="06E14BA9" w14:textId="77777777" w:rsidR="001F7486" w:rsidRDefault="00B175D8">
            <w:pPr>
              <w:spacing w:after="0" w:line="259" w:lineRule="auto"/>
              <w:ind w:right="14" w:firstLine="0"/>
              <w:jc w:val="center"/>
            </w:pPr>
            <w:r>
              <w:rPr>
                <w:rFonts w:ascii="Calibri" w:eastAsia="Calibri" w:hAnsi="Calibri" w:cs="Calibri"/>
                <w:sz w:val="21"/>
              </w:rPr>
              <w:t>Вариант 2</w:t>
            </w:r>
          </w:p>
        </w:tc>
      </w:tr>
      <w:tr w:rsidR="001F7486" w14:paraId="3C044670" w14:textId="77777777">
        <w:trPr>
          <w:trHeight w:val="274"/>
        </w:trPr>
        <w:tc>
          <w:tcPr>
            <w:tcW w:w="2610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D648AD7" w14:textId="77777777" w:rsidR="001F7486" w:rsidRDefault="00B175D8">
            <w:pPr>
              <w:spacing w:after="0" w:line="259" w:lineRule="auto"/>
              <w:ind w:left="2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6128" behindDoc="1" locked="0" layoutInCell="1" allowOverlap="1" wp14:anchorId="48C58318" wp14:editId="5C430AD5">
                      <wp:simplePos x="0" y="0"/>
                      <wp:positionH relativeFrom="column">
                        <wp:posOffset>-8909</wp:posOffset>
                      </wp:positionH>
                      <wp:positionV relativeFrom="paragraph">
                        <wp:posOffset>-31694</wp:posOffset>
                      </wp:positionV>
                      <wp:extent cx="1666327" cy="173718"/>
                      <wp:effectExtent l="0" t="0" r="0" b="0"/>
                      <wp:wrapNone/>
                      <wp:docPr id="103472" name="Group 103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327" cy="173718"/>
                                <a:chOff x="0" y="0"/>
                                <a:chExt cx="1666327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19" name="Picture 115619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15" y="-4040"/>
                                  <a:ext cx="1670304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472" style="width:131.207pt;height:13.6786pt;position:absolute;z-index:-2147483617;mso-position-horizontal-relative:text;mso-position-horizontal:absolute;margin-left:-0.701591pt;mso-position-vertical-relative:text;margin-top:-2.4957pt;" coordsize="16663,1737">
                      <v:shape id="Picture 115619" style="position:absolute;width:16703;height:1767;left:-43;top:-40;" filled="f">
                        <v:imagedata r:id="rId252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Рынок аппаратных средств</w: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52F258F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03626D" wp14:editId="03E3A94C">
                      <wp:extent cx="876984" cy="173718"/>
                      <wp:effectExtent l="0" t="0" r="0" b="0"/>
                      <wp:docPr id="103603" name="Group 1036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0" name="Picture 115620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24" y="-404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30" name="Rectangle 6330"/>
                              <wps:cNvSpPr/>
                              <wps:spPr>
                                <a:xfrm>
                                  <a:off x="611337" y="26179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3FCFFD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51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31" name="Rectangle 6331"/>
                              <wps:cNvSpPr/>
                              <wps:spPr>
                                <a:xfrm>
                                  <a:off x="749321" y="26179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117A14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32" name="Rectangle 6332"/>
                              <wps:cNvSpPr/>
                              <wps:spPr>
                                <a:xfrm>
                                  <a:off x="783229" y="26179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FEC60E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603" style="width:69.0539pt;height:13.6786pt;mso-position-horizontal-relative:char;mso-position-vertical-relative:line" coordsize="8769,1737">
                      <v:shape id="Picture 115620" style="position:absolute;width:8808;height:1767;left:-33;top:-40;" filled="f">
                        <v:imagedata r:id="rId254"/>
                      </v:shape>
                      <v:rect id="Rectangle 6330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51</w:t>
                              </w:r>
                            </w:p>
                          </w:txbxContent>
                        </v:textbox>
                      </v:rect>
                      <v:rect id="Rectangle 6331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332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CC0B56B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E276D7" wp14:editId="3DF5F2B8">
                      <wp:extent cx="876984" cy="173718"/>
                      <wp:effectExtent l="0" t="0" r="0" b="0"/>
                      <wp:docPr id="103788" name="Group 1037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1" name="Picture 115621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65" y="-404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90" name="Rectangle 6390"/>
                              <wps:cNvSpPr/>
                              <wps:spPr>
                                <a:xfrm>
                                  <a:off x="611213" y="26179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A5FC1F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91" name="Rectangle 6391"/>
                              <wps:cNvSpPr/>
                              <wps:spPr>
                                <a:xfrm>
                                  <a:off x="749197" y="26179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1D19BD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92" name="Rectangle 6392"/>
                              <wps:cNvSpPr/>
                              <wps:spPr>
                                <a:xfrm>
                                  <a:off x="783229" y="26179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01199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788" style="width:69.0539pt;height:13.6786pt;mso-position-horizontal-relative:char;mso-position-vertical-relative:line" coordsize="8769,1737">
                      <v:shape id="Picture 115621" style="position:absolute;width:8808;height:1767;left:-45;top:-40;" filled="f">
                        <v:imagedata r:id="rId254"/>
                      </v:shape>
                      <v:rect id="Rectangle 6390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44</w:t>
                              </w:r>
                            </w:p>
                          </w:txbxContent>
                        </v:textbox>
                      </v:rect>
                      <v:rect id="Rectangle 6391" style="position:absolute;width:452;height:1826;left:7491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392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7FC94E0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6D43CE" wp14:editId="3DCEE9D6">
                      <wp:extent cx="876984" cy="173718"/>
                      <wp:effectExtent l="0" t="0" r="0" b="0"/>
                      <wp:docPr id="103862" name="Group 1038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2" name="Picture 115622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67" y="-404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26" name="Rectangle 6426"/>
                              <wps:cNvSpPr/>
                              <wps:spPr>
                                <a:xfrm>
                                  <a:off x="611337" y="26179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09AADC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27" name="Rectangle 6427"/>
                              <wps:cNvSpPr/>
                              <wps:spPr>
                                <a:xfrm>
                                  <a:off x="749321" y="26179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2977C6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28" name="Rectangle 6428"/>
                              <wps:cNvSpPr/>
                              <wps:spPr>
                                <a:xfrm>
                                  <a:off x="783229" y="26179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47CEC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862" style="width:69.0539pt;height:13.6786pt;mso-position-horizontal-relative:char;mso-position-vertical-relative:line" coordsize="8769,1737">
                      <v:shape id="Picture 115622" style="position:absolute;width:8808;height:1767;left:-46;top:-40;" filled="f">
                        <v:imagedata r:id="rId254"/>
                      </v:shape>
                      <v:rect id="Rectangle 6426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41</w:t>
                              </w:r>
                            </w:p>
                          </w:txbxContent>
                        </v:textbox>
                      </v:rect>
                      <v:rect id="Rectangle 6427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28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FE82866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5ED92D4" wp14:editId="4626B1EC">
                      <wp:extent cx="876984" cy="173718"/>
                      <wp:effectExtent l="0" t="0" r="0" b="0"/>
                      <wp:docPr id="103922" name="Group 1039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3" name="Picture 115623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860" y="-404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62" name="Rectangle 6462"/>
                              <wps:cNvSpPr/>
                              <wps:spPr>
                                <a:xfrm>
                                  <a:off x="611213" y="26179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EBF6E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63" name="Rectangle 6463"/>
                              <wps:cNvSpPr/>
                              <wps:spPr>
                                <a:xfrm>
                                  <a:off x="749321" y="26179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A0E51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64" name="Rectangle 6464"/>
                              <wps:cNvSpPr/>
                              <wps:spPr>
                                <a:xfrm>
                                  <a:off x="783229" y="26179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B357F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922" style="width:69.0539pt;height:13.6786pt;mso-position-horizontal-relative:char;mso-position-vertical-relative:line" coordsize="8769,1737">
                      <v:shape id="Picture 115623" style="position:absolute;width:8808;height:1767;left:-28;top:-40;" filled="f">
                        <v:imagedata r:id="rId254"/>
                      </v:shape>
                      <v:rect id="Rectangle 6462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35</w:t>
                              </w:r>
                            </w:p>
                          </w:txbxContent>
                        </v:textbox>
                      </v:rect>
                      <v:rect id="Rectangle 6463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64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1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95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8628E6C" w14:textId="77777777" w:rsidR="001F7486" w:rsidRDefault="001F7486">
            <w:pPr>
              <w:spacing w:after="0" w:line="259" w:lineRule="auto"/>
              <w:ind w:left="-9878" w:right="14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2CCD9D39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67FE9601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21"/>
                    </w:rPr>
                    <w:t>31,1</w:t>
                  </w:r>
                </w:p>
              </w:tc>
            </w:tr>
          </w:tbl>
          <w:p w14:paraId="67156D05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0F25535E" w14:textId="77777777">
        <w:trPr>
          <w:trHeight w:val="274"/>
        </w:trPr>
        <w:tc>
          <w:tcPr>
            <w:tcW w:w="2610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B0F0691" w14:textId="77777777" w:rsidR="001F7486" w:rsidRDefault="00B175D8">
            <w:pPr>
              <w:spacing w:after="0" w:line="259" w:lineRule="auto"/>
              <w:ind w:left="2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 wp14:anchorId="55847B95" wp14:editId="5685DC98">
                      <wp:simplePos x="0" y="0"/>
                      <wp:positionH relativeFrom="column">
                        <wp:posOffset>-8909</wp:posOffset>
                      </wp:positionH>
                      <wp:positionV relativeFrom="paragraph">
                        <wp:posOffset>-31694</wp:posOffset>
                      </wp:positionV>
                      <wp:extent cx="1666327" cy="173718"/>
                      <wp:effectExtent l="0" t="0" r="0" b="0"/>
                      <wp:wrapNone/>
                      <wp:docPr id="104128" name="Group 104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327" cy="173718"/>
                                <a:chOff x="0" y="0"/>
                                <a:chExt cx="1666327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4" name="Picture 115624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15" y="-3006"/>
                                  <a:ext cx="1670304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4128" style="width:131.207pt;height:13.6786pt;position:absolute;z-index:-2147483611;mso-position-horizontal-relative:text;mso-position-horizontal:absolute;margin-left:-0.701591pt;mso-position-vertical-relative:text;margin-top:-2.49567pt;" coordsize="16663,1737">
                      <v:shape id="Picture 115624" style="position:absolute;width:16703;height:1767;left:-43;top:-30;" filled="f">
                        <v:imagedata r:id="rId252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19"/>
              </w:rPr>
              <w:t xml:space="preserve"> Рынок программных средств</w: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5A7B8DEA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86C8869" wp14:editId="26BA1224">
                      <wp:extent cx="876984" cy="173718"/>
                      <wp:effectExtent l="0" t="0" r="0" b="0"/>
                      <wp:docPr id="104271" name="Group 104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5" name="Picture 115625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24" y="-3006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63" name="Rectangle 6363"/>
                              <wps:cNvSpPr/>
                              <wps:spPr>
                                <a:xfrm>
                                  <a:off x="611337" y="26191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396DAD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64" name="Rectangle 6364"/>
                              <wps:cNvSpPr/>
                              <wps:spPr>
                                <a:xfrm>
                                  <a:off x="749321" y="26191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DAB22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65" name="Rectangle 6365"/>
                              <wps:cNvSpPr/>
                              <wps:spPr>
                                <a:xfrm>
                                  <a:off x="783229" y="26191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88026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271" style="width:69.0539pt;height:13.6786pt;mso-position-horizontal-relative:char;mso-position-vertical-relative:line" coordsize="8769,1737">
                      <v:shape id="Picture 115625" style="position:absolute;width:8808;height:1767;left:-33;top:-30;" filled="f">
                        <v:imagedata r:id="rId254"/>
                      </v:shape>
                      <v:rect id="Rectangle 6363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20</w:t>
                              </w:r>
                            </w:p>
                          </w:txbxContent>
                        </v:textbox>
                      </v:rect>
                      <v:rect id="Rectangle 6364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365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51002E69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56BB6E" wp14:editId="59614852">
                      <wp:extent cx="876984" cy="173718"/>
                      <wp:effectExtent l="0" t="0" r="0" b="0"/>
                      <wp:docPr id="104313" name="Group 104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6" name="Picture 115626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65" y="-3006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99" name="Rectangle 6399"/>
                              <wps:cNvSpPr/>
                              <wps:spPr>
                                <a:xfrm>
                                  <a:off x="611213" y="26191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B9F288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00" name="Rectangle 6400"/>
                              <wps:cNvSpPr/>
                              <wps:spPr>
                                <a:xfrm>
                                  <a:off x="749197" y="26191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8D714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01" name="Rectangle 6401"/>
                              <wps:cNvSpPr/>
                              <wps:spPr>
                                <a:xfrm>
                                  <a:off x="783229" y="26191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3533B7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313" style="width:69.0539pt;height:13.6786pt;mso-position-horizontal-relative:char;mso-position-vertical-relative:line" coordsize="8769,1737">
                      <v:shape id="Picture 115626" style="position:absolute;width:8808;height:1767;left:-45;top:-30;" filled="f">
                        <v:imagedata r:id="rId254"/>
                      </v:shape>
                      <v:rect id="Rectangle 6399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26</w:t>
                              </w:r>
                            </w:p>
                          </w:txbxContent>
                        </v:textbox>
                      </v:rect>
                      <v:rect id="Rectangle 6400" style="position:absolute;width:452;height:1826;left:7491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01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F015B46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205812" wp14:editId="67DF5BB1">
                      <wp:extent cx="876984" cy="173718"/>
                      <wp:effectExtent l="0" t="0" r="0" b="0"/>
                      <wp:docPr id="104322" name="Group 1043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7" name="Picture 115627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67" y="-3006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35" name="Rectangle 6435"/>
                              <wps:cNvSpPr/>
                              <wps:spPr>
                                <a:xfrm>
                                  <a:off x="611337" y="26191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A7AA31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36" name="Rectangle 6436"/>
                              <wps:cNvSpPr/>
                              <wps:spPr>
                                <a:xfrm>
                                  <a:off x="749321" y="26191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5BAC2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37" name="Rectangle 6437"/>
                              <wps:cNvSpPr/>
                              <wps:spPr>
                                <a:xfrm>
                                  <a:off x="783229" y="26191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8B59A3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322" style="width:69.0539pt;height:13.6786pt;mso-position-horizontal-relative:char;mso-position-vertical-relative:line" coordsize="8769,1737">
                      <v:shape id="Picture 115627" style="position:absolute;width:8808;height:1767;left:-46;top:-30;" filled="f">
                        <v:imagedata r:id="rId254"/>
                      </v:shape>
                      <v:rect id="Rectangle 6435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28</w:t>
                              </w:r>
                            </w:p>
                          </w:txbxContent>
                        </v:textbox>
                      </v:rect>
                      <v:rect id="Rectangle 6436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37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21739D6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ECD7521" wp14:editId="2B137F68">
                      <wp:extent cx="876984" cy="173718"/>
                      <wp:effectExtent l="0" t="0" r="0" b="0"/>
                      <wp:docPr id="104334" name="Group 1043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8" name="Picture 115628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860" y="-3006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71" name="Rectangle 6471"/>
                              <wps:cNvSpPr/>
                              <wps:spPr>
                                <a:xfrm>
                                  <a:off x="611213" y="26191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24D80E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33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72" name="Rectangle 6472"/>
                              <wps:cNvSpPr/>
                              <wps:spPr>
                                <a:xfrm>
                                  <a:off x="749321" y="26191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8C2CD7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73" name="Rectangle 6473"/>
                              <wps:cNvSpPr/>
                              <wps:spPr>
                                <a:xfrm>
                                  <a:off x="783229" y="26191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253426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334" style="width:69.0539pt;height:13.6786pt;mso-position-horizontal-relative:char;mso-position-vertical-relative:line" coordsize="8769,1737">
                      <v:shape id="Picture 115628" style="position:absolute;width:8808;height:1767;left:-28;top:-30;" filled="f">
                        <v:imagedata r:id="rId254"/>
                      </v:shape>
                      <v:rect id="Rectangle 6471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33</w:t>
                              </w:r>
                            </w:p>
                          </w:txbxContent>
                        </v:textbox>
                      </v:rect>
                      <v:rect id="Rectangle 6472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73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95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012A36F" w14:textId="77777777" w:rsidR="001F7486" w:rsidRDefault="001F7486">
            <w:pPr>
              <w:spacing w:after="0" w:line="259" w:lineRule="auto"/>
              <w:ind w:left="-9878" w:right="14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4BA15AB5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361480E3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21"/>
                    </w:rPr>
                    <w:t>36,8</w:t>
                  </w:r>
                </w:p>
              </w:tc>
            </w:tr>
          </w:tbl>
          <w:p w14:paraId="0821AE38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26A296B4" w14:textId="77777777">
        <w:trPr>
          <w:trHeight w:val="274"/>
        </w:trPr>
        <w:tc>
          <w:tcPr>
            <w:tcW w:w="2610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25FBF965" w14:textId="77777777" w:rsidR="001F7486" w:rsidRDefault="00B175D8">
            <w:pPr>
              <w:spacing w:after="0" w:line="259" w:lineRule="auto"/>
              <w:ind w:left="-1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60B7B8B" wp14:editId="218F5745">
                      <wp:extent cx="1666327" cy="173718"/>
                      <wp:effectExtent l="0" t="0" r="0" b="0"/>
                      <wp:docPr id="104431" name="Group 104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327" cy="173718"/>
                                <a:chOff x="0" y="0"/>
                                <a:chExt cx="1666327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29" name="Picture 115629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315" y="-5020"/>
                                  <a:ext cx="1670304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47" name="Rectangle 6347"/>
                              <wps:cNvSpPr/>
                              <wps:spPr>
                                <a:xfrm>
                                  <a:off x="24752" y="31707"/>
                                  <a:ext cx="37198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DC189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9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48" name="Rectangle 6348"/>
                              <wps:cNvSpPr/>
                              <wps:spPr>
                                <a:xfrm>
                                  <a:off x="52728" y="31707"/>
                                  <a:ext cx="842537" cy="166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025911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>Рынок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w w:val="103"/>
                                        <w:sz w:val="19"/>
                                      </w:rPr>
                                      <w:t>услуг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431" style="width:131.207pt;height:13.6786pt;mso-position-horizontal-relative:char;mso-position-vertical-relative:line" coordsize="16663,1737">
                      <v:shape id="Picture 115629" style="position:absolute;width:16703;height:1767;left:-43;top:-50;" filled="f">
                        <v:imagedata r:id="rId252"/>
                      </v:shape>
                      <v:rect id="Rectangle 6347" style="position:absolute;width:371;height:1660;left:247;top:31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348" style="position:absolute;width:8425;height:1660;left:527;top:31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3"/>
                                  <w:sz w:val="19"/>
                                </w:rPr>
                                <w:t xml:space="preserve">Рынок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0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03"/>
                                  <w:sz w:val="19"/>
                                </w:rPr>
                                <w:t xml:space="preserve">услуг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E9B4CAA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13A864" wp14:editId="742FD240">
                      <wp:extent cx="876984" cy="173718"/>
                      <wp:effectExtent l="0" t="0" r="0" b="0"/>
                      <wp:docPr id="104572" name="Group 1045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30" name="Picture 115630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324" y="-502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72" name="Rectangle 6372"/>
                              <wps:cNvSpPr/>
                              <wps:spPr>
                                <a:xfrm>
                                  <a:off x="611337" y="26192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D1F490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73" name="Rectangle 6373"/>
                              <wps:cNvSpPr/>
                              <wps:spPr>
                                <a:xfrm>
                                  <a:off x="749321" y="26192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047B67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74" name="Rectangle 6374"/>
                              <wps:cNvSpPr/>
                              <wps:spPr>
                                <a:xfrm>
                                  <a:off x="783229" y="26192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FB248E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572" style="width:69.0539pt;height:13.6786pt;mso-position-horizontal-relative:char;mso-position-vertical-relative:line" coordsize="8769,1737">
                      <v:shape id="Picture 115630" style="position:absolute;width:8808;height:1767;left:-33;top:-50;" filled="f">
                        <v:imagedata r:id="rId254"/>
                      </v:shape>
                      <v:rect id="Rectangle 6372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28</w:t>
                              </w:r>
                            </w:p>
                          </w:txbxContent>
                        </v:textbox>
                      </v:rect>
                      <v:rect id="Rectangle 6373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374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6D8FFB5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9A1DDDB" wp14:editId="01C8F719">
                      <wp:extent cx="876984" cy="173718"/>
                      <wp:effectExtent l="0" t="0" r="0" b="0"/>
                      <wp:docPr id="104613" name="Group 1046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31" name="Picture 115631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565" y="-502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08" name="Rectangle 6408"/>
                              <wps:cNvSpPr/>
                              <wps:spPr>
                                <a:xfrm>
                                  <a:off x="611213" y="26192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2F1CA1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29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09" name="Rectangle 6409"/>
                              <wps:cNvSpPr/>
                              <wps:spPr>
                                <a:xfrm>
                                  <a:off x="749197" y="26192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24A0FB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10" name="Rectangle 6410"/>
                              <wps:cNvSpPr/>
                              <wps:spPr>
                                <a:xfrm>
                                  <a:off x="783229" y="26192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50FC80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613" style="width:69.0539pt;height:13.6786pt;mso-position-horizontal-relative:char;mso-position-vertical-relative:line" coordsize="8769,1737">
                      <v:shape id="Picture 115631" style="position:absolute;width:8808;height:1767;left:-45;top:-50;" filled="f">
                        <v:imagedata r:id="rId254"/>
                      </v:shape>
                      <v:rect id="Rectangle 6408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29</w:t>
                              </w:r>
                            </w:p>
                          </w:txbxContent>
                        </v:textbox>
                      </v:rect>
                      <v:rect id="Rectangle 6409" style="position:absolute;width:452;height:1826;left:7491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10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DD6967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BC3A13" wp14:editId="710CA306">
                      <wp:extent cx="876984" cy="173718"/>
                      <wp:effectExtent l="0" t="0" r="0" b="0"/>
                      <wp:docPr id="104684" name="Group 1046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32" name="Picture 115632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67" y="-502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44" name="Rectangle 6444"/>
                              <wps:cNvSpPr/>
                              <wps:spPr>
                                <a:xfrm>
                                  <a:off x="611337" y="26192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61FD6D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45" name="Rectangle 6445"/>
                              <wps:cNvSpPr/>
                              <wps:spPr>
                                <a:xfrm>
                                  <a:off x="749321" y="26192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41CB1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46" name="Rectangle 6446"/>
                              <wps:cNvSpPr/>
                              <wps:spPr>
                                <a:xfrm>
                                  <a:off x="783229" y="26192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90E618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684" style="width:69.0539pt;height:13.6786pt;mso-position-horizontal-relative:char;mso-position-vertical-relative:line" coordsize="8769,1737">
                      <v:shape id="Picture 115632" style="position:absolute;width:8808;height:1767;left:-46;top:-50;" filled="f">
                        <v:imagedata r:id="rId254"/>
                      </v:shape>
                      <v:rect id="Rectangle 6444" style="position:absolute;width:1835;height:1826;left:611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30</w:t>
                              </w:r>
                            </w:p>
                          </w:txbxContent>
                        </v:textbox>
                      </v:rect>
                      <v:rect id="Rectangle 6445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46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C568F7E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CD70FE6" wp14:editId="3189A1A1">
                      <wp:extent cx="876984" cy="173718"/>
                      <wp:effectExtent l="0" t="0" r="0" b="0"/>
                      <wp:docPr id="104734" name="Group 1047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984" cy="173718"/>
                                <a:chOff x="0" y="0"/>
                                <a:chExt cx="876984" cy="1737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33" name="Picture 115633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860" y="-5020"/>
                                  <a:ext cx="8808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80" name="Rectangle 6480"/>
                              <wps:cNvSpPr/>
                              <wps:spPr>
                                <a:xfrm>
                                  <a:off x="611213" y="26192"/>
                                  <a:ext cx="183558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80B7CE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81" name="Rectangle 6481"/>
                              <wps:cNvSpPr/>
                              <wps:spPr>
                                <a:xfrm>
                                  <a:off x="749321" y="26192"/>
                                  <a:ext cx="45263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F36079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82" name="Rectangle 6482"/>
                              <wps:cNvSpPr/>
                              <wps:spPr>
                                <a:xfrm>
                                  <a:off x="783229" y="26192"/>
                                  <a:ext cx="91794" cy="1826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3F7DC2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734" style="width:69.0539pt;height:13.6786pt;mso-position-horizontal-relative:char;mso-position-vertical-relative:line" coordsize="8769,1737">
                      <v:shape id="Picture 115633" style="position:absolute;width:8808;height:1767;left:-28;top:-50;" filled="f">
                        <v:imagedata r:id="rId254"/>
                      </v:shape>
                      <v:rect id="Rectangle 6480" style="position:absolute;width:1835;height:1826;left:611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31</w:t>
                              </w:r>
                            </w:p>
                          </w:txbxContent>
                        </v:textbox>
                      </v:rect>
                      <v:rect id="Rectangle 6481" style="position:absolute;width:452;height:1826;left:7493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,</w:t>
                              </w:r>
                            </w:p>
                          </w:txbxContent>
                        </v:textbox>
                      </v:rect>
                      <v:rect id="Rectangle 6482" style="position:absolute;width:917;height:1826;left:7832;top:2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1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395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FCBCD2F" w14:textId="77777777" w:rsidR="001F7486" w:rsidRDefault="001F7486">
            <w:pPr>
              <w:spacing w:after="0" w:line="259" w:lineRule="auto"/>
              <w:ind w:left="-9878" w:right="14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75093267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588B5A04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sz w:val="21"/>
                    </w:rPr>
                    <w:t>32,1</w:t>
                  </w:r>
                </w:p>
              </w:tc>
            </w:tr>
          </w:tbl>
          <w:p w14:paraId="7CDF8948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5BE5D488" w14:textId="77777777">
        <w:trPr>
          <w:trHeight w:val="287"/>
        </w:trPr>
        <w:tc>
          <w:tcPr>
            <w:tcW w:w="2610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67C417F" w14:textId="77777777" w:rsidR="001F7486" w:rsidRDefault="001F7486">
            <w:pPr>
              <w:spacing w:after="0" w:line="259" w:lineRule="auto"/>
              <w:ind w:left="-1744" w:right="4354" w:firstLine="0"/>
              <w:jc w:val="left"/>
            </w:pPr>
          </w:p>
          <w:tbl>
            <w:tblPr>
              <w:tblStyle w:val="TableGrid"/>
              <w:tblW w:w="2624" w:type="dxa"/>
              <w:tblInd w:w="0" w:type="dxa"/>
              <w:tblCellMar>
                <w:top w:w="50" w:type="dxa"/>
                <w:left w:w="3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24"/>
            </w:tblGrid>
            <w:tr w:rsidR="001F7486" w14:paraId="41AB0629" w14:textId="77777777">
              <w:trPr>
                <w:trHeight w:val="274"/>
              </w:trPr>
              <w:tc>
                <w:tcPr>
                  <w:tcW w:w="262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ACACA"/>
                </w:tcPr>
                <w:p w14:paraId="27E97144" w14:textId="77777777" w:rsidR="001F7486" w:rsidRDefault="00B175D8">
                  <w:pPr>
                    <w:spacing w:after="0" w:line="259" w:lineRule="auto"/>
                    <w:ind w:right="0" w:firstLine="0"/>
                    <w:jc w:val="left"/>
                  </w:pPr>
                  <w:r>
                    <w:rPr>
                      <w:rFonts w:ascii="Calibri" w:eastAsia="Calibri" w:hAnsi="Calibri" w:cs="Calibri"/>
                      <w:b/>
                      <w:sz w:val="19"/>
                    </w:rPr>
                    <w:t xml:space="preserve"> Всего</w:t>
                  </w:r>
                </w:p>
              </w:tc>
            </w:tr>
          </w:tbl>
          <w:p w14:paraId="59181F2C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D70B161" w14:textId="77777777" w:rsidR="001F7486" w:rsidRDefault="001F7486">
            <w:pPr>
              <w:spacing w:after="0" w:line="259" w:lineRule="auto"/>
              <w:ind w:left="-4354" w:right="5735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50984692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37519A46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b/>
                      <w:sz w:val="21"/>
                    </w:rPr>
                    <w:t>100,0</w:t>
                  </w:r>
                </w:p>
              </w:tc>
            </w:tr>
          </w:tbl>
          <w:p w14:paraId="7CD83264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D1220FD" w14:textId="77777777" w:rsidR="001F7486" w:rsidRDefault="001F7486">
            <w:pPr>
              <w:spacing w:after="0" w:line="259" w:lineRule="auto"/>
              <w:ind w:left="-5735" w:right="7116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06A7799F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0B884ABA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b/>
                      <w:sz w:val="21"/>
                    </w:rPr>
                    <w:t>100,0</w:t>
                  </w:r>
                </w:p>
              </w:tc>
            </w:tr>
          </w:tbl>
          <w:p w14:paraId="61F17724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07748AA1" w14:textId="77777777" w:rsidR="001F7486" w:rsidRDefault="001F7486">
            <w:pPr>
              <w:spacing w:after="0" w:line="259" w:lineRule="auto"/>
              <w:ind w:left="-7116" w:right="0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4AF60301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1CF70135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b/>
                      <w:sz w:val="21"/>
                    </w:rPr>
                    <w:t>100,0</w:t>
                  </w:r>
                </w:p>
              </w:tc>
            </w:tr>
          </w:tbl>
          <w:p w14:paraId="5ADE1268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81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1474FFD8" w14:textId="77777777" w:rsidR="001F7486" w:rsidRDefault="001F7486">
            <w:pPr>
              <w:spacing w:after="0" w:line="259" w:lineRule="auto"/>
              <w:ind w:left="-8497" w:right="9878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5B6C42A3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6787AFB3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b/>
                      <w:sz w:val="21"/>
                    </w:rPr>
                    <w:t>100,0</w:t>
                  </w:r>
                </w:p>
              </w:tc>
            </w:tr>
          </w:tbl>
          <w:p w14:paraId="63455489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395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75C8E621" w14:textId="77777777" w:rsidR="001F7486" w:rsidRDefault="001F7486">
            <w:pPr>
              <w:spacing w:after="0" w:line="259" w:lineRule="auto"/>
              <w:ind w:left="-9878" w:right="14" w:firstLine="0"/>
              <w:jc w:val="left"/>
            </w:pPr>
          </w:p>
          <w:tbl>
            <w:tblPr>
              <w:tblStyle w:val="TableGrid"/>
              <w:tblW w:w="1381" w:type="dxa"/>
              <w:tblInd w:w="0" w:type="dxa"/>
              <w:tblCellMar>
                <w:top w:w="41" w:type="dxa"/>
                <w:left w:w="115" w:type="dxa"/>
                <w:bottom w:w="0" w:type="dxa"/>
                <w:right w:w="39" w:type="dxa"/>
              </w:tblCellMar>
              <w:tblLook w:val="04A0" w:firstRow="1" w:lastRow="0" w:firstColumn="1" w:lastColumn="0" w:noHBand="0" w:noVBand="1"/>
            </w:tblPr>
            <w:tblGrid>
              <w:gridCol w:w="1381"/>
            </w:tblGrid>
            <w:tr w:rsidR="001F7486" w14:paraId="0165E5AC" w14:textId="77777777">
              <w:trPr>
                <w:trHeight w:val="274"/>
              </w:trPr>
              <w:tc>
                <w:tcPr>
                  <w:tcW w:w="13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1F1F1"/>
                </w:tcPr>
                <w:p w14:paraId="37318270" w14:textId="77777777" w:rsidR="001F7486" w:rsidRDefault="00B175D8">
                  <w:pPr>
                    <w:spacing w:after="0" w:line="259" w:lineRule="auto"/>
                    <w:ind w:right="0" w:firstLine="0"/>
                    <w:jc w:val="right"/>
                  </w:pPr>
                  <w:r>
                    <w:rPr>
                      <w:rFonts w:ascii="Calibri" w:eastAsia="Calibri" w:hAnsi="Calibri" w:cs="Calibri"/>
                      <w:b/>
                      <w:sz w:val="21"/>
                    </w:rPr>
                    <w:t>100,0</w:t>
                  </w:r>
                </w:p>
              </w:tc>
            </w:tr>
          </w:tbl>
          <w:p w14:paraId="3D28A8F0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</w:tbl>
    <w:p w14:paraId="1B174671" w14:textId="77777777" w:rsidR="001F7486" w:rsidRDefault="00B175D8">
      <w:pPr>
        <w:spacing w:after="112" w:line="259" w:lineRule="auto"/>
        <w:ind w:right="0" w:firstLine="0"/>
        <w:jc w:val="left"/>
      </w:pPr>
      <w:r>
        <w:rPr>
          <w:b/>
          <w:sz w:val="24"/>
        </w:rPr>
        <w:t xml:space="preserve"> </w:t>
      </w:r>
    </w:p>
    <w:p w14:paraId="66F61924" w14:textId="77777777" w:rsidR="001F7486" w:rsidRDefault="00B175D8">
      <w:pPr>
        <w:pStyle w:val="1"/>
        <w:spacing w:after="71"/>
        <w:ind w:left="561" w:right="0"/>
      </w:pPr>
      <w:r>
        <w:t xml:space="preserve">2) Целевая аудитория (рыночный сегмент) </w:t>
      </w:r>
    </w:p>
    <w:p w14:paraId="0A2F6DD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Для ИТ-</w:t>
      </w:r>
      <w:r w:rsidRPr="00B175D8">
        <w:rPr>
          <w:lang w:val="ru-RU"/>
        </w:rPr>
        <w:t>рынка, как и для большинства других рынков, характерно выделение в отдельные группы розничных и корпоративных каналов продаж. Это обусловлено тем, что между программными продуктами, предназначенными для продажи корпоративным клиентам (В2В-сегмент), а также</w:t>
      </w:r>
      <w:r w:rsidRPr="00B175D8">
        <w:rPr>
          <w:lang w:val="ru-RU"/>
        </w:rPr>
        <w:t xml:space="preserve"> розничным потребителям (В2С-сегмент) наблюдаются принципиальные различия. Очевидно, что каналы продаж компакт-дисков с видеоиграми для физических лиц и каналы продаж </w:t>
      </w:r>
      <w:r>
        <w:t>ERP</w:t>
      </w:r>
      <w:r w:rsidRPr="00B175D8">
        <w:rPr>
          <w:lang w:val="ru-RU"/>
        </w:rPr>
        <w:t xml:space="preserve">-систем для предприятий будут разными. </w:t>
      </w:r>
    </w:p>
    <w:p w14:paraId="5895C34C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>3) Принятая компанией стратегия распространени</w:t>
      </w:r>
      <w:r w:rsidRPr="00B175D8">
        <w:rPr>
          <w:lang w:val="ru-RU"/>
        </w:rPr>
        <w:t xml:space="preserve">я ПП </w:t>
      </w:r>
    </w:p>
    <w:p w14:paraId="04720D8F" w14:textId="77777777" w:rsidR="001F7486" w:rsidRPr="00B175D8" w:rsidRDefault="00B175D8">
      <w:pPr>
        <w:spacing w:after="27"/>
        <w:ind w:left="-15" w:right="362"/>
        <w:rPr>
          <w:lang w:val="ru-RU"/>
        </w:rPr>
      </w:pPr>
      <w:r w:rsidRPr="00B175D8">
        <w:rPr>
          <w:lang w:val="ru-RU"/>
        </w:rPr>
        <w:t xml:space="preserve">Немаловажным фактором при выборе канала продаж является и стратегия распространения, принятая разработчиком в отношении предлагаемого рынку ПП. Если разработчик принял решение о свободном (бесплатном) распространении своих продуктов, он скорее всего </w:t>
      </w:r>
      <w:r w:rsidRPr="00B175D8">
        <w:rPr>
          <w:lang w:val="ru-RU"/>
        </w:rPr>
        <w:t xml:space="preserve">разместит такой ПП на своем сайте в режиме свободного доступа. Если же предполагается платное распространение продукта, в том числе с взиманием платы за каждую </w:t>
      </w:r>
      <w:r w:rsidRPr="00B175D8">
        <w:rPr>
          <w:lang w:val="ru-RU"/>
        </w:rPr>
        <w:lastRenderedPageBreak/>
        <w:t>успешную транзакцию, выполненную с его помощью, канал распределения должен предусматривать как в</w:t>
      </w:r>
      <w:r w:rsidRPr="00B175D8">
        <w:rPr>
          <w:lang w:val="ru-RU"/>
        </w:rPr>
        <w:t xml:space="preserve">озможность ограничения несанкционированного доступа к ПП, так и возможность учета совершенных клиентом транзакций. </w:t>
      </w:r>
    </w:p>
    <w:p w14:paraId="267EDD59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4) Поведение конкурентов </w:t>
      </w:r>
    </w:p>
    <w:p w14:paraId="6BFE743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Политика, осуществляемая конкурентами, также оказывает определенное влияние на выбор канала распределения и может </w:t>
      </w:r>
      <w:r w:rsidRPr="00B175D8">
        <w:rPr>
          <w:lang w:val="ru-RU"/>
        </w:rPr>
        <w:t xml:space="preserve">подвигнуть компанию к более активному использованию веб-ориентированных онлайнприложений или расширению сети аффилированных партнеров. </w:t>
      </w:r>
    </w:p>
    <w:p w14:paraId="1BBDA732" w14:textId="77777777" w:rsidR="001F7486" w:rsidRPr="00B175D8" w:rsidRDefault="00B175D8">
      <w:pPr>
        <w:spacing w:after="2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5C3DFA3" w14:textId="77777777" w:rsidR="001F7486" w:rsidRPr="00B175D8" w:rsidRDefault="00B175D8">
      <w:pPr>
        <w:spacing w:after="82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6674C13" w14:textId="77777777" w:rsidR="001F7486" w:rsidRPr="00B175D8" w:rsidRDefault="00B175D8">
      <w:pPr>
        <w:pStyle w:val="2"/>
        <w:spacing w:after="49"/>
        <w:ind w:right="0"/>
        <w:rPr>
          <w:lang w:val="ru-RU"/>
        </w:rPr>
      </w:pPr>
      <w:r w:rsidRPr="00B175D8">
        <w:rPr>
          <w:lang w:val="ru-RU"/>
        </w:rPr>
        <w:t xml:space="preserve">6.2. Программные продукты для физических лиц </w:t>
      </w:r>
    </w:p>
    <w:p w14:paraId="53DE6944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167932E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Если говорить о программных продуктах, предназначенных для продажи физическим лицам, то можно выделить два основных канала распределения: продажа на физических носителях через различные розничные торговые сети и размещение продуктов непосредственно в сети </w:t>
      </w:r>
      <w:r w:rsidRPr="00B175D8">
        <w:rPr>
          <w:lang w:val="ru-RU"/>
        </w:rPr>
        <w:t xml:space="preserve">Интернет для их последующего скачивания пользователями.  </w:t>
      </w:r>
    </w:p>
    <w:p w14:paraId="42A3135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число основных розничных каналов распределения (по терминологии «ГФК-Русь») можно включить следующие: </w:t>
      </w:r>
    </w:p>
    <w:p w14:paraId="052A1D18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080A6460" wp14:editId="11B963E9">
            <wp:extent cx="88392" cy="217932"/>
            <wp:effectExtent l="0" t="0" r="0" b="0"/>
            <wp:docPr id="6651" name="Picture 6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" name="Picture 66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>
        <w:rPr>
          <w:b/>
        </w:rPr>
        <w:t>Consumer</w:t>
      </w:r>
      <w:r w:rsidRPr="00B175D8">
        <w:rPr>
          <w:b/>
          <w:lang w:val="ru-RU"/>
        </w:rPr>
        <w:t xml:space="preserve"> </w:t>
      </w:r>
      <w:r>
        <w:rPr>
          <w:b/>
        </w:rPr>
        <w:t>Electronic</w:t>
      </w:r>
      <w:r w:rsidRPr="00B175D8">
        <w:rPr>
          <w:b/>
          <w:lang w:val="ru-RU"/>
        </w:rPr>
        <w:t xml:space="preserve"> </w:t>
      </w:r>
      <w:r>
        <w:rPr>
          <w:b/>
        </w:rPr>
        <w:t>Stores</w:t>
      </w:r>
      <w:r w:rsidRPr="00B175D8">
        <w:rPr>
          <w:lang w:val="ru-RU"/>
        </w:rPr>
        <w:t xml:space="preserve"> - сети, торгующие бытовой техникой и электроникой. </w:t>
      </w:r>
    </w:p>
    <w:p w14:paraId="3BAADA71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103A9B7E" wp14:editId="336BECF1">
            <wp:extent cx="88392" cy="217932"/>
            <wp:effectExtent l="0" t="0" r="0" b="0"/>
            <wp:docPr id="6661" name="Picture 6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" name="Picture 66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>
        <w:rPr>
          <w:b/>
        </w:rPr>
        <w:t>SH</w:t>
      </w:r>
      <w:r w:rsidRPr="00B175D8">
        <w:rPr>
          <w:b/>
          <w:lang w:val="ru-RU"/>
        </w:rPr>
        <w:t xml:space="preserve"> (</w:t>
      </w:r>
      <w:r>
        <w:rPr>
          <w:b/>
        </w:rPr>
        <w:t>System</w:t>
      </w:r>
      <w:r w:rsidRPr="00B175D8">
        <w:rPr>
          <w:b/>
          <w:lang w:val="ru-RU"/>
        </w:rPr>
        <w:t xml:space="preserve"> </w:t>
      </w:r>
      <w:r>
        <w:rPr>
          <w:b/>
        </w:rPr>
        <w:t>Houses</w:t>
      </w:r>
      <w:r w:rsidRPr="00B175D8">
        <w:rPr>
          <w:b/>
          <w:lang w:val="ru-RU"/>
        </w:rPr>
        <w:t>)</w:t>
      </w:r>
      <w:r w:rsidRPr="00B175D8">
        <w:rPr>
          <w:lang w:val="ru-RU"/>
        </w:rPr>
        <w:t xml:space="preserve"> - компании, занимающиеся поставкой ИТтехники в госсектор, в офисы компании т.е. туда, где конечным потребителем продукции выступает юр. лицо. </w:t>
      </w:r>
    </w:p>
    <w:p w14:paraId="248AE7C9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E6DADEB" wp14:editId="60B5FE70">
            <wp:extent cx="88392" cy="217932"/>
            <wp:effectExtent l="0" t="0" r="0" b="0"/>
            <wp:docPr id="6674" name="Picture 6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" name="Picture 66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>
        <w:rPr>
          <w:b/>
        </w:rPr>
        <w:t>OEP</w:t>
      </w:r>
      <w:r w:rsidRPr="00B175D8">
        <w:rPr>
          <w:b/>
          <w:lang w:val="ru-RU"/>
        </w:rPr>
        <w:t xml:space="preserve"> (</w:t>
      </w:r>
      <w:r>
        <w:rPr>
          <w:b/>
        </w:rPr>
        <w:t>Office</w:t>
      </w:r>
      <w:r w:rsidRPr="00B175D8">
        <w:rPr>
          <w:b/>
          <w:lang w:val="ru-RU"/>
        </w:rPr>
        <w:t xml:space="preserve"> </w:t>
      </w:r>
      <w:r>
        <w:rPr>
          <w:b/>
        </w:rPr>
        <w:t>Equipment</w:t>
      </w:r>
      <w:r w:rsidRPr="00B175D8">
        <w:rPr>
          <w:b/>
          <w:lang w:val="ru-RU"/>
        </w:rPr>
        <w:t xml:space="preserve"> </w:t>
      </w:r>
      <w:r>
        <w:rPr>
          <w:b/>
        </w:rPr>
        <w:t>Retailers</w:t>
      </w:r>
      <w:r w:rsidRPr="00B175D8">
        <w:rPr>
          <w:b/>
          <w:lang w:val="ru-RU"/>
        </w:rPr>
        <w:t>)</w:t>
      </w:r>
      <w:r w:rsidRPr="00B175D8">
        <w:rPr>
          <w:lang w:val="ru-RU"/>
        </w:rPr>
        <w:t xml:space="preserve"> - компании, занимающиеся продажей расходных материалов и офисной техн</w:t>
      </w:r>
      <w:r w:rsidRPr="00B175D8">
        <w:rPr>
          <w:lang w:val="ru-RU"/>
        </w:rPr>
        <w:t xml:space="preserve">ики. </w:t>
      </w:r>
    </w:p>
    <w:p w14:paraId="7FEACF79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40EF085F" wp14:editId="2D20FDC1">
            <wp:extent cx="88392" cy="217932"/>
            <wp:effectExtent l="0" t="0" r="0" b="0"/>
            <wp:docPr id="6686" name="Picture 6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" name="Picture 66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>
        <w:rPr>
          <w:b/>
        </w:rPr>
        <w:t>CS</w:t>
      </w:r>
      <w:r w:rsidRPr="00B175D8">
        <w:rPr>
          <w:b/>
          <w:lang w:val="ru-RU"/>
        </w:rPr>
        <w:t xml:space="preserve"> (</w:t>
      </w:r>
      <w:r>
        <w:rPr>
          <w:b/>
        </w:rPr>
        <w:t>Computer</w:t>
      </w:r>
      <w:r w:rsidRPr="00B175D8">
        <w:rPr>
          <w:b/>
          <w:lang w:val="ru-RU"/>
        </w:rPr>
        <w:t xml:space="preserve"> </w:t>
      </w:r>
      <w:r>
        <w:rPr>
          <w:b/>
        </w:rPr>
        <w:t>Shops</w:t>
      </w:r>
      <w:r w:rsidRPr="00B175D8">
        <w:rPr>
          <w:b/>
          <w:lang w:val="ru-RU"/>
        </w:rPr>
        <w:t>)</w:t>
      </w:r>
      <w:r w:rsidRPr="00B175D8">
        <w:rPr>
          <w:lang w:val="ru-RU"/>
        </w:rPr>
        <w:t xml:space="preserve"> - традиционные компьютерные розничные компании в товарообороте которых ИТ-товары занимают более 50%. </w:t>
      </w:r>
    </w:p>
    <w:p w14:paraId="6E2663C5" w14:textId="77777777" w:rsidR="001F7486" w:rsidRPr="00B175D8" w:rsidRDefault="00B175D8">
      <w:pPr>
        <w:ind w:left="994" w:right="362" w:hanging="360"/>
        <w:rPr>
          <w:lang w:val="ru-RU"/>
        </w:rPr>
      </w:pPr>
      <w:r>
        <w:rPr>
          <w:noProof/>
        </w:rPr>
        <w:drawing>
          <wp:inline distT="0" distB="0" distL="0" distR="0" wp14:anchorId="65B39566" wp14:editId="3577646A">
            <wp:extent cx="88392" cy="217932"/>
            <wp:effectExtent l="0" t="0" r="0" b="0"/>
            <wp:docPr id="6699" name="Picture 6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" name="Picture 66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5D8">
        <w:rPr>
          <w:rFonts w:ascii="Arial" w:eastAsia="Arial" w:hAnsi="Arial" w:cs="Arial"/>
          <w:lang w:val="ru-RU"/>
        </w:rPr>
        <w:t xml:space="preserve"> </w:t>
      </w:r>
      <w:r>
        <w:rPr>
          <w:b/>
        </w:rPr>
        <w:t>TCR</w:t>
      </w:r>
      <w:r w:rsidRPr="00B175D8">
        <w:rPr>
          <w:b/>
          <w:lang w:val="ru-RU"/>
        </w:rPr>
        <w:t xml:space="preserve"> (</w:t>
      </w:r>
      <w:r>
        <w:rPr>
          <w:b/>
        </w:rPr>
        <w:t>TeleCommunication</w:t>
      </w:r>
      <w:r w:rsidRPr="00B175D8">
        <w:rPr>
          <w:b/>
          <w:lang w:val="ru-RU"/>
        </w:rPr>
        <w:t xml:space="preserve"> </w:t>
      </w:r>
      <w:r>
        <w:rPr>
          <w:b/>
        </w:rPr>
        <w:t>Retailers</w:t>
      </w:r>
      <w:r w:rsidRPr="00B175D8">
        <w:rPr>
          <w:b/>
          <w:lang w:val="ru-RU"/>
        </w:rPr>
        <w:t>)</w:t>
      </w:r>
      <w:r w:rsidRPr="00B175D8">
        <w:rPr>
          <w:lang w:val="ru-RU"/>
        </w:rPr>
        <w:t xml:space="preserve"> - телеком-компании в товарообороте которых более 50% занимают мобильные телефоны, аксессуа</w:t>
      </w:r>
      <w:r w:rsidRPr="00B175D8">
        <w:rPr>
          <w:lang w:val="ru-RU"/>
        </w:rPr>
        <w:t xml:space="preserve">ры, продажа тарифов и т.п. [2] </w:t>
      </w:r>
    </w:p>
    <w:p w14:paraId="51CE5E7F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ряде случаев при использовании розничных каналов распределения возможна ситуация, когда в дистрибуции активно участвуют различные </w:t>
      </w:r>
      <w:r w:rsidRPr="00B175D8">
        <w:rPr>
          <w:lang w:val="ru-RU"/>
        </w:rPr>
        <w:lastRenderedPageBreak/>
        <w:t>посредники. Так например, на рынке компьютерных игр в их число могут входить сами издатели и</w:t>
      </w:r>
      <w:r w:rsidRPr="00B175D8">
        <w:rPr>
          <w:lang w:val="ru-RU"/>
        </w:rPr>
        <w:t>гр (</w:t>
      </w:r>
      <w:r>
        <w:t>video</w:t>
      </w:r>
      <w:r w:rsidRPr="00B175D8">
        <w:rPr>
          <w:lang w:val="ru-RU"/>
        </w:rPr>
        <w:t xml:space="preserve"> </w:t>
      </w:r>
      <w:r>
        <w:t>game</w:t>
      </w:r>
      <w:r w:rsidRPr="00B175D8">
        <w:rPr>
          <w:lang w:val="ru-RU"/>
        </w:rPr>
        <w:t xml:space="preserve"> </w:t>
      </w:r>
      <w:r>
        <w:t>publishers</w:t>
      </w:r>
      <w:r w:rsidRPr="00B175D8">
        <w:rPr>
          <w:lang w:val="ru-RU"/>
        </w:rPr>
        <w:t>), а канал дистрибуции может выглядеть в виде достаточно длинной цепочки (Рис. 5).</w:t>
      </w:r>
      <w:r w:rsidRPr="00B175D8">
        <w:rPr>
          <w:sz w:val="24"/>
          <w:lang w:val="ru-RU"/>
        </w:rPr>
        <w:t xml:space="preserve"> </w:t>
      </w:r>
    </w:p>
    <w:p w14:paraId="750C178F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color w:val="4F6228"/>
          <w:sz w:val="24"/>
          <w:lang w:val="ru-RU"/>
        </w:rPr>
        <w:t xml:space="preserve"> </w:t>
      </w:r>
    </w:p>
    <w:p w14:paraId="6BF0B897" w14:textId="77777777" w:rsidR="001F7486" w:rsidRDefault="00B175D8">
      <w:pPr>
        <w:spacing w:after="33" w:line="259" w:lineRule="auto"/>
        <w:ind w:left="2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5401BC" wp14:editId="71D37138">
                <wp:extent cx="6081468" cy="1110302"/>
                <wp:effectExtent l="0" t="0" r="0" b="0"/>
                <wp:docPr id="101021" name="Group 10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468" cy="1110302"/>
                          <a:chOff x="0" y="0"/>
                          <a:chExt cx="6081468" cy="1110302"/>
                        </a:xfrm>
                      </wpg:grpSpPr>
                      <wps:wsp>
                        <wps:cNvPr id="119056" name="Shape 119056"/>
                        <wps:cNvSpPr/>
                        <wps:spPr>
                          <a:xfrm>
                            <a:off x="12332" y="12394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0"/>
                                </a:moveTo>
                                <a:lnTo>
                                  <a:pt x="1092447" y="0"/>
                                </a:lnTo>
                                <a:lnTo>
                                  <a:pt x="1092447" y="1097908"/>
                                </a:lnTo>
                                <a:lnTo>
                                  <a:pt x="0" y="1097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3" name="Shape 6733"/>
                        <wps:cNvSpPr/>
                        <wps:spPr>
                          <a:xfrm>
                            <a:off x="12332" y="12379"/>
                            <a:ext cx="1092404" cy="109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04" h="1097923">
                                <a:moveTo>
                                  <a:pt x="0" y="1097923"/>
                                </a:moveTo>
                                <a:lnTo>
                                  <a:pt x="1092404" y="1097923"/>
                                </a:lnTo>
                                <a:lnTo>
                                  <a:pt x="1092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7923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4" name="Picture 115634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-5171" y="-4219"/>
                            <a:ext cx="1097280" cy="1103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5" name="Shape 6735"/>
                        <wps:cNvSpPr/>
                        <wps:spPr>
                          <a:xfrm>
                            <a:off x="0" y="0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1097908"/>
                                </a:moveTo>
                                <a:lnTo>
                                  <a:pt x="1092447" y="1097908"/>
                                </a:lnTo>
                                <a:lnTo>
                                  <a:pt x="1092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6" name="Rectangle 6736"/>
                        <wps:cNvSpPr/>
                        <wps:spPr>
                          <a:xfrm>
                            <a:off x="209317" y="406940"/>
                            <a:ext cx="896173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D59B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>Разработчик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>игры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186571" y="613508"/>
                            <a:ext cx="34513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8688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212537" y="613508"/>
                            <a:ext cx="887580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91B9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4"/>
                                </w:rPr>
                                <w:t>программный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4"/>
                                </w:rPr>
                                <w:t>код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9" name="Rectangle 6739"/>
                        <wps:cNvSpPr/>
                        <wps:spPr>
                          <a:xfrm>
                            <a:off x="879927" y="613508"/>
                            <a:ext cx="34513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2020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65" name="Shape 119065"/>
                        <wps:cNvSpPr/>
                        <wps:spPr>
                          <a:xfrm>
                            <a:off x="1590326" y="12394"/>
                            <a:ext cx="1335241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5241" h="1097908">
                                <a:moveTo>
                                  <a:pt x="0" y="0"/>
                                </a:moveTo>
                                <a:lnTo>
                                  <a:pt x="1335241" y="0"/>
                                </a:lnTo>
                                <a:lnTo>
                                  <a:pt x="1335241" y="1097908"/>
                                </a:lnTo>
                                <a:lnTo>
                                  <a:pt x="0" y="1097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3" name="Shape 6743"/>
                        <wps:cNvSpPr/>
                        <wps:spPr>
                          <a:xfrm>
                            <a:off x="1590326" y="12379"/>
                            <a:ext cx="1335156" cy="109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5156" h="1097923">
                                <a:moveTo>
                                  <a:pt x="0" y="1097923"/>
                                </a:moveTo>
                                <a:lnTo>
                                  <a:pt x="1335156" y="1097923"/>
                                </a:lnTo>
                                <a:lnTo>
                                  <a:pt x="1335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7923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6" name="Picture 115636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1572676" y="-4219"/>
                            <a:ext cx="1341120" cy="1103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5" name="Shape 6745"/>
                        <wps:cNvSpPr/>
                        <wps:spPr>
                          <a:xfrm>
                            <a:off x="1577993" y="0"/>
                            <a:ext cx="1335241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5241" h="1097908">
                                <a:moveTo>
                                  <a:pt x="0" y="1097908"/>
                                </a:moveTo>
                                <a:lnTo>
                                  <a:pt x="1335241" y="1097908"/>
                                </a:lnTo>
                                <a:lnTo>
                                  <a:pt x="13352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1957386" y="92509"/>
                            <a:ext cx="735104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7C23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>Издатель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>игры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2510119" y="92509"/>
                            <a:ext cx="31438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2935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9" name="Picture 674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278094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1" name="Picture 6751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278094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2" name="Rectangle 6752"/>
                        <wps:cNvSpPr/>
                        <wps:spPr>
                          <a:xfrm>
                            <a:off x="1837831" y="300076"/>
                            <a:ext cx="1023192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8B5E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Исследования рынка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4" name="Picture 6754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382686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6" name="Picture 6756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382686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7" name="Rectangle 6757"/>
                        <wps:cNvSpPr/>
                        <wps:spPr>
                          <a:xfrm>
                            <a:off x="1837831" y="404659"/>
                            <a:ext cx="412624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6F4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4"/>
                                </w:rPr>
                                <w:t>Реклама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9" name="Picture 675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487270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1" name="Picture 6761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487270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2" name="Rectangle 6762"/>
                        <wps:cNvSpPr/>
                        <wps:spPr>
                          <a:xfrm>
                            <a:off x="1837831" y="509252"/>
                            <a:ext cx="833198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3C18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Дизайн упаковки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4" name="Picture 6764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591854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6" name="Picture 6766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591854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7" name="Rectangle 6767"/>
                        <wps:cNvSpPr/>
                        <wps:spPr>
                          <a:xfrm>
                            <a:off x="1837831" y="613835"/>
                            <a:ext cx="1254712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A4D0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Инструкция пользователя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9" name="Picture 676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696446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1" name="Picture 6771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696446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2" name="Rectangle 6772"/>
                        <wps:cNvSpPr/>
                        <wps:spPr>
                          <a:xfrm>
                            <a:off x="1837831" y="718418"/>
                            <a:ext cx="636693" cy="116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2C94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Локализация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4" name="Picture 6774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801029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6" name="Picture 6776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801029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7" name="Rectangle 6777"/>
                        <wps:cNvSpPr/>
                        <wps:spPr>
                          <a:xfrm>
                            <a:off x="1837831" y="823011"/>
                            <a:ext cx="1219188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8EF5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Производство носителей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9" name="Picture 677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1683675" y="905613"/>
                            <a:ext cx="78784" cy="10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1" name="Picture 6781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1723071" y="905613"/>
                            <a:ext cx="42821" cy="105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82" name="Rectangle 6782"/>
                        <wps:cNvSpPr/>
                        <wps:spPr>
                          <a:xfrm>
                            <a:off x="1837831" y="927595"/>
                            <a:ext cx="1158612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2114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Производство упаковки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89" name="Shape 119089"/>
                        <wps:cNvSpPr/>
                        <wps:spPr>
                          <a:xfrm>
                            <a:off x="3411071" y="12394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0"/>
                                </a:moveTo>
                                <a:lnTo>
                                  <a:pt x="1092447" y="0"/>
                                </a:lnTo>
                                <a:lnTo>
                                  <a:pt x="1092447" y="1097908"/>
                                </a:lnTo>
                                <a:lnTo>
                                  <a:pt x="0" y="1097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3411071" y="12379"/>
                            <a:ext cx="1092361" cy="109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361" h="1097923">
                                <a:moveTo>
                                  <a:pt x="0" y="1097923"/>
                                </a:moveTo>
                                <a:lnTo>
                                  <a:pt x="1092361" y="1097923"/>
                                </a:lnTo>
                                <a:lnTo>
                                  <a:pt x="10923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7923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8" name="Picture 115638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3392333" y="-4219"/>
                            <a:ext cx="1097280" cy="1103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88" name="Shape 6788"/>
                        <wps:cNvSpPr/>
                        <wps:spPr>
                          <a:xfrm>
                            <a:off x="3398738" y="0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1097908"/>
                                </a:moveTo>
                                <a:lnTo>
                                  <a:pt x="1092447" y="1097908"/>
                                </a:lnTo>
                                <a:lnTo>
                                  <a:pt x="1092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Rectangle 6789"/>
                        <wps:cNvSpPr/>
                        <wps:spPr>
                          <a:xfrm>
                            <a:off x="3543644" y="406940"/>
                            <a:ext cx="1093147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6400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>Розничный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14"/>
                                </w:rPr>
                                <w:t xml:space="preserve">продавец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0" name="Rectangle 6790"/>
                        <wps:cNvSpPr/>
                        <wps:spPr>
                          <a:xfrm>
                            <a:off x="3544244" y="613508"/>
                            <a:ext cx="34513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345F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Rectangle 6791"/>
                        <wps:cNvSpPr/>
                        <wps:spPr>
                          <a:xfrm>
                            <a:off x="3570193" y="613508"/>
                            <a:ext cx="996614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BD9E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видеоигра как товар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2" name="Rectangle 6792"/>
                        <wps:cNvSpPr/>
                        <wps:spPr>
                          <a:xfrm>
                            <a:off x="4319645" y="613508"/>
                            <a:ext cx="34513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4514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129059" y="478396"/>
                            <a:ext cx="436944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4" h="170789">
                                <a:moveTo>
                                  <a:pt x="394466" y="0"/>
                                </a:moveTo>
                                <a:lnTo>
                                  <a:pt x="436944" y="85399"/>
                                </a:lnTo>
                                <a:lnTo>
                                  <a:pt x="394466" y="170789"/>
                                </a:lnTo>
                                <a:lnTo>
                                  <a:pt x="394466" y="128089"/>
                                </a:lnTo>
                                <a:lnTo>
                                  <a:pt x="0" y="128089"/>
                                </a:lnTo>
                                <a:lnTo>
                                  <a:pt x="0" y="42699"/>
                                </a:lnTo>
                                <a:lnTo>
                                  <a:pt x="394466" y="42699"/>
                                </a:lnTo>
                                <a:lnTo>
                                  <a:pt x="3944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129059" y="478396"/>
                            <a:ext cx="436944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4" h="170789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9"/>
                                </a:lnTo>
                                <a:lnTo>
                                  <a:pt x="436944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5" name="Picture 115635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1112428" y="462125"/>
                            <a:ext cx="441960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9" name="Shape 6799"/>
                        <wps:cNvSpPr/>
                        <wps:spPr>
                          <a:xfrm>
                            <a:off x="1116726" y="466002"/>
                            <a:ext cx="436944" cy="170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4" h="170788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8"/>
                                </a:lnTo>
                                <a:lnTo>
                                  <a:pt x="436944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949804" y="473516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394466" y="0"/>
                                </a:moveTo>
                                <a:lnTo>
                                  <a:pt x="436945" y="85399"/>
                                </a:lnTo>
                                <a:lnTo>
                                  <a:pt x="394466" y="170789"/>
                                </a:lnTo>
                                <a:lnTo>
                                  <a:pt x="394466" y="128089"/>
                                </a:lnTo>
                                <a:lnTo>
                                  <a:pt x="0" y="128089"/>
                                </a:lnTo>
                                <a:lnTo>
                                  <a:pt x="0" y="42699"/>
                                </a:lnTo>
                                <a:lnTo>
                                  <a:pt x="394466" y="42699"/>
                                </a:lnTo>
                                <a:lnTo>
                                  <a:pt x="3944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2949804" y="473516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9"/>
                                </a:lnTo>
                                <a:lnTo>
                                  <a:pt x="436945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7" name="Picture 115637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2934116" y="456029"/>
                            <a:ext cx="441960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6" name="Shape 6806"/>
                        <wps:cNvSpPr/>
                        <wps:spPr>
                          <a:xfrm>
                            <a:off x="2937471" y="461122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9"/>
                                </a:lnTo>
                                <a:lnTo>
                                  <a:pt x="436945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4527755" y="473516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394466" y="0"/>
                                </a:moveTo>
                                <a:lnTo>
                                  <a:pt x="436945" y="85399"/>
                                </a:lnTo>
                                <a:lnTo>
                                  <a:pt x="394466" y="170789"/>
                                </a:lnTo>
                                <a:lnTo>
                                  <a:pt x="394466" y="128089"/>
                                </a:lnTo>
                                <a:lnTo>
                                  <a:pt x="0" y="128089"/>
                                </a:lnTo>
                                <a:lnTo>
                                  <a:pt x="0" y="42699"/>
                                </a:lnTo>
                                <a:lnTo>
                                  <a:pt x="394466" y="42699"/>
                                </a:lnTo>
                                <a:lnTo>
                                  <a:pt x="3944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0" name="Shape 6810"/>
                        <wps:cNvSpPr/>
                        <wps:spPr>
                          <a:xfrm>
                            <a:off x="4527755" y="473516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9"/>
                                </a:lnTo>
                                <a:lnTo>
                                  <a:pt x="436945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39" name="Picture 115639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4511964" y="456029"/>
                            <a:ext cx="441960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3" name="Shape 6813"/>
                        <wps:cNvSpPr/>
                        <wps:spPr>
                          <a:xfrm>
                            <a:off x="4515422" y="461122"/>
                            <a:ext cx="436945" cy="1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5" h="170789">
                                <a:moveTo>
                                  <a:pt x="0" y="42699"/>
                                </a:moveTo>
                                <a:lnTo>
                                  <a:pt x="0" y="128089"/>
                                </a:lnTo>
                                <a:lnTo>
                                  <a:pt x="394466" y="128089"/>
                                </a:lnTo>
                                <a:lnTo>
                                  <a:pt x="394466" y="170789"/>
                                </a:lnTo>
                                <a:lnTo>
                                  <a:pt x="436945" y="85399"/>
                                </a:lnTo>
                                <a:lnTo>
                                  <a:pt x="394466" y="0"/>
                                </a:lnTo>
                                <a:lnTo>
                                  <a:pt x="394466" y="42699"/>
                                </a:lnTo>
                                <a:lnTo>
                                  <a:pt x="0" y="42699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99" name="Shape 119099"/>
                        <wps:cNvSpPr/>
                        <wps:spPr>
                          <a:xfrm>
                            <a:off x="4989021" y="12394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0"/>
                                </a:moveTo>
                                <a:lnTo>
                                  <a:pt x="1092447" y="0"/>
                                </a:lnTo>
                                <a:lnTo>
                                  <a:pt x="1092447" y="1097908"/>
                                </a:lnTo>
                                <a:lnTo>
                                  <a:pt x="0" y="1097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7" name="Shape 6817"/>
                        <wps:cNvSpPr/>
                        <wps:spPr>
                          <a:xfrm>
                            <a:off x="4989021" y="12379"/>
                            <a:ext cx="1092447" cy="109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23">
                                <a:moveTo>
                                  <a:pt x="0" y="1097923"/>
                                </a:moveTo>
                                <a:lnTo>
                                  <a:pt x="1092447" y="1097923"/>
                                </a:lnTo>
                                <a:lnTo>
                                  <a:pt x="1092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7923"/>
                                </a:lnTo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40" name="Picture 115640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4973228" y="-4219"/>
                            <a:ext cx="1097280" cy="1103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9" name="Shape 6819"/>
                        <wps:cNvSpPr/>
                        <wps:spPr>
                          <a:xfrm>
                            <a:off x="4976689" y="0"/>
                            <a:ext cx="1092447" cy="109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447" h="1097908">
                                <a:moveTo>
                                  <a:pt x="0" y="1097908"/>
                                </a:moveTo>
                                <a:lnTo>
                                  <a:pt x="1092447" y="1097908"/>
                                </a:lnTo>
                                <a:lnTo>
                                  <a:pt x="1092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141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0" name="Rectangle 6820"/>
                        <wps:cNvSpPr/>
                        <wps:spPr>
                          <a:xfrm>
                            <a:off x="5283115" y="510224"/>
                            <a:ext cx="663562" cy="1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0911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1"/>
                                  <w:sz w:val="14"/>
                                </w:rPr>
                                <w:t>Потребитель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021" style="width:478.856pt;height:87.4254pt;mso-position-horizontal-relative:char;mso-position-vertical-relative:line" coordsize="60814,11103">
                <v:shape id="Shape 119103" style="position:absolute;width:10924;height:10979;left:123;top:123;" coordsize="1092447,1097908" path="m0,0l1092447,0l1092447,1097908l0,1097908l0,0">
                  <v:stroke weight="0pt" endcap="flat" joinstyle="miter" miterlimit="10" on="false" color="#000000" opacity="0"/>
                  <v:fill on="true" color="#cdcdcd" opacity="0.498039"/>
                </v:shape>
                <v:shape id="Shape 6733" style="position:absolute;width:10924;height:10979;left:123;top:123;" coordsize="1092404,1097923" path="m0,1097923l1092404,1097923l1092404,0l0,0l0,1097923">
                  <v:stroke weight="0.168586pt" endcap="round" joinstyle="round" on="true" color="#cdcdcd" opacity="0.498039"/>
                  <v:fill on="false" color="#000000" opacity="0"/>
                </v:shape>
                <v:shape id="Picture 115634" style="position:absolute;width:10972;height:11033;left:-51;top:-42;" filled="f">
                  <v:imagedata r:id="rId263"/>
                </v:shape>
                <v:shape id="Shape 6735" style="position:absolute;width:10924;height:10979;left:0;top:0;" coordsize="1092447,1097908" path="m0,1097908l1092447,1097908l1092447,0l0,0x">
                  <v:stroke weight="0.168586pt" endcap="round" joinstyle="round" on="true" color="#404040"/>
                  <v:fill on="false" color="#000000" opacity="0"/>
                </v:shape>
                <v:rect id="Rectangle 6736" style="position:absolute;width:8961;height:1165;left:2093;top:4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Разработчик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0"/>
                            <w:w w:val="10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игры</w:t>
                        </w:r>
                      </w:p>
                    </w:txbxContent>
                  </v:textbox>
                </v:rect>
                <v:rect id="Rectangle 6737" style="position:absolute;width:345;height:1165;left:1865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38" style="position:absolute;width:8875;height:1165;left:2125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14"/>
                          </w:rPr>
                          <w:t xml:space="preserve">программный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14"/>
                          </w:rPr>
                          <w:t xml:space="preserve">код</w:t>
                        </w:r>
                      </w:p>
                    </w:txbxContent>
                  </v:textbox>
                </v:rect>
                <v:rect id="Rectangle 6739" style="position:absolute;width:345;height:1165;left:8799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19112" style="position:absolute;width:13352;height:10979;left:15903;top:123;" coordsize="1335241,1097908" path="m0,0l1335241,0l1335241,1097908l0,1097908l0,0">
                  <v:stroke weight="0pt" endcap="round" joinstyle="round" on="false" color="#000000" opacity="0"/>
                  <v:fill on="true" color="#cdcdcd" opacity="0.498039"/>
                </v:shape>
                <v:shape id="Shape 6743" style="position:absolute;width:13351;height:10979;left:15903;top:123;" coordsize="1335156,1097923" path="m0,1097923l1335156,1097923l1335156,0l0,0l0,1097923">
                  <v:stroke weight="0.168586pt" endcap="round" joinstyle="round" on="true" color="#cdcdcd" opacity="0.498039"/>
                  <v:fill on="false" color="#000000" opacity="0"/>
                </v:shape>
                <v:shape id="Picture 115636" style="position:absolute;width:13411;height:11033;left:15726;top:-42;" filled="f">
                  <v:imagedata r:id="rId264"/>
                </v:shape>
                <v:shape id="Shape 6745" style="position:absolute;width:13352;height:10979;left:15779;top:0;" coordsize="1335241,1097908" path="m0,1097908l1335241,1097908l1335241,0l0,0x">
                  <v:stroke weight="0.168586pt" endcap="round" joinstyle="round" on="true" color="#404040"/>
                  <v:fill on="false" color="#000000" opacity="0"/>
                </v:shape>
                <v:rect id="Rectangle 6746" style="position:absolute;width:7351;height:1165;left:19573;top: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Издатель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0"/>
                            <w:w w:val="10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игры</w:t>
                        </w:r>
                      </w:p>
                    </w:txbxContent>
                  </v:textbox>
                </v:rect>
                <v:rect id="Rectangle 6747" style="position:absolute;width:314;height:1165;left:25101;top: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Picture 6749" style="position:absolute;width:787;height:1054;left:16836;top:2780;" filled="f">
                  <v:imagedata r:id="rId265"/>
                </v:shape>
                <v:shape id="Picture 6751" style="position:absolute;width:428;height:1054;left:17230;top:2780;" filled="f">
                  <v:imagedata r:id="rId266"/>
                </v:shape>
                <v:rect id="Rectangle 6752" style="position:absolute;width:10231;height:1165;left:18378;top:3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Исследования рынка</w:t>
                        </w:r>
                      </w:p>
                    </w:txbxContent>
                  </v:textbox>
                </v:rect>
                <v:shape id="Picture 6754" style="position:absolute;width:787;height:1054;left:16836;top:3826;" filled="f">
                  <v:imagedata r:id="rId265"/>
                </v:shape>
                <v:shape id="Picture 6756" style="position:absolute;width:428;height:1054;left:17230;top:3826;" filled="f">
                  <v:imagedata r:id="rId266"/>
                </v:shape>
                <v:rect id="Rectangle 6757" style="position:absolute;width:4126;height:1165;left:18378;top: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14"/>
                          </w:rPr>
                          <w:t xml:space="preserve">Реклама</w:t>
                        </w:r>
                      </w:p>
                    </w:txbxContent>
                  </v:textbox>
                </v:rect>
                <v:shape id="Picture 6759" style="position:absolute;width:787;height:1054;left:16836;top:4872;" filled="f">
                  <v:imagedata r:id="rId265"/>
                </v:shape>
                <v:shape id="Picture 6761" style="position:absolute;width:428;height:1054;left:17230;top:4872;" filled="f">
                  <v:imagedata r:id="rId266"/>
                </v:shape>
                <v:rect id="Rectangle 6762" style="position:absolute;width:8331;height:1165;left:18378;top:5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Дизайн упаковки</w:t>
                        </w:r>
                      </w:p>
                    </w:txbxContent>
                  </v:textbox>
                </v:rect>
                <v:shape id="Picture 6764" style="position:absolute;width:787;height:1054;left:16836;top:5918;" filled="f">
                  <v:imagedata r:id="rId265"/>
                </v:shape>
                <v:shape id="Picture 6766" style="position:absolute;width:428;height:1054;left:17230;top:5918;" filled="f">
                  <v:imagedata r:id="rId266"/>
                </v:shape>
                <v:rect id="Rectangle 6767" style="position:absolute;width:12547;height:1165;left:18378;top: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Инструкция пользователя</w:t>
                        </w:r>
                      </w:p>
                    </w:txbxContent>
                  </v:textbox>
                </v:rect>
                <v:shape id="Picture 6769" style="position:absolute;width:787;height:1054;left:16836;top:6964;" filled="f">
                  <v:imagedata r:id="rId265"/>
                </v:shape>
                <v:shape id="Picture 6771" style="position:absolute;width:428;height:1054;left:17230;top:6964;" filled="f">
                  <v:imagedata r:id="rId266"/>
                </v:shape>
                <v:rect id="Rectangle 6772" style="position:absolute;width:6366;height:1165;left:18378;top:7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Локализация</w:t>
                        </w:r>
                      </w:p>
                    </w:txbxContent>
                  </v:textbox>
                </v:rect>
                <v:shape id="Picture 6774" style="position:absolute;width:787;height:1054;left:16836;top:8010;" filled="f">
                  <v:imagedata r:id="rId265"/>
                </v:shape>
                <v:shape id="Picture 6776" style="position:absolute;width:428;height:1054;left:17230;top:8010;" filled="f">
                  <v:imagedata r:id="rId266"/>
                </v:shape>
                <v:rect id="Rectangle 6777" style="position:absolute;width:12191;height:1165;left:18378;top:8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Производство носителей</w:t>
                        </w:r>
                      </w:p>
                    </w:txbxContent>
                  </v:textbox>
                </v:rect>
                <v:shape id="Picture 6779" style="position:absolute;width:787;height:1054;left:16836;top:9056;" filled="f">
                  <v:imagedata r:id="rId265"/>
                </v:shape>
                <v:shape id="Picture 6781" style="position:absolute;width:428;height:1054;left:17230;top:9056;" filled="f">
                  <v:imagedata r:id="rId266"/>
                </v:shape>
                <v:rect id="Rectangle 6782" style="position:absolute;width:11586;height:1165;left:18378;top:9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Производство упаковки</w:t>
                        </w:r>
                      </w:p>
                    </w:txbxContent>
                  </v:textbox>
                </v:rect>
                <v:shape id="Shape 119136" style="position:absolute;width:10924;height:10979;left:34110;top:123;" coordsize="1092447,1097908" path="m0,0l1092447,0l1092447,1097908l0,1097908l0,0">
                  <v:stroke weight="0pt" endcap="round" joinstyle="round" on="false" color="#000000" opacity="0"/>
                  <v:fill on="true" color="#cdcdcd" opacity="0.498039"/>
                </v:shape>
                <v:shape id="Shape 6786" style="position:absolute;width:10923;height:10979;left:34110;top:123;" coordsize="1092361,1097923" path="m0,1097923l1092361,1097923l1092361,0l0,0l0,1097923">
                  <v:stroke weight="0.168586pt" endcap="round" joinstyle="round" on="true" color="#cdcdcd" opacity="0.498039"/>
                  <v:fill on="false" color="#000000" opacity="0"/>
                </v:shape>
                <v:shape id="Picture 115638" style="position:absolute;width:10972;height:11033;left:33923;top:-42;" filled="f">
                  <v:imagedata r:id="rId267"/>
                </v:shape>
                <v:shape id="Shape 6788" style="position:absolute;width:10924;height:10979;left:33987;top:0;" coordsize="1092447,1097908" path="m0,1097908l1092447,1097908l1092447,0l0,0x">
                  <v:stroke weight="0.168586pt" endcap="round" joinstyle="round" on="true" color="#404040"/>
                  <v:fill on="false" color="#000000" opacity="0"/>
                </v:shape>
                <v:rect id="Rectangle 6789" style="position:absolute;width:10931;height:1165;left:35436;top:4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Розничный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0"/>
                            <w:w w:val="10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14"/>
                          </w:rPr>
                          <w:t xml:space="preserve">продавец </w:t>
                        </w:r>
                      </w:p>
                    </w:txbxContent>
                  </v:textbox>
                </v:rect>
                <v:rect id="Rectangle 6790" style="position:absolute;width:345;height:1165;left:35442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91" style="position:absolute;width:9966;height:1165;left:35701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14"/>
                          </w:rPr>
                          <w:t xml:space="preserve">видеоигра как товар</w:t>
                        </w:r>
                      </w:p>
                    </w:txbxContent>
                  </v:textbox>
                </v:rect>
                <v:rect id="Rectangle 6792" style="position:absolute;width:345;height:1165;left:43196;top:6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6793" style="position:absolute;width:4369;height:1707;left:11290;top:4783;" coordsize="436944,170789" path="m394466,0l436944,85399l394466,170789l394466,128089l0,128089l0,42699l394466,42699l394466,0x">
                  <v:stroke weight="0pt" endcap="round" joinstyle="round" on="false" color="#000000" opacity="0"/>
                  <v:fill on="true" color="#cdcdcd" opacity="0.498039"/>
                </v:shape>
                <v:shape id="Shape 6796" style="position:absolute;width:4369;height:1707;left:11290;top:4783;" coordsize="436944,170789" path="m0,42699l0,128089l394466,128089l394466,170789l436944,85399l394466,0l394466,42699l0,42699">
                  <v:stroke weight="0.168586pt" endcap="round" joinstyle="round" on="true" color="#cdcdcd" opacity="0.498039"/>
                  <v:fill on="false" color="#000000" opacity="0"/>
                </v:shape>
                <v:shape id="Picture 115635" style="position:absolute;width:4419;height:1767;left:11124;top:4621;" filled="f">
                  <v:imagedata r:id="rId268"/>
                </v:shape>
                <v:shape id="Shape 6799" style="position:absolute;width:4369;height:1707;left:11167;top:4660;" coordsize="436944,170788" path="m0,42699l0,128089l394466,128089l394466,170788l436944,85399l394466,0l394466,42699l0,42699x">
                  <v:stroke weight="0.168586pt" endcap="round" joinstyle="round" on="true" color="#404040"/>
                  <v:fill on="false" color="#000000" opacity="0"/>
                </v:shape>
                <v:shape id="Shape 6800" style="position:absolute;width:4369;height:1707;left:29498;top:4735;" coordsize="436945,170789" path="m394466,0l436945,85399l394466,170789l394466,128089l0,128089l0,42699l394466,42699l394466,0x">
                  <v:stroke weight="0pt" endcap="round" joinstyle="round" on="false" color="#000000" opacity="0"/>
                  <v:fill on="true" color="#cdcdcd" opacity="0.498039"/>
                </v:shape>
                <v:shape id="Shape 6803" style="position:absolute;width:4369;height:1707;left:29498;top:4735;" coordsize="436945,170789" path="m0,42699l0,128089l394466,128089l394466,170789l436945,85399l394466,0l394466,42699l0,42699">
                  <v:stroke weight="0.168586pt" endcap="round" joinstyle="round" on="true" color="#cdcdcd" opacity="0.498039"/>
                  <v:fill on="false" color="#000000" opacity="0"/>
                </v:shape>
                <v:shape id="Picture 115637" style="position:absolute;width:4419;height:1767;left:29341;top:4560;" filled="f">
                  <v:imagedata r:id="rId269"/>
                </v:shape>
                <v:shape id="Shape 6806" style="position:absolute;width:4369;height:1707;left:29374;top:4611;" coordsize="436945,170789" path="m0,42699l0,128089l394466,128089l394466,170789l436945,85399l394466,0l394466,42699l0,42699x">
                  <v:stroke weight="0.168586pt" endcap="round" joinstyle="round" on="true" color="#404040"/>
                  <v:fill on="false" color="#000000" opacity="0"/>
                </v:shape>
                <v:shape id="Shape 6807" style="position:absolute;width:4369;height:1707;left:45277;top:4735;" coordsize="436945,170789" path="m394466,0l436945,85399l394466,170789l394466,128089l0,128089l0,42699l394466,42699l394466,0x">
                  <v:stroke weight="0pt" endcap="round" joinstyle="round" on="false" color="#000000" opacity="0"/>
                  <v:fill on="true" color="#cdcdcd" opacity="0.498039"/>
                </v:shape>
                <v:shape id="Shape 6810" style="position:absolute;width:4369;height:1707;left:45277;top:4735;" coordsize="436945,170789" path="m0,42699l0,128089l394466,128089l394466,170789l436945,85399l394466,0l394466,42699l0,42699">
                  <v:stroke weight="0.168586pt" endcap="round" joinstyle="round" on="true" color="#cdcdcd" opacity="0.498039"/>
                  <v:fill on="false" color="#000000" opacity="0"/>
                </v:shape>
                <v:shape id="Picture 115639" style="position:absolute;width:4419;height:1767;left:45119;top:4560;" filled="f">
                  <v:imagedata r:id="rId269"/>
                </v:shape>
                <v:shape id="Shape 6813" style="position:absolute;width:4369;height:1707;left:45154;top:4611;" coordsize="436945,170789" path="m0,42699l0,128089l394466,128089l394466,170789l436945,85399l394466,0l394466,42699l0,42699x">
                  <v:stroke weight="0.168586pt" endcap="round" joinstyle="round" on="true" color="#404040"/>
                  <v:fill on="false" color="#000000" opacity="0"/>
                </v:shape>
                <v:shape id="Shape 119146" style="position:absolute;width:10924;height:10979;left:49890;top:123;" coordsize="1092447,1097908" path="m0,0l1092447,0l1092447,1097908l0,1097908l0,0">
                  <v:stroke weight="0pt" endcap="round" joinstyle="round" on="false" color="#000000" opacity="0"/>
                  <v:fill on="true" color="#cdcdcd" opacity="0.498039"/>
                </v:shape>
                <v:shape id="Shape 6817" style="position:absolute;width:10924;height:10979;left:49890;top:123;" coordsize="1092447,1097923" path="m0,1097923l1092447,1097923l1092447,0l0,0l0,1097923">
                  <v:stroke weight="0.168586pt" endcap="round" joinstyle="round" on="true" color="#cdcdcd" opacity="0.498039"/>
                  <v:fill on="false" color="#000000" opacity="0"/>
                </v:shape>
                <v:shape id="Picture 115640" style="position:absolute;width:10972;height:11033;left:49732;top:-42;" filled="f">
                  <v:imagedata r:id="rId270"/>
                </v:shape>
                <v:shape id="Shape 6819" style="position:absolute;width:10924;height:10979;left:49766;top:0;" coordsize="1092447,1097908" path="m0,1097908l1092447,1097908l1092447,0l0,0x">
                  <v:stroke weight="0.168586pt" endcap="round" joinstyle="round" on="true" color="#404040"/>
                  <v:fill on="false" color="#000000" opacity="0"/>
                </v:shape>
                <v:rect id="Rectangle 6820" style="position:absolute;width:6635;height:1165;left:52831;top:5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1"/>
                            <w:sz w:val="14"/>
                          </w:rPr>
                          <w:t xml:space="preserve">Потребитель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0"/>
                            <w:w w:val="10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CE66B93" w14:textId="77777777" w:rsidR="001F7486" w:rsidRDefault="00B175D8">
      <w:pPr>
        <w:spacing w:after="108" w:line="259" w:lineRule="auto"/>
        <w:ind w:right="307" w:firstLine="0"/>
        <w:jc w:val="right"/>
      </w:pPr>
      <w:r>
        <w:rPr>
          <w:color w:val="4F6228"/>
          <w:sz w:val="24"/>
        </w:rPr>
        <w:t xml:space="preserve"> </w:t>
      </w:r>
    </w:p>
    <w:p w14:paraId="7EB99D79" w14:textId="77777777" w:rsidR="001F7486" w:rsidRPr="00B175D8" w:rsidRDefault="00B175D8">
      <w:pPr>
        <w:spacing w:after="15" w:line="266" w:lineRule="auto"/>
        <w:ind w:left="265" w:right="626" w:hanging="10"/>
        <w:jc w:val="center"/>
        <w:rPr>
          <w:lang w:val="ru-RU"/>
        </w:rPr>
      </w:pPr>
      <w:r w:rsidRPr="00B175D8">
        <w:rPr>
          <w:lang w:val="ru-RU"/>
        </w:rPr>
        <w:t xml:space="preserve">Рис. 5 – </w:t>
      </w:r>
      <w:r w:rsidRPr="00B175D8">
        <w:rPr>
          <w:lang w:val="ru-RU"/>
        </w:rPr>
        <w:t xml:space="preserve">Возможный канал распределения на рынке компьютерных игр </w:t>
      </w:r>
    </w:p>
    <w:p w14:paraId="31DB1834" w14:textId="77777777" w:rsidR="001F7486" w:rsidRPr="00B175D8" w:rsidRDefault="00B175D8">
      <w:pPr>
        <w:spacing w:after="52" w:line="259" w:lineRule="auto"/>
        <w:ind w:left="566" w:right="0" w:firstLine="0"/>
        <w:jc w:val="left"/>
        <w:rPr>
          <w:lang w:val="ru-RU"/>
        </w:rPr>
      </w:pPr>
      <w:r w:rsidRPr="00B175D8">
        <w:rPr>
          <w:sz w:val="24"/>
          <w:lang w:val="ru-RU"/>
        </w:rPr>
        <w:t xml:space="preserve"> </w:t>
      </w:r>
    </w:p>
    <w:p w14:paraId="3D3C5670" w14:textId="77777777" w:rsidR="001F7486" w:rsidRDefault="00B175D8">
      <w:pPr>
        <w:ind w:left="-15" w:right="362"/>
      </w:pPr>
      <w:r w:rsidRPr="00B175D8">
        <w:rPr>
          <w:lang w:val="ru-RU"/>
        </w:rPr>
        <w:t xml:space="preserve">Среднее число дистрибьюторов, участвующих в продаже программных продуктов одного разработчика на розничном рынке, варьируется для различных сегментов рынка. </w:t>
      </w:r>
      <w:r>
        <w:t xml:space="preserve">Усредненные данные по российскому рынку </w:t>
      </w:r>
      <w:r>
        <w:t xml:space="preserve">представлены на Рис. 6. </w:t>
      </w:r>
    </w:p>
    <w:p w14:paraId="4ECCCE78" w14:textId="77777777" w:rsidR="001F7486" w:rsidRDefault="00B175D8">
      <w:pPr>
        <w:spacing w:after="0" w:line="259" w:lineRule="auto"/>
        <w:ind w:left="566" w:right="0" w:firstLine="0"/>
        <w:jc w:val="left"/>
      </w:pPr>
      <w:r>
        <w:rPr>
          <w:color w:val="4F6228"/>
          <w:sz w:val="24"/>
        </w:rPr>
        <w:t xml:space="preserve"> </w:t>
      </w:r>
    </w:p>
    <w:tbl>
      <w:tblPr>
        <w:tblStyle w:val="TableGrid"/>
        <w:tblW w:w="6918" w:type="dxa"/>
        <w:tblInd w:w="121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85"/>
        <w:gridCol w:w="3206"/>
        <w:gridCol w:w="3718"/>
      </w:tblGrid>
      <w:tr w:rsidR="001F7486" w14:paraId="3804955F" w14:textId="77777777">
        <w:trPr>
          <w:trHeight w:val="269"/>
        </w:trPr>
        <w:tc>
          <w:tcPr>
            <w:tcW w:w="4094" w:type="dxa"/>
            <w:vMerge w:val="restart"/>
            <w:tcBorders>
              <w:top w:val="nil"/>
              <w:left w:val="nil"/>
              <w:bottom w:val="single" w:sz="2" w:space="0" w:color="404040"/>
              <w:right w:val="single" w:sz="2" w:space="0" w:color="404040"/>
            </w:tcBorders>
          </w:tcPr>
          <w:p w14:paraId="2219ABE2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2823" w:type="dxa"/>
            <w:gridSpan w:val="2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ACACA"/>
          </w:tcPr>
          <w:p w14:paraId="4DE3D238" w14:textId="77777777" w:rsidR="001F7486" w:rsidRDefault="00B175D8">
            <w:pPr>
              <w:spacing w:after="0" w:line="259" w:lineRule="auto"/>
              <w:ind w:right="29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 wp14:anchorId="57AB6F13" wp14:editId="66D0FDF2">
                      <wp:simplePos x="0" y="0"/>
                      <wp:positionH relativeFrom="column">
                        <wp:posOffset>9108</wp:posOffset>
                      </wp:positionH>
                      <wp:positionV relativeFrom="paragraph">
                        <wp:posOffset>-8790</wp:posOffset>
                      </wp:positionV>
                      <wp:extent cx="1792902" cy="179824"/>
                      <wp:effectExtent l="0" t="0" r="0" b="0"/>
                      <wp:wrapNone/>
                      <wp:docPr id="102331" name="Group 1023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2902" cy="179824"/>
                                <a:chOff x="0" y="0"/>
                                <a:chExt cx="1792902" cy="179824"/>
                              </a:xfrm>
                            </wpg:grpSpPr>
                            <wps:wsp>
                              <wps:cNvPr id="119150" name="Shape 119150"/>
                              <wps:cNvSpPr/>
                              <wps:spPr>
                                <a:xfrm>
                                  <a:off x="0" y="0"/>
                                  <a:ext cx="1792902" cy="179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2902" h="179824">
                                      <a:moveTo>
                                        <a:pt x="0" y="0"/>
                                      </a:moveTo>
                                      <a:lnTo>
                                        <a:pt x="1792902" y="0"/>
                                      </a:lnTo>
                                      <a:lnTo>
                                        <a:pt x="1792902" y="179824"/>
                                      </a:lnTo>
                                      <a:lnTo>
                                        <a:pt x="0" y="179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DCDCD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331" style="width:141.173pt;height:14.1593pt;position:absolute;z-index:-2147483648;mso-position-horizontal-relative:text;mso-position-horizontal:absolute;margin-left:0.717163pt;mso-position-vertical-relative:text;margin-top:-0.6922pt;" coordsize="17929,1798">
                      <v:shape id="Shape 119151" style="position:absolute;width:17929;height:1798;left:0;top:0;" coordsize="1792902,179824" path="m0,0l1792902,0l1792902,179824l0,179824l0,0">
                        <v:stroke weight="0pt" endcap="flat" joinstyle="miter" miterlimit="10" on="false" color="#000000" opacity="0"/>
                        <v:fill on="true" color="#cdcdcd" opacity="0.498039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>ИТ-розница</w:t>
            </w:r>
          </w:p>
        </w:tc>
      </w:tr>
      <w:tr w:rsidR="001F7486" w14:paraId="58AB223B" w14:textId="77777777">
        <w:trPr>
          <w:trHeight w:val="298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404040"/>
              <w:right w:val="single" w:sz="2" w:space="0" w:color="404040"/>
            </w:tcBorders>
          </w:tcPr>
          <w:p w14:paraId="22E32DFD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ACACA"/>
          </w:tcPr>
          <w:p w14:paraId="0067F989" w14:textId="77777777" w:rsidR="001F7486" w:rsidRDefault="001F7486">
            <w:pPr>
              <w:spacing w:after="0" w:line="259" w:lineRule="auto"/>
              <w:ind w:left="-7007" w:right="8419" w:firstLine="0"/>
              <w:jc w:val="left"/>
            </w:pPr>
          </w:p>
          <w:tbl>
            <w:tblPr>
              <w:tblStyle w:val="TableGrid"/>
              <w:tblW w:w="1412" w:type="dxa"/>
              <w:tblInd w:w="14" w:type="dxa"/>
              <w:tblCellMar>
                <w:top w:w="14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2"/>
            </w:tblGrid>
            <w:tr w:rsidR="001F7486" w14:paraId="42C67704" w14:textId="77777777">
              <w:trPr>
                <w:trHeight w:val="283"/>
              </w:trPr>
              <w:tc>
                <w:tcPr>
                  <w:tcW w:w="14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DCDCD"/>
                </w:tcPr>
                <w:p w14:paraId="2FDCC035" w14:textId="77777777" w:rsidR="001F7486" w:rsidRDefault="00B175D8">
                  <w:pPr>
                    <w:spacing w:after="0" w:line="259" w:lineRule="auto"/>
                    <w:ind w:right="57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2009</w:t>
                  </w:r>
                </w:p>
              </w:tc>
            </w:tr>
          </w:tbl>
          <w:p w14:paraId="52D09A6F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ACACA"/>
          </w:tcPr>
          <w:p w14:paraId="27C18731" w14:textId="77777777" w:rsidR="001F7486" w:rsidRDefault="001F7486">
            <w:pPr>
              <w:spacing w:after="0" w:line="259" w:lineRule="auto"/>
              <w:ind w:left="-8419" w:right="9831" w:firstLine="0"/>
              <w:jc w:val="left"/>
            </w:pPr>
          </w:p>
          <w:tbl>
            <w:tblPr>
              <w:tblStyle w:val="TableGrid"/>
              <w:tblW w:w="1412" w:type="dxa"/>
              <w:tblInd w:w="14" w:type="dxa"/>
              <w:tblCellMar>
                <w:top w:w="14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2"/>
            </w:tblGrid>
            <w:tr w:rsidR="001F7486" w14:paraId="3E3D3555" w14:textId="77777777">
              <w:trPr>
                <w:trHeight w:val="283"/>
              </w:trPr>
              <w:tc>
                <w:tcPr>
                  <w:tcW w:w="14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DCDCD"/>
                </w:tcPr>
                <w:p w14:paraId="466C27BC" w14:textId="77777777" w:rsidR="001F7486" w:rsidRDefault="00B175D8">
                  <w:pPr>
                    <w:spacing w:after="0" w:line="259" w:lineRule="auto"/>
                    <w:ind w:right="57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2010</w:t>
                  </w:r>
                </w:p>
              </w:tc>
            </w:tr>
          </w:tbl>
          <w:p w14:paraId="4D33D625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4F724D50" w14:textId="77777777">
        <w:trPr>
          <w:trHeight w:val="552"/>
        </w:trPr>
        <w:tc>
          <w:tcPr>
            <w:tcW w:w="409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84D14A4" w14:textId="77777777" w:rsidR="001F7486" w:rsidRDefault="00B175D8">
            <w:pPr>
              <w:spacing w:after="0" w:line="259" w:lineRule="auto"/>
              <w:ind w:left="-1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AB2924" wp14:editId="1356506D">
                      <wp:extent cx="2599726" cy="359647"/>
                      <wp:effectExtent l="0" t="0" r="0" b="0"/>
                      <wp:docPr id="102477" name="Group 1024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99726" cy="359647"/>
                                <a:chOff x="0" y="0"/>
                                <a:chExt cx="2599726" cy="3596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41" name="Picture 115641"/>
                                <pic:cNvPicPr/>
                              </pic:nvPicPr>
                              <pic:blipFill>
                                <a:blip r:embed="rId2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725" y="-4241"/>
                                  <a:ext cx="2602992" cy="362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871" name="Rectangle 6871"/>
                              <wps:cNvSpPr/>
                              <wps:spPr>
                                <a:xfrm>
                                  <a:off x="25302" y="122766"/>
                                  <a:ext cx="2306830" cy="1718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BDDEE8" w14:textId="77777777" w:rsidR="001F7486" w:rsidRDefault="00B175D8">
                                    <w:pPr>
                                      <w:spacing w:after="160" w:line="259" w:lineRule="auto"/>
                                      <w:ind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20"/>
                                      </w:rPr>
                                      <w:t>Среднее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sz w:val="20"/>
                                      </w:rPr>
                                      <w:t>число дистрибьюторов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477" style="width:204.703pt;height:28.3187pt;mso-position-horizontal-relative:char;mso-position-vertical-relative:line" coordsize="25997,3596">
                      <v:shape id="Picture 115641" style="position:absolute;width:26029;height:3627;left:-67;top:-42;" filled="f">
                        <v:imagedata r:id="rId272"/>
                      </v:shape>
                      <v:rect id="Rectangle 6871" style="position:absolute;width:23068;height:1718;left:253;top:122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00"/>
                                  <w:sz w:val="20"/>
                                </w:rPr>
                                <w:t xml:space="preserve">Среднее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0"/>
                                  <w:w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00"/>
                                  <w:sz w:val="20"/>
                                </w:rPr>
                                <w:t xml:space="preserve">число дистрибьюторов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01D9DF1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12,5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B40C92C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8,5</w:t>
            </w:r>
          </w:p>
        </w:tc>
      </w:tr>
      <w:tr w:rsidR="001F7486" w14:paraId="3DDF389B" w14:textId="77777777">
        <w:trPr>
          <w:trHeight w:val="566"/>
        </w:trPr>
        <w:tc>
          <w:tcPr>
            <w:tcW w:w="409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6F0CE458" w14:textId="77777777" w:rsidR="001F7486" w:rsidRPr="00B175D8" w:rsidRDefault="00B175D8">
            <w:pPr>
              <w:spacing w:after="0" w:line="259" w:lineRule="auto"/>
              <w:ind w:left="26" w:righ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 wp14:anchorId="7158334C" wp14:editId="5FB4D24F">
                      <wp:simplePos x="0" y="0"/>
                      <wp:positionH relativeFrom="column">
                        <wp:posOffset>-9107</wp:posOffset>
                      </wp:positionH>
                      <wp:positionV relativeFrom="paragraph">
                        <wp:posOffset>-46562</wp:posOffset>
                      </wp:positionV>
                      <wp:extent cx="2599726" cy="359647"/>
                      <wp:effectExtent l="0" t="0" r="0" b="0"/>
                      <wp:wrapNone/>
                      <wp:docPr id="102592" name="Group 1025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99726" cy="359647"/>
                                <a:chOff x="0" y="0"/>
                                <a:chExt cx="2599726" cy="3596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42" name="Picture 115642"/>
                                <pic:cNvPicPr/>
                              </pic:nvPicPr>
                              <pic:blipFill>
                                <a:blip r:embed="rId2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725" y="-5240"/>
                                  <a:ext cx="2602992" cy="362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592" style="width:204.703pt;height:28.3187pt;position:absolute;z-index:-2147483624;mso-position-horizontal-relative:text;mso-position-horizontal:absolute;margin-left:-0.717163pt;mso-position-vertical-relative:text;margin-top:-3.66637pt;" coordsize="25997,3596">
                      <v:shape id="Picture 115642" style="position:absolute;width:26029;height:3627;left:-67;top:-52;" filled="f">
                        <v:imagedata r:id="rId272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20"/>
                <w:lang w:val="ru-RU"/>
              </w:rPr>
              <w:t>Доля компаний, постоянно сотрудничающих с одним дистрибьютором, 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5CA10345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3%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28075F49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7%</w:t>
            </w:r>
          </w:p>
        </w:tc>
      </w:tr>
      <w:tr w:rsidR="001F7486" w14:paraId="493971AC" w14:textId="77777777">
        <w:trPr>
          <w:trHeight w:val="566"/>
        </w:trPr>
        <w:tc>
          <w:tcPr>
            <w:tcW w:w="409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78B57EB" w14:textId="77777777" w:rsidR="001F7486" w:rsidRPr="00B175D8" w:rsidRDefault="00B175D8">
            <w:pPr>
              <w:spacing w:after="0" w:line="259" w:lineRule="auto"/>
              <w:ind w:left="26" w:righ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 wp14:anchorId="36F50986" wp14:editId="717B37F0">
                      <wp:simplePos x="0" y="0"/>
                      <wp:positionH relativeFrom="column">
                        <wp:posOffset>-9107</wp:posOffset>
                      </wp:positionH>
                      <wp:positionV relativeFrom="paragraph">
                        <wp:posOffset>-46600</wp:posOffset>
                      </wp:positionV>
                      <wp:extent cx="2599726" cy="359647"/>
                      <wp:effectExtent l="0" t="0" r="0" b="0"/>
                      <wp:wrapNone/>
                      <wp:docPr id="102797" name="Group 1027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99726" cy="359647"/>
                                <a:chOff x="0" y="0"/>
                                <a:chExt cx="2599726" cy="3596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43" name="Picture 115643"/>
                                <pic:cNvPicPr/>
                              </pic:nvPicPr>
                              <pic:blipFill>
                                <a:blip r:embed="rId2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725" y="-3191"/>
                                  <a:ext cx="2602992" cy="362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2797" style="width:204.703pt;height:28.3187pt;position:absolute;z-index:-2147483614;mso-position-horizontal-relative:text;mso-position-horizontal:absolute;margin-left:-0.717163pt;mso-position-vertical-relative:text;margin-top:-3.66937pt;" coordsize="25997,3596">
                      <v:shape id="Picture 115643" style="position:absolute;width:26029;height:3627;left:-67;top:-31;" filled="f">
                        <v:imagedata r:id="rId272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20"/>
                <w:lang w:val="ru-RU"/>
              </w:rPr>
              <w:t>Доля компаний, постоянно сотрудничающих с 2-5 дистрибьюторами, 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77B8A264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22%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13AD63C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31%</w:t>
            </w:r>
          </w:p>
        </w:tc>
      </w:tr>
      <w:tr w:rsidR="001F7486" w14:paraId="5BED85ED" w14:textId="77777777">
        <w:trPr>
          <w:trHeight w:val="566"/>
        </w:trPr>
        <w:tc>
          <w:tcPr>
            <w:tcW w:w="409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3BCA9DF7" w14:textId="77777777" w:rsidR="001F7486" w:rsidRPr="00B175D8" w:rsidRDefault="00B175D8">
            <w:pPr>
              <w:spacing w:after="0" w:line="259" w:lineRule="auto"/>
              <w:ind w:left="26" w:righ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 wp14:anchorId="1F1DDF5C" wp14:editId="580E98EC">
                      <wp:simplePos x="0" y="0"/>
                      <wp:positionH relativeFrom="column">
                        <wp:posOffset>-9107</wp:posOffset>
                      </wp:positionH>
                      <wp:positionV relativeFrom="paragraph">
                        <wp:posOffset>-46600</wp:posOffset>
                      </wp:positionV>
                      <wp:extent cx="2599726" cy="359647"/>
                      <wp:effectExtent l="0" t="0" r="0" b="0"/>
                      <wp:wrapNone/>
                      <wp:docPr id="103037" name="Group 103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99726" cy="359647"/>
                                <a:chOff x="0" y="0"/>
                                <a:chExt cx="2599726" cy="3596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44" name="Picture 115644"/>
                                <pic:cNvPicPr/>
                              </pic:nvPicPr>
                              <pic:blipFill>
                                <a:blip r:embed="rId2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725" y="-3174"/>
                                  <a:ext cx="2602992" cy="362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037" style="width:204.703pt;height:28.3187pt;position:absolute;z-index:-2147483601;mso-position-horizontal-relative:text;mso-position-horizontal:absolute;margin-left:-0.717163pt;mso-position-vertical-relative:text;margin-top:-3.66939pt;" coordsize="25997,3596">
                      <v:shape id="Picture 115644" style="position:absolute;width:26029;height:3627;left:-67;top:-31;" filled="f">
                        <v:imagedata r:id="rId272"/>
                      </v:shape>
                    </v:group>
                  </w:pict>
                </mc:Fallback>
              </mc:AlternateContent>
            </w:r>
            <w:r w:rsidRPr="00B175D8">
              <w:rPr>
                <w:rFonts w:ascii="Calibri" w:eastAsia="Calibri" w:hAnsi="Calibri" w:cs="Calibri"/>
                <w:sz w:val="20"/>
                <w:lang w:val="ru-RU"/>
              </w:rPr>
              <w:t>Доля компаний, постоянно сотрудничающих с 6-10 дистрибьюторами, 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671AE0CC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24%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0D2EEAAC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44%</w:t>
            </w:r>
          </w:p>
        </w:tc>
      </w:tr>
      <w:tr w:rsidR="001F7486" w14:paraId="111D6990" w14:textId="77777777">
        <w:trPr>
          <w:trHeight w:val="581"/>
        </w:trPr>
        <w:tc>
          <w:tcPr>
            <w:tcW w:w="4094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CDCDCD"/>
          </w:tcPr>
          <w:p w14:paraId="4237ACD7" w14:textId="77777777" w:rsidR="001F7486" w:rsidRDefault="001F7486">
            <w:pPr>
              <w:spacing w:after="0" w:line="259" w:lineRule="auto"/>
              <w:ind w:left="-2913" w:right="14" w:firstLine="0"/>
              <w:jc w:val="left"/>
            </w:pPr>
          </w:p>
          <w:tbl>
            <w:tblPr>
              <w:tblStyle w:val="TableGrid"/>
              <w:tblW w:w="4094" w:type="dxa"/>
              <w:tblInd w:w="0" w:type="dxa"/>
              <w:tblCellMar>
                <w:top w:w="73" w:type="dxa"/>
                <w:left w:w="4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094"/>
            </w:tblGrid>
            <w:tr w:rsidR="001F7486" w:rsidRPr="00B175D8" w14:paraId="15108260" w14:textId="77777777">
              <w:trPr>
                <w:trHeight w:val="566"/>
              </w:trPr>
              <w:tc>
                <w:tcPr>
                  <w:tcW w:w="40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9C9C9"/>
                </w:tcPr>
                <w:p w14:paraId="6CEE827A" w14:textId="77777777" w:rsidR="001F7486" w:rsidRPr="00B175D8" w:rsidRDefault="00B175D8">
                  <w:pPr>
                    <w:spacing w:after="0" w:line="259" w:lineRule="auto"/>
                    <w:ind w:right="0" w:firstLine="0"/>
                    <w:jc w:val="left"/>
                    <w:rPr>
                      <w:lang w:val="ru-RU"/>
                    </w:rPr>
                  </w:pPr>
                  <w:r w:rsidRPr="00B175D8">
                    <w:rPr>
                      <w:rFonts w:ascii="Calibri" w:eastAsia="Calibri" w:hAnsi="Calibri" w:cs="Calibri"/>
                      <w:sz w:val="20"/>
                      <w:lang w:val="ru-RU"/>
                    </w:rPr>
                    <w:t>Доля компаний, постоянно сотрудничающих более чем с 10 дистрибьюторами, %</w:t>
                  </w:r>
                </w:p>
              </w:tc>
            </w:tr>
          </w:tbl>
          <w:p w14:paraId="356660B0" w14:textId="77777777" w:rsidR="001F7486" w:rsidRPr="00B175D8" w:rsidRDefault="001F7486">
            <w:pPr>
              <w:spacing w:after="160" w:line="259" w:lineRule="auto"/>
              <w:ind w:right="0" w:firstLine="0"/>
              <w:jc w:val="left"/>
              <w:rPr>
                <w:lang w:val="ru-RU"/>
              </w:rPr>
            </w:pP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3398022D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51%</w:t>
            </w:r>
          </w:p>
        </w:tc>
        <w:tc>
          <w:tcPr>
            <w:tcW w:w="1412" w:type="dxa"/>
            <w:tcBorders>
              <w:top w:val="single" w:sz="2" w:space="0" w:color="404040"/>
              <w:left w:val="single" w:sz="2" w:space="0" w:color="404040"/>
              <w:bottom w:val="single" w:sz="2" w:space="0" w:color="404040"/>
              <w:right w:val="single" w:sz="2" w:space="0" w:color="404040"/>
            </w:tcBorders>
            <w:shd w:val="clear" w:color="auto" w:fill="F0F0F0"/>
            <w:vAlign w:val="center"/>
          </w:tcPr>
          <w:p w14:paraId="699841B3" w14:textId="77777777" w:rsidR="001F7486" w:rsidRDefault="00B175D8">
            <w:pPr>
              <w:spacing w:after="0" w:line="259" w:lineRule="auto"/>
              <w:ind w:right="5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29%</w:t>
            </w:r>
          </w:p>
        </w:tc>
      </w:tr>
    </w:tbl>
    <w:p w14:paraId="3067849E" w14:textId="77777777" w:rsidR="001F7486" w:rsidRDefault="00B175D8">
      <w:pPr>
        <w:spacing w:after="59" w:line="259" w:lineRule="auto"/>
        <w:ind w:left="1197" w:right="1488" w:firstLine="0"/>
        <w:jc w:val="right"/>
      </w:pPr>
      <w:r>
        <w:rPr>
          <w:rFonts w:ascii="Calibri" w:eastAsia="Calibri" w:hAnsi="Calibri" w:cs="Calibri"/>
          <w:color w:val="4F6228"/>
          <w:sz w:val="22"/>
        </w:rPr>
        <w:t xml:space="preserve"> </w:t>
      </w:r>
    </w:p>
    <w:p w14:paraId="0E5769EF" w14:textId="77777777" w:rsidR="001F7486" w:rsidRPr="00B175D8" w:rsidRDefault="00B175D8">
      <w:pPr>
        <w:spacing w:after="15" w:line="266" w:lineRule="auto"/>
        <w:ind w:left="265" w:right="628" w:hanging="10"/>
        <w:jc w:val="center"/>
        <w:rPr>
          <w:lang w:val="ru-RU"/>
        </w:rPr>
      </w:pPr>
      <w:r w:rsidRPr="00B175D8">
        <w:rPr>
          <w:lang w:val="ru-RU"/>
        </w:rPr>
        <w:lastRenderedPageBreak/>
        <w:t xml:space="preserve">Рис. 6 - </w:t>
      </w:r>
      <w:r w:rsidRPr="00B175D8">
        <w:rPr>
          <w:lang w:val="ru-RU"/>
        </w:rPr>
        <w:t xml:space="preserve">Среднее число дистрибьюторов ПП на розничном рынке России </w:t>
      </w:r>
    </w:p>
    <w:p w14:paraId="4A87A2B5" w14:textId="77777777" w:rsidR="001F7486" w:rsidRPr="00B175D8" w:rsidRDefault="00B175D8">
      <w:pPr>
        <w:spacing w:after="110" w:line="259" w:lineRule="auto"/>
        <w:ind w:left="566" w:right="0" w:firstLine="0"/>
        <w:jc w:val="left"/>
        <w:rPr>
          <w:lang w:val="ru-RU"/>
        </w:rPr>
      </w:pPr>
      <w:r w:rsidRPr="00B175D8">
        <w:rPr>
          <w:color w:val="005800"/>
          <w:sz w:val="24"/>
          <w:lang w:val="ru-RU"/>
        </w:rPr>
        <w:t xml:space="preserve"> </w:t>
      </w:r>
    </w:p>
    <w:p w14:paraId="5079CC0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случае онлайн-</w:t>
      </w:r>
      <w:r w:rsidRPr="00B175D8">
        <w:rPr>
          <w:lang w:val="ru-RU"/>
        </w:rPr>
        <w:t xml:space="preserve">дистрибуции распределение программных продуктов происходит в обход традиционных физических носителей, таких как бумага или </w:t>
      </w:r>
      <w:r>
        <w:t>DVD</w:t>
      </w:r>
      <w:r w:rsidRPr="00B175D8">
        <w:rPr>
          <w:lang w:val="ru-RU"/>
        </w:rPr>
        <w:t xml:space="preserve">-диски. Такая форма поставки предполагает прямое скачивание продукта из сети Интернет в устройство пользователя [3].  </w:t>
      </w:r>
    </w:p>
    <w:p w14:paraId="6B94ECF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Широкому пр</w:t>
      </w:r>
      <w:r w:rsidRPr="00B175D8">
        <w:rPr>
          <w:lang w:val="ru-RU"/>
        </w:rPr>
        <w:t xml:space="preserve">именению такого канала распределения способствует стремительное развитие платежных онлайн-сервисов, превратившее процедуру электронных расчетов между производителем и пользователем в такое же привычное явление, как и оплата наличными. </w:t>
      </w:r>
    </w:p>
    <w:p w14:paraId="4B53204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В связи с этим можно</w:t>
      </w:r>
      <w:r w:rsidRPr="00B175D8">
        <w:rPr>
          <w:lang w:val="ru-RU"/>
        </w:rPr>
        <w:t xml:space="preserve"> предположить, что доля продаж программных продуктов через сеть Интернет будет только возрастать. В качестве примеров всемирно известных электронных каналов распределения можно привести онлайн-магазин фирмы </w:t>
      </w:r>
      <w:r>
        <w:t>Apple</w:t>
      </w:r>
      <w:r w:rsidRPr="00B175D8">
        <w:rPr>
          <w:lang w:val="ru-RU"/>
        </w:rPr>
        <w:t xml:space="preserve">, так называемый </w:t>
      </w:r>
      <w:r>
        <w:t>AppStore</w:t>
      </w:r>
      <w:r w:rsidRPr="00B175D8">
        <w:rPr>
          <w:lang w:val="ru-RU"/>
        </w:rPr>
        <w:t>. Свой «фирменный м</w:t>
      </w:r>
      <w:r w:rsidRPr="00B175D8">
        <w:rPr>
          <w:lang w:val="ru-RU"/>
        </w:rPr>
        <w:t xml:space="preserve">агазин» имеет и компания </w:t>
      </w:r>
      <w:r>
        <w:t>Google</w:t>
      </w:r>
      <w:r w:rsidRPr="00B175D8">
        <w:rPr>
          <w:lang w:val="ru-RU"/>
        </w:rPr>
        <w:t xml:space="preserve"> (так называемый </w:t>
      </w:r>
      <w:r>
        <w:t>Android</w:t>
      </w:r>
      <w:r w:rsidRPr="00B175D8">
        <w:rPr>
          <w:lang w:val="ru-RU"/>
        </w:rPr>
        <w:t>-</w:t>
      </w:r>
      <w:r>
        <w:t>market</w:t>
      </w:r>
      <w:r w:rsidRPr="00B175D8">
        <w:rPr>
          <w:lang w:val="ru-RU"/>
        </w:rPr>
        <w:t xml:space="preserve">). </w:t>
      </w:r>
    </w:p>
    <w:p w14:paraId="4F097917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39773D86" w14:textId="77777777" w:rsidR="001F7486" w:rsidRPr="00B175D8" w:rsidRDefault="00B175D8">
      <w:pPr>
        <w:spacing w:after="8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2E80132D" w14:textId="77777777" w:rsidR="001F7486" w:rsidRPr="00B175D8" w:rsidRDefault="00B175D8">
      <w:pPr>
        <w:pStyle w:val="2"/>
        <w:spacing w:after="49"/>
        <w:ind w:right="0"/>
        <w:rPr>
          <w:lang w:val="ru-RU"/>
        </w:rPr>
      </w:pPr>
      <w:r w:rsidRPr="00B175D8">
        <w:rPr>
          <w:lang w:val="ru-RU"/>
        </w:rPr>
        <w:t xml:space="preserve">6.3. Программные продукты для юридических лиц (организаций) </w:t>
      </w:r>
    </w:p>
    <w:p w14:paraId="026C627E" w14:textId="77777777" w:rsidR="001F7486" w:rsidRPr="00B175D8" w:rsidRDefault="00B175D8">
      <w:pPr>
        <w:spacing w:after="0" w:line="259" w:lineRule="auto"/>
        <w:ind w:right="0" w:firstLine="0"/>
        <w:jc w:val="left"/>
        <w:rPr>
          <w:lang w:val="ru-RU"/>
        </w:rPr>
      </w:pPr>
      <w:r w:rsidRPr="00B175D8">
        <w:rPr>
          <w:sz w:val="32"/>
          <w:lang w:val="ru-RU"/>
        </w:rPr>
        <w:t xml:space="preserve"> </w:t>
      </w:r>
    </w:p>
    <w:p w14:paraId="130B37A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Говоря о корпоративных каналах распределения ПП, необходимо отметить, что в этом сегменте присутствуют, во-первых, традиционные каналы, предполагающие продажи через партнеров, а во-вторых, набирающие все большую популярность облачные технологии. </w:t>
      </w:r>
    </w:p>
    <w:p w14:paraId="30626D71" w14:textId="77777777" w:rsidR="001F7486" w:rsidRPr="00B175D8" w:rsidRDefault="00B175D8">
      <w:pPr>
        <w:pStyle w:val="1"/>
        <w:spacing w:after="68"/>
        <w:ind w:left="561" w:right="0"/>
        <w:rPr>
          <w:lang w:val="ru-RU"/>
        </w:rPr>
      </w:pPr>
      <w:r w:rsidRPr="00B175D8">
        <w:rPr>
          <w:lang w:val="ru-RU"/>
        </w:rPr>
        <w:t>Традицион</w:t>
      </w:r>
      <w:r w:rsidRPr="00B175D8">
        <w:rPr>
          <w:lang w:val="ru-RU"/>
        </w:rPr>
        <w:t xml:space="preserve">ные каналы </w:t>
      </w:r>
    </w:p>
    <w:p w14:paraId="4B0D50E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Основными участниками традиционной цепочки дистрибуции в В2Всегменте выступают вендоры, дистрибьюторы и дилеры или ресселлеры. Где дистрибьютор - компания, осуществляющая оптовую закупку, а реселлер - компания, которая от своего имени занимаетс</w:t>
      </w:r>
      <w:r w:rsidRPr="00B175D8">
        <w:rPr>
          <w:lang w:val="ru-RU"/>
        </w:rPr>
        <w:t xml:space="preserve">я перепродажей мощностей физического сервера своим собственным клиентам, оказывая им при этом техническую поддержку, предлагая ряд дополнительных услуг, таких как регистрация доменов, веб-дизайн, программирование скриптов, принимая оплату и т.д [4], [5]. </w:t>
      </w:r>
    </w:p>
    <w:p w14:paraId="58E4B6DB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этом различные производители могут использовать как трехуровневую: </w:t>
      </w:r>
      <w:r w:rsidRPr="00B175D8">
        <w:rPr>
          <w:b/>
          <w:lang w:val="ru-RU"/>
        </w:rPr>
        <w:t>вендор - дистрибьютор - реселлер</w:t>
      </w:r>
      <w:r w:rsidRPr="00B175D8">
        <w:rPr>
          <w:lang w:val="ru-RU"/>
        </w:rPr>
        <w:t xml:space="preserve">, так и двухуровневую: </w:t>
      </w:r>
      <w:r w:rsidRPr="00B175D8">
        <w:rPr>
          <w:b/>
          <w:lang w:val="ru-RU"/>
        </w:rPr>
        <w:lastRenderedPageBreak/>
        <w:t>вендор - реселлер</w:t>
      </w:r>
      <w:r w:rsidRPr="00B175D8">
        <w:rPr>
          <w:lang w:val="ru-RU"/>
        </w:rPr>
        <w:t xml:space="preserve"> модели канала. Например, у </w:t>
      </w:r>
      <w:r>
        <w:t>Salesforce</w:t>
      </w:r>
      <w:r w:rsidRPr="00B175D8">
        <w:rPr>
          <w:lang w:val="ru-RU"/>
        </w:rPr>
        <w:t xml:space="preserve"> и </w:t>
      </w:r>
      <w:r>
        <w:t>Google</w:t>
      </w:r>
      <w:r w:rsidRPr="00B175D8">
        <w:rPr>
          <w:lang w:val="ru-RU"/>
        </w:rPr>
        <w:t xml:space="preserve"> в канале продаж нет дистрибьюторов, но присутствует реселлер [6].</w:t>
      </w:r>
      <w:r w:rsidRPr="00B175D8">
        <w:rPr>
          <w:lang w:val="ru-RU"/>
        </w:rPr>
        <w:t xml:space="preserve"> </w:t>
      </w:r>
    </w:p>
    <w:p w14:paraId="5947D7B5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Однако при более детальном рассмотрении в цепочку дистрибуции может быть включен и ряд других посредников. Это обусловлено тем, что многие продающиеся корпоративным клиентам продукты, представляют собой достаточно сложные программные решения и потому тре</w:t>
      </w:r>
      <w:r w:rsidRPr="00B175D8">
        <w:rPr>
          <w:lang w:val="ru-RU"/>
        </w:rPr>
        <w:t xml:space="preserve">буют дополнительного участия специалистов, осуществляющих первоначальную установку и последующую настройку системы. В этих случаях в процесс продаж широко привлекаются такие посредники, как: ИТ-консультанты, системные интеграторы и др. </w:t>
      </w:r>
    </w:p>
    <w:p w14:paraId="342B270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Наиболее сложные ПП</w:t>
      </w:r>
      <w:r w:rsidRPr="00B175D8">
        <w:rPr>
          <w:lang w:val="ru-RU"/>
        </w:rPr>
        <w:t>, как правило, предназначены для использования в крупных компаниях, рассчитаны на большое количество пользователей и нередко состоят из серверной и клиентской частей. «Доставка» такого продукта заказчику предполагает инсталляцию ядра и всех необходимых фун</w:t>
      </w:r>
      <w:r w:rsidRPr="00B175D8">
        <w:rPr>
          <w:lang w:val="ru-RU"/>
        </w:rPr>
        <w:t>кциональных модулей на сервере клиента (или компании, предоставляющей соответствующие хостинговые услуги), а также установку и настройку на рабочих местах сотрудников всех необходимых клиентских приложений. В зависимости от условий лицензии, такую работу м</w:t>
      </w:r>
      <w:r w:rsidRPr="00B175D8">
        <w:rPr>
          <w:lang w:val="ru-RU"/>
        </w:rPr>
        <w:t xml:space="preserve">огут проводить и сотрудники ИТ-отдела компании-заказчика, и специалисты вендора.  </w:t>
      </w:r>
    </w:p>
    <w:p w14:paraId="7684FD13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Программные продукты для организаций могут также распространяться на компакт-дисках или через Интернет. Однако такой канал используется лишь для небольшого количества програ</w:t>
      </w:r>
      <w:r w:rsidRPr="00B175D8">
        <w:rPr>
          <w:lang w:val="ru-RU"/>
        </w:rPr>
        <w:t xml:space="preserve">ммных продуктов, как правило, различных офисных приложений. </w:t>
      </w:r>
    </w:p>
    <w:p w14:paraId="66EDB152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Облачные технологии </w:t>
      </w:r>
    </w:p>
    <w:p w14:paraId="47B8748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Одним из наиболее перспективных и динамично развивающихся каналов распределения ПП на сегодняшний день являются так называемые "облачные" технологии (</w:t>
      </w:r>
      <w:r>
        <w:t>cloud</w:t>
      </w:r>
      <w:r w:rsidRPr="00B175D8">
        <w:rPr>
          <w:lang w:val="ru-RU"/>
        </w:rPr>
        <w:t xml:space="preserve"> </w:t>
      </w:r>
      <w:r>
        <w:t>computting</w:t>
      </w:r>
      <w:r w:rsidRPr="00B175D8">
        <w:rPr>
          <w:lang w:val="ru-RU"/>
        </w:rPr>
        <w:t xml:space="preserve">). </w:t>
      </w:r>
    </w:p>
    <w:p w14:paraId="0A5B1B7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Осно</w:t>
      </w:r>
      <w:r w:rsidRPr="00B175D8">
        <w:rPr>
          <w:lang w:val="ru-RU"/>
        </w:rPr>
        <w:t>ванные на использовании принципа распределенных вычислений, современные облачные технологии позволяют большому числу пользователей одновременно использовать какой-либо внешний вычислительный ресурс: базу данных, веб-ориентированное приложение и т.п. Чаще в</w:t>
      </w:r>
      <w:r w:rsidRPr="00B175D8">
        <w:rPr>
          <w:lang w:val="ru-RU"/>
        </w:rPr>
        <w:t xml:space="preserve">сего облачные технологии рассматриваются как конечный продукт, предоставляемый потребителю:  </w:t>
      </w:r>
    </w:p>
    <w:p w14:paraId="64385A99" w14:textId="77777777" w:rsidR="001F7486" w:rsidRDefault="00B175D8">
      <w:pPr>
        <w:ind w:left="703" w:right="36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30D8108" wp14:editId="781BEDF0">
                <wp:simplePos x="0" y="0"/>
                <wp:positionH relativeFrom="column">
                  <wp:posOffset>402285</wp:posOffset>
                </wp:positionH>
                <wp:positionV relativeFrom="paragraph">
                  <wp:posOffset>-31224</wp:posOffset>
                </wp:positionV>
                <wp:extent cx="88392" cy="715009"/>
                <wp:effectExtent l="0" t="0" r="0" b="0"/>
                <wp:wrapSquare wrapText="bothSides"/>
                <wp:docPr id="99229" name="Group 99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5009"/>
                          <a:chOff x="0" y="0"/>
                          <a:chExt cx="88392" cy="715009"/>
                        </a:xfrm>
                      </wpg:grpSpPr>
                      <pic:pic xmlns:pic="http://schemas.openxmlformats.org/drawingml/2006/picture">
                        <pic:nvPicPr>
                          <pic:cNvPr id="7188" name="Picture 71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02" name="Picture 72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66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5" name="Picture 72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077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229" style="width:6.96pt;height:56.3pt;position:absolute;mso-position-horizontal-relative:text;mso-position-horizontal:absolute;margin-left:31.676pt;mso-position-vertical-relative:text;margin-top:-2.45869pt;" coordsize="883,7150">
                <v:shape id="Picture 7188" style="position:absolute;width:883;height:2179;left:0;top:0;" filled="f">
                  <v:imagedata r:id="rId14"/>
                </v:shape>
                <v:shape id="Picture 7202" style="position:absolute;width:883;height:2179;left:0;top:2486;" filled="f">
                  <v:imagedata r:id="rId14"/>
                </v:shape>
                <v:shape id="Picture 7215" style="position:absolute;width:883;height:2179;left:0;top:4970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</w:rPr>
        <w:t xml:space="preserve"> </w:t>
      </w:r>
      <w:r>
        <w:t xml:space="preserve">SaaS (Software as a service - ПО как сервис);  </w:t>
      </w:r>
    </w:p>
    <w:p w14:paraId="60F88149" w14:textId="77777777" w:rsidR="001F7486" w:rsidRDefault="00B175D8">
      <w:pPr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PaaS (Platform as a service - платформа как сервис);  </w:t>
      </w:r>
    </w:p>
    <w:p w14:paraId="3884C854" w14:textId="77777777" w:rsidR="001F7486" w:rsidRDefault="00B175D8">
      <w:pPr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IaaS (Infrastructure as a service - инфраструктура как </w:t>
      </w:r>
      <w:r>
        <w:t xml:space="preserve">сервис). </w:t>
      </w:r>
    </w:p>
    <w:p w14:paraId="59060D30" w14:textId="77777777" w:rsidR="001F7486" w:rsidRPr="00B175D8" w:rsidRDefault="00B175D8">
      <w:pPr>
        <w:spacing w:after="33"/>
        <w:ind w:left="-15" w:right="362"/>
        <w:rPr>
          <w:lang w:val="ru-RU"/>
        </w:rPr>
      </w:pPr>
      <w:r w:rsidRPr="00B175D8">
        <w:rPr>
          <w:lang w:val="ru-RU"/>
        </w:rPr>
        <w:t xml:space="preserve">В качестве основных </w:t>
      </w:r>
      <w:r w:rsidRPr="00B175D8">
        <w:rPr>
          <w:b/>
          <w:lang w:val="ru-RU"/>
        </w:rPr>
        <w:t>преимуществ</w:t>
      </w:r>
      <w:r w:rsidRPr="00B175D8">
        <w:rPr>
          <w:lang w:val="ru-RU"/>
        </w:rPr>
        <w:t xml:space="preserve"> использования облачных технологий для разработчика можно назвать следующие: </w:t>
      </w:r>
    </w:p>
    <w:p w14:paraId="5834E000" w14:textId="77777777" w:rsidR="001F7486" w:rsidRPr="00B175D8" w:rsidRDefault="00B175D8">
      <w:pPr>
        <w:spacing w:after="46"/>
        <w:ind w:left="703" w:right="362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2840ED1" wp14:editId="7F3940DD">
                <wp:simplePos x="0" y="0"/>
                <wp:positionH relativeFrom="column">
                  <wp:posOffset>402285</wp:posOffset>
                </wp:positionH>
                <wp:positionV relativeFrom="paragraph">
                  <wp:posOffset>-55069</wp:posOffset>
                </wp:positionV>
                <wp:extent cx="88392" cy="713232"/>
                <wp:effectExtent l="0" t="0" r="0" b="0"/>
                <wp:wrapSquare wrapText="bothSides"/>
                <wp:docPr id="99230" name="Group 99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7234" name="Picture 72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9" name="Picture 72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44" name="Picture 72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230" style="width:6.96pt;height:56.16pt;position:absolute;mso-position-horizontal-relative:text;mso-position-horizontal:absolute;margin-left:31.676pt;mso-position-vertical-relative:text;margin-top:-4.33626pt;" coordsize="883,7132">
                <v:shape id="Picture 7234" style="position:absolute;width:883;height:2179;left:0;top:0;" filled="f">
                  <v:imagedata r:id="rId14"/>
                </v:shape>
                <v:shape id="Picture 7239" style="position:absolute;width:883;height:2179;left:0;top:2484;" filled="f">
                  <v:imagedata r:id="rId14"/>
                </v:shape>
                <v:shape id="Picture 7244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Минимальные затраты на реализацию; </w:t>
      </w:r>
    </w:p>
    <w:p w14:paraId="7F82399C" w14:textId="77777777" w:rsidR="001F7486" w:rsidRPr="00B175D8" w:rsidRDefault="00B175D8">
      <w:pPr>
        <w:spacing w:after="30"/>
        <w:ind w:left="703" w:right="362" w:firstLine="0"/>
        <w:rPr>
          <w:lang w:val="ru-RU"/>
        </w:rPr>
      </w:pP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Возможность иметь быстрый отклик от потребителя; </w:t>
      </w:r>
      <w:r w:rsidRPr="00B175D8">
        <w:rPr>
          <w:rFonts w:ascii="Arial" w:eastAsia="Arial" w:hAnsi="Arial" w:cs="Arial"/>
          <w:lang w:val="ru-RU"/>
        </w:rPr>
        <w:t xml:space="preserve"> </w:t>
      </w:r>
      <w:r w:rsidRPr="00B175D8">
        <w:rPr>
          <w:lang w:val="ru-RU"/>
        </w:rPr>
        <w:t xml:space="preserve">Прогрессивный канал продажи продукта. </w:t>
      </w:r>
    </w:p>
    <w:p w14:paraId="41E91F2A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b/>
          <w:lang w:val="ru-RU"/>
        </w:rPr>
        <w:t>Плюсом</w:t>
      </w:r>
      <w:r w:rsidRPr="00B175D8">
        <w:rPr>
          <w:lang w:val="ru-RU"/>
        </w:rPr>
        <w:t xml:space="preserve"> для потребителя является возможность отказаться от покупки мощных компьютеров и высокопроизводительных серверов. Для работы с такими сервисами пользователю достаточно иметь выход в Интернет. Последнее обстоятел</w:t>
      </w:r>
      <w:r w:rsidRPr="00B175D8">
        <w:rPr>
          <w:lang w:val="ru-RU"/>
        </w:rPr>
        <w:t xml:space="preserve">ьство выступает и главным </w:t>
      </w:r>
      <w:r w:rsidRPr="00B175D8">
        <w:rPr>
          <w:b/>
          <w:lang w:val="ru-RU"/>
        </w:rPr>
        <w:t>минусом</w:t>
      </w:r>
      <w:r w:rsidRPr="00B175D8">
        <w:rPr>
          <w:lang w:val="ru-RU"/>
        </w:rPr>
        <w:t xml:space="preserve"> облачных технологий. При использовании ПО как услуги пользователь попадает в полную зависимость от подключения к интернету, так как все данные, включая деловую переписку, документы, контакты и прочую информацию хранятся на</w:t>
      </w:r>
      <w:r w:rsidRPr="00B175D8">
        <w:rPr>
          <w:lang w:val="ru-RU"/>
        </w:rPr>
        <w:t xml:space="preserve"> сервере поставщика услуги. Как следствие, существенно возрастает и цена возможной ошибки. Если у производителя возникает какой-то сбой, он рискует потерять или наоборот выдать в открытый доступ все данные своих пользователей [7]. </w:t>
      </w:r>
    </w:p>
    <w:p w14:paraId="275D7416" w14:textId="77777777" w:rsidR="001F7486" w:rsidRPr="00B175D8" w:rsidRDefault="00B175D8">
      <w:pPr>
        <w:pStyle w:val="1"/>
        <w:ind w:left="561" w:right="0"/>
        <w:rPr>
          <w:lang w:val="ru-RU"/>
        </w:rPr>
      </w:pPr>
      <w:r>
        <w:t>APS</w:t>
      </w:r>
      <w:r w:rsidRPr="00B175D8">
        <w:rPr>
          <w:b w:val="0"/>
          <w:lang w:val="ru-RU"/>
        </w:rPr>
        <w:t xml:space="preserve"> </w:t>
      </w:r>
    </w:p>
    <w:p w14:paraId="473B4410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Тем не менее, облач</w:t>
      </w:r>
      <w:r w:rsidRPr="00B175D8">
        <w:rPr>
          <w:lang w:val="ru-RU"/>
        </w:rPr>
        <w:t xml:space="preserve">ные технологии набирают популярность. Следствием этого стала разработка специального стандарта </w:t>
      </w:r>
      <w:r>
        <w:rPr>
          <w:b/>
        </w:rPr>
        <w:t>APS</w:t>
      </w:r>
      <w:r w:rsidRPr="00B175D8">
        <w:rPr>
          <w:lang w:val="ru-RU"/>
        </w:rPr>
        <w:t>, призванного формализовать процесс предоставления облачных сервисов</w:t>
      </w:r>
      <w:r w:rsidRPr="00B175D8">
        <w:rPr>
          <w:b/>
          <w:lang w:val="ru-RU"/>
        </w:rPr>
        <w:t xml:space="preserve">.  </w:t>
      </w:r>
    </w:p>
    <w:p w14:paraId="47AEEC02" w14:textId="77777777" w:rsidR="001F7486" w:rsidRPr="00B175D8" w:rsidRDefault="00B175D8">
      <w:pPr>
        <w:ind w:left="-15" w:right="362"/>
        <w:rPr>
          <w:lang w:val="ru-RU"/>
        </w:rPr>
      </w:pPr>
      <w:r>
        <w:t>APS</w:t>
      </w:r>
      <w:r w:rsidRPr="00B175D8">
        <w:rPr>
          <w:lang w:val="ru-RU"/>
        </w:rPr>
        <w:t xml:space="preserve"> (</w:t>
      </w:r>
      <w:r>
        <w:t>Application</w:t>
      </w:r>
      <w:r w:rsidRPr="00B175D8">
        <w:rPr>
          <w:lang w:val="ru-RU"/>
        </w:rPr>
        <w:t xml:space="preserve"> </w:t>
      </w:r>
      <w:r>
        <w:t>Packaging</w:t>
      </w:r>
      <w:r w:rsidRPr="00B175D8">
        <w:rPr>
          <w:lang w:val="ru-RU"/>
        </w:rPr>
        <w:t xml:space="preserve"> </w:t>
      </w:r>
      <w:r>
        <w:t>Standard</w:t>
      </w:r>
      <w:r w:rsidRPr="00B175D8">
        <w:rPr>
          <w:lang w:val="ru-RU"/>
        </w:rPr>
        <w:t xml:space="preserve">) - </w:t>
      </w:r>
      <w:r w:rsidRPr="00B175D8">
        <w:rPr>
          <w:lang w:val="ru-RU"/>
        </w:rPr>
        <w:t>набор спецификаций и технологий, описывающих процессы запаковки, предоставления, управления и интеграции облачных сервисов и приложений. Стандарт разработан для полной автоматизации процессов по созданию, распространению и интеграции программных приложений</w:t>
      </w:r>
      <w:r w:rsidRPr="00B175D8">
        <w:rPr>
          <w:lang w:val="ru-RU"/>
        </w:rPr>
        <w:t xml:space="preserve">, и охватывает полный жизненный цикл приложения. </w:t>
      </w:r>
    </w:p>
    <w:p w14:paraId="1CA0EC8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Разработчики программных приложений и сервисов, поддерживающих </w:t>
      </w:r>
      <w:r>
        <w:t>APS</w:t>
      </w:r>
      <w:r w:rsidRPr="00B175D8">
        <w:rPr>
          <w:lang w:val="ru-RU"/>
        </w:rPr>
        <w:t xml:space="preserve"> стандарт, получают доступ к каналу продаж, состоящему более чем из 10 000 поставщиков и посредников </w:t>
      </w:r>
      <w:r>
        <w:t>IT</w:t>
      </w:r>
      <w:r w:rsidRPr="00B175D8">
        <w:rPr>
          <w:lang w:val="ru-RU"/>
        </w:rPr>
        <w:t xml:space="preserve">-услуг по всему миру [8].  </w:t>
      </w:r>
    </w:p>
    <w:p w14:paraId="649EF525" w14:textId="77777777" w:rsidR="001F7486" w:rsidRDefault="00B175D8">
      <w:pPr>
        <w:ind w:left="-15" w:right="362"/>
      </w:pPr>
      <w:r w:rsidRPr="00B175D8">
        <w:rPr>
          <w:lang w:val="ru-RU"/>
        </w:rPr>
        <w:t>Активно в</w:t>
      </w:r>
      <w:r w:rsidRPr="00B175D8">
        <w:rPr>
          <w:lang w:val="ru-RU"/>
        </w:rPr>
        <w:t xml:space="preserve">недряются облачные технологии и на постсоветском пространстве. Как отмечает коммерческий директор компании </w:t>
      </w:r>
      <w:r>
        <w:t>EPAM</w:t>
      </w:r>
      <w:r w:rsidRPr="00B175D8">
        <w:rPr>
          <w:lang w:val="ru-RU"/>
        </w:rPr>
        <w:t xml:space="preserve"> </w:t>
      </w:r>
      <w:r>
        <w:t>Systems</w:t>
      </w:r>
      <w:r w:rsidRPr="00B175D8">
        <w:rPr>
          <w:lang w:val="ru-RU"/>
        </w:rPr>
        <w:t xml:space="preserve"> Юрий Овчаренко, уже к 2014 году объем рынка облачных технологий в России </w:t>
      </w:r>
      <w:r w:rsidRPr="00B175D8">
        <w:rPr>
          <w:lang w:val="ru-RU"/>
        </w:rPr>
        <w:lastRenderedPageBreak/>
        <w:t>превысит $160 млн, при том что в 2009 году рынок оценивался все</w:t>
      </w:r>
      <w:r w:rsidRPr="00B175D8">
        <w:rPr>
          <w:lang w:val="ru-RU"/>
        </w:rPr>
        <w:t xml:space="preserve">го в $4,8 млн. </w:t>
      </w:r>
      <w:r>
        <w:t xml:space="preserve">[9]. </w:t>
      </w:r>
    </w:p>
    <w:p w14:paraId="412F812E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При этом в качестве наиболее перспективных направлений для предоставления программного обеспечения как услуги называют такие ниши как </w:t>
      </w:r>
      <w:r>
        <w:t>CRM</w:t>
      </w:r>
      <w:r w:rsidRPr="00B175D8">
        <w:rPr>
          <w:lang w:val="ru-RU"/>
        </w:rPr>
        <w:t xml:space="preserve">, </w:t>
      </w:r>
      <w:r>
        <w:t>ERP</w:t>
      </w:r>
      <w:r w:rsidRPr="00B175D8">
        <w:rPr>
          <w:lang w:val="ru-RU"/>
        </w:rPr>
        <w:t xml:space="preserve">, </w:t>
      </w:r>
      <w:r>
        <w:t>HR</w:t>
      </w:r>
      <w:r w:rsidRPr="00B175D8">
        <w:rPr>
          <w:lang w:val="ru-RU"/>
        </w:rPr>
        <w:t xml:space="preserve">-системы, а также приложения для дистанционной формы обучения [6]. </w:t>
      </w:r>
    </w:p>
    <w:p w14:paraId="567B9B66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F058227" w14:textId="77777777" w:rsidR="001F7486" w:rsidRPr="00B175D8" w:rsidRDefault="00B175D8">
      <w:pPr>
        <w:spacing w:after="83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715EF3CC" w14:textId="77777777" w:rsidR="001F7486" w:rsidRPr="00B175D8" w:rsidRDefault="00B175D8">
      <w:pPr>
        <w:pStyle w:val="2"/>
        <w:ind w:right="0"/>
        <w:rPr>
          <w:lang w:val="ru-RU"/>
        </w:rPr>
      </w:pPr>
      <w:r w:rsidRPr="00B175D8">
        <w:rPr>
          <w:lang w:val="ru-RU"/>
        </w:rPr>
        <w:t>6.4. Каналы распр</w:t>
      </w:r>
      <w:r w:rsidRPr="00B175D8">
        <w:rPr>
          <w:lang w:val="ru-RU"/>
        </w:rPr>
        <w:t xml:space="preserve">еделения ИТ-услуг </w:t>
      </w:r>
    </w:p>
    <w:p w14:paraId="62BBCCF2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color w:val="0070C0"/>
          <w:lang w:val="ru-RU"/>
        </w:rPr>
        <w:t xml:space="preserve"> </w:t>
      </w:r>
    </w:p>
    <w:p w14:paraId="59B25939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Как и в случае с программными продуктами, каналы, используемые для распределения ИТ-услуг, выбираются в зависимости от того, какие именно услуги требуется «доставить» потребителю. Как видно из приведенной ниже диаграммы (Рис. 7), в 201</w:t>
      </w:r>
      <w:r w:rsidRPr="00B175D8">
        <w:rPr>
          <w:lang w:val="ru-RU"/>
        </w:rPr>
        <w:t xml:space="preserve">0 году на ИТ-рынке России оказывались услуги самого широкого профиля: от услуг, связанных с ремонтом аппаратного обеспечения, до консалтинговых и обучающих услуг. </w:t>
      </w:r>
    </w:p>
    <w:p w14:paraId="2A15BC78" w14:textId="77777777" w:rsidR="001F7486" w:rsidRPr="00B175D8" w:rsidRDefault="00B175D8">
      <w:pPr>
        <w:spacing w:after="0" w:line="259" w:lineRule="auto"/>
        <w:ind w:left="566" w:right="0" w:firstLine="0"/>
        <w:jc w:val="left"/>
        <w:rPr>
          <w:lang w:val="ru-RU"/>
        </w:rPr>
      </w:pPr>
      <w:r w:rsidRPr="00B175D8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1EEC1C7D" w14:textId="77777777" w:rsidR="001F7486" w:rsidRDefault="00B175D8">
      <w:pPr>
        <w:spacing w:after="37" w:line="259" w:lineRule="auto"/>
        <w:ind w:left="86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7A4F6D" wp14:editId="3945ED3A">
                <wp:extent cx="4909377" cy="2932682"/>
                <wp:effectExtent l="0" t="0" r="0" b="0"/>
                <wp:docPr id="100722" name="Group 100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377" cy="2932682"/>
                          <a:chOff x="0" y="0"/>
                          <a:chExt cx="4909377" cy="2932682"/>
                        </a:xfrm>
                      </wpg:grpSpPr>
                      <wps:wsp>
                        <wps:cNvPr id="7344" name="Rectangle 7344"/>
                        <wps:cNvSpPr/>
                        <wps:spPr>
                          <a:xfrm>
                            <a:off x="4877689" y="278987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B70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79" name="Picture 7379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50292" y="72453"/>
                            <a:ext cx="3337560" cy="2775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06" name="Rectangle 99206"/>
                        <wps:cNvSpPr/>
                        <wps:spPr>
                          <a:xfrm>
                            <a:off x="3082036" y="958914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62B6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5" name="Rectangle 99205"/>
                        <wps:cNvSpPr/>
                        <wps:spPr>
                          <a:xfrm>
                            <a:off x="2954020" y="958914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8FAF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1" name="Rectangle 7381"/>
                        <wps:cNvSpPr/>
                        <wps:spPr>
                          <a:xfrm>
                            <a:off x="3171952" y="95891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683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11" name="Rectangle 99211"/>
                        <wps:cNvSpPr/>
                        <wps:spPr>
                          <a:xfrm>
                            <a:off x="1233805" y="1778191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AE94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10" name="Rectangle 99210"/>
                        <wps:cNvSpPr/>
                        <wps:spPr>
                          <a:xfrm>
                            <a:off x="1105789" y="1778191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3F9E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3" name="Rectangle 7383"/>
                        <wps:cNvSpPr/>
                        <wps:spPr>
                          <a:xfrm>
                            <a:off x="1323721" y="177819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6C73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8" name="Rectangle 99208"/>
                        <wps:cNvSpPr/>
                        <wps:spPr>
                          <a:xfrm>
                            <a:off x="181610" y="1263714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0C8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9" name="Rectangle 99209"/>
                        <wps:cNvSpPr/>
                        <wps:spPr>
                          <a:xfrm>
                            <a:off x="309626" y="1263714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02C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" name="Rectangle 7385"/>
                        <wps:cNvSpPr/>
                        <wps:spPr>
                          <a:xfrm>
                            <a:off x="399796" y="126371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F562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3" name="Rectangle 99203"/>
                        <wps:cNvSpPr/>
                        <wps:spPr>
                          <a:xfrm>
                            <a:off x="614680" y="787591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A766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2" name="Rectangle 99202"/>
                        <wps:cNvSpPr/>
                        <wps:spPr>
                          <a:xfrm>
                            <a:off x="486664" y="787591"/>
                            <a:ext cx="17042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2D6F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7" name="Rectangle 7387"/>
                        <wps:cNvSpPr/>
                        <wps:spPr>
                          <a:xfrm>
                            <a:off x="704596" y="78759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ED1F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0" name="Rectangle 99200"/>
                        <wps:cNvSpPr/>
                        <wps:spPr>
                          <a:xfrm>
                            <a:off x="581533" y="434911"/>
                            <a:ext cx="85295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D430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01" name="Rectangle 99201"/>
                        <wps:cNvSpPr/>
                        <wps:spPr>
                          <a:xfrm>
                            <a:off x="645541" y="434911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B563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9" name="Rectangle 7389"/>
                        <wps:cNvSpPr/>
                        <wps:spPr>
                          <a:xfrm>
                            <a:off x="735711" y="43491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3799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81" name="Rectangle 99181"/>
                        <wps:cNvSpPr/>
                        <wps:spPr>
                          <a:xfrm>
                            <a:off x="836295" y="358711"/>
                            <a:ext cx="12028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E48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80" name="Rectangle 99180"/>
                        <wps:cNvSpPr/>
                        <wps:spPr>
                          <a:xfrm>
                            <a:off x="772287" y="358711"/>
                            <a:ext cx="85295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F8A5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1" name="Rectangle 7391"/>
                        <wps:cNvSpPr/>
                        <wps:spPr>
                          <a:xfrm>
                            <a:off x="926211" y="35871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E8C5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83" name="Rectangle 99183"/>
                        <wps:cNvSpPr/>
                        <wps:spPr>
                          <a:xfrm>
                            <a:off x="972185" y="339789"/>
                            <a:ext cx="85295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5A83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84" name="Rectangle 99184"/>
                        <wps:cNvSpPr/>
                        <wps:spPr>
                          <a:xfrm>
                            <a:off x="1036193" y="339789"/>
                            <a:ext cx="12028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15C5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3" name="Rectangle 7393"/>
                        <wps:cNvSpPr/>
                        <wps:spPr>
                          <a:xfrm>
                            <a:off x="1126109" y="33978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B6F0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0" name="Rectangle 99190"/>
                        <wps:cNvSpPr/>
                        <wps:spPr>
                          <a:xfrm>
                            <a:off x="1162685" y="292037"/>
                            <a:ext cx="85295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E75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1" name="Rectangle 99191"/>
                        <wps:cNvSpPr/>
                        <wps:spPr>
                          <a:xfrm>
                            <a:off x="1226693" y="292037"/>
                            <a:ext cx="12028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FFC9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5" name="Rectangle 7395"/>
                        <wps:cNvSpPr/>
                        <wps:spPr>
                          <a:xfrm>
                            <a:off x="1316609" y="29203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4B85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4" name="Rectangle 99194"/>
                        <wps:cNvSpPr/>
                        <wps:spPr>
                          <a:xfrm>
                            <a:off x="1426718" y="292037"/>
                            <a:ext cx="12028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4122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2" name="Rectangle 99192"/>
                        <wps:cNvSpPr/>
                        <wps:spPr>
                          <a:xfrm>
                            <a:off x="1362710" y="292037"/>
                            <a:ext cx="85295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7F8D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7" name="Rectangle 7397"/>
                        <wps:cNvSpPr/>
                        <wps:spPr>
                          <a:xfrm>
                            <a:off x="1516888" y="29203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7ED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7" name="Rectangle 99197"/>
                        <wps:cNvSpPr/>
                        <wps:spPr>
                          <a:xfrm>
                            <a:off x="1626997" y="273114"/>
                            <a:ext cx="12028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E277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6" name="Rectangle 99196"/>
                        <wps:cNvSpPr/>
                        <wps:spPr>
                          <a:xfrm>
                            <a:off x="1562989" y="273114"/>
                            <a:ext cx="85295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B382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9" name="Rectangle 7399"/>
                        <wps:cNvSpPr/>
                        <wps:spPr>
                          <a:xfrm>
                            <a:off x="1716913" y="27311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12F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2" name="Shape 119162"/>
                        <wps:cNvSpPr/>
                        <wps:spPr>
                          <a:xfrm>
                            <a:off x="3549523" y="374049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72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1" name="Shape 7401"/>
                        <wps:cNvSpPr/>
                        <wps:spPr>
                          <a:xfrm>
                            <a:off x="3549523" y="374049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D4F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2" name="Rectangle 7402"/>
                        <wps:cNvSpPr/>
                        <wps:spPr>
                          <a:xfrm>
                            <a:off x="3650488" y="350457"/>
                            <a:ext cx="527078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1BCB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3" name="Rectangle 7403"/>
                        <wps:cNvSpPr/>
                        <wps:spPr>
                          <a:xfrm>
                            <a:off x="4046728" y="35045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1D45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5" name="Shape 119165"/>
                        <wps:cNvSpPr/>
                        <wps:spPr>
                          <a:xfrm>
                            <a:off x="3549523" y="60366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46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5" name="Shape 7405"/>
                        <wps:cNvSpPr/>
                        <wps:spPr>
                          <a:xfrm>
                            <a:off x="3549523" y="60366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B2E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6" name="Rectangle 7406"/>
                        <wps:cNvSpPr/>
                        <wps:spPr>
                          <a:xfrm>
                            <a:off x="3650488" y="580327"/>
                            <a:ext cx="724585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3E2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Установка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7" name="Rectangle 7407"/>
                        <wps:cNvSpPr/>
                        <wps:spPr>
                          <a:xfrm>
                            <a:off x="4196080" y="58032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638C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8" name="Shape 119168"/>
                        <wps:cNvSpPr/>
                        <wps:spPr>
                          <a:xfrm>
                            <a:off x="3549523" y="833408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A5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9" name="Shape 7409"/>
                        <wps:cNvSpPr/>
                        <wps:spPr>
                          <a:xfrm>
                            <a:off x="3549523" y="833408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6177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3650488" y="809816"/>
                            <a:ext cx="81021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FEE8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Консалтинг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1" name="Rectangle 7411"/>
                        <wps:cNvSpPr/>
                        <wps:spPr>
                          <a:xfrm>
                            <a:off x="4260088" y="80981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317C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1" name="Shape 119171"/>
                        <wps:cNvSpPr/>
                        <wps:spPr>
                          <a:xfrm>
                            <a:off x="3549523" y="1063024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158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3" name="Shape 7413"/>
                        <wps:cNvSpPr/>
                        <wps:spPr>
                          <a:xfrm>
                            <a:off x="3549523" y="1063024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3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4" name="Rectangle 7414"/>
                        <wps:cNvSpPr/>
                        <wps:spPr>
                          <a:xfrm>
                            <a:off x="3650488" y="1039685"/>
                            <a:ext cx="797599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9C73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Аутсорсинг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5" name="Rectangle 7415"/>
                        <wps:cNvSpPr/>
                        <wps:spPr>
                          <a:xfrm>
                            <a:off x="4250944" y="103968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EFFD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4" name="Shape 119174"/>
                        <wps:cNvSpPr/>
                        <wps:spPr>
                          <a:xfrm>
                            <a:off x="3549523" y="1292640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98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7" name="Shape 7417"/>
                        <wps:cNvSpPr/>
                        <wps:spPr>
                          <a:xfrm>
                            <a:off x="3549523" y="1292640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A6D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3650488" y="1269175"/>
                            <a:ext cx="1434198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533A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Программирование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9" name="Rectangle 7419"/>
                        <wps:cNvSpPr/>
                        <wps:spPr>
                          <a:xfrm>
                            <a:off x="4729480" y="126917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4F13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7" name="Shape 119177"/>
                        <wps:cNvSpPr/>
                        <wps:spPr>
                          <a:xfrm>
                            <a:off x="3549523" y="1522383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84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1" name="Shape 7421"/>
                        <wps:cNvSpPr/>
                        <wps:spPr>
                          <a:xfrm>
                            <a:off x="3549523" y="1522383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05D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2" name="Rectangle 7422"/>
                        <wps:cNvSpPr/>
                        <wps:spPr>
                          <a:xfrm>
                            <a:off x="3650488" y="1499045"/>
                            <a:ext cx="67108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3F6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sz w:val="20"/>
                                </w:rPr>
                                <w:t>Интернет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4154932" y="149904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17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0" name="Shape 119180"/>
                        <wps:cNvSpPr/>
                        <wps:spPr>
                          <a:xfrm>
                            <a:off x="3549523" y="1751999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3A9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5" name="Shape 7425"/>
                        <wps:cNvSpPr/>
                        <wps:spPr>
                          <a:xfrm>
                            <a:off x="3549523" y="1751999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8794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6" name="Rectangle 7426"/>
                        <wps:cNvSpPr/>
                        <wps:spPr>
                          <a:xfrm>
                            <a:off x="3650488" y="1728534"/>
                            <a:ext cx="104170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6C35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Горячая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3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линия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7" name="Rectangle 7427"/>
                        <wps:cNvSpPr/>
                        <wps:spPr>
                          <a:xfrm>
                            <a:off x="4433824" y="172853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862A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5" name="Shape 119185"/>
                        <wps:cNvSpPr/>
                        <wps:spPr>
                          <a:xfrm>
                            <a:off x="3549523" y="198161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93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9" name="Shape 7429"/>
                        <wps:cNvSpPr/>
                        <wps:spPr>
                          <a:xfrm>
                            <a:off x="3549523" y="1981615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D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0" name="Rectangle 7430"/>
                        <wps:cNvSpPr/>
                        <wps:spPr>
                          <a:xfrm>
                            <a:off x="3650488" y="1958277"/>
                            <a:ext cx="748306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3F8E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Семинары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1" name="Rectangle 7431"/>
                        <wps:cNvSpPr/>
                        <wps:spPr>
                          <a:xfrm>
                            <a:off x="4212844" y="195827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D8A2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8" name="Shape 119188"/>
                        <wps:cNvSpPr/>
                        <wps:spPr>
                          <a:xfrm>
                            <a:off x="3549523" y="2211231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CD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3" name="Shape 7433"/>
                        <wps:cNvSpPr/>
                        <wps:spPr>
                          <a:xfrm>
                            <a:off x="3549523" y="2211231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DAA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4" name="Rectangle 7434"/>
                        <wps:cNvSpPr/>
                        <wps:spPr>
                          <a:xfrm>
                            <a:off x="3650488" y="2187893"/>
                            <a:ext cx="503862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401C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Лизинг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5" name="Rectangle 7435"/>
                        <wps:cNvSpPr/>
                        <wps:spPr>
                          <a:xfrm>
                            <a:off x="4029964" y="218789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5CD2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91" name="Shape 119191"/>
                        <wps:cNvSpPr/>
                        <wps:spPr>
                          <a:xfrm>
                            <a:off x="3549523" y="2440974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0"/>
                                </a:moveTo>
                                <a:lnTo>
                                  <a:pt x="69752" y="0"/>
                                </a:lnTo>
                                <a:lnTo>
                                  <a:pt x="69752" y="69752"/>
                                </a:lnTo>
                                <a:lnTo>
                                  <a:pt x="0" y="6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9B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7" name="Shape 7437"/>
                        <wps:cNvSpPr/>
                        <wps:spPr>
                          <a:xfrm>
                            <a:off x="3549523" y="2440974"/>
                            <a:ext cx="69752" cy="69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69752">
                                <a:moveTo>
                                  <a:pt x="0" y="69752"/>
                                </a:moveTo>
                                <a:lnTo>
                                  <a:pt x="69752" y="69752"/>
                                </a:lnTo>
                                <a:lnTo>
                                  <a:pt x="697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48C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8" name="Rectangle 7438"/>
                        <wps:cNvSpPr/>
                        <wps:spPr>
                          <a:xfrm>
                            <a:off x="3650488" y="2417636"/>
                            <a:ext cx="506722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062A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Другие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9" name="Rectangle 7439"/>
                        <wps:cNvSpPr/>
                        <wps:spPr>
                          <a:xfrm>
                            <a:off x="4031488" y="241763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FFBA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0" name="Shape 7440"/>
                        <wps:cNvSpPr/>
                        <wps:spPr>
                          <a:xfrm>
                            <a:off x="0" y="0"/>
                            <a:ext cx="4857750" cy="288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0" h="2885377">
                                <a:moveTo>
                                  <a:pt x="4857750" y="0"/>
                                </a:moveTo>
                                <a:lnTo>
                                  <a:pt x="4857750" y="2885377"/>
                                </a:lnTo>
                                <a:lnTo>
                                  <a:pt x="0" y="2885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86868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22" style="width:386.565pt;height:230.92pt;mso-position-horizontal-relative:char;mso-position-vertical-relative:line" coordsize="49093,29326">
                <v:rect id="Rectangle 7344" style="position:absolute;width:421;height:1899;left:48776;top:27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79" style="position:absolute;width:33375;height:27752;left:502;top:724;" filled="f">
                  <v:imagedata r:id="rId274"/>
                </v:shape>
                <v:rect id="Rectangle 99206" style="position:absolute;width:1202;height:1713;left:30820;top:9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205" style="position:absolute;width:1704;height:1713;left:29540;top:9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48</w:t>
                        </w:r>
                      </w:p>
                    </w:txbxContent>
                  </v:textbox>
                </v:rect>
                <v:rect id="Rectangle 7381" style="position:absolute;width:380;height:1713;left:31719;top:9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11" style="position:absolute;width:1202;height:1713;left:12338;top:17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210" style="position:absolute;width:1704;height:1713;left:11057;top:17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15</w:t>
                        </w:r>
                      </w:p>
                    </w:txbxContent>
                  </v:textbox>
                </v:rect>
                <v:rect id="Rectangle 7383" style="position:absolute;width:380;height:1713;left:13237;top:17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08" style="position:absolute;width:1704;height:1713;left:1816;top:12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15</w:t>
                        </w:r>
                      </w:p>
                    </w:txbxContent>
                  </v:textbox>
                </v:rect>
                <v:rect id="Rectangle 99209" style="position:absolute;width:1202;height:1713;left:3096;top:12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7385" style="position:absolute;width:380;height:1713;left:3997;top:12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03" style="position:absolute;width:1202;height:1713;left:6146;top: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202" style="position:absolute;width:1704;height:1713;left:4866;top: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7387" style="position:absolute;width:380;height:1713;left:7045;top: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00" style="position:absolute;width:852;height:1713;left:5815;top:4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201" style="position:absolute;width:1202;height:1713;left:6455;top:4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7389" style="position:absolute;width:380;height:1713;left:7357;top:4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81" style="position:absolute;width:1202;height:1713;left:8362;top:3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180" style="position:absolute;width:852;height:1713;left:7722;top:3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391" style="position:absolute;width:380;height:1713;left:9262;top:3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83" style="position:absolute;width:852;height:1713;left:9721;top: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184" style="position:absolute;width:1202;height:1713;left:10361;top: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7393" style="position:absolute;width:380;height:1713;left:11261;top: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90" style="position:absolute;width:852;height:1713;left:11626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191" style="position:absolute;width:1202;height:1713;left:12266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7395" style="position:absolute;width:380;height:1713;left:13166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94" style="position:absolute;width:1202;height:1713;left:14267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192" style="position:absolute;width:852;height:1713;left:13627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397" style="position:absolute;width:380;height:1713;left:15168;top:2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97" style="position:absolute;width:1202;height:1713;left:16269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99196" style="position:absolute;width:852;height:1713;left:15629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399" style="position:absolute;width:380;height:1713;left:17169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194" style="position:absolute;width:697;height:697;left:35495;top:3740;" coordsize="69752,69752" path="m0,0l69752,0l69752,69752l0,69752l0,0">
                  <v:stroke weight="0pt" endcap="flat" joinstyle="miter" miterlimit="10" on="false" color="#000000" opacity="0"/>
                  <v:fill on="true" color="#4572a7"/>
                </v:shape>
                <v:shape id="Shape 7401" style="position:absolute;width:697;height:697;left:35495;top:3740;" coordsize="69752,69752" path="m0,69752l69752,69752l69752,0l0,0x">
                  <v:stroke weight="0.75pt" endcap="flat" joinstyle="round" on="true" color="#2d4f79"/>
                  <v:fill on="false" color="#000000" opacity="0"/>
                </v:shape>
                <v:rect id="Rectangle 7402" style="position:absolute;width:5270;height:1713;left:36504;top:3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Ремонт</w:t>
                        </w:r>
                      </w:p>
                    </w:txbxContent>
                  </v:textbox>
                </v:rect>
                <v:rect id="Rectangle 7403" style="position:absolute;width:380;height:1713;left:40467;top:3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197" style="position:absolute;width:697;height:697;left:35495;top:6036;" coordsize="69752,69752" path="m0,0l69752,0l69752,69752l0,69752l0,0">
                  <v:stroke weight="0pt" endcap="flat" joinstyle="round" on="false" color="#000000" opacity="0"/>
                  <v:fill on="true" color="#aa4643"/>
                </v:shape>
                <v:shape id="Shape 7405" style="position:absolute;width:697;height:697;left:35495;top:6036;" coordsize="69752,69752" path="m0,69752l69752,69752l69752,0l0,0x">
                  <v:stroke weight="0.75pt" endcap="flat" joinstyle="round" on="true" color="#7b2e2c"/>
                  <v:fill on="false" color="#000000" opacity="0"/>
                </v:shape>
                <v:rect id="Rectangle 7406" style="position:absolute;width:7245;height:1713;left:36504;top:5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Установка</w:t>
                        </w:r>
                      </w:p>
                    </w:txbxContent>
                  </v:textbox>
                </v:rect>
                <v:rect id="Rectangle 7407" style="position:absolute;width:380;height:1713;left:41960;top:5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00" style="position:absolute;width:697;height:697;left:35495;top:8334;" coordsize="69752,69752" path="m0,0l69752,0l69752,69752l0,69752l0,0">
                  <v:stroke weight="0pt" endcap="flat" joinstyle="round" on="false" color="#000000" opacity="0"/>
                  <v:fill on="true" color="#89a54e"/>
                </v:shape>
                <v:shape id="Shape 7409" style="position:absolute;width:697;height:697;left:35495;top:8334;" coordsize="69752,69752" path="m0,69752l69752,69752l69752,0l0,0x">
                  <v:stroke weight="0.75pt" endcap="flat" joinstyle="round" on="true" color="#617734"/>
                  <v:fill on="false" color="#000000" opacity="0"/>
                </v:shape>
                <v:rect id="Rectangle 7410" style="position:absolute;width:8102;height:1713;left:36504;top:8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Консалтинг</w:t>
                        </w:r>
                      </w:p>
                    </w:txbxContent>
                  </v:textbox>
                </v:rect>
                <v:rect id="Rectangle 7411" style="position:absolute;width:380;height:1713;left:42600;top:8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03" style="position:absolute;width:697;height:697;left:35495;top:10630;" coordsize="69752,69752" path="m0,0l69752,0l69752,69752l0,69752l0,0">
                  <v:stroke weight="0pt" endcap="flat" joinstyle="round" on="false" color="#000000" opacity="0"/>
                  <v:fill on="true" color="#71588f"/>
                </v:shape>
                <v:shape id="Shape 7413" style="position:absolute;width:697;height:697;left:35495;top:10630;" coordsize="69752,69752" path="m0,69752l69752,69752l69752,0l0,0x">
                  <v:stroke weight="0.75pt" endcap="flat" joinstyle="round" on="true" color="#4f3c66"/>
                  <v:fill on="false" color="#000000" opacity="0"/>
                </v:shape>
                <v:rect id="Rectangle 7414" style="position:absolute;width:7975;height:1713;left:36504;top:10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Аутсорсинг</w:t>
                        </w:r>
                      </w:p>
                    </w:txbxContent>
                  </v:textbox>
                </v:rect>
                <v:rect id="Rectangle 7415" style="position:absolute;width:380;height:1713;left:42509;top:10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06" style="position:absolute;width:697;height:697;left:35495;top:12926;" coordsize="69752,69752" path="m0,0l69752,0l69752,69752l0,69752l0,0">
                  <v:stroke weight="0pt" endcap="flat" joinstyle="round" on="false" color="#000000" opacity="0"/>
                  <v:fill on="true" color="#4198af"/>
                </v:shape>
                <v:shape id="Shape 7417" style="position:absolute;width:697;height:697;left:35495;top:12926;" coordsize="69752,69752" path="m0,69752l69752,69752l69752,0l0,0x">
                  <v:stroke weight="0.75pt" endcap="flat" joinstyle="round" on="true" color="#2a6d7f"/>
                  <v:fill on="false" color="#000000" opacity="0"/>
                </v:shape>
                <v:rect id="Rectangle 7418" style="position:absolute;width:14341;height:1713;left:36504;top:1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Программирование</w:t>
                        </w:r>
                      </w:p>
                    </w:txbxContent>
                  </v:textbox>
                </v:rect>
                <v:rect id="Rectangle 7419" style="position:absolute;width:380;height:1713;left:47294;top:1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09" style="position:absolute;width:697;height:697;left:35495;top:15223;" coordsize="69752,69752" path="m0,0l69752,0l69752,69752l0,69752l0,0">
                  <v:stroke weight="0pt" endcap="flat" joinstyle="round" on="false" color="#000000" opacity="0"/>
                  <v:fill on="true" color="#db843d"/>
                </v:shape>
                <v:shape id="Shape 7421" style="position:absolute;width:697;height:697;left:35495;top:15223;" coordsize="69752,69752" path="m0,69752l69752,69752l69752,0l0,0x">
                  <v:stroke weight="0.75pt" endcap="flat" joinstyle="round" on="true" color="#a05d26"/>
                  <v:fill on="false" color="#000000" opacity="0"/>
                </v:shape>
                <v:rect id="Rectangle 7422" style="position:absolute;width:6710;height:1713;left:36504;top:14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0"/>
                          </w:rPr>
                          <w:t xml:space="preserve">Интернет</w:t>
                        </w:r>
                      </w:p>
                    </w:txbxContent>
                  </v:textbox>
                </v:rect>
                <v:rect id="Rectangle 7423" style="position:absolute;width:380;height:1713;left:41549;top:14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12" style="position:absolute;width:697;height:697;left:35495;top:17519;" coordsize="69752,69752" path="m0,0l69752,0l69752,69752l0,69752l0,0">
                  <v:stroke weight="0pt" endcap="flat" joinstyle="round" on="false" color="#000000" opacity="0"/>
                  <v:fill on="true" color="#93a9cf"/>
                </v:shape>
                <v:shape id="Shape 7425" style="position:absolute;width:697;height:697;left:35495;top:17519;" coordsize="69752,69752" path="m0,69752l69752,69752l69752,0l0,0x">
                  <v:stroke weight="0.75pt" endcap="flat" joinstyle="round" on="true" color="#8794ab"/>
                  <v:fill on="false" color="#000000" opacity="0"/>
                </v:shape>
                <v:rect id="Rectangle 7426" style="position:absolute;width:10417;height:1713;left:36504;top:1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Горячая</w:t>
                        </w:r>
                        <w:r>
                          <w:rPr>
                            <w:rFonts w:cs="Calibri" w:hAnsi="Calibri" w:eastAsia="Calibri" w:ascii="Calibri"/>
                            <w:spacing w:val="-3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линия</w:t>
                        </w:r>
                      </w:p>
                    </w:txbxContent>
                  </v:textbox>
                </v:rect>
                <v:rect id="Rectangle 7427" style="position:absolute;width:380;height:1713;left:44338;top:1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17" style="position:absolute;width:697;height:697;left:35495;top:19816;" coordsize="69752,69752" path="m0,0l69752,0l69752,69752l0,69752l0,0">
                  <v:stroke weight="0pt" endcap="flat" joinstyle="round" on="false" color="#000000" opacity="0"/>
                  <v:fill on="true" color="#d19392"/>
                </v:shape>
                <v:shape id="Shape 7429" style="position:absolute;width:697;height:697;left:35495;top:19816;" coordsize="69752,69752" path="m0,69752l69752,69752l69752,0l0,0x">
                  <v:stroke weight="0.75pt" endcap="flat" joinstyle="round" on="true" color="#ad8887"/>
                  <v:fill on="false" color="#000000" opacity="0"/>
                </v:shape>
                <v:rect id="Rectangle 7430" style="position:absolute;width:7483;height:1713;left:36504;top:19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Семинары</w:t>
                        </w:r>
                      </w:p>
                    </w:txbxContent>
                  </v:textbox>
                </v:rect>
                <v:rect id="Rectangle 7431" style="position:absolute;width:380;height:1713;left:42128;top:19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20" style="position:absolute;width:697;height:697;left:35495;top:22112;" coordsize="69752,69752" path="m0,0l69752,0l69752,69752l0,69752l0,0">
                  <v:stroke weight="0pt" endcap="flat" joinstyle="round" on="false" color="#000000" opacity="0"/>
                  <v:fill on="true" color="#b9cd96"/>
                </v:shape>
                <v:shape id="Shape 7433" style="position:absolute;width:697;height:697;left:35495;top:22112;" coordsize="69752,69752" path="m0,69752l69752,69752l69752,0l0,0x">
                  <v:stroke weight="0.75pt" endcap="flat" joinstyle="round" on="true" color="#9daa89"/>
                  <v:fill on="false" color="#000000" opacity="0"/>
                </v:shape>
                <v:rect id="Rectangle 7434" style="position:absolute;width:5038;height:1713;left:36504;top:21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Лизинг</w:t>
                        </w:r>
                      </w:p>
                    </w:txbxContent>
                  </v:textbox>
                </v:rect>
                <v:rect id="Rectangle 7435" style="position:absolute;width:380;height:1713;left:40299;top:21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23" style="position:absolute;width:697;height:697;left:35495;top:24409;" coordsize="69752,69752" path="m0,0l69752,0l69752,69752l0,69752l0,0">
                  <v:stroke weight="0pt" endcap="flat" joinstyle="round" on="false" color="#000000" opacity="0"/>
                  <v:fill on="true" color="#a99bbd"/>
                </v:shape>
                <v:shape id="Shape 7437" style="position:absolute;width:697;height:697;left:35495;top:24409;" coordsize="69752,69752" path="m0,69752l69752,69752l69752,0l0,0x">
                  <v:stroke weight="0.75pt" endcap="flat" joinstyle="round" on="true" color="#948ca0"/>
                  <v:fill on="false" color="#000000" opacity="0"/>
                </v:shape>
                <v:rect id="Rectangle 7438" style="position:absolute;width:5067;height:1713;left:36504;top:24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Другие</w:t>
                        </w:r>
                      </w:p>
                    </w:txbxContent>
                  </v:textbox>
                </v:rect>
                <v:rect id="Rectangle 7439" style="position:absolute;width:380;height:1713;left:40314;top:24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40" style="position:absolute;width:48577;height:28853;left:0;top:0;" coordsize="4857750,2885377" path="m4857750,0l4857750,2885377l0,2885377l0,0">
                  <v:stroke weight="0.75pt" endcap="flat" joinstyle="round" on="true" color="#868686"/>
                  <v:fill on="false" color="#000000" opacity="0"/>
                </v:shape>
              </v:group>
            </w:pict>
          </mc:Fallback>
        </mc:AlternateContent>
      </w:r>
    </w:p>
    <w:p w14:paraId="630DB988" w14:textId="77777777" w:rsidR="001F7486" w:rsidRPr="00B175D8" w:rsidRDefault="00B175D8">
      <w:pPr>
        <w:spacing w:after="15" w:line="266" w:lineRule="auto"/>
        <w:ind w:left="265" w:right="621" w:hanging="10"/>
        <w:jc w:val="center"/>
        <w:rPr>
          <w:lang w:val="ru-RU"/>
        </w:rPr>
      </w:pPr>
      <w:r w:rsidRPr="00B175D8">
        <w:rPr>
          <w:lang w:val="ru-RU"/>
        </w:rPr>
        <w:t>Рис. 7 - Доли ИТ-</w:t>
      </w:r>
      <w:r w:rsidRPr="00B175D8">
        <w:rPr>
          <w:lang w:val="ru-RU"/>
        </w:rPr>
        <w:t xml:space="preserve">услуг, оказанных в России в 2010 г. </w:t>
      </w:r>
    </w:p>
    <w:p w14:paraId="2093733F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53B8ED62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Для оказания услуг по ремонту аппаратного обеспечения, лидирующих в приведенном списке, сама специфика оказания последних требует физического контакта с оборудованием. Это означает размещение ИТкомпаний в непосредственной близости с заказчиком, аппаратное </w:t>
      </w:r>
      <w:r w:rsidRPr="00B175D8">
        <w:rPr>
          <w:lang w:val="ru-RU"/>
        </w:rPr>
        <w:lastRenderedPageBreak/>
        <w:t xml:space="preserve">обеспечение которого берется на обслуживание, а также создание условий для выезда специалистов на места. </w:t>
      </w:r>
    </w:p>
    <w:p w14:paraId="7877BCF6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Непосредственного контакта между представителями заказчика и провайдера ИТ-услуг требуют и такие услуги, как технологический аудит, системная интеграц</w:t>
      </w:r>
      <w:r w:rsidRPr="00B175D8">
        <w:rPr>
          <w:lang w:val="ru-RU"/>
        </w:rPr>
        <w:t xml:space="preserve">ия, отдельные этапы в консалтинге и аутсорсинговом программировании.  </w:t>
      </w:r>
    </w:p>
    <w:p w14:paraId="24992CF1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 xml:space="preserve">В то же время немалая часть ИТ-услуг может оказываться удаленно, через скайп, средства проведения удаленных презентаций и другие коммуникационные устройства. В числе таких услуг услуги </w:t>
      </w:r>
      <w:r w:rsidRPr="00B175D8">
        <w:rPr>
          <w:lang w:val="ru-RU"/>
        </w:rPr>
        <w:t xml:space="preserve">по предоставлению хостинга, дизайнерские услуги, стадия непосредственной разработки программного обеспечения под заказ, проведение обучающих тренингов и вебинаров. </w:t>
      </w:r>
    </w:p>
    <w:p w14:paraId="235DF1E5" w14:textId="77777777" w:rsidR="001F7486" w:rsidRPr="00B175D8" w:rsidRDefault="00B175D8">
      <w:pPr>
        <w:spacing w:after="18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6159796" w14:textId="77777777" w:rsidR="001F7486" w:rsidRPr="00B175D8" w:rsidRDefault="00B175D8">
      <w:pPr>
        <w:spacing w:after="82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5653493" w14:textId="77777777" w:rsidR="001F7486" w:rsidRPr="00B175D8" w:rsidRDefault="00B175D8">
      <w:pPr>
        <w:spacing w:after="18" w:line="259" w:lineRule="auto"/>
        <w:ind w:left="10" w:right="0" w:hanging="10"/>
        <w:rPr>
          <w:lang w:val="ru-RU"/>
        </w:rPr>
      </w:pPr>
      <w:r w:rsidRPr="00B175D8">
        <w:rPr>
          <w:b/>
          <w:lang w:val="ru-RU"/>
        </w:rPr>
        <w:t xml:space="preserve">Источники, использованные при подготовке материалов темы: </w:t>
      </w:r>
    </w:p>
    <w:p w14:paraId="769ED87F" w14:textId="77777777" w:rsidR="001F7486" w:rsidRPr="00B175D8" w:rsidRDefault="00B175D8">
      <w:pPr>
        <w:spacing w:after="75" w:line="259" w:lineRule="auto"/>
        <w:ind w:left="566"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46E46BF5" w14:textId="77777777" w:rsidR="001F7486" w:rsidRDefault="00B175D8">
      <w:pPr>
        <w:numPr>
          <w:ilvl w:val="0"/>
          <w:numId w:val="19"/>
        </w:numPr>
        <w:ind w:right="362" w:firstLine="278"/>
      </w:pPr>
      <w:r w:rsidRPr="00B175D8">
        <w:rPr>
          <w:lang w:val="ru-RU"/>
        </w:rPr>
        <w:t xml:space="preserve">ИТ-рынок России // </w:t>
      </w:r>
      <w:r>
        <w:t>TADVISE</w:t>
      </w:r>
      <w:r>
        <w:t>R</w:t>
      </w:r>
      <w:r w:rsidRPr="00B175D8">
        <w:rPr>
          <w:lang w:val="ru-RU"/>
        </w:rPr>
        <w:t xml:space="preserve">. Государство. </w:t>
      </w:r>
      <w:r>
        <w:t xml:space="preserve">Бизнес. ИТ. </w:t>
      </w:r>
      <w:hyperlink r:id="rId275">
        <w:r>
          <w:rPr>
            <w:color w:val="0000FF"/>
            <w:u w:val="single" w:color="0000FF"/>
          </w:rPr>
          <w:t>http://www.tadviser.ru/index.php/Статья:ИТ</w:t>
        </w:r>
      </w:hyperlink>
      <w:hyperlink r:id="rId276">
        <w:r>
          <w:rPr>
            <w:color w:val="0000FF"/>
            <w:u w:val="single" w:color="0000FF"/>
          </w:rPr>
          <w:t>-</w:t>
        </w:r>
      </w:hyperlink>
      <w:hyperlink r:id="rId277">
        <w:r>
          <w:rPr>
            <w:color w:val="0000FF"/>
            <w:u w:val="single" w:color="0000FF"/>
          </w:rPr>
          <w:t>рынок_России</w:t>
        </w:r>
      </w:hyperlink>
      <w:hyperlink r:id="rId278">
        <w:r>
          <w:t xml:space="preserve"> </w:t>
        </w:r>
      </w:hyperlink>
    </w:p>
    <w:p w14:paraId="440E7E87" w14:textId="77777777" w:rsidR="001F7486" w:rsidRDefault="00B175D8">
      <w:pPr>
        <w:numPr>
          <w:ilvl w:val="0"/>
          <w:numId w:val="19"/>
        </w:numPr>
        <w:ind w:right="362" w:firstLine="278"/>
      </w:pPr>
      <w:r w:rsidRPr="00B175D8">
        <w:rPr>
          <w:lang w:val="ru-RU"/>
        </w:rPr>
        <w:t xml:space="preserve">Лавникович Д. Актуальные тенденции российского ИТ-рынка. ЗАО «СК Пресс». №6 (62), 22 декабря 2010 года. </w:t>
      </w:r>
      <w:r>
        <w:t>[3] Парк высоких технол</w:t>
      </w:r>
      <w:r>
        <w:t xml:space="preserve">огий. Поиск по компаниям-резидентам.  </w:t>
      </w:r>
    </w:p>
    <w:p w14:paraId="7B18E9CA" w14:textId="77777777" w:rsidR="001F7486" w:rsidRDefault="00B175D8">
      <w:pPr>
        <w:spacing w:after="64" w:line="267" w:lineRule="auto"/>
        <w:ind w:left="576" w:right="0" w:hanging="10"/>
        <w:jc w:val="left"/>
      </w:pPr>
      <w:hyperlink r:id="rId279">
        <w:r>
          <w:rPr>
            <w:color w:val="0000FF"/>
            <w:u w:val="single" w:color="0000FF"/>
          </w:rPr>
          <w:t>http://www.park.by/it/enterprises/type</w:t>
        </w:r>
      </w:hyperlink>
      <w:hyperlink r:id="rId280">
        <w:r>
          <w:rPr>
            <w:color w:val="0000FF"/>
            <w:u w:val="single" w:color="0000FF"/>
          </w:rPr>
          <w:t>-</w:t>
        </w:r>
      </w:hyperlink>
      <w:hyperlink r:id="rId281">
        <w:r>
          <w:rPr>
            <w:color w:val="0000FF"/>
            <w:u w:val="single" w:color="0000FF"/>
          </w:rPr>
          <w:t>search/</w:t>
        </w:r>
      </w:hyperlink>
      <w:hyperlink r:id="rId282">
        <w:r>
          <w:t xml:space="preserve"> </w:t>
        </w:r>
      </w:hyperlink>
    </w:p>
    <w:p w14:paraId="05CDE80B" w14:textId="77777777" w:rsidR="001F7486" w:rsidRPr="00B175D8" w:rsidRDefault="00B175D8">
      <w:pPr>
        <w:ind w:left="566" w:right="362" w:firstLine="0"/>
        <w:rPr>
          <w:lang w:val="ru-RU"/>
        </w:rPr>
      </w:pPr>
      <w:r w:rsidRPr="00B175D8">
        <w:rPr>
          <w:lang w:val="ru-RU"/>
        </w:rPr>
        <w:t xml:space="preserve">[4] Википедия. Реселлер. </w:t>
      </w:r>
    </w:p>
    <w:p w14:paraId="474B92A3" w14:textId="77777777" w:rsidR="001F7486" w:rsidRDefault="00B175D8">
      <w:pPr>
        <w:ind w:left="566" w:right="2924" w:firstLine="0"/>
      </w:pPr>
      <w:hyperlink r:id="rId283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ru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wikipedia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org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wiki</w:t>
        </w:r>
        <w:r w:rsidRPr="00B175D8">
          <w:rPr>
            <w:color w:val="0000FF"/>
            <w:u w:val="single" w:color="0000FF"/>
            <w:lang w:val="ru-RU"/>
          </w:rPr>
          <w:t>/Реселлер</w:t>
        </w:r>
      </w:hyperlink>
      <w:hyperlink r:id="rId284">
        <w:r w:rsidRPr="00B175D8">
          <w:rPr>
            <w:color w:val="005800"/>
            <w:lang w:val="ru-RU"/>
          </w:rPr>
          <w:t xml:space="preserve"> </w:t>
        </w:r>
      </w:hyperlink>
      <w:r w:rsidRPr="00B175D8">
        <w:rPr>
          <w:lang w:val="ru-RU"/>
        </w:rPr>
        <w:t xml:space="preserve">[5] </w:t>
      </w:r>
      <w:r>
        <w:t>Vdswin</w:t>
      </w:r>
      <w:r w:rsidRPr="00B175D8">
        <w:rPr>
          <w:lang w:val="ru-RU"/>
        </w:rPr>
        <w:t xml:space="preserve">. </w:t>
      </w:r>
      <w:r>
        <w:t xml:space="preserve">Партнерская программа для реселлеров. </w:t>
      </w:r>
    </w:p>
    <w:p w14:paraId="39454A3C" w14:textId="77777777" w:rsidR="001F7486" w:rsidRDefault="00B175D8">
      <w:pPr>
        <w:spacing w:after="36" w:line="267" w:lineRule="auto"/>
        <w:ind w:left="576" w:right="0" w:hanging="10"/>
        <w:jc w:val="left"/>
      </w:pPr>
      <w:hyperlink r:id="rId285">
        <w:r>
          <w:rPr>
            <w:color w:val="0000FF"/>
            <w:u w:val="single" w:color="0000FF"/>
          </w:rPr>
          <w:t>http://vdswin.com/partners/resellers.php</w:t>
        </w:r>
      </w:hyperlink>
      <w:hyperlink r:id="rId286">
        <w:r>
          <w:rPr>
            <w:color w:val="005800"/>
          </w:rPr>
          <w:t xml:space="preserve"> </w:t>
        </w:r>
      </w:hyperlink>
    </w:p>
    <w:p w14:paraId="323DC387" w14:textId="77777777" w:rsidR="001F7486" w:rsidRDefault="00B175D8">
      <w:pPr>
        <w:numPr>
          <w:ilvl w:val="0"/>
          <w:numId w:val="20"/>
        </w:numPr>
        <w:ind w:right="362"/>
      </w:pPr>
      <w:r>
        <w:t>SaaS</w:t>
      </w:r>
      <w:r w:rsidRPr="00B175D8">
        <w:rPr>
          <w:lang w:val="ru-RU"/>
        </w:rPr>
        <w:t xml:space="preserve"> - пока что академическая тема. </w:t>
      </w:r>
      <w:r>
        <w:t xml:space="preserve">PC WEEK/Ukrainian Edition. </w:t>
      </w:r>
    </w:p>
    <w:p w14:paraId="0682E2D2" w14:textId="77777777" w:rsidR="001F7486" w:rsidRDefault="00B175D8">
      <w:pPr>
        <w:ind w:left="-15" w:right="362" w:firstLine="0"/>
      </w:pPr>
      <w:r>
        <w:t xml:space="preserve">24.10.2010. </w:t>
      </w:r>
    </w:p>
    <w:p w14:paraId="66443E6B" w14:textId="77777777" w:rsidR="001F7486" w:rsidRDefault="00B175D8">
      <w:pPr>
        <w:spacing w:after="11" w:line="267" w:lineRule="auto"/>
        <w:ind w:left="576" w:right="0" w:hanging="10"/>
        <w:jc w:val="left"/>
      </w:pPr>
      <w:hyperlink r:id="rId287">
        <w:r>
          <w:rPr>
            <w:color w:val="0000FF"/>
            <w:u w:val="single" w:color="0000FF"/>
          </w:rPr>
          <w:t>http://www.pcweek.ua/themes/detail.php?ID=130148&amp;THEME_ID=13889</w:t>
        </w:r>
      </w:hyperlink>
      <w:hyperlink r:id="rId288">
        <w:r>
          <w:t xml:space="preserve"> </w:t>
        </w:r>
      </w:hyperlink>
    </w:p>
    <w:p w14:paraId="631B8E8C" w14:textId="77777777" w:rsidR="001F7486" w:rsidRPr="00B175D8" w:rsidRDefault="00B175D8">
      <w:pPr>
        <w:numPr>
          <w:ilvl w:val="0"/>
          <w:numId w:val="20"/>
        </w:numPr>
        <w:ind w:right="362"/>
        <w:rPr>
          <w:lang w:val="ru-RU"/>
        </w:rPr>
      </w:pPr>
      <w:r w:rsidRPr="00B175D8">
        <w:rPr>
          <w:lang w:val="ru-RU"/>
        </w:rPr>
        <w:t xml:space="preserve">Облачные технологии и распределенные вычисления. </w:t>
      </w:r>
      <w:r>
        <w:t>SANDER</w:t>
      </w:r>
      <w:r w:rsidRPr="00B175D8">
        <w:rPr>
          <w:lang w:val="ru-RU"/>
        </w:rPr>
        <w:t>.</w:t>
      </w:r>
      <w:r>
        <w:t>SU</w:t>
      </w:r>
      <w:r w:rsidRPr="00B175D8">
        <w:rPr>
          <w:lang w:val="ru-RU"/>
        </w:rPr>
        <w:t xml:space="preserve">. Компьютерный портал... или портал компьютерщика? </w:t>
      </w:r>
    </w:p>
    <w:p w14:paraId="33387E7B" w14:textId="77777777" w:rsidR="001F7486" w:rsidRPr="00B175D8" w:rsidRDefault="00B175D8">
      <w:pPr>
        <w:ind w:left="566" w:right="3982" w:firstLine="0"/>
        <w:rPr>
          <w:lang w:val="ru-RU"/>
        </w:rPr>
      </w:pPr>
      <w:hyperlink r:id="rId289">
        <w:r>
          <w:rPr>
            <w:color w:val="0000FF"/>
            <w:u w:val="single" w:color="0000FF"/>
          </w:rPr>
          <w:t>http</w:t>
        </w:r>
        <w:r w:rsidRPr="00B175D8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it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sander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su</w:t>
        </w:r>
        <w:r w:rsidRPr="00B175D8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cloud</w:t>
        </w:r>
        <w:r w:rsidRPr="00B175D8">
          <w:rPr>
            <w:color w:val="0000FF"/>
            <w:u w:val="single" w:color="0000FF"/>
            <w:lang w:val="ru-RU"/>
          </w:rPr>
          <w:t>_</w:t>
        </w:r>
        <w:r>
          <w:rPr>
            <w:color w:val="0000FF"/>
            <w:u w:val="single" w:color="0000FF"/>
          </w:rPr>
          <w:t>distributed</w:t>
        </w:r>
        <w:r w:rsidRPr="00B175D8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php</w:t>
        </w:r>
      </w:hyperlink>
      <w:hyperlink r:id="rId290">
        <w:r w:rsidRPr="00B175D8">
          <w:rPr>
            <w:lang w:val="ru-RU"/>
          </w:rPr>
          <w:t xml:space="preserve"> </w:t>
        </w:r>
      </w:hyperlink>
      <w:r w:rsidRPr="00B175D8">
        <w:rPr>
          <w:lang w:val="ru-RU"/>
        </w:rPr>
        <w:t xml:space="preserve">[8] Корпоративный сайт компании </w:t>
      </w:r>
      <w:r>
        <w:t>Softline</w:t>
      </w:r>
      <w:r w:rsidRPr="00B175D8">
        <w:rPr>
          <w:lang w:val="ru-RU"/>
        </w:rPr>
        <w:t xml:space="preserve">. </w:t>
      </w:r>
    </w:p>
    <w:p w14:paraId="1959048F" w14:textId="77777777" w:rsidR="001F7486" w:rsidRDefault="00B175D8">
      <w:pPr>
        <w:spacing w:after="61" w:line="267" w:lineRule="auto"/>
        <w:ind w:left="576" w:right="0" w:hanging="10"/>
        <w:jc w:val="left"/>
      </w:pPr>
      <w:hyperlink r:id="rId291">
        <w:r>
          <w:rPr>
            <w:color w:val="0000FF"/>
            <w:u w:val="single" w:color="0000FF"/>
          </w:rPr>
          <w:t>http</w:t>
        </w:r>
      </w:hyperlink>
      <w:hyperlink r:id="rId292">
        <w:r>
          <w:rPr>
            <w:color w:val="0000FF"/>
            <w:u w:val="single" w:color="0000FF"/>
          </w:rPr>
          <w:t>://</w:t>
        </w:r>
      </w:hyperlink>
      <w:hyperlink r:id="rId293">
        <w:r>
          <w:rPr>
            <w:color w:val="0000FF"/>
            <w:u w:val="single" w:color="0000FF"/>
          </w:rPr>
          <w:t>softcloud</w:t>
        </w:r>
      </w:hyperlink>
      <w:hyperlink r:id="rId294">
        <w:r>
          <w:rPr>
            <w:color w:val="0000FF"/>
            <w:u w:val="single" w:color="0000FF"/>
          </w:rPr>
          <w:t>.</w:t>
        </w:r>
      </w:hyperlink>
      <w:hyperlink r:id="rId295">
        <w:r>
          <w:rPr>
            <w:color w:val="0000FF"/>
            <w:u w:val="single" w:color="0000FF"/>
          </w:rPr>
          <w:t>ru</w:t>
        </w:r>
      </w:hyperlink>
      <w:hyperlink r:id="rId296">
        <w:r>
          <w:rPr>
            <w:color w:val="0000FF"/>
            <w:u w:val="single" w:color="0000FF"/>
          </w:rPr>
          <w:t>/</w:t>
        </w:r>
      </w:hyperlink>
      <w:hyperlink r:id="rId297">
        <w:r>
          <w:rPr>
            <w:color w:val="0000FF"/>
            <w:u w:val="single" w:color="0000FF"/>
          </w:rPr>
          <w:t>developers</w:t>
        </w:r>
      </w:hyperlink>
      <w:hyperlink r:id="rId298">
        <w:r>
          <w:rPr>
            <w:color w:val="0000FF"/>
            <w:u w:val="single" w:color="0000FF"/>
          </w:rPr>
          <w:t>/</w:t>
        </w:r>
      </w:hyperlink>
      <w:hyperlink r:id="rId299">
        <w:r>
          <w:rPr>
            <w:color w:val="0000FF"/>
            <w:u w:val="single" w:color="0000FF"/>
          </w:rPr>
          <w:t>aps</w:t>
        </w:r>
      </w:hyperlink>
      <w:hyperlink r:id="rId300">
        <w:r>
          <w:rPr>
            <w:color w:val="0000FF"/>
            <w:u w:val="single" w:color="0000FF"/>
          </w:rPr>
          <w:t>.</w:t>
        </w:r>
      </w:hyperlink>
      <w:hyperlink r:id="rId301">
        <w:r>
          <w:rPr>
            <w:color w:val="0000FF"/>
            <w:u w:val="single" w:color="0000FF"/>
          </w:rPr>
          <w:t>php</w:t>
        </w:r>
      </w:hyperlink>
      <w:hyperlink r:id="rId302">
        <w:r>
          <w:t xml:space="preserve"> </w:t>
        </w:r>
      </w:hyperlink>
    </w:p>
    <w:p w14:paraId="0710AD8E" w14:textId="77777777" w:rsidR="001F7486" w:rsidRDefault="00B175D8">
      <w:pPr>
        <w:numPr>
          <w:ilvl w:val="0"/>
          <w:numId w:val="21"/>
        </w:numPr>
        <w:ind w:right="362" w:firstLine="278"/>
      </w:pPr>
      <w:r w:rsidRPr="00B175D8">
        <w:rPr>
          <w:lang w:val="ru-RU"/>
        </w:rPr>
        <w:lastRenderedPageBreak/>
        <w:t xml:space="preserve">Рынок ИТ: итоги 2010. Подготовка к облачной лихорадке. </w:t>
      </w:r>
      <w:r>
        <w:t xml:space="preserve">Cnews. </w:t>
      </w:r>
      <w:hyperlink r:id="rId303">
        <w:r>
          <w:rPr>
            <w:color w:val="0000FF"/>
            <w:u w:val="single" w:color="0000FF"/>
          </w:rPr>
          <w:t>http://www.cnews.ru/reviews/free/2010/int/epam/index.shtml</w:t>
        </w:r>
      </w:hyperlink>
      <w:hyperlink r:id="rId304">
        <w:r>
          <w:t xml:space="preserve"> </w:t>
        </w:r>
      </w:hyperlink>
    </w:p>
    <w:p w14:paraId="25DEDEA1" w14:textId="77777777" w:rsidR="001F7486" w:rsidRDefault="00B175D8">
      <w:pPr>
        <w:numPr>
          <w:ilvl w:val="0"/>
          <w:numId w:val="21"/>
        </w:numPr>
        <w:ind w:right="362" w:firstLine="278"/>
      </w:pPr>
      <w:r w:rsidRPr="00B175D8">
        <w:rPr>
          <w:lang w:val="ru-RU"/>
        </w:rPr>
        <w:t xml:space="preserve">Давлетханов М. "Облачные" технологии в ПО - тенденция прошедшего года. </w:t>
      </w:r>
      <w:r>
        <w:t xml:space="preserve">Онлайновый журнал Softkey.Info. 24.01.2011. </w:t>
      </w:r>
    </w:p>
    <w:p w14:paraId="720F893F" w14:textId="77777777" w:rsidR="001F7486" w:rsidRDefault="00B175D8">
      <w:pPr>
        <w:tabs>
          <w:tab w:val="center" w:pos="7874"/>
        </w:tabs>
        <w:spacing w:after="11" w:line="267" w:lineRule="auto"/>
        <w:ind w:left="-15" w:right="0" w:firstLine="0"/>
        <w:jc w:val="left"/>
      </w:pPr>
      <w:hyperlink r:id="rId305">
        <w:r>
          <w:rPr>
            <w:color w:val="0000FF"/>
            <w:u w:val="single" w:color="0000FF"/>
          </w:rPr>
          <w:t>http://softkey.info/reviews/review10196.php</w:t>
        </w:r>
      </w:hyperlink>
      <w:hyperlink r:id="rId306">
        <w:r>
          <w:rPr>
            <w:rFonts w:ascii="Calibri" w:eastAsia="Calibri" w:hAnsi="Calibri" w:cs="Calibri"/>
            <w:b/>
            <w:sz w:val="24"/>
          </w:rPr>
          <w:t xml:space="preserve"> </w:t>
        </w:r>
      </w:hyperlink>
      <w:r>
        <w:rPr>
          <w:rFonts w:ascii="Calibri" w:eastAsia="Calibri" w:hAnsi="Calibri" w:cs="Calibri"/>
          <w:b/>
          <w:sz w:val="24"/>
        </w:rPr>
        <w:tab/>
        <w:t xml:space="preserve"> </w:t>
      </w:r>
    </w:p>
    <w:p w14:paraId="59113005" w14:textId="77777777" w:rsidR="001F7486" w:rsidRPr="00B175D8" w:rsidRDefault="00B175D8">
      <w:pPr>
        <w:pStyle w:val="1"/>
        <w:ind w:right="0"/>
        <w:rPr>
          <w:lang w:val="ru-RU"/>
        </w:rPr>
      </w:pPr>
      <w:r w:rsidRPr="00B175D8">
        <w:rPr>
          <w:lang w:val="ru-RU"/>
        </w:rPr>
        <w:t xml:space="preserve">Тема 7. Маркетинговые коммуникации в сфере ИТ </w:t>
      </w:r>
    </w:p>
    <w:p w14:paraId="036C0CA8" w14:textId="77777777" w:rsidR="001F7486" w:rsidRPr="00B175D8" w:rsidRDefault="00B175D8">
      <w:pPr>
        <w:spacing w:after="71" w:line="259" w:lineRule="auto"/>
        <w:ind w:right="0" w:firstLine="0"/>
        <w:jc w:val="left"/>
        <w:rPr>
          <w:lang w:val="ru-RU"/>
        </w:rPr>
      </w:pPr>
      <w:r w:rsidRPr="00B175D8">
        <w:rPr>
          <w:lang w:val="ru-RU"/>
        </w:rPr>
        <w:t xml:space="preserve"> </w:t>
      </w:r>
    </w:p>
    <w:p w14:paraId="632E3E87" w14:textId="77777777" w:rsidR="001F7486" w:rsidRDefault="00B175D8">
      <w:pPr>
        <w:numPr>
          <w:ilvl w:val="0"/>
          <w:numId w:val="22"/>
        </w:numPr>
        <w:ind w:right="362" w:hanging="281"/>
      </w:pPr>
      <w:r>
        <w:t xml:space="preserve">Реклама </w:t>
      </w:r>
    </w:p>
    <w:p w14:paraId="0021B569" w14:textId="77777777" w:rsidR="001F7486" w:rsidRDefault="00B175D8">
      <w:pPr>
        <w:numPr>
          <w:ilvl w:val="0"/>
          <w:numId w:val="22"/>
        </w:numPr>
        <w:ind w:right="362" w:hanging="281"/>
      </w:pPr>
      <w:r>
        <w:t xml:space="preserve">Связи с общественностью </w:t>
      </w:r>
    </w:p>
    <w:p w14:paraId="283933FE" w14:textId="77777777" w:rsidR="001F7486" w:rsidRDefault="00B175D8">
      <w:pPr>
        <w:numPr>
          <w:ilvl w:val="0"/>
          <w:numId w:val="22"/>
        </w:numPr>
        <w:ind w:right="362" w:hanging="281"/>
      </w:pPr>
      <w:r>
        <w:t xml:space="preserve">Прямой маркетинг и стимулирование продаж </w:t>
      </w:r>
    </w:p>
    <w:p w14:paraId="358C6F9E" w14:textId="77777777" w:rsidR="001F7486" w:rsidRDefault="00B175D8">
      <w:pPr>
        <w:numPr>
          <w:ilvl w:val="0"/>
          <w:numId w:val="22"/>
        </w:numPr>
        <w:ind w:right="362" w:hanging="281"/>
      </w:pPr>
      <w:r>
        <w:t xml:space="preserve">Выставочная деятельность </w:t>
      </w:r>
    </w:p>
    <w:p w14:paraId="67A2C82D" w14:textId="77777777" w:rsidR="001F7486" w:rsidRDefault="00B175D8">
      <w:pPr>
        <w:numPr>
          <w:ilvl w:val="0"/>
          <w:numId w:val="22"/>
        </w:numPr>
        <w:ind w:right="362" w:hanging="281"/>
      </w:pPr>
      <w:r>
        <w:t xml:space="preserve">Интернет-маркетинг </w:t>
      </w:r>
    </w:p>
    <w:p w14:paraId="6AE666FF" w14:textId="77777777" w:rsidR="001F7486" w:rsidRDefault="00B175D8">
      <w:pPr>
        <w:spacing w:after="22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240A401F" w14:textId="77777777" w:rsidR="001F7486" w:rsidRDefault="00B175D8">
      <w:pPr>
        <w:spacing w:after="108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384AA5ED" w14:textId="77777777" w:rsidR="001F7486" w:rsidRDefault="00B175D8">
      <w:pPr>
        <w:pStyle w:val="2"/>
        <w:spacing w:after="49"/>
        <w:ind w:right="0"/>
      </w:pPr>
      <w:r>
        <w:t xml:space="preserve">7.1. Реклама </w:t>
      </w:r>
    </w:p>
    <w:p w14:paraId="22CC4593" w14:textId="77777777" w:rsidR="001F7486" w:rsidRDefault="00B175D8">
      <w:pPr>
        <w:spacing w:after="45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1195CF07" w14:textId="77777777" w:rsidR="001F7486" w:rsidRPr="00B175D8" w:rsidRDefault="00B175D8">
      <w:pPr>
        <w:ind w:left="-15" w:right="362"/>
        <w:rPr>
          <w:lang w:val="ru-RU"/>
        </w:rPr>
      </w:pPr>
      <w:r w:rsidRPr="00B175D8">
        <w:rPr>
          <w:lang w:val="ru-RU"/>
        </w:rPr>
        <w:t>Несмотря на то, что эффективность рекламы в сфере ИТ до сих пор я</w:t>
      </w:r>
      <w:r w:rsidRPr="00B175D8">
        <w:rPr>
          <w:lang w:val="ru-RU"/>
        </w:rPr>
        <w:t xml:space="preserve">вляется объектом критики, а ряд авторов придерживается радикального мнения, что для программных продуктов и ИТ-услуг рекламы как таковой вообще не существует, а все функции по продвижению подобных товаров сводятся к </w:t>
      </w:r>
      <w:r>
        <w:t>PR</w:t>
      </w:r>
      <w:r w:rsidRPr="00B175D8">
        <w:rPr>
          <w:lang w:val="ru-RU"/>
        </w:rPr>
        <w:t>-акциям и прямому маркетингу, говорить</w:t>
      </w:r>
      <w:r w:rsidRPr="00B175D8">
        <w:rPr>
          <w:lang w:val="ru-RU"/>
        </w:rPr>
        <w:t xml:space="preserve"> об отсутствии такого феномена как реклама в ИТ, нельзя. Реклама в ИТ существует и имеет свои специфические черты, на которых мы и остановимся в рамках данного вопроса. </w:t>
      </w:r>
    </w:p>
    <w:p w14:paraId="3B3402FB" w14:textId="77777777" w:rsidR="001F7486" w:rsidRPr="00B175D8" w:rsidRDefault="00B175D8">
      <w:pPr>
        <w:pStyle w:val="1"/>
        <w:ind w:left="561" w:right="0"/>
        <w:rPr>
          <w:lang w:val="ru-RU"/>
        </w:rPr>
      </w:pPr>
      <w:r w:rsidRPr="00B175D8">
        <w:rPr>
          <w:lang w:val="ru-RU"/>
        </w:rPr>
        <w:t xml:space="preserve">Кто рекламируется в ИТ </w:t>
      </w:r>
    </w:p>
    <w:p w14:paraId="55631CF1" w14:textId="77777777" w:rsidR="001F7486" w:rsidRDefault="00B175D8">
      <w:pPr>
        <w:spacing w:after="3" w:line="327" w:lineRule="auto"/>
        <w:ind w:right="363" w:firstLine="566"/>
        <w:jc w:val="left"/>
      </w:pPr>
      <w:r w:rsidRPr="00B175D8">
        <w:rPr>
          <w:lang w:val="ru-RU"/>
        </w:rPr>
        <w:t xml:space="preserve">Особенности каналов распределения, присущие сфере ИТ, находят свое отражение и в специфике рекламы, осуществляемой в этой области. </w:t>
      </w:r>
      <w:r>
        <w:t xml:space="preserve">Источниками рекламной активности могут выступать все участники цепочки дистрибуции: </w:t>
      </w:r>
    </w:p>
    <w:p w14:paraId="565A2783" w14:textId="77777777" w:rsidR="001F7486" w:rsidRDefault="00B175D8">
      <w:pPr>
        <w:spacing w:after="44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AAAA1BC" wp14:editId="0F0B9712">
                <wp:simplePos x="0" y="0"/>
                <wp:positionH relativeFrom="column">
                  <wp:posOffset>402285</wp:posOffset>
                </wp:positionH>
                <wp:positionV relativeFrom="paragraph">
                  <wp:posOffset>-51325</wp:posOffset>
                </wp:positionV>
                <wp:extent cx="88392" cy="961644"/>
                <wp:effectExtent l="0" t="0" r="0" b="0"/>
                <wp:wrapSquare wrapText="bothSides"/>
                <wp:docPr id="99560" name="Group 99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7688" name="Picture 76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3" name="Picture 76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8" name="Picture 76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3" name="Picture 77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560" style="width:6.96pt;height:75.72pt;position:absolute;mso-position-horizontal-relative:text;mso-position-horizontal:absolute;margin-left:31.676pt;mso-position-vertical-relative:text;margin-top:-4.04138pt;" coordsize="883,9616">
                <v:shape id="Picture 7688" style="position:absolute;width:883;height:2179;left:0;top:0;" filled="f">
                  <v:imagedata r:id="rId14"/>
                </v:shape>
                <v:shape id="Picture 7693" style="position:absolute;width:883;height:2179;left:0;top:2484;" filled="f">
                  <v:imagedata r:id="rId14"/>
                </v:shape>
                <v:shape id="Picture 7698" style="position:absolute;width:883;height:2179;left:0;top:4968;" filled="f">
                  <v:imagedata r:id="rId14"/>
                </v:shape>
                <v:shape id="Picture 7703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Вендор; </w:t>
      </w:r>
    </w:p>
    <w:p w14:paraId="5BAA9DE3" w14:textId="77777777" w:rsidR="001F7486" w:rsidRDefault="00B175D8">
      <w:pPr>
        <w:spacing w:after="3" w:line="327" w:lineRule="auto"/>
        <w:ind w:left="701" w:right="6317" w:hanging="10"/>
        <w:jc w:val="left"/>
      </w:pPr>
      <w:r>
        <w:rPr>
          <w:rFonts w:ascii="Arial" w:eastAsia="Arial" w:hAnsi="Arial" w:cs="Arial"/>
        </w:rPr>
        <w:t xml:space="preserve"> </w:t>
      </w:r>
      <w:r>
        <w:t xml:space="preserve">Дистрибьюторы;  </w:t>
      </w:r>
      <w:r>
        <w:rPr>
          <w:rFonts w:ascii="Arial" w:eastAsia="Arial" w:hAnsi="Arial" w:cs="Arial"/>
        </w:rPr>
        <w:t xml:space="preserve"> </w:t>
      </w:r>
      <w:r>
        <w:t xml:space="preserve">Дилеры; </w:t>
      </w:r>
      <w:r>
        <w:rPr>
          <w:rFonts w:ascii="Arial" w:eastAsia="Arial" w:hAnsi="Arial" w:cs="Arial"/>
        </w:rPr>
        <w:t xml:space="preserve"> </w:t>
      </w:r>
      <w:r>
        <w:t>Ре</w:t>
      </w:r>
      <w:r>
        <w:t xml:space="preserve">селлеры. </w:t>
      </w:r>
    </w:p>
    <w:p w14:paraId="3B77EA60" w14:textId="77777777" w:rsidR="001F7486" w:rsidRDefault="00B175D8">
      <w:pPr>
        <w:pStyle w:val="1"/>
        <w:ind w:left="561" w:right="0"/>
      </w:pPr>
      <w:r>
        <w:lastRenderedPageBreak/>
        <w:t xml:space="preserve">На кого направлена реклама в ИТ </w:t>
      </w:r>
    </w:p>
    <w:p w14:paraId="026747B6" w14:textId="77777777" w:rsidR="001F7486" w:rsidRDefault="00B175D8">
      <w:pPr>
        <w:spacing w:after="3" w:line="327" w:lineRule="auto"/>
        <w:ind w:right="363" w:firstLine="566"/>
        <w:jc w:val="left"/>
      </w:pPr>
      <w:r>
        <w:t xml:space="preserve">Аналогичным образом следует разделять и адресатов, на которых направлена такая реклама. В сфере ИТ принято выделять рекламу, адресованную </w:t>
      </w:r>
      <w:r>
        <w:tab/>
        <w:t xml:space="preserve">партнерам </w:t>
      </w:r>
      <w:r>
        <w:tab/>
        <w:t xml:space="preserve">компании </w:t>
      </w:r>
      <w:r>
        <w:tab/>
        <w:t xml:space="preserve">(например, </w:t>
      </w:r>
      <w:r>
        <w:tab/>
        <w:t xml:space="preserve">реклама </w:t>
      </w:r>
      <w:r>
        <w:tab/>
        <w:t>вендора, рассчитанная на потенци</w:t>
      </w:r>
      <w:r>
        <w:t xml:space="preserve">альных дистрибьюторов) и рекламу, направленную на конечного потребителя ПП и ИТ-услуг.  </w:t>
      </w:r>
    </w:p>
    <w:p w14:paraId="4F36B4A2" w14:textId="77777777" w:rsidR="001F7486" w:rsidRDefault="00B175D8">
      <w:pPr>
        <w:spacing w:after="3" w:line="327" w:lineRule="auto"/>
        <w:ind w:right="363" w:firstLine="566"/>
        <w:jc w:val="left"/>
      </w:pPr>
      <w:r>
        <w:t xml:space="preserve">Данные целевые аудитории имеют свои собственные интересы, которые должны </w:t>
      </w:r>
      <w:r>
        <w:tab/>
        <w:t xml:space="preserve">быть </w:t>
      </w:r>
      <w:r>
        <w:tab/>
        <w:t xml:space="preserve">отражены </w:t>
      </w:r>
      <w:r>
        <w:tab/>
        <w:t xml:space="preserve">в </w:t>
      </w:r>
      <w:r>
        <w:tab/>
        <w:t xml:space="preserve">рекламном </w:t>
      </w:r>
      <w:r>
        <w:tab/>
        <w:t xml:space="preserve">сообщении: </w:t>
      </w:r>
      <w:r>
        <w:tab/>
        <w:t xml:space="preserve">для </w:t>
      </w:r>
      <w:r>
        <w:tab/>
        <w:t>конечных пользователей более интересны функции</w:t>
      </w:r>
      <w:r>
        <w:t xml:space="preserve"> и цена продукта, а для реселлеров и партнеров - то, что может дать их бизнесу работа с этим продуктом или услугой [1]. </w:t>
      </w:r>
    </w:p>
    <w:p w14:paraId="00BC8872" w14:textId="77777777" w:rsidR="001F7486" w:rsidRDefault="00B175D8">
      <w:pPr>
        <w:ind w:left="-15" w:right="362"/>
      </w:pPr>
      <w:r>
        <w:t>В рекламе, рассчитанной на партнеров по бизнесу, целесообразно разделять потенциальных партнеров от уже существующих. Как отмечает Евге</w:t>
      </w:r>
      <w:r>
        <w:t xml:space="preserve">ний Данилов, начальник отдела маркетинга Brother International Europe </w:t>
      </w:r>
    </w:p>
    <w:p w14:paraId="5BCB1C82" w14:textId="77777777" w:rsidR="001F7486" w:rsidRDefault="00B175D8">
      <w:pPr>
        <w:spacing w:after="26"/>
        <w:ind w:left="-15" w:right="362" w:firstLine="0"/>
      </w:pPr>
      <w:r>
        <w:t>Россия, реклама более важна для привлечения новых партнеров, а для существующих, наряду с известностью марки, на первый план выходят другие виды маркетинговой активности - ценообразован</w:t>
      </w:r>
      <w:r>
        <w:t xml:space="preserve">ие, рибейтная политика, сервисная поддержка, наличие совместных рекламных фондов, тренинги, участие в семинарах [1]. </w:t>
      </w:r>
    </w:p>
    <w:p w14:paraId="1A118FAE" w14:textId="77777777" w:rsidR="001F7486" w:rsidRDefault="00B175D8">
      <w:pPr>
        <w:pStyle w:val="1"/>
        <w:spacing w:after="68"/>
        <w:ind w:left="561" w:right="0"/>
      </w:pPr>
      <w:r>
        <w:t xml:space="preserve">Что рекламируют в ИТ </w:t>
      </w:r>
    </w:p>
    <w:p w14:paraId="2EC1CD18" w14:textId="77777777" w:rsidR="001F7486" w:rsidRDefault="00B175D8">
      <w:pPr>
        <w:spacing w:after="25"/>
        <w:ind w:left="-15" w:right="362"/>
      </w:pPr>
      <w:r>
        <w:t xml:space="preserve">Одним из ключевых вопросов рекламы в ИТ является вопрос что рекламировать, продукт или поставщика? Считается, что в </w:t>
      </w:r>
      <w:r>
        <w:t xml:space="preserve">идеале и вендоры, и дистрибьюторы должны рекламировать не продукты, а преимущества работы со своей компанией.  </w:t>
      </w:r>
    </w:p>
    <w:p w14:paraId="5BE5E51D" w14:textId="77777777" w:rsidR="001F7486" w:rsidRDefault="00B175D8">
      <w:pPr>
        <w:pStyle w:val="1"/>
        <w:ind w:left="561" w:right="0"/>
      </w:pPr>
      <w:r>
        <w:t xml:space="preserve">Используемые рекламные инструменты </w:t>
      </w:r>
    </w:p>
    <w:p w14:paraId="1D9369BF" w14:textId="77777777" w:rsidR="001F7486" w:rsidRDefault="00B175D8">
      <w:pPr>
        <w:spacing w:after="25"/>
        <w:ind w:left="-15" w:right="362"/>
      </w:pPr>
      <w:r>
        <w:t xml:space="preserve">В сфере ИТ в основном используются те же рекламные инструменты, что и в других отраслях, однако их применение имеет свою специфику. В числе наиболее эффективных инструментов принято называть рекламу в специализированной ИТ-прессе и Интернет-ресурсах. </w:t>
      </w:r>
    </w:p>
    <w:p w14:paraId="3B4C808E" w14:textId="77777777" w:rsidR="001F7486" w:rsidRDefault="00B175D8">
      <w:pPr>
        <w:pStyle w:val="1"/>
        <w:spacing w:after="65"/>
        <w:ind w:left="561" w:right="0"/>
      </w:pPr>
      <w:r>
        <w:t>1) Р</w:t>
      </w:r>
      <w:r>
        <w:t xml:space="preserve">еклама в ИТ-прессе </w:t>
      </w:r>
    </w:p>
    <w:p w14:paraId="00EC9BF6" w14:textId="77777777" w:rsidR="001F7486" w:rsidRDefault="00B175D8">
      <w:pPr>
        <w:ind w:left="-15" w:right="362"/>
      </w:pPr>
      <w:r>
        <w:t>По мнению Андреаса Лоренца, директора по продажам компании AOC в странах СНГ: «Преимущества специализированной ИТ-прессы состоят в том, что реклама в ней появляется рядом с аналитическими материалами, исследованиями ИТ-рынка, что называ</w:t>
      </w:r>
      <w:r>
        <w:t xml:space="preserve">ется, «в одном флаконе» [1].  </w:t>
      </w:r>
    </w:p>
    <w:p w14:paraId="1027CDB7" w14:textId="77777777" w:rsidR="001F7486" w:rsidRDefault="00B175D8">
      <w:pPr>
        <w:spacing w:after="25"/>
        <w:ind w:left="-15" w:right="362"/>
      </w:pPr>
      <w:r>
        <w:lastRenderedPageBreak/>
        <w:t xml:space="preserve">К такой рекламе могут относиться не только рекламные модули в специализированных изданиях, но и различные обзорные, а также аналитические статьи, подчеркивающие конкурентные преимущества компании или ее продукта. </w:t>
      </w:r>
    </w:p>
    <w:p w14:paraId="620B9270" w14:textId="77777777" w:rsidR="001F7486" w:rsidRDefault="00B175D8">
      <w:pPr>
        <w:pStyle w:val="1"/>
        <w:spacing w:after="68"/>
        <w:ind w:left="561" w:right="0"/>
      </w:pPr>
      <w:r>
        <w:t xml:space="preserve">2) Реклама в сети Интернет </w:t>
      </w:r>
    </w:p>
    <w:p w14:paraId="70FDB76D" w14:textId="77777777" w:rsidR="001F7486" w:rsidRDefault="00B175D8">
      <w:pPr>
        <w:ind w:left="-15" w:right="362"/>
      </w:pPr>
      <w:r>
        <w:t>К самым популя</w:t>
      </w:r>
      <w:r>
        <w:t xml:space="preserve">рным на сегодняшний день видам Интернет-рекламы можно отнести следующие:  </w:t>
      </w:r>
    </w:p>
    <w:p w14:paraId="5072C5EF" w14:textId="77777777" w:rsidR="001F7486" w:rsidRDefault="00B175D8">
      <w:pPr>
        <w:ind w:left="-15" w:right="362"/>
      </w:pPr>
      <w:r>
        <w:rPr>
          <w:b/>
        </w:rPr>
        <w:t>а) Контекстная реклама</w:t>
      </w:r>
      <w:r>
        <w:t xml:space="preserve"> – оплаченные высокие рейтинги сайта в поисковых системах. Достоинство контекстной рекламы для ИТ – высокая степень фокусировки на целевой аудитории, а также д</w:t>
      </w:r>
      <w:r>
        <w:t xml:space="preserve">окументальная отчетность и контроль эффективности затрат.  </w:t>
      </w:r>
    </w:p>
    <w:p w14:paraId="5E204D0C" w14:textId="77777777" w:rsidR="001F7486" w:rsidRDefault="00B175D8">
      <w:pPr>
        <w:ind w:left="-15" w:right="362"/>
      </w:pPr>
      <w:r>
        <w:rPr>
          <w:b/>
        </w:rPr>
        <w:t>б) Баннерная реклама</w:t>
      </w:r>
      <w:r>
        <w:t xml:space="preserve"> является хорошим средством укрепления позиций бренда, продвижения корпоративного сайта и увеличения трафика посетителей.  </w:t>
      </w:r>
    </w:p>
    <w:p w14:paraId="18389C6E" w14:textId="77777777" w:rsidR="001F7486" w:rsidRDefault="00B175D8">
      <w:pPr>
        <w:ind w:left="-15" w:right="362"/>
      </w:pPr>
      <w:r>
        <w:rPr>
          <w:b/>
        </w:rPr>
        <w:t>в) Скрытый (партизанский, вирусный) маркетинг</w:t>
      </w:r>
      <w:r>
        <w:t xml:space="preserve"> – отно</w:t>
      </w:r>
      <w:r>
        <w:t>сительно новая форма продвижения ПП в Интернете. В основе коммуникаций, выстраиваемых с помощью технологии скрытого маркетинга, лежит косвенное воздействие. Когда уверенные в себе профессионалы на том или ином специализированном форуме (блоге) обсуждают «в</w:t>
      </w:r>
      <w:r>
        <w:t xml:space="preserve"> голос» достоинства прекраснейшей интеграционной А-технологии компании Б и подтверждают их примерами из личного опыта – им невозможно не верить [2]. </w:t>
      </w:r>
    </w:p>
    <w:p w14:paraId="4ED5DDFC" w14:textId="77777777" w:rsidR="001F7486" w:rsidRDefault="00B175D8">
      <w:pPr>
        <w:tabs>
          <w:tab w:val="center" w:pos="1059"/>
          <w:tab w:val="center" w:pos="1969"/>
          <w:tab w:val="center" w:pos="2645"/>
          <w:tab w:val="center" w:pos="3824"/>
          <w:tab w:val="center" w:pos="5091"/>
          <w:tab w:val="center" w:pos="6064"/>
          <w:tab w:val="center" w:pos="7094"/>
          <w:tab w:val="center" w:pos="7926"/>
          <w:tab w:val="center" w:pos="8851"/>
        </w:tabs>
        <w:spacing w:after="69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Реклама </w:t>
      </w:r>
      <w:r>
        <w:tab/>
        <w:t xml:space="preserve">в </w:t>
      </w:r>
      <w:r>
        <w:tab/>
        <w:t xml:space="preserve">сети </w:t>
      </w:r>
      <w:r>
        <w:tab/>
        <w:t xml:space="preserve">Интернет </w:t>
      </w:r>
      <w:r>
        <w:tab/>
        <w:t xml:space="preserve">имеет </w:t>
      </w:r>
      <w:r>
        <w:tab/>
        <w:t xml:space="preserve">свои </w:t>
      </w:r>
      <w:r>
        <w:tab/>
        <w:t xml:space="preserve">плюсы </w:t>
      </w:r>
      <w:r>
        <w:tab/>
        <w:t xml:space="preserve">и </w:t>
      </w:r>
      <w:r>
        <w:tab/>
        <w:t xml:space="preserve">минусы. </w:t>
      </w:r>
    </w:p>
    <w:p w14:paraId="7DB1E4F5" w14:textId="77777777" w:rsidR="001F7486" w:rsidRDefault="00B175D8">
      <w:pPr>
        <w:spacing w:after="34"/>
        <w:ind w:left="688" w:right="2651" w:hanging="70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AAF44FC" wp14:editId="40F66145">
                <wp:simplePos x="0" y="0"/>
                <wp:positionH relativeFrom="column">
                  <wp:posOffset>402285</wp:posOffset>
                </wp:positionH>
                <wp:positionV relativeFrom="paragraph">
                  <wp:posOffset>190404</wp:posOffset>
                </wp:positionV>
                <wp:extent cx="88392" cy="466344"/>
                <wp:effectExtent l="0" t="0" r="0" b="0"/>
                <wp:wrapSquare wrapText="bothSides"/>
                <wp:docPr id="99371" name="Group 9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7866" name="Picture 78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72" name="Picture 78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71" style="width:6.96pt;height:36.72pt;position:absolute;mso-position-horizontal-relative:text;mso-position-horizontal:absolute;margin-left:31.676pt;mso-position-vertical-relative:text;margin-top:14.9924pt;" coordsize="883,4663">
                <v:shape id="Picture 7866" style="position:absolute;width:883;height:2179;left:0;top:0;" filled="f">
                  <v:imagedata r:id="rId14"/>
                </v:shape>
                <v:shape id="Picture 7872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b/>
        </w:rPr>
        <w:t>Преимуществами</w:t>
      </w:r>
      <w:r>
        <w:t xml:space="preserve"> такой рекламы являются: </w:t>
      </w:r>
      <w:r>
        <w:rPr>
          <w:rFonts w:ascii="Arial" w:eastAsia="Arial" w:hAnsi="Arial" w:cs="Arial"/>
        </w:rPr>
        <w:t xml:space="preserve"> </w:t>
      </w:r>
      <w:r>
        <w:t>Макс</w:t>
      </w:r>
      <w:r>
        <w:t xml:space="preserve">имально широкий охват аудитории; </w:t>
      </w:r>
    </w:p>
    <w:p w14:paraId="2CA99818" w14:textId="77777777" w:rsidR="001F7486" w:rsidRDefault="00B175D8">
      <w:pPr>
        <w:ind w:left="993" w:right="362" w:hanging="290"/>
      </w:pPr>
      <w:r>
        <w:rPr>
          <w:rFonts w:ascii="Arial" w:eastAsia="Arial" w:hAnsi="Arial" w:cs="Arial"/>
        </w:rPr>
        <w:t xml:space="preserve"> </w:t>
      </w:r>
      <w:r>
        <w:t xml:space="preserve">Возможность точечного воздействия, фокусировки на представителях целевой аудитории потребителей продвигаемого продукта; </w:t>
      </w:r>
    </w:p>
    <w:p w14:paraId="013CABC3" w14:textId="77777777" w:rsidR="001F7486" w:rsidRDefault="00B175D8">
      <w:pPr>
        <w:spacing w:after="3" w:line="327" w:lineRule="auto"/>
        <w:ind w:left="701" w:right="363" w:hanging="10"/>
        <w:jc w:val="left"/>
      </w:pPr>
      <w:r>
        <w:rPr>
          <w:noProof/>
        </w:rPr>
        <w:drawing>
          <wp:inline distT="0" distB="0" distL="0" distR="0" wp14:anchorId="46FE7938" wp14:editId="2B7D3B6D">
            <wp:extent cx="88392" cy="217932"/>
            <wp:effectExtent l="0" t="0" r="0" b="0"/>
            <wp:docPr id="7879" name="Picture 7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" name="Picture 78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Высокая подотчетность и тщательный контроль пропорциональности затраченных средств и привлеченной </w:t>
      </w:r>
      <w:r>
        <w:t xml:space="preserve">клиентской аудитории; </w:t>
      </w:r>
      <w:r>
        <w:rPr>
          <w:noProof/>
        </w:rPr>
        <w:drawing>
          <wp:inline distT="0" distB="0" distL="0" distR="0" wp14:anchorId="7E5D9584" wp14:editId="673DEFBF">
            <wp:extent cx="88392" cy="217932"/>
            <wp:effectExtent l="0" t="0" r="0" b="0"/>
            <wp:docPr id="7885" name="Picture 7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" name="Picture 78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Интерактивность.  </w:t>
      </w:r>
    </w:p>
    <w:p w14:paraId="0F95FF8E" w14:textId="77777777" w:rsidR="001F7486" w:rsidRDefault="00B175D8">
      <w:pPr>
        <w:ind w:left="566" w:right="362" w:firstLine="0"/>
      </w:pPr>
      <w:r>
        <w:t xml:space="preserve">К </w:t>
      </w:r>
      <w:r>
        <w:rPr>
          <w:b/>
        </w:rPr>
        <w:t>недостаткам</w:t>
      </w:r>
      <w:r>
        <w:t xml:space="preserve"> следует отнести: </w:t>
      </w:r>
    </w:p>
    <w:p w14:paraId="0879A868" w14:textId="77777777" w:rsidR="001F7486" w:rsidRDefault="00B175D8">
      <w:pPr>
        <w:spacing w:after="34"/>
        <w:ind w:left="994" w:right="362" w:hanging="360"/>
      </w:pPr>
      <w:r>
        <w:rPr>
          <w:noProof/>
        </w:rPr>
        <w:drawing>
          <wp:inline distT="0" distB="0" distL="0" distR="0" wp14:anchorId="4E2369E6" wp14:editId="3FA26B88">
            <wp:extent cx="88392" cy="217932"/>
            <wp:effectExtent l="0" t="0" r="0" b="0"/>
            <wp:docPr id="7896" name="Picture 7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" name="Picture 78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Сравнительную фрагментарность и неупорядоченность сетевого пространства; </w:t>
      </w:r>
    </w:p>
    <w:p w14:paraId="3E3E5724" w14:textId="77777777" w:rsidR="001F7486" w:rsidRDefault="00B175D8">
      <w:pPr>
        <w:spacing w:after="47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504051D" wp14:editId="16451908">
                <wp:simplePos x="0" y="0"/>
                <wp:positionH relativeFrom="column">
                  <wp:posOffset>402285</wp:posOffset>
                </wp:positionH>
                <wp:positionV relativeFrom="paragraph">
                  <wp:posOffset>-55395</wp:posOffset>
                </wp:positionV>
                <wp:extent cx="88392" cy="466344"/>
                <wp:effectExtent l="0" t="0" r="0" b="0"/>
                <wp:wrapSquare wrapText="bothSides"/>
                <wp:docPr id="99706" name="Group 99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7902" name="Picture 79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7" name="Picture 79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706" style="width:6.96pt;height:36.72pt;position:absolute;mso-position-horizontal-relative:text;mso-position-horizontal:absolute;margin-left:31.676pt;mso-position-vertical-relative:text;margin-top:-4.36188pt;" coordsize="883,4663">
                <v:shape id="Picture 7902" style="position:absolute;width:883;height:2179;left:0;top:0;" filled="f">
                  <v:imagedata r:id="rId14"/>
                </v:shape>
                <v:shape id="Picture 7907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Низкую эффективность при неточном таргетировании; </w:t>
      </w:r>
    </w:p>
    <w:p w14:paraId="78A1C87E" w14:textId="77777777" w:rsidR="001F7486" w:rsidRDefault="00B175D8">
      <w:pPr>
        <w:ind w:left="566" w:right="362" w:firstLine="137"/>
      </w:pPr>
      <w:r>
        <w:rPr>
          <w:rFonts w:ascii="Arial" w:eastAsia="Arial" w:hAnsi="Arial" w:cs="Arial"/>
        </w:rPr>
        <w:lastRenderedPageBreak/>
        <w:t xml:space="preserve"> </w:t>
      </w:r>
      <w:r>
        <w:t xml:space="preserve">Не всегда полную статистику, что снижает точность расчетов эффективности вложенных средств [2]. </w:t>
      </w:r>
      <w:r>
        <w:rPr>
          <w:b/>
        </w:rPr>
        <w:t xml:space="preserve">Форма и содержание рекламы в ИТ </w:t>
      </w:r>
    </w:p>
    <w:p w14:paraId="71958C25" w14:textId="77777777" w:rsidR="001F7486" w:rsidRDefault="00B175D8">
      <w:pPr>
        <w:ind w:left="-15" w:right="362"/>
      </w:pPr>
      <w:r>
        <w:t>Реклама в сфере ИТ долгое время была более строгой, более рациональной, чем реклама товаров народного потребления. Эта тенденци</w:t>
      </w:r>
      <w:r>
        <w:t>я сохраняется и сегодня. ИТ-реклама чаще всего носит фактически описательный характер и предполагает достаточно высокий уровень осведомленности потребителя. Основное отличие, которое бросается в глаза в большинстве печатных объявлений, - это акцент на дета</w:t>
      </w:r>
      <w:r>
        <w:t xml:space="preserve">льном техническом описании рекламируемого продукта или услуги, в то время как визуальный образ часто выполняет второстепенную функцию, а иногда и вовсе отсутствует.  </w:t>
      </w:r>
    </w:p>
    <w:p w14:paraId="112E69BF" w14:textId="77777777" w:rsidR="001F7486" w:rsidRDefault="00B175D8">
      <w:pPr>
        <w:ind w:left="-15" w:right="362"/>
      </w:pPr>
      <w:r>
        <w:t>Однако, как отмечает Анна Шуринова, менеджер по маркетинговым коммуникациям корпорации Su</w:t>
      </w:r>
      <w:r>
        <w:t>n Microsystems в регионе СНГ: «реклама ИТпродуктов - это не обязательно технические описания, это все больше - имидж, обращение к эмоциям аудитории. В рекламе ИТ-компаний, как правило, выстраивается ряд ассоциаций, отражающих миссию, философию, основные пр</w:t>
      </w:r>
      <w:r>
        <w:t>инципы работы и подчеркивающих ее надежность, стабильность, высокое качество предоставляемых услуг» [3].</w:t>
      </w:r>
      <w:r>
        <w:rPr>
          <w:sz w:val="32"/>
        </w:rPr>
        <w:t xml:space="preserve"> </w:t>
      </w:r>
    </w:p>
    <w:p w14:paraId="3C9B7311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329A333C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p w14:paraId="60AC5964" w14:textId="77777777" w:rsidR="001F7486" w:rsidRDefault="00B175D8">
      <w:pPr>
        <w:pStyle w:val="2"/>
        <w:spacing w:after="52"/>
        <w:ind w:right="0"/>
      </w:pPr>
      <w:r>
        <w:t xml:space="preserve">7.2. Связи с общественностью </w:t>
      </w:r>
    </w:p>
    <w:p w14:paraId="4EEE2DF0" w14:textId="77777777" w:rsidR="001F7486" w:rsidRDefault="00B175D8">
      <w:pPr>
        <w:spacing w:after="40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22653D83" w14:textId="77777777" w:rsidR="001F7486" w:rsidRDefault="00B175D8">
      <w:pPr>
        <w:ind w:left="-15" w:right="362"/>
      </w:pPr>
      <w:r>
        <w:t xml:space="preserve">PR в сфере ИТ является одним из хорошо проверенных и эффективных инструментов привлечения клиентов и формирования </w:t>
      </w:r>
      <w:r>
        <w:t xml:space="preserve">имиджа компании и может быть отнесен к числу главных инструментов маркетинговых коммуникаций в этой сфере.  </w:t>
      </w:r>
    </w:p>
    <w:p w14:paraId="20F57E98" w14:textId="77777777" w:rsidR="001F7486" w:rsidRDefault="00B175D8">
      <w:pPr>
        <w:pStyle w:val="1"/>
        <w:spacing w:after="68"/>
        <w:ind w:left="561" w:right="0"/>
      </w:pPr>
      <w:r>
        <w:t xml:space="preserve">Особенности PR в сфере ИТ </w:t>
      </w:r>
    </w:p>
    <w:p w14:paraId="050642F2" w14:textId="77777777" w:rsidR="001F7486" w:rsidRDefault="00B175D8">
      <w:pPr>
        <w:ind w:left="-15" w:right="362"/>
      </w:pPr>
      <w:r>
        <w:t>Специфика рынка ПП и ИТ-</w:t>
      </w:r>
      <w:r>
        <w:t xml:space="preserve">услуг накладывает свои ограничения, действующие при продвижении ИТ-заказчика. К таким ограничениям следует отнести: </w:t>
      </w:r>
    </w:p>
    <w:p w14:paraId="5C42FA74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73DE062B" wp14:editId="279F9DA7">
            <wp:extent cx="88392" cy="217932"/>
            <wp:effectExtent l="0" t="0" r="0" b="0"/>
            <wp:docPr id="7985" name="Picture 7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" name="Picture 79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Сложность определения целевой аудитории (целевых СМИ) из-за большого разнообразия специализаций в ИТ; </w:t>
      </w:r>
    </w:p>
    <w:p w14:paraId="108F2B5B" w14:textId="77777777" w:rsidR="001F7486" w:rsidRDefault="00B175D8">
      <w:pPr>
        <w:ind w:left="634" w:right="362" w:firstLine="0"/>
      </w:pPr>
      <w:r>
        <w:rPr>
          <w:noProof/>
        </w:rPr>
        <w:drawing>
          <wp:inline distT="0" distB="0" distL="0" distR="0" wp14:anchorId="316FD73A" wp14:editId="2AA09175">
            <wp:extent cx="88392" cy="217932"/>
            <wp:effectExtent l="0" t="0" r="0" b="0"/>
            <wp:docPr id="7993" name="Picture 7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" name="Picture 79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Специфику мышления специалистов </w:t>
      </w:r>
      <w:r>
        <w:t xml:space="preserve">ИТ-профессий.  </w:t>
      </w:r>
    </w:p>
    <w:p w14:paraId="5F7EF528" w14:textId="77777777" w:rsidR="001F7486" w:rsidRDefault="00B175D8">
      <w:pPr>
        <w:ind w:left="-15" w:right="362" w:firstLine="0"/>
      </w:pPr>
      <w:r>
        <w:lastRenderedPageBreak/>
        <w:t>Формально-логическое мышление ИТ-специалистов переводит любую деятельность на язык схем и алгоритмов. В то же время PR-</w:t>
      </w:r>
      <w:r>
        <w:t xml:space="preserve">действия во многом непредсказуемы вследствие отступлений от намеченного плана, задержек и переносов сроков, вызванных объективными внешними обстоятельствами (например, отказом главного редактора публиковать ранее одобренную статью). </w:t>
      </w:r>
    </w:p>
    <w:p w14:paraId="248FFB17" w14:textId="77777777" w:rsidR="001F7486" w:rsidRDefault="00B175D8">
      <w:pPr>
        <w:ind w:left="634" w:right="362" w:firstLine="0"/>
      </w:pPr>
      <w:r>
        <w:rPr>
          <w:noProof/>
        </w:rPr>
        <w:drawing>
          <wp:inline distT="0" distB="0" distL="0" distR="0" wp14:anchorId="6CF8F09F" wp14:editId="2533E9AB">
            <wp:extent cx="88392" cy="217932"/>
            <wp:effectExtent l="0" t="0" r="0" b="0"/>
            <wp:docPr id="8016" name="Picture 8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" name="Picture 80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Конфиденциальность и</w:t>
      </w:r>
      <w:r>
        <w:t xml:space="preserve">нформации в ИТ </w:t>
      </w:r>
    </w:p>
    <w:p w14:paraId="42A068FD" w14:textId="77777777" w:rsidR="001F7486" w:rsidRDefault="00B175D8">
      <w:pPr>
        <w:ind w:left="-15" w:right="362" w:firstLine="0"/>
      </w:pPr>
      <w:r>
        <w:t>Зачастую результат работы ИТ-специалиста конфиденциален. Например, компаниям, разрабатывающим ПО для сотовых операторов строго запрещено разглашать сведения об абонентах (количество, суммы счетов, обороты и т.п.) Закрытая информация также м</w:t>
      </w:r>
      <w:r>
        <w:t xml:space="preserve">ожет касаться партнеров, сотрудников или руководителей компании-заказчика. В таком случае заказчик либо откажет в публикации информации, либо разрешит опубликовать столь малую ее часть, что она будет неинтересна изданиям [4].  </w:t>
      </w:r>
    </w:p>
    <w:p w14:paraId="1EE87E44" w14:textId="77777777" w:rsidR="001F7486" w:rsidRDefault="00B175D8">
      <w:pPr>
        <w:pStyle w:val="1"/>
        <w:spacing w:after="68"/>
        <w:ind w:left="561" w:right="0"/>
      </w:pPr>
      <w:r>
        <w:t xml:space="preserve">Целевые аудитории </w:t>
      </w:r>
    </w:p>
    <w:p w14:paraId="5840ADB3" w14:textId="77777777" w:rsidR="001F7486" w:rsidRDefault="00B175D8">
      <w:pPr>
        <w:ind w:left="-15" w:right="362"/>
      </w:pPr>
      <w:r>
        <w:t>У ИТ-комп</w:t>
      </w:r>
      <w:r>
        <w:t xml:space="preserve">аний есть различные целевые аудитории, каждая из которых заостряет внимание на определенных, важных для нее моментах. </w:t>
      </w:r>
    </w:p>
    <w:p w14:paraId="4454924E" w14:textId="77777777" w:rsidR="001F7486" w:rsidRDefault="00B175D8">
      <w:pPr>
        <w:spacing w:after="70" w:line="259" w:lineRule="auto"/>
        <w:ind w:left="566" w:right="0" w:firstLine="0"/>
        <w:jc w:val="left"/>
      </w:pPr>
      <w:r>
        <w:rPr>
          <w:color w:val="005828"/>
        </w:rPr>
        <w:t xml:space="preserve"> </w:t>
      </w:r>
    </w:p>
    <w:p w14:paraId="7B7D91D9" w14:textId="77777777" w:rsidR="001F7486" w:rsidRDefault="00B175D8">
      <w:pPr>
        <w:ind w:left="-15" w:right="362" w:firstLine="0"/>
      </w:pPr>
      <w:r>
        <w:t xml:space="preserve">Табл. 10 - Основные целевые аудитории ИТ-компаний и каналы воздействия </w:t>
      </w:r>
    </w:p>
    <w:p w14:paraId="1B513808" w14:textId="77777777" w:rsidR="001F7486" w:rsidRDefault="00B175D8">
      <w:pPr>
        <w:ind w:left="-15" w:right="362" w:firstLine="0"/>
      </w:pPr>
      <w:r>
        <w:t xml:space="preserve">[4] </w:t>
      </w:r>
    </w:p>
    <w:tbl>
      <w:tblPr>
        <w:tblStyle w:val="TableGrid"/>
        <w:tblW w:w="9462" w:type="dxa"/>
        <w:tblInd w:w="1" w:type="dxa"/>
        <w:tblCellMar>
          <w:top w:w="44" w:type="dxa"/>
          <w:left w:w="107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2887"/>
        <w:gridCol w:w="3062"/>
        <w:gridCol w:w="3513"/>
      </w:tblGrid>
      <w:tr w:rsidR="001F7486" w14:paraId="4BEF64C4" w14:textId="77777777">
        <w:trPr>
          <w:trHeight w:val="318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70C0"/>
          </w:tcPr>
          <w:p w14:paraId="15DF4AAC" w14:textId="77777777" w:rsidR="001F7486" w:rsidRDefault="00B175D8">
            <w:pPr>
              <w:tabs>
                <w:tab w:val="center" w:pos="1416"/>
              </w:tabs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color w:val="FFFFFF"/>
                <w:sz w:val="22"/>
              </w:rPr>
              <w:t xml:space="preserve">Аудитория  </w:t>
            </w:r>
            <w:r>
              <w:rPr>
                <w:rFonts w:ascii="Calibri" w:eastAsia="Calibri" w:hAnsi="Calibri" w:cs="Calibri"/>
                <w:color w:val="FFFFFF"/>
                <w:sz w:val="22"/>
              </w:rPr>
              <w:tab/>
              <w:t xml:space="preserve"> 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70C0"/>
          </w:tcPr>
          <w:p w14:paraId="32407211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color w:val="FFFFFF"/>
                <w:sz w:val="22"/>
              </w:rPr>
              <w:t xml:space="preserve">Ценит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70C0"/>
          </w:tcPr>
          <w:p w14:paraId="6D64B7E3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color w:val="FFFFFF"/>
                <w:sz w:val="22"/>
              </w:rPr>
              <w:t xml:space="preserve">Каналы воздействия </w:t>
            </w:r>
          </w:p>
        </w:tc>
      </w:tr>
      <w:tr w:rsidR="001F7486" w14:paraId="028B50D7" w14:textId="77777777">
        <w:trPr>
          <w:trHeight w:val="1246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39F9A339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ИТ-</w:t>
            </w:r>
            <w:r>
              <w:rPr>
                <w:rFonts w:ascii="Calibri" w:eastAsia="Calibri" w:hAnsi="Calibri" w:cs="Calibri"/>
                <w:sz w:val="22"/>
              </w:rPr>
              <w:t xml:space="preserve">директора и руководители ИТ-отделов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38F78A6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Опыт, проверенную надежность, высокий профессионализм, личные связи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0B84D926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Периодические деловые СМИ первой величины, профессиональная литература, конференции </w:t>
            </w:r>
          </w:p>
        </w:tc>
      </w:tr>
      <w:tr w:rsidR="001F7486" w14:paraId="34018DD8" w14:textId="77777777">
        <w:trPr>
          <w:trHeight w:val="625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35A8E6E7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Отделы развития продуктов/услуг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2BAEF880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Незаменимых помощников, инновационные решения,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7280030A" w14:textId="77777777" w:rsidR="001F7486" w:rsidRDefault="00B175D8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Специализированные издания, паблисити (распространение </w:t>
            </w:r>
          </w:p>
        </w:tc>
      </w:tr>
      <w:tr w:rsidR="001F7486" w14:paraId="76F7E954" w14:textId="77777777">
        <w:trPr>
          <w:trHeight w:val="1553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3AAB7102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5E1B35E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экономность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54EF2F56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информации), личные контакты как формальные (на конференциях), так и неформальные (клубы, ассоциации, объединения) </w:t>
            </w:r>
          </w:p>
        </w:tc>
      </w:tr>
      <w:tr w:rsidR="001F7486" w14:paraId="12C7681F" w14:textId="77777777">
        <w:trPr>
          <w:trHeight w:val="1246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1FBF3BB8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Компании-системные интеграторы и производители ПО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0662D398" w14:textId="77777777" w:rsidR="001F7486" w:rsidRDefault="00B175D8">
            <w:pPr>
              <w:spacing w:after="0" w:line="276" w:lineRule="auto"/>
              <w:ind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Разумные цены, соблюдение сроков, специализацию, </w:t>
            </w:r>
          </w:p>
          <w:p w14:paraId="185C2837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"безотказность"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227F9016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Специализированные СМИ формата B2B, рекомендации других клиентов, рекомендации конечного заказчика. </w:t>
            </w:r>
          </w:p>
        </w:tc>
      </w:tr>
      <w:tr w:rsidR="001F7486" w14:paraId="15BA4012" w14:textId="77777777">
        <w:trPr>
          <w:trHeight w:val="1246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06F235B9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Партнеры и конкуренты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1503A020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Серьезность намерений, перспективность, профессионализм, динамичное развитие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47229BA7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Профессиональные ассоциации, конференции, паблисити </w:t>
            </w:r>
          </w:p>
        </w:tc>
      </w:tr>
      <w:tr w:rsidR="001F7486" w14:paraId="190F2E14" w14:textId="77777777">
        <w:trPr>
          <w:trHeight w:val="1555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2538A352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Общественное мнение, потенциальные сотрудники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08DE3DC9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Престиж и известность торговой марки, заботу о сотрудниках, состоятельность, </w:t>
            </w:r>
            <w:r>
              <w:rPr>
                <w:rFonts w:ascii="Calibri" w:eastAsia="Calibri" w:hAnsi="Calibri" w:cs="Calibri"/>
                <w:sz w:val="22"/>
              </w:rPr>
              <w:t xml:space="preserve">открытость и готовность к общению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50F4F5F3" w14:textId="77777777" w:rsidR="001F7486" w:rsidRDefault="00B175D8">
            <w:pPr>
              <w:spacing w:after="19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Деловые ассоциации, массовые </w:t>
            </w:r>
          </w:p>
          <w:p w14:paraId="608C5261" w14:textId="77777777" w:rsidR="001F7486" w:rsidRDefault="00B175D8">
            <w:pPr>
              <w:spacing w:after="16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СМИ и телевидение, журналы об </w:t>
            </w:r>
          </w:p>
          <w:p w14:paraId="02412AAF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HR, карьере, образовании </w:t>
            </w:r>
          </w:p>
        </w:tc>
      </w:tr>
      <w:tr w:rsidR="001F7486" w14:paraId="346A2258" w14:textId="77777777">
        <w:trPr>
          <w:trHeight w:val="2171"/>
        </w:trPr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7667791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Государственные органы 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7A9CCD81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Компетентность, прозрачность 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</w:tcPr>
          <w:p w14:paraId="6C84B496" w14:textId="77777777" w:rsidR="001F7486" w:rsidRDefault="00B175D8">
            <w:pPr>
              <w:spacing w:after="0" w:line="275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Профессиональные конференции, профессиональные ассоциации, открытые заседания Госдумы России и Торговых Палат </w:t>
            </w:r>
          </w:p>
          <w:p w14:paraId="3A10DFE5" w14:textId="77777777" w:rsidR="001F7486" w:rsidRDefault="00B175D8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(Американская, Британская, Российская), авторские статьи, неформальные знакомства </w:t>
            </w:r>
          </w:p>
        </w:tc>
      </w:tr>
    </w:tbl>
    <w:p w14:paraId="66B44EC0" w14:textId="77777777" w:rsidR="001F7486" w:rsidRDefault="00B175D8">
      <w:pPr>
        <w:spacing w:after="49" w:line="266" w:lineRule="auto"/>
        <w:ind w:left="-5" w:right="0" w:hanging="10"/>
        <w:jc w:val="left"/>
      </w:pPr>
      <w:r>
        <w:rPr>
          <w:sz w:val="24"/>
        </w:rPr>
        <w:t xml:space="preserve">Источник: "Простор: PR &amp; Консалтинг", 2009 </w:t>
      </w:r>
    </w:p>
    <w:p w14:paraId="2E3E1237" w14:textId="77777777" w:rsidR="001F7486" w:rsidRDefault="00B175D8">
      <w:pPr>
        <w:spacing w:after="18" w:line="259" w:lineRule="auto"/>
        <w:ind w:left="566" w:right="0" w:firstLine="0"/>
        <w:jc w:val="left"/>
      </w:pPr>
      <w:r>
        <w:t xml:space="preserve"> </w:t>
      </w:r>
    </w:p>
    <w:p w14:paraId="1E4D8221" w14:textId="77777777" w:rsidR="001F7486" w:rsidRDefault="00B175D8">
      <w:pPr>
        <w:ind w:left="-15" w:right="362"/>
      </w:pPr>
      <w:r>
        <w:t xml:space="preserve">Для каждой из целевых аудиторий следует донести определенные "послания", целью которых является формирование единого заданного образа и подготовка принятия решения потенциального клиента о совместной работе. </w:t>
      </w:r>
    </w:p>
    <w:p w14:paraId="1E85DDAB" w14:textId="77777777" w:rsidR="001F7486" w:rsidRDefault="00B175D8">
      <w:pPr>
        <w:pStyle w:val="1"/>
        <w:ind w:left="561" w:right="0"/>
      </w:pPr>
      <w:r>
        <w:t xml:space="preserve">PR-инструменты </w:t>
      </w:r>
    </w:p>
    <w:p w14:paraId="1095AD02" w14:textId="77777777" w:rsidR="001F7486" w:rsidRDefault="00B175D8">
      <w:pPr>
        <w:ind w:left="-15" w:right="362"/>
      </w:pPr>
      <w:r>
        <w:t>При разработке программ по связ</w:t>
      </w:r>
      <w:r>
        <w:t xml:space="preserve">ям с общественностью в сфере ИТ целесообразно использовать следующие PR-инструменты: </w:t>
      </w:r>
    </w:p>
    <w:p w14:paraId="591AEEEE" w14:textId="77777777" w:rsidR="001F7486" w:rsidRDefault="00B175D8">
      <w:pPr>
        <w:pStyle w:val="1"/>
        <w:ind w:left="561" w:right="0"/>
      </w:pPr>
      <w:r>
        <w:t xml:space="preserve">Публикации на корпоративном сайте </w:t>
      </w:r>
    </w:p>
    <w:p w14:paraId="794D0C0E" w14:textId="77777777" w:rsidR="001F7486" w:rsidRDefault="00B175D8">
      <w:pPr>
        <w:ind w:left="-15" w:right="362"/>
      </w:pPr>
      <w:r>
        <w:t>В соответствующем разделе корпоративного сайта необходимо размещать все новости фирмы, а в рубрике "Публикации" - все материалы о компа</w:t>
      </w:r>
      <w:r>
        <w:t xml:space="preserve">нии, интервью и т.д., которые выходили в печатных и электронных СМИ. </w:t>
      </w:r>
    </w:p>
    <w:p w14:paraId="1BD46EFF" w14:textId="77777777" w:rsidR="001F7486" w:rsidRDefault="00B175D8">
      <w:pPr>
        <w:pStyle w:val="1"/>
        <w:spacing w:after="70"/>
        <w:ind w:left="561" w:right="0"/>
      </w:pPr>
      <w:r>
        <w:t xml:space="preserve">Публикации в средствах массовой информации </w:t>
      </w:r>
    </w:p>
    <w:p w14:paraId="3FB2F47E" w14:textId="77777777" w:rsidR="001F7486" w:rsidRDefault="00B175D8">
      <w:pPr>
        <w:ind w:left="-15" w:right="362"/>
      </w:pPr>
      <w:r>
        <w:t>Публикации в СМИ - самый важный этап в продвижении компании, причем PR подразумевает публикации на бесплатной основе, осуществляемые в целевых</w:t>
      </w:r>
      <w:r>
        <w:t xml:space="preserve"> СМИ. В этой связи одной из первых задач является формирование списка целевых изданий и установление контакта с ними. </w:t>
      </w:r>
    </w:p>
    <w:p w14:paraId="4F5A6708" w14:textId="77777777" w:rsidR="001F7486" w:rsidRDefault="00B175D8">
      <w:pPr>
        <w:ind w:left="-15" w:right="362"/>
      </w:pPr>
      <w:r>
        <w:t xml:space="preserve">Генерировать информационные поводы для публикаций могут сами сотрудники PR-отдела. Таким поводом может стать внутрикорпоративная новость </w:t>
      </w:r>
      <w:r>
        <w:t xml:space="preserve">(о создании или упразднении департамента, выпуск программного продукта по собственной инициативе), однако подобная информация редко публикуется бесплатно. Гораздо больше шансов на публикацию новостей с </w:t>
      </w:r>
      <w:r>
        <w:lastRenderedPageBreak/>
        <w:t>ИТ-рынка, которые точно будут освещаться в СМИ, с комм</w:t>
      </w:r>
      <w:r>
        <w:t xml:space="preserve">ентарием к новости представителя компании. </w:t>
      </w:r>
    </w:p>
    <w:p w14:paraId="5A2F6EE7" w14:textId="77777777" w:rsidR="001F7486" w:rsidRDefault="00B175D8">
      <w:pPr>
        <w:pStyle w:val="1"/>
        <w:ind w:left="561" w:right="0"/>
      </w:pPr>
      <w:r>
        <w:t xml:space="preserve">Мониторинг информационной среды </w:t>
      </w:r>
    </w:p>
    <w:p w14:paraId="68BE7B51" w14:textId="77777777" w:rsidR="001F7486" w:rsidRDefault="00B175D8">
      <w:pPr>
        <w:ind w:left="-15" w:right="362"/>
      </w:pPr>
      <w:r>
        <w:t xml:space="preserve">Подразумевает поиск значимой информации о рынке ИТ, например, важных новостей для комментирования, как было указано выше. </w:t>
      </w:r>
    </w:p>
    <w:p w14:paraId="6E8DC5BD" w14:textId="77777777" w:rsidR="001F7486" w:rsidRDefault="00B175D8">
      <w:pPr>
        <w:pStyle w:val="1"/>
        <w:ind w:left="561" w:right="0"/>
      </w:pPr>
      <w:r>
        <w:t xml:space="preserve">Мониторинг конкурентной среды </w:t>
      </w:r>
    </w:p>
    <w:p w14:paraId="4FE7D267" w14:textId="77777777" w:rsidR="001F7486" w:rsidRDefault="00B175D8">
      <w:pPr>
        <w:ind w:left="-15" w:right="362"/>
      </w:pPr>
      <w:r>
        <w:t>Позволяет выявить целевые</w:t>
      </w:r>
      <w:r>
        <w:t xml:space="preserve"> СМИ и корреспондентов, пишущих на нужные темы. Из него можно подробно узнать о специализированных и культурных мероприятиях отрасли, о рейтингах и т.д.  </w:t>
      </w:r>
    </w:p>
    <w:p w14:paraId="0B7FA53E" w14:textId="77777777" w:rsidR="001F7486" w:rsidRDefault="00B175D8">
      <w:pPr>
        <w:ind w:left="-15" w:right="362"/>
      </w:pPr>
      <w:r>
        <w:t>Мониторинг проводится в поисковиках (раздел "Новости") и на сайтах компаний, о которых требуется найт</w:t>
      </w:r>
      <w:r>
        <w:t xml:space="preserve">и информацию. </w:t>
      </w:r>
    </w:p>
    <w:p w14:paraId="3AF2FD9C" w14:textId="77777777" w:rsidR="001F7486" w:rsidRDefault="00B175D8">
      <w:pPr>
        <w:pStyle w:val="1"/>
        <w:spacing w:after="67"/>
        <w:ind w:left="561" w:right="0"/>
      </w:pPr>
      <w:r>
        <w:t xml:space="preserve">Рассылка пресс-релизов  </w:t>
      </w:r>
    </w:p>
    <w:p w14:paraId="16F82B75" w14:textId="77777777" w:rsidR="001F7486" w:rsidRDefault="00B175D8">
      <w:pPr>
        <w:ind w:left="-15" w:right="362"/>
      </w:pPr>
      <w:r>
        <w:t>Пресс-релизы - один из способов бесплатно опубликовать информацию о компании. Это может быть новость о проекте, о контракте, о кадровых изменениях и т.д. Помимо знакомства пользователей с компанией, это поможет увели</w:t>
      </w:r>
      <w:r>
        <w:t xml:space="preserve">чить упоминаемость названия фирмы в поисковых системах. </w:t>
      </w:r>
    </w:p>
    <w:p w14:paraId="49A7DC8E" w14:textId="77777777" w:rsidR="001F7486" w:rsidRDefault="00B175D8">
      <w:pPr>
        <w:pStyle w:val="1"/>
        <w:spacing w:after="68"/>
        <w:ind w:left="561" w:right="0"/>
      </w:pPr>
      <w:r>
        <w:t xml:space="preserve">Участие в мероприятиях </w:t>
      </w:r>
    </w:p>
    <w:p w14:paraId="47C4FE24" w14:textId="77777777" w:rsidR="001F7486" w:rsidRDefault="00B175D8">
      <w:pPr>
        <w:ind w:left="-15" w:right="362"/>
      </w:pPr>
      <w:r>
        <w:t>Участие в специализированных мероприятиях - это не только возможность напрямую встретиться с перспективным клиентом, но и отличный информационный повод. На основе докладов для</w:t>
      </w:r>
      <w:r>
        <w:t xml:space="preserve"> мероприятий можно писать статьи и предлагать их в различные издания. Кроме того, анонсы и отчеты мероприятий часто размещаются на специализированных сайтах с перечислением спикеров и тем докладов. </w:t>
      </w:r>
    </w:p>
    <w:p w14:paraId="6B567AA6" w14:textId="77777777" w:rsidR="001F7486" w:rsidRDefault="00B175D8">
      <w:pPr>
        <w:ind w:left="-15" w:right="362"/>
      </w:pPr>
      <w:r>
        <w:t>Также следует принимать во внимание мероприятия той отрас</w:t>
      </w:r>
      <w:r>
        <w:t xml:space="preserve">ли, на которую ориентирована ИТ-компания (телекоммуникации, бухгалтерия, торговля и т.д.) и самой PR-отрасли. </w:t>
      </w:r>
    </w:p>
    <w:p w14:paraId="6FAC2EC2" w14:textId="77777777" w:rsidR="001F7486" w:rsidRDefault="00B175D8">
      <w:pPr>
        <w:pStyle w:val="1"/>
        <w:spacing w:after="68"/>
        <w:ind w:left="561" w:right="0"/>
      </w:pPr>
      <w:r>
        <w:t xml:space="preserve">Участие в рейтингах  </w:t>
      </w:r>
    </w:p>
    <w:p w14:paraId="3B8ABD71" w14:textId="77777777" w:rsidR="001F7486" w:rsidRDefault="00B175D8">
      <w:pPr>
        <w:ind w:left="-15" w:right="362"/>
      </w:pPr>
      <w:r>
        <w:t>Ежегодно в ИТ-отрасли крупными деловыми изданиями и РА составляется несколько рейтингов. Принять в них участие - это значит</w:t>
      </w:r>
      <w:r>
        <w:t xml:space="preserve"> "засветиться" наравне с крупными компаниями, получить информационный повод, показаться на глаза потенциальным клиентам. Чтобы принять участие в рейтинге, необходимо связаться с его координатором и выслать ему информацию о компании. </w:t>
      </w:r>
    </w:p>
    <w:p w14:paraId="5492605B" w14:textId="77777777" w:rsidR="001F7486" w:rsidRDefault="00B175D8">
      <w:pPr>
        <w:pStyle w:val="1"/>
        <w:ind w:left="561" w:right="0"/>
      </w:pPr>
      <w:r>
        <w:lastRenderedPageBreak/>
        <w:t xml:space="preserve">Ведение блогов </w:t>
      </w:r>
    </w:p>
    <w:p w14:paraId="0E8767C4" w14:textId="77777777" w:rsidR="001F7486" w:rsidRDefault="00B175D8">
      <w:pPr>
        <w:ind w:left="-15" w:right="362"/>
      </w:pPr>
      <w:r>
        <w:t>Корпор</w:t>
      </w:r>
      <w:r>
        <w:t xml:space="preserve">ативный блог с недавних пор также вошел в список дополнительных PR-инструментов. Онлайн-дневник может представлять собой  подраздел корпоративного сайта или принадлежать к одной из существующих сетей (например, Livejournal) [4]. </w:t>
      </w:r>
    </w:p>
    <w:p w14:paraId="7BA48279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712E459A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173129A5" w14:textId="77777777" w:rsidR="001F7486" w:rsidRDefault="00B175D8">
      <w:pPr>
        <w:pStyle w:val="2"/>
        <w:spacing w:after="49"/>
        <w:ind w:right="0"/>
      </w:pPr>
      <w:r>
        <w:t xml:space="preserve">7.3. Прямой маркетинг и стимулирование продаж </w:t>
      </w:r>
    </w:p>
    <w:p w14:paraId="54176CCA" w14:textId="77777777" w:rsidR="001F7486" w:rsidRDefault="00B175D8">
      <w:pPr>
        <w:spacing w:after="47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21B57706" w14:textId="77777777" w:rsidR="001F7486" w:rsidRDefault="00B175D8">
      <w:pPr>
        <w:ind w:left="-15" w:right="362"/>
      </w:pPr>
      <w:r>
        <w:t xml:space="preserve">Под </w:t>
      </w:r>
      <w:r>
        <w:rPr>
          <w:b/>
        </w:rPr>
        <w:t>прямым маркетингом</w:t>
      </w:r>
      <w:r>
        <w:t xml:space="preserve"> принято понимать непосредственное воздействие на потребителя с целью реализации программных продуктов или ИТ-услуг и развития прямых отношений с клиентом. </w:t>
      </w:r>
    </w:p>
    <w:p w14:paraId="49A3DB66" w14:textId="77777777" w:rsidR="001F7486" w:rsidRDefault="00B175D8">
      <w:pPr>
        <w:ind w:left="-15" w:right="362"/>
      </w:pPr>
      <w:r>
        <w:t xml:space="preserve">Необходимо оговориться, что </w:t>
      </w:r>
      <w:r>
        <w:t xml:space="preserve">в сфере ИТ прямой маркетинг чаще всего используется в сегменте корпоративных продаж для реализации сложных программных продуктов. При этом к основным видам прямого маркетинга, характерным для сферы ИТ, можно отнести:  </w:t>
      </w:r>
    </w:p>
    <w:p w14:paraId="2E24B711" w14:textId="77777777" w:rsidR="001F7486" w:rsidRDefault="00B175D8">
      <w:pPr>
        <w:pStyle w:val="1"/>
        <w:ind w:left="561" w:right="0"/>
      </w:pPr>
      <w:r>
        <w:t xml:space="preserve">1) Директ-мейл </w:t>
      </w:r>
    </w:p>
    <w:p w14:paraId="518FC6F0" w14:textId="77777777" w:rsidR="001F7486" w:rsidRDefault="00B175D8">
      <w:pPr>
        <w:ind w:left="-15" w:right="362"/>
      </w:pPr>
      <w:r>
        <w:t>Включает рассылку пот</w:t>
      </w:r>
      <w:r>
        <w:t>енциальным покупателям писем, рекламных материалов, буклетов, приглашений посетить стенд компании на выставке и других обращений рекламного характера (как правило, в форматах PDF, HTML, FLV) по спискам, сформированным на основе баз данных из СRMсистемы (по</w:t>
      </w:r>
      <w:r>
        <w:t xml:space="preserve"> так называемым таргет-листам). </w:t>
      </w:r>
    </w:p>
    <w:p w14:paraId="13CFD522" w14:textId="77777777" w:rsidR="001F7486" w:rsidRDefault="00B175D8">
      <w:pPr>
        <w:pStyle w:val="1"/>
        <w:ind w:left="561" w:right="0"/>
      </w:pPr>
      <w:r>
        <w:t>2) Персональные (личные) продажи</w:t>
      </w:r>
      <w:r>
        <w:rPr>
          <w:b w:val="0"/>
        </w:rPr>
        <w:t xml:space="preserve">  </w:t>
      </w:r>
    </w:p>
    <w:p w14:paraId="27303B11" w14:textId="77777777" w:rsidR="001F7486" w:rsidRDefault="00B175D8">
      <w:pPr>
        <w:ind w:left="-15" w:right="362"/>
      </w:pPr>
      <w:r>
        <w:t xml:space="preserve">Непосредственное взаимодействие с одним или несколькими потенциальными покупателями с целью организации презентаций, ответа на вопросы, получения заказов и совершения сделки. </w:t>
      </w:r>
      <w:r>
        <w:rPr>
          <w:b/>
        </w:rPr>
        <w:t xml:space="preserve">3) Маркетинг </w:t>
      </w:r>
      <w:r>
        <w:rPr>
          <w:b/>
        </w:rPr>
        <w:t xml:space="preserve">по телефону или через скайп </w:t>
      </w:r>
    </w:p>
    <w:p w14:paraId="0056BA1F" w14:textId="77777777" w:rsidR="001F7486" w:rsidRDefault="00B175D8">
      <w:pPr>
        <w:ind w:left="-15" w:right="362"/>
      </w:pPr>
      <w:r>
        <w:t xml:space="preserve">Использование телефона или скайпа в качестве инструмента прямой продажи товара покупателям. </w:t>
      </w:r>
    </w:p>
    <w:p w14:paraId="1A2EDA8E" w14:textId="77777777" w:rsidR="001F7486" w:rsidRDefault="00B175D8">
      <w:pPr>
        <w:pStyle w:val="1"/>
        <w:ind w:left="561" w:right="0"/>
      </w:pPr>
      <w:r>
        <w:t xml:space="preserve">4) Интерактивный (онлайновый) маркетинг </w:t>
      </w:r>
    </w:p>
    <w:p w14:paraId="12834245" w14:textId="77777777" w:rsidR="001F7486" w:rsidRDefault="00B175D8">
      <w:pPr>
        <w:ind w:left="-15" w:right="362"/>
      </w:pPr>
      <w:r>
        <w:t>Маркетинг, осуществляемый посредством интерактивных услуг компьютерной связи в реальном масшт</w:t>
      </w:r>
      <w:r>
        <w:t xml:space="preserve">абе времени. </w:t>
      </w:r>
    </w:p>
    <w:p w14:paraId="50921A40" w14:textId="77777777" w:rsidR="001F7486" w:rsidRDefault="00B175D8">
      <w:pPr>
        <w:ind w:left="-15" w:right="362"/>
      </w:pPr>
      <w:r>
        <w:t xml:space="preserve">Остальные виды прямого маркетинга, характерные для других рынков (например, телевизионный маркетинг), для продажи программных продуктов практически не используются. </w:t>
      </w:r>
    </w:p>
    <w:p w14:paraId="1005FCB3" w14:textId="77777777" w:rsidR="001F7486" w:rsidRDefault="00B175D8">
      <w:pPr>
        <w:ind w:left="-15" w:right="362"/>
      </w:pPr>
      <w:r>
        <w:rPr>
          <w:b/>
        </w:rPr>
        <w:lastRenderedPageBreak/>
        <w:t>Стимулирование сбыта</w:t>
      </w:r>
      <w:r>
        <w:t xml:space="preserve"> - </w:t>
      </w:r>
      <w:r>
        <w:t xml:space="preserve">это совокупность приемов, применяемых на протяжении всего жизненного цикла программного продукта для краткосрочного увеличения объема сбыта, а также для увеличения числа новых покупателей.  </w:t>
      </w:r>
    </w:p>
    <w:p w14:paraId="50BC16D9" w14:textId="77777777" w:rsidR="001F7486" w:rsidRDefault="00B175D8">
      <w:pPr>
        <w:spacing w:after="43"/>
        <w:ind w:left="566" w:right="362" w:firstLine="0"/>
      </w:pPr>
      <w:r>
        <w:t xml:space="preserve">Оно включает в себя: </w:t>
      </w:r>
    </w:p>
    <w:p w14:paraId="5AC56908" w14:textId="77777777" w:rsidR="001F7486" w:rsidRDefault="00B175D8">
      <w:pPr>
        <w:spacing w:after="32"/>
        <w:ind w:left="703" w:right="282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397F9CB" wp14:editId="0856D530">
                <wp:simplePos x="0" y="0"/>
                <wp:positionH relativeFrom="column">
                  <wp:posOffset>402285</wp:posOffset>
                </wp:positionH>
                <wp:positionV relativeFrom="paragraph">
                  <wp:posOffset>-54829</wp:posOffset>
                </wp:positionV>
                <wp:extent cx="88392" cy="466344"/>
                <wp:effectExtent l="0" t="0" r="0" b="0"/>
                <wp:wrapSquare wrapText="bothSides"/>
                <wp:docPr id="101384" name="Group 10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8636" name="Picture 86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41" name="Picture 86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384" style="width:6.96pt;height:36.72pt;position:absolute;mso-position-horizontal-relative:text;mso-position-horizontal:absolute;margin-left:31.676pt;mso-position-vertical-relative:text;margin-top:-4.31729pt;" coordsize="883,4663">
                <v:shape id="Picture 8636" style="position:absolute;width:883;height:2179;left:0;top:0;" filled="f">
                  <v:imagedata r:id="rId14"/>
                </v:shape>
                <v:shape id="Picture 8641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Стимулирование потребителей; </w:t>
      </w:r>
      <w:r>
        <w:rPr>
          <w:rFonts w:ascii="Arial" w:eastAsia="Arial" w:hAnsi="Arial" w:cs="Arial"/>
        </w:rPr>
        <w:t xml:space="preserve"> </w:t>
      </w:r>
      <w:r>
        <w:t xml:space="preserve">Стимулирование посредников. </w:t>
      </w:r>
    </w:p>
    <w:p w14:paraId="625B4ED1" w14:textId="77777777" w:rsidR="001F7486" w:rsidRDefault="00B175D8">
      <w:pPr>
        <w:ind w:left="-15" w:right="362"/>
      </w:pPr>
      <w:r>
        <w:t xml:space="preserve">При продаже программных продуктов уместно говорить о таких формах ценового стимулирования, как: </w:t>
      </w:r>
    </w:p>
    <w:p w14:paraId="63EB8BE1" w14:textId="77777777" w:rsidR="001F7486" w:rsidRDefault="00B175D8">
      <w:pPr>
        <w:ind w:left="-15" w:right="362"/>
      </w:pPr>
      <w:r>
        <w:rPr>
          <w:b/>
        </w:rPr>
        <w:t>Скидка с цены за покупку до определенной даты</w:t>
      </w:r>
      <w:r>
        <w:t xml:space="preserve"> (при покупке системы до установленной разработчиком да</w:t>
      </w:r>
      <w:r>
        <w:t xml:space="preserve">ты, стоимость отдельных модулей и всего продукта в целом может быть снижена). Такая форма стимулирования может использоваться при проведении выставок, чтобы стимулировать посетителей стенда купить продукт «по горячим следам». </w:t>
      </w:r>
    </w:p>
    <w:p w14:paraId="5E621C6A" w14:textId="77777777" w:rsidR="001F7486" w:rsidRDefault="00B175D8">
      <w:pPr>
        <w:ind w:left="-15" w:right="362"/>
      </w:pPr>
      <w:r>
        <w:t>Для рассмотренной в предыдуще</w:t>
      </w:r>
      <w:r>
        <w:t xml:space="preserve">м примере ситуации может также применяться </w:t>
      </w:r>
      <w:r>
        <w:rPr>
          <w:b/>
        </w:rPr>
        <w:t>скидка по транзакционным платежам</w:t>
      </w:r>
      <w:r>
        <w:t xml:space="preserve">, предусматривающая, что за покупку до определенной даты клиент получит некоторое число бесплатных транзакций, осуществляемых с помощью приобретаемого ПО. </w:t>
      </w:r>
    </w:p>
    <w:p w14:paraId="74E8FB00" w14:textId="77777777" w:rsidR="001F7486" w:rsidRDefault="00B175D8">
      <w:pPr>
        <w:spacing w:after="34"/>
        <w:ind w:left="-15" w:right="362"/>
      </w:pPr>
      <w:r>
        <w:t>Стимулирующими факторами</w:t>
      </w:r>
      <w:r>
        <w:t xml:space="preserve"> при покупке модулей на определенную сумму или к определенной дате могут также служить: </w:t>
      </w:r>
    </w:p>
    <w:p w14:paraId="28F22FCE" w14:textId="77777777" w:rsidR="001F7486" w:rsidRDefault="00B175D8">
      <w:pPr>
        <w:spacing w:after="3" w:line="327" w:lineRule="auto"/>
        <w:ind w:left="701" w:right="576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63D5042" wp14:editId="793CA1D4">
                <wp:simplePos x="0" y="0"/>
                <wp:positionH relativeFrom="column">
                  <wp:posOffset>402285</wp:posOffset>
                </wp:positionH>
                <wp:positionV relativeFrom="paragraph">
                  <wp:posOffset>-55430</wp:posOffset>
                </wp:positionV>
                <wp:extent cx="88392" cy="714756"/>
                <wp:effectExtent l="0" t="0" r="0" b="0"/>
                <wp:wrapSquare wrapText="bothSides"/>
                <wp:docPr id="101385" name="Group 101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4756"/>
                          <a:chOff x="0" y="0"/>
                          <a:chExt cx="88392" cy="714756"/>
                        </a:xfrm>
                      </wpg:grpSpPr>
                      <pic:pic xmlns:pic="http://schemas.openxmlformats.org/drawingml/2006/picture">
                        <pic:nvPicPr>
                          <pic:cNvPr id="8670" name="Picture 86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5" name="Picture 86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0" name="Picture 86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385" style="width:6.96pt;height:56.28pt;position:absolute;mso-position-horizontal-relative:text;mso-position-horizontal:absolute;margin-left:31.676pt;mso-position-vertical-relative:text;margin-top:-4.36465pt;" coordsize="883,7147">
                <v:shape id="Picture 8670" style="position:absolute;width:883;height:2179;left:0;top:0;" filled="f">
                  <v:imagedata r:id="rId14"/>
                </v:shape>
                <v:shape id="Picture 8675" style="position:absolute;width:883;height:2179;left:0;top:2484;" filled="f">
                  <v:imagedata r:id="rId14"/>
                </v:shape>
                <v:shape id="Picture 8680" style="position:absolute;width:883;height:2179;left:0;top:49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Гибкие условия оплаты (рассрочка платежей) за продукт; </w:t>
      </w:r>
      <w:r>
        <w:rPr>
          <w:rFonts w:ascii="Arial" w:eastAsia="Arial" w:hAnsi="Arial" w:cs="Arial"/>
        </w:rPr>
        <w:t xml:space="preserve"> </w:t>
      </w:r>
      <w:r>
        <w:t xml:space="preserve">Дополнительные бесплатные часы технической поддержки; </w:t>
      </w:r>
      <w:r>
        <w:rPr>
          <w:rFonts w:ascii="Arial" w:eastAsia="Arial" w:hAnsi="Arial" w:cs="Arial"/>
        </w:rPr>
        <w:t xml:space="preserve"> </w:t>
      </w:r>
      <w:r>
        <w:t>Скидки на последующее приобретение дополнительных моду</w:t>
      </w:r>
      <w:r>
        <w:t xml:space="preserve">лей. </w:t>
      </w:r>
    </w:p>
    <w:p w14:paraId="6E20AE9A" w14:textId="77777777" w:rsidR="001F7486" w:rsidRDefault="00B175D8">
      <w:pPr>
        <w:spacing w:after="25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76D72FB2" w14:textId="77777777" w:rsidR="001F7486" w:rsidRDefault="00B175D8">
      <w:pPr>
        <w:spacing w:after="51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384DB347" w14:textId="77777777" w:rsidR="001F7486" w:rsidRDefault="00B175D8">
      <w:pPr>
        <w:pStyle w:val="2"/>
        <w:spacing w:after="49"/>
        <w:ind w:right="0"/>
      </w:pPr>
      <w:r>
        <w:t xml:space="preserve">7.4. Выставочная деятельность </w:t>
      </w:r>
    </w:p>
    <w:p w14:paraId="17E38F20" w14:textId="77777777" w:rsidR="001F7486" w:rsidRDefault="00B175D8">
      <w:pPr>
        <w:spacing w:after="0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0FF67A6C" w14:textId="77777777" w:rsidR="001F7486" w:rsidRDefault="00B175D8">
      <w:pPr>
        <w:ind w:left="-15" w:right="362"/>
      </w:pPr>
      <w:r>
        <w:t>Участие в специализированных выставках относится к числу эффективных средств осуществления маркетинговых коммуникаций в сфере ИТ. При этом все выставки, в которых принимает участие ИТ-компания, целесообразно разде</w:t>
      </w:r>
      <w:r>
        <w:t xml:space="preserve">лить на 2 группы: специализированные ИТ-выставки и отраслевые выставки, связанные с той сферой деятельности, для автоматизации которой предлагается разработанный ПП. </w:t>
      </w:r>
    </w:p>
    <w:p w14:paraId="7DC332C2" w14:textId="77777777" w:rsidR="001F7486" w:rsidRDefault="00B175D8">
      <w:pPr>
        <w:ind w:left="-15" w:right="362"/>
      </w:pPr>
      <w:r>
        <w:t>В зависимости от степени уникальности предлагаемого рынку ПП, используются 2 различных по</w:t>
      </w:r>
      <w:r>
        <w:t xml:space="preserve">дхода к участию в выставках. </w:t>
      </w:r>
    </w:p>
    <w:p w14:paraId="447F3F27" w14:textId="77777777" w:rsidR="001F7486" w:rsidRDefault="00B175D8">
      <w:pPr>
        <w:ind w:left="-15" w:right="362"/>
      </w:pPr>
      <w:r>
        <w:rPr>
          <w:b/>
        </w:rPr>
        <w:lastRenderedPageBreak/>
        <w:t>1)</w:t>
      </w:r>
      <w:r>
        <w:t xml:space="preserve"> Для продвижения уникальных, действительно инновационных ПП, обладающих высокой степенью конкурентоспособности целесообразно принимать участие в специализированных выставках для потенциальных потребителей. Такие выставки даю</w:t>
      </w:r>
      <w:r>
        <w:t xml:space="preserve">т возможность наглядно продемонстрировать все преимущества продукта, выгодно отличив его от аналогов и выйти на целевого потребителя.  </w:t>
      </w:r>
    </w:p>
    <w:p w14:paraId="60A68C9D" w14:textId="77777777" w:rsidR="001F7486" w:rsidRDefault="00B175D8">
      <w:pPr>
        <w:ind w:left="-15" w:right="362"/>
      </w:pPr>
      <w:r>
        <w:t>Как свидетельствует опыт российских рекламных агентств, ключом к успеху в этом случае будут уверенность в продукте и наг</w:t>
      </w:r>
      <w:r>
        <w:t xml:space="preserve">лядная, структурированная, продуманная презентация с повышенным содержанием подтвержденных фактов о ПП [5].  </w:t>
      </w:r>
    </w:p>
    <w:p w14:paraId="706D4DE1" w14:textId="77777777" w:rsidR="001F7486" w:rsidRDefault="00B175D8">
      <w:pPr>
        <w:ind w:left="566" w:right="362" w:firstLine="0"/>
      </w:pPr>
      <w:r>
        <w:rPr>
          <w:b/>
        </w:rPr>
        <w:t>Плюсы</w:t>
      </w:r>
      <w:r>
        <w:t xml:space="preserve"> такого подхода:  </w:t>
      </w:r>
    </w:p>
    <w:p w14:paraId="2C51B1B1" w14:textId="77777777" w:rsidR="001F7486" w:rsidRDefault="00B175D8">
      <w:pPr>
        <w:spacing w:after="34"/>
        <w:ind w:left="994" w:right="362" w:hanging="360"/>
      </w:pPr>
      <w:r>
        <w:rPr>
          <w:noProof/>
        </w:rPr>
        <w:drawing>
          <wp:inline distT="0" distB="0" distL="0" distR="0" wp14:anchorId="26194884" wp14:editId="32FFA53A">
            <wp:extent cx="88392" cy="217932"/>
            <wp:effectExtent l="0" t="0" r="0" b="0"/>
            <wp:docPr id="8733" name="Picture 8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" name="Picture 87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Воздействие на самых перспективных представителей целевой аудитории; </w:t>
      </w:r>
    </w:p>
    <w:p w14:paraId="551A9E01" w14:textId="77777777" w:rsidR="001F7486" w:rsidRDefault="00B175D8">
      <w:pPr>
        <w:spacing w:after="32"/>
        <w:ind w:left="703" w:right="14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4728188" wp14:editId="07E0019F">
                <wp:simplePos x="0" y="0"/>
                <wp:positionH relativeFrom="column">
                  <wp:posOffset>402285</wp:posOffset>
                </wp:positionH>
                <wp:positionV relativeFrom="paragraph">
                  <wp:posOffset>-55299</wp:posOffset>
                </wp:positionV>
                <wp:extent cx="88392" cy="466344"/>
                <wp:effectExtent l="0" t="0" r="0" b="0"/>
                <wp:wrapSquare wrapText="bothSides"/>
                <wp:docPr id="101892" name="Group 101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8739" name="Picture 87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4" name="Picture 87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892" style="width:6.96pt;height:36.72pt;position:absolute;mso-position-horizontal-relative:text;mso-position-horizontal:absolute;margin-left:31.676pt;mso-position-vertical-relative:text;margin-top:-4.35432pt;" coordsize="883,4663">
                <v:shape id="Picture 8739" style="position:absolute;width:883;height:2179;left:0;top:0;" filled="f">
                  <v:imagedata r:id="rId14"/>
                </v:shape>
                <v:shape id="Picture 8744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Прямой контакт с потенциальными партнерами;  </w:t>
      </w:r>
      <w:r>
        <w:rPr>
          <w:rFonts w:ascii="Arial" w:eastAsia="Arial" w:hAnsi="Arial" w:cs="Arial"/>
        </w:rPr>
        <w:t xml:space="preserve"> </w:t>
      </w:r>
      <w:r>
        <w:t xml:space="preserve">Упрочение репутации компании в целом.  </w:t>
      </w:r>
    </w:p>
    <w:p w14:paraId="792C69DF" w14:textId="77777777" w:rsidR="001F7486" w:rsidRDefault="00B175D8">
      <w:pPr>
        <w:ind w:left="566" w:right="362" w:firstLine="0"/>
      </w:pPr>
      <w:r>
        <w:rPr>
          <w:b/>
        </w:rPr>
        <w:t>Минусы</w:t>
      </w:r>
      <w:r>
        <w:t xml:space="preserve"> такого подхода:  </w:t>
      </w:r>
    </w:p>
    <w:p w14:paraId="37E6843A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37AAE19E" wp14:editId="319E2E5C">
            <wp:extent cx="88392" cy="217932"/>
            <wp:effectExtent l="0" t="0" r="0" b="0"/>
            <wp:docPr id="8754" name="Picture 8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" name="Picture 87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Программный продукт должен быть действительно высокого уровня качества;</w:t>
      </w:r>
      <w:r>
        <w:t xml:space="preserve">  </w:t>
      </w:r>
    </w:p>
    <w:p w14:paraId="216B746C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1C654F99" wp14:editId="75AB61B1">
            <wp:extent cx="88392" cy="217932"/>
            <wp:effectExtent l="0" t="0" r="0" b="0"/>
            <wp:docPr id="8760" name="Picture 8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" name="Picture 87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Единовременность события (подобные выставки проводятся далеко не каждый день). </w:t>
      </w:r>
    </w:p>
    <w:p w14:paraId="325E146C" w14:textId="77777777" w:rsidR="001F7486" w:rsidRDefault="00B175D8">
      <w:pPr>
        <w:ind w:left="-15" w:right="362"/>
      </w:pPr>
      <w:r>
        <w:t>2) Для продвижения остальных ПП, не обладающих высокой степенью уникальности и имеющих конкурирующие аналоги на рынке, целесообразно организовать персональную выставку или</w:t>
      </w:r>
      <w:r>
        <w:t xml:space="preserve"> провести конференцию с презентацией программного продукта перед целевой аудиторией. </w:t>
      </w:r>
    </w:p>
    <w:p w14:paraId="5E424E1F" w14:textId="77777777" w:rsidR="001F7486" w:rsidRDefault="00B175D8">
      <w:pPr>
        <w:ind w:left="-15" w:right="362"/>
      </w:pPr>
      <w:r>
        <w:t>Такое мероприятие позволит продемонстрировать доработки продукта, его уникальные особенности, возможности практического применения, привести положительные отзывы первых к</w:t>
      </w:r>
      <w:r>
        <w:t xml:space="preserve">лиентов.  </w:t>
      </w:r>
    </w:p>
    <w:p w14:paraId="30BBE1C4" w14:textId="77777777" w:rsidR="001F7486" w:rsidRDefault="00B175D8">
      <w:pPr>
        <w:ind w:left="-15" w:right="362"/>
      </w:pPr>
      <w:r>
        <w:t>В этом случае задача ИТ-компании сводится к привлечению максимального количества представителей целевой аудитории вкупе с представителями заинтересованных СМИ. Кроме них, специалисты советуют приглашать и определенный процент людей, которые не г</w:t>
      </w:r>
      <w:r>
        <w:t xml:space="preserve">одятся для прямого или косвенного сотрудничества, но обладают талантом «сарафанных радистов». Примером аудитории такого рода могут выступать представители конкурентов или журналисты специализированных изданий  </w:t>
      </w:r>
    </w:p>
    <w:p w14:paraId="32D0E243" w14:textId="77777777" w:rsidR="001F7486" w:rsidRDefault="00B175D8">
      <w:pPr>
        <w:ind w:left="-15" w:right="362"/>
      </w:pPr>
      <w:r>
        <w:rPr>
          <w:b/>
        </w:rPr>
        <w:lastRenderedPageBreak/>
        <w:t>Плюсом</w:t>
      </w:r>
      <w:r>
        <w:t xml:space="preserve"> </w:t>
      </w:r>
      <w:r>
        <w:t xml:space="preserve">такого подхода является возможность прямого воздействия на целевую аудиторию, включая возможность навязать ей свою точку зрения.  </w:t>
      </w:r>
    </w:p>
    <w:p w14:paraId="1284F7D0" w14:textId="77777777" w:rsidR="001F7486" w:rsidRDefault="00B175D8">
      <w:pPr>
        <w:spacing w:after="46"/>
        <w:ind w:left="566" w:right="362" w:firstLine="0"/>
      </w:pPr>
      <w:r>
        <w:rPr>
          <w:b/>
        </w:rPr>
        <w:t>Минусы</w:t>
      </w:r>
      <w:r>
        <w:t xml:space="preserve"> такого подхода:  </w:t>
      </w:r>
    </w:p>
    <w:p w14:paraId="1223A761" w14:textId="77777777" w:rsidR="001F7486" w:rsidRDefault="00B175D8">
      <w:pPr>
        <w:spacing w:after="30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ACFBD95" wp14:editId="1EA8E7C1">
                <wp:simplePos x="0" y="0"/>
                <wp:positionH relativeFrom="column">
                  <wp:posOffset>402285</wp:posOffset>
                </wp:positionH>
                <wp:positionV relativeFrom="paragraph">
                  <wp:posOffset>-55508</wp:posOffset>
                </wp:positionV>
                <wp:extent cx="88392" cy="464820"/>
                <wp:effectExtent l="0" t="0" r="0" b="0"/>
                <wp:wrapSquare wrapText="bothSides"/>
                <wp:docPr id="101711" name="Group 101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8798" name="Picture 87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3" name="Picture 88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11" style="width:6.96pt;height:36.6pt;position:absolute;mso-position-horizontal-relative:text;mso-position-horizontal:absolute;margin-left:31.676pt;mso-position-vertical-relative:text;margin-top:-4.37079pt;" coordsize="883,4648">
                <v:shape id="Picture 8798" style="position:absolute;width:883;height:2179;left:0;top:0;" filled="f">
                  <v:imagedata r:id="rId14"/>
                </v:shape>
                <v:shape id="Picture 8803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Малая степень достоверности фактов может вызвать недоверие; </w:t>
      </w:r>
      <w:r>
        <w:rPr>
          <w:rFonts w:ascii="Arial" w:eastAsia="Arial" w:hAnsi="Arial" w:cs="Arial"/>
        </w:rPr>
        <w:t xml:space="preserve"> </w:t>
      </w:r>
      <w:r>
        <w:t xml:space="preserve">Единовременность акции.  </w:t>
      </w:r>
    </w:p>
    <w:p w14:paraId="7CD8EC48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8ED8144" w14:textId="77777777" w:rsidR="001F7486" w:rsidRDefault="00B175D8">
      <w:pPr>
        <w:spacing w:after="23" w:line="259" w:lineRule="auto"/>
        <w:ind w:right="0" w:firstLine="0"/>
        <w:jc w:val="left"/>
      </w:pPr>
      <w:r>
        <w:t xml:space="preserve"> </w:t>
      </w:r>
    </w:p>
    <w:p w14:paraId="3A84D1F7" w14:textId="77777777" w:rsidR="001F7486" w:rsidRDefault="00B175D8">
      <w:pPr>
        <w:spacing w:after="21" w:line="259" w:lineRule="auto"/>
        <w:ind w:right="0" w:firstLine="0"/>
        <w:jc w:val="left"/>
      </w:pPr>
      <w:r>
        <w:rPr>
          <w:b/>
        </w:rPr>
        <w:t xml:space="preserve"> </w:t>
      </w:r>
    </w:p>
    <w:p w14:paraId="1477B66B" w14:textId="77777777" w:rsidR="001F7486" w:rsidRDefault="00B175D8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14:paraId="4F9DD780" w14:textId="77777777" w:rsidR="001F7486" w:rsidRDefault="00B175D8">
      <w:pPr>
        <w:pStyle w:val="2"/>
        <w:ind w:right="0"/>
      </w:pPr>
      <w:r>
        <w:t>7.5. Интернет-маркетинг</w:t>
      </w: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75611EEA" w14:textId="77777777" w:rsidR="001F7486" w:rsidRDefault="00B175D8">
      <w:pPr>
        <w:spacing w:after="46" w:line="259" w:lineRule="auto"/>
        <w:ind w:left="566" w:right="0" w:firstLine="0"/>
        <w:jc w:val="left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14:paraId="29EBF9E9" w14:textId="77777777" w:rsidR="001F7486" w:rsidRDefault="00B175D8">
      <w:pPr>
        <w:ind w:left="-15" w:right="362"/>
      </w:pPr>
      <w:r>
        <w:t>Область информационных технологий и рынок соответствующих продуктов – это та сфера, для которой понятия ИТ-маркетинг и Интернетмаркетинг могут быть во многом синонимичны. Так, например, продажи программного обеспечения, осуществ</w:t>
      </w:r>
      <w:r>
        <w:t xml:space="preserve">ляемые крупным вендором через сеть Интернет, это одновременно и то, и другое. Аналогичная ситуация наблюдается практически со всеми товарами рынка ИТ: от компьютерных комплектующих до любых программных комплексов [6].  </w:t>
      </w:r>
    </w:p>
    <w:p w14:paraId="5CDF1FB5" w14:textId="77777777" w:rsidR="001F7486" w:rsidRDefault="00B175D8">
      <w:pPr>
        <w:ind w:left="-15" w:right="362"/>
      </w:pPr>
      <w:r>
        <w:t>И тем не менее, понятие ИТ-маркетинг</w:t>
      </w:r>
      <w:r>
        <w:t xml:space="preserve">а безусловно шире и включает в себя Интернет-маркетинг лишь как один из эффективных инструментов. </w:t>
      </w:r>
    </w:p>
    <w:p w14:paraId="76D04834" w14:textId="77777777" w:rsidR="001F7486" w:rsidRDefault="00B175D8">
      <w:pPr>
        <w:ind w:left="-15" w:right="362"/>
      </w:pPr>
      <w:r>
        <w:t>Под Интернет-маркетингом (Internet marketing или Emarketing) понимаются вполне привычные рекламные методы, примененные в условиях всемирной сети и совмещенны</w:t>
      </w:r>
      <w:r>
        <w:t xml:space="preserve">е с возможностями мгновенной передачи данных, а также простыми и дешевыми коммуникациями.  </w:t>
      </w:r>
    </w:p>
    <w:p w14:paraId="2F6EF0D9" w14:textId="77777777" w:rsidR="001F7486" w:rsidRDefault="00B175D8">
      <w:pPr>
        <w:spacing w:after="43"/>
        <w:ind w:left="566" w:right="362" w:firstLine="0"/>
      </w:pPr>
      <w:r>
        <w:t xml:space="preserve">Классический интернет-маркетинг включает в себя: </w:t>
      </w:r>
    </w:p>
    <w:p w14:paraId="4E1A7558" w14:textId="77777777" w:rsidR="001F7486" w:rsidRDefault="00B175D8">
      <w:pPr>
        <w:spacing w:after="46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0CF9CCC" wp14:editId="47BF151A">
                <wp:simplePos x="0" y="0"/>
                <wp:positionH relativeFrom="column">
                  <wp:posOffset>402285</wp:posOffset>
                </wp:positionH>
                <wp:positionV relativeFrom="paragraph">
                  <wp:posOffset>-54806</wp:posOffset>
                </wp:positionV>
                <wp:extent cx="88392" cy="1457198"/>
                <wp:effectExtent l="0" t="0" r="0" b="0"/>
                <wp:wrapSquare wrapText="bothSides"/>
                <wp:docPr id="102325" name="Group 102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457198"/>
                          <a:chOff x="0" y="0"/>
                          <a:chExt cx="88392" cy="1457198"/>
                        </a:xfrm>
                      </wpg:grpSpPr>
                      <pic:pic xmlns:pic="http://schemas.openxmlformats.org/drawingml/2006/picture">
                        <pic:nvPicPr>
                          <pic:cNvPr id="8866" name="Picture 88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71" name="Picture 88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76" name="Picture 88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81" name="Picture 88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87" name="Picture 88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1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92" name="Picture 88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266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325" style="width:6.96pt;height:114.74pt;position:absolute;mso-position-horizontal-relative:text;mso-position-horizontal:absolute;margin-left:31.676pt;mso-position-vertical-relative:text;margin-top:-4.31549pt;" coordsize="883,14571">
                <v:shape id="Picture 8866" style="position:absolute;width:883;height:2179;left:0;top:0;" filled="f">
                  <v:imagedata r:id="rId14"/>
                </v:shape>
                <v:shape id="Picture 8871" style="position:absolute;width:883;height:2179;left:0;top:2484;" filled="f">
                  <v:imagedata r:id="rId14"/>
                </v:shape>
                <v:shape id="Picture 8876" style="position:absolute;width:883;height:2179;left:0;top:4953;" filled="f">
                  <v:imagedata r:id="rId14"/>
                </v:shape>
                <v:shape id="Picture 8881" style="position:absolute;width:883;height:2179;left:0;top:7437;" filled="f">
                  <v:imagedata r:id="rId14"/>
                </v:shape>
                <v:shape id="Picture 8887" style="position:absolute;width:883;height:2179;left:0;top:9921;" filled="f">
                  <v:imagedata r:id="rId14"/>
                </v:shape>
                <v:shape id="Picture 8892" style="position:absolute;width:883;height:2179;left:0;top:12392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Поисковое продвижение (SEO) </w:t>
      </w:r>
    </w:p>
    <w:p w14:paraId="681499DE" w14:textId="77777777" w:rsidR="001F7486" w:rsidRDefault="00B175D8">
      <w:pPr>
        <w:spacing w:after="43"/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Продвижение в социальных сетях (SMO) </w:t>
      </w:r>
    </w:p>
    <w:p w14:paraId="795FBEE0" w14:textId="77777777" w:rsidR="001F7486" w:rsidRDefault="00B175D8">
      <w:pPr>
        <w:spacing w:after="39"/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Медийную (баннерную) рекламу </w:t>
      </w:r>
    </w:p>
    <w:p w14:paraId="692A806C" w14:textId="77777777" w:rsidR="001F7486" w:rsidRDefault="00B175D8">
      <w:pPr>
        <w:spacing w:after="45"/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Контекстную рекламу (Яндекс.Директ, Бегун, Google AdWords) </w:t>
      </w:r>
    </w:p>
    <w:p w14:paraId="1E8DA28D" w14:textId="77777777" w:rsidR="001F7486" w:rsidRDefault="00B175D8">
      <w:pPr>
        <w:spacing w:after="45"/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Рекламный копирайтинг </w:t>
      </w:r>
    </w:p>
    <w:p w14:paraId="3AA1C39B" w14:textId="77777777" w:rsidR="001F7486" w:rsidRDefault="00B175D8">
      <w:pPr>
        <w:spacing w:after="33"/>
        <w:ind w:left="993" w:right="362" w:hanging="290"/>
      </w:pPr>
      <w:r>
        <w:rPr>
          <w:rFonts w:ascii="Arial" w:eastAsia="Arial" w:hAnsi="Arial" w:cs="Arial"/>
        </w:rPr>
        <w:t xml:space="preserve"> </w:t>
      </w:r>
      <w:r>
        <w:t xml:space="preserve">Повышение доверия к сайту и оптимизацию кода для поисковых систем </w:t>
      </w:r>
    </w:p>
    <w:p w14:paraId="6AD9D69D" w14:textId="77777777" w:rsidR="001F7486" w:rsidRDefault="00B175D8">
      <w:pPr>
        <w:spacing w:after="47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8995BDE" wp14:editId="7E6609D1">
                <wp:simplePos x="0" y="0"/>
                <wp:positionH relativeFrom="column">
                  <wp:posOffset>402285</wp:posOffset>
                </wp:positionH>
                <wp:positionV relativeFrom="paragraph">
                  <wp:posOffset>-54793</wp:posOffset>
                </wp:positionV>
                <wp:extent cx="88392" cy="466344"/>
                <wp:effectExtent l="0" t="0" r="0" b="0"/>
                <wp:wrapSquare wrapText="bothSides"/>
                <wp:docPr id="102327" name="Group 102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8898" name="Picture 8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" name="Picture 89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327" style="width:6.96pt;height:36.72pt;position:absolute;mso-position-horizontal-relative:text;mso-position-horizontal:absolute;margin-left:31.676pt;mso-position-vertical-relative:text;margin-top:-4.31448pt;" coordsize="883,4663">
                <v:shape id="Picture 8898" style="position:absolute;width:883;height:2179;left:0;top:0;" filled="f">
                  <v:imagedata r:id="rId14"/>
                </v:shape>
                <v:shape id="Picture 8903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Техническую поддержку сайта </w:t>
      </w:r>
    </w:p>
    <w:p w14:paraId="420B45E9" w14:textId="77777777" w:rsidR="001F7486" w:rsidRDefault="00B175D8">
      <w:pPr>
        <w:ind w:left="993" w:right="362" w:hanging="290"/>
      </w:pPr>
      <w:r>
        <w:rPr>
          <w:rFonts w:ascii="Arial" w:eastAsia="Arial" w:hAnsi="Arial" w:cs="Arial"/>
        </w:rPr>
        <w:t xml:space="preserve"> </w:t>
      </w:r>
      <w:r>
        <w:t xml:space="preserve">Разработку юзабилити ресурса и повышение </w:t>
      </w:r>
      <w:r>
        <w:t xml:space="preserve">его ценности для потребителей </w:t>
      </w:r>
    </w:p>
    <w:p w14:paraId="4585E5AB" w14:textId="77777777" w:rsidR="001F7486" w:rsidRDefault="00B175D8">
      <w:pPr>
        <w:ind w:left="-15" w:right="362"/>
      </w:pPr>
      <w:r>
        <w:lastRenderedPageBreak/>
        <w:t xml:space="preserve">Все перечисленные выше инструменты широко применяются и в сфере ИТ. В числе востребованных также выступают: </w:t>
      </w:r>
    </w:p>
    <w:p w14:paraId="3CC8ABC9" w14:textId="77777777" w:rsidR="001F7486" w:rsidRDefault="00B175D8">
      <w:pPr>
        <w:pStyle w:val="1"/>
        <w:ind w:left="561" w:right="0"/>
      </w:pPr>
      <w:r>
        <w:t xml:space="preserve">Поддержка запуска нового программного продукта </w:t>
      </w:r>
    </w:p>
    <w:p w14:paraId="79730F9D" w14:textId="77777777" w:rsidR="001F7486" w:rsidRDefault="00B175D8">
      <w:pPr>
        <w:ind w:left="-15" w:right="362"/>
      </w:pPr>
      <w:r>
        <w:t>Для формирования спроса в такой ситуации, как правило, используют ин</w:t>
      </w:r>
      <w:r>
        <w:t>струменты нишевого брендинга, например, медийно-контекстный баннер на Яндексе с условием контроля метрик эффективности имиджевой кампании. В качестве основного инструмента удовлетворения спроса используется контекстная реклама, а также online-PR на релеван</w:t>
      </w:r>
      <w:r>
        <w:t xml:space="preserve">тных индустриальных порталах, которые тщательно подбираются индивидуально для каждой компании для создания спроса на программный продукт или услугу и общей осведомленности о деятельности компании. </w:t>
      </w:r>
    </w:p>
    <w:p w14:paraId="4E2AF2D2" w14:textId="77777777" w:rsidR="001F7486" w:rsidRDefault="00B175D8">
      <w:pPr>
        <w:spacing w:after="0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60B234A2" w14:textId="77777777" w:rsidR="001F7486" w:rsidRDefault="00B175D8">
      <w:pPr>
        <w:pStyle w:val="1"/>
        <w:spacing w:after="67"/>
        <w:ind w:left="0" w:right="0" w:firstLine="566"/>
      </w:pPr>
      <w:r>
        <w:t>Повышение узнаваемости продуктового бренда или бренда ко</w:t>
      </w:r>
      <w:r>
        <w:t xml:space="preserve">мпании </w:t>
      </w:r>
    </w:p>
    <w:p w14:paraId="2F9A1C98" w14:textId="77777777" w:rsidR="001F7486" w:rsidRDefault="00B175D8">
      <w:pPr>
        <w:spacing w:after="3" w:line="327" w:lineRule="auto"/>
        <w:ind w:left="10" w:right="363" w:hanging="10"/>
        <w:jc w:val="left"/>
      </w:pPr>
      <w:r>
        <w:t>Решение задачи по улучшению имиджа предполагает четкую постановку цели кампании и определение тех метрик эффективности, которые помогут сделать имиджевую рекламу действительно эффективным инструментом. Далее в зависимости от бренда производится подбор кана</w:t>
      </w:r>
      <w:r>
        <w:t xml:space="preserve">лов коммуникации, составляется медиа-план и планируется результат кампании. </w:t>
      </w:r>
    </w:p>
    <w:p w14:paraId="4647C2B8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4A05DBF8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5DD48BBD" w14:textId="77777777" w:rsidR="001F7486" w:rsidRDefault="00B175D8">
      <w:pPr>
        <w:spacing w:after="18" w:line="259" w:lineRule="auto"/>
        <w:ind w:left="10" w:right="0" w:hanging="10"/>
      </w:pPr>
      <w:r>
        <w:rPr>
          <w:b/>
        </w:rPr>
        <w:t xml:space="preserve">Источники, использованные при подготовке материалов темы: </w:t>
      </w:r>
    </w:p>
    <w:p w14:paraId="3E01B8E9" w14:textId="77777777" w:rsidR="001F7486" w:rsidRDefault="00B175D8">
      <w:pPr>
        <w:spacing w:after="76" w:line="259" w:lineRule="auto"/>
        <w:ind w:left="566" w:right="0" w:firstLine="0"/>
        <w:jc w:val="left"/>
      </w:pPr>
      <w:r>
        <w:t xml:space="preserve"> </w:t>
      </w:r>
    </w:p>
    <w:p w14:paraId="631FA805" w14:textId="77777777" w:rsidR="001F7486" w:rsidRDefault="00B175D8">
      <w:pPr>
        <w:numPr>
          <w:ilvl w:val="0"/>
          <w:numId w:val="23"/>
        </w:numPr>
        <w:ind w:right="362" w:hanging="415"/>
      </w:pPr>
      <w:r>
        <w:t xml:space="preserve">Восканян М. ИТ-реклама: очевидное и непонятное. Часть 1. CRN/RE </w:t>
      </w:r>
    </w:p>
    <w:p w14:paraId="507DBECD" w14:textId="77777777" w:rsidR="001F7486" w:rsidRDefault="00B175D8">
      <w:pPr>
        <w:ind w:left="-15" w:right="362" w:firstLine="0"/>
      </w:pPr>
      <w:r>
        <w:t xml:space="preserve">№ 5/2008. </w:t>
      </w:r>
    </w:p>
    <w:p w14:paraId="030DA966" w14:textId="77777777" w:rsidR="001F7486" w:rsidRDefault="00B175D8">
      <w:pPr>
        <w:spacing w:after="11" w:line="267" w:lineRule="auto"/>
        <w:ind w:left="576" w:right="0" w:hanging="10"/>
        <w:jc w:val="left"/>
      </w:pPr>
      <w:hyperlink r:id="rId307">
        <w:r>
          <w:rPr>
            <w:color w:val="0000FF"/>
            <w:u w:val="single" w:color="0000FF"/>
          </w:rPr>
          <w:t>http</w:t>
        </w:r>
      </w:hyperlink>
      <w:hyperlink r:id="rId308">
        <w:r>
          <w:rPr>
            <w:color w:val="0000FF"/>
            <w:u w:val="single" w:color="0000FF"/>
          </w:rPr>
          <w:t>://</w:t>
        </w:r>
      </w:hyperlink>
      <w:hyperlink r:id="rId309">
        <w:r>
          <w:rPr>
            <w:color w:val="0000FF"/>
            <w:u w:val="single" w:color="0000FF"/>
          </w:rPr>
          <w:t>www</w:t>
        </w:r>
      </w:hyperlink>
      <w:hyperlink r:id="rId310">
        <w:r>
          <w:rPr>
            <w:color w:val="0000FF"/>
            <w:u w:val="single" w:color="0000FF"/>
          </w:rPr>
          <w:t>.</w:t>
        </w:r>
      </w:hyperlink>
      <w:hyperlink r:id="rId311">
        <w:r>
          <w:rPr>
            <w:color w:val="0000FF"/>
            <w:u w:val="single" w:color="0000FF"/>
          </w:rPr>
          <w:t>crn</w:t>
        </w:r>
      </w:hyperlink>
      <w:hyperlink r:id="rId312">
        <w:r>
          <w:rPr>
            <w:color w:val="0000FF"/>
            <w:u w:val="single" w:color="0000FF"/>
          </w:rPr>
          <w:t>.</w:t>
        </w:r>
      </w:hyperlink>
      <w:hyperlink r:id="rId313">
        <w:r>
          <w:rPr>
            <w:color w:val="0000FF"/>
            <w:u w:val="single" w:color="0000FF"/>
          </w:rPr>
          <w:t>ru</w:t>
        </w:r>
      </w:hyperlink>
      <w:hyperlink r:id="rId314">
        <w:r>
          <w:rPr>
            <w:color w:val="0000FF"/>
            <w:u w:val="single" w:color="0000FF"/>
          </w:rPr>
          <w:t>/</w:t>
        </w:r>
      </w:hyperlink>
      <w:hyperlink r:id="rId315">
        <w:r>
          <w:rPr>
            <w:color w:val="0000FF"/>
            <w:u w:val="single" w:color="0000FF"/>
          </w:rPr>
          <w:t>numbers</w:t>
        </w:r>
      </w:hyperlink>
      <w:hyperlink r:id="rId316">
        <w:r>
          <w:rPr>
            <w:color w:val="0000FF"/>
            <w:u w:val="single" w:color="0000FF"/>
          </w:rPr>
          <w:t>/</w:t>
        </w:r>
      </w:hyperlink>
      <w:hyperlink r:id="rId317">
        <w:r>
          <w:rPr>
            <w:color w:val="0000FF"/>
            <w:u w:val="single" w:color="0000FF"/>
          </w:rPr>
          <w:t>reg</w:t>
        </w:r>
      </w:hyperlink>
      <w:hyperlink r:id="rId318">
        <w:r>
          <w:rPr>
            <w:color w:val="0000FF"/>
            <w:u w:val="single" w:color="0000FF"/>
          </w:rPr>
          <w:t>-</w:t>
        </w:r>
      </w:hyperlink>
      <w:hyperlink r:id="rId319">
        <w:r>
          <w:rPr>
            <w:color w:val="0000FF"/>
            <w:u w:val="single" w:color="0000FF"/>
          </w:rPr>
          <w:t>numbers</w:t>
        </w:r>
      </w:hyperlink>
      <w:hyperlink r:id="rId320">
        <w:r>
          <w:rPr>
            <w:color w:val="0000FF"/>
            <w:u w:val="single" w:color="0000FF"/>
          </w:rPr>
          <w:t>/</w:t>
        </w:r>
      </w:hyperlink>
      <w:hyperlink r:id="rId321">
        <w:r>
          <w:rPr>
            <w:color w:val="0000FF"/>
            <w:u w:val="single" w:color="0000FF"/>
          </w:rPr>
          <w:t>detail</w:t>
        </w:r>
      </w:hyperlink>
      <w:hyperlink r:id="rId322">
        <w:r>
          <w:rPr>
            <w:color w:val="0000FF"/>
            <w:u w:val="single" w:color="0000FF"/>
          </w:rPr>
          <w:t>.</w:t>
        </w:r>
      </w:hyperlink>
      <w:hyperlink r:id="rId323">
        <w:r>
          <w:rPr>
            <w:color w:val="0000FF"/>
            <w:u w:val="single" w:color="0000FF"/>
          </w:rPr>
          <w:t>php</w:t>
        </w:r>
      </w:hyperlink>
      <w:hyperlink r:id="rId324">
        <w:r>
          <w:rPr>
            <w:color w:val="0000FF"/>
            <w:u w:val="single" w:color="0000FF"/>
          </w:rPr>
          <w:t>?</w:t>
        </w:r>
      </w:hyperlink>
      <w:hyperlink r:id="rId325">
        <w:r>
          <w:rPr>
            <w:color w:val="0000FF"/>
            <w:u w:val="single" w:color="0000FF"/>
          </w:rPr>
          <w:t>ID</w:t>
        </w:r>
      </w:hyperlink>
      <w:hyperlink r:id="rId326">
        <w:r>
          <w:rPr>
            <w:color w:val="0000FF"/>
            <w:u w:val="single" w:color="0000FF"/>
          </w:rPr>
          <w:t>=18829</w:t>
        </w:r>
      </w:hyperlink>
      <w:hyperlink r:id="rId327">
        <w:r>
          <w:t xml:space="preserve"> </w:t>
        </w:r>
      </w:hyperlink>
    </w:p>
    <w:p w14:paraId="3E286940" w14:textId="77777777" w:rsidR="001F7486" w:rsidRDefault="00B175D8">
      <w:pPr>
        <w:numPr>
          <w:ilvl w:val="0"/>
          <w:numId w:val="23"/>
        </w:numPr>
        <w:ind w:right="362" w:hanging="415"/>
      </w:pPr>
      <w:r>
        <w:t xml:space="preserve">Мишуренко М. Стратегии эффективной рекламы в ИТ. Часть вторая </w:t>
      </w:r>
    </w:p>
    <w:p w14:paraId="2F5A82C3" w14:textId="77777777" w:rsidR="001F7486" w:rsidRDefault="00B175D8">
      <w:pPr>
        <w:ind w:left="-15" w:right="362" w:firstLine="0"/>
      </w:pPr>
      <w:r>
        <w:t>– Интернет. Рекламно-информационн</w:t>
      </w:r>
      <w:r>
        <w:t xml:space="preserve">ое агентство 12NEWS(ERPNEWS). </w:t>
      </w:r>
    </w:p>
    <w:p w14:paraId="3E573A66" w14:textId="77777777" w:rsidR="001F7486" w:rsidRDefault="00B175D8">
      <w:pPr>
        <w:spacing w:after="64" w:line="267" w:lineRule="auto"/>
        <w:ind w:left="576" w:right="0" w:hanging="10"/>
        <w:jc w:val="left"/>
      </w:pPr>
      <w:hyperlink r:id="rId328">
        <w:r>
          <w:rPr>
            <w:color w:val="0000FF"/>
            <w:u w:val="single" w:color="0000FF"/>
          </w:rPr>
          <w:t>http</w:t>
        </w:r>
      </w:hyperlink>
      <w:hyperlink r:id="rId329">
        <w:r>
          <w:rPr>
            <w:color w:val="0000FF"/>
            <w:u w:val="single" w:color="0000FF"/>
          </w:rPr>
          <w:t>://</w:t>
        </w:r>
      </w:hyperlink>
      <w:hyperlink r:id="rId330">
        <w:r>
          <w:rPr>
            <w:color w:val="0000FF"/>
            <w:u w:val="single" w:color="0000FF"/>
          </w:rPr>
          <w:t>media</w:t>
        </w:r>
      </w:hyperlink>
      <w:hyperlink r:id="rId331">
        <w:r>
          <w:rPr>
            <w:color w:val="0000FF"/>
            <w:u w:val="single" w:color="0000FF"/>
          </w:rPr>
          <w:t>.</w:t>
        </w:r>
      </w:hyperlink>
      <w:hyperlink r:id="rId332">
        <w:r>
          <w:rPr>
            <w:color w:val="0000FF"/>
            <w:u w:val="single" w:color="0000FF"/>
          </w:rPr>
          <w:t>erpnews</w:t>
        </w:r>
      </w:hyperlink>
      <w:hyperlink r:id="rId333">
        <w:r>
          <w:rPr>
            <w:color w:val="0000FF"/>
            <w:u w:val="single" w:color="0000FF"/>
          </w:rPr>
          <w:t>.</w:t>
        </w:r>
      </w:hyperlink>
      <w:hyperlink r:id="rId334">
        <w:r>
          <w:rPr>
            <w:color w:val="0000FF"/>
            <w:u w:val="single" w:color="0000FF"/>
          </w:rPr>
          <w:t>ru</w:t>
        </w:r>
      </w:hyperlink>
      <w:hyperlink r:id="rId335">
        <w:r>
          <w:rPr>
            <w:color w:val="0000FF"/>
            <w:u w:val="single" w:color="0000FF"/>
          </w:rPr>
          <w:t>/</w:t>
        </w:r>
      </w:hyperlink>
      <w:hyperlink r:id="rId336">
        <w:r>
          <w:rPr>
            <w:color w:val="0000FF"/>
            <w:u w:val="single" w:color="0000FF"/>
          </w:rPr>
          <w:t>doc</w:t>
        </w:r>
      </w:hyperlink>
      <w:hyperlink r:id="rId337">
        <w:r>
          <w:rPr>
            <w:color w:val="0000FF"/>
            <w:u w:val="single" w:color="0000FF"/>
          </w:rPr>
          <w:t>4.</w:t>
        </w:r>
      </w:hyperlink>
      <w:hyperlink r:id="rId338">
        <w:r>
          <w:rPr>
            <w:color w:val="0000FF"/>
            <w:u w:val="single" w:color="0000FF"/>
          </w:rPr>
          <w:t>html</w:t>
        </w:r>
      </w:hyperlink>
      <w:hyperlink r:id="rId339">
        <w:r>
          <w:t xml:space="preserve"> </w:t>
        </w:r>
      </w:hyperlink>
    </w:p>
    <w:p w14:paraId="33682070" w14:textId="77777777" w:rsidR="001F7486" w:rsidRDefault="00B175D8">
      <w:pPr>
        <w:numPr>
          <w:ilvl w:val="0"/>
          <w:numId w:val="24"/>
        </w:numPr>
        <w:ind w:right="362"/>
      </w:pPr>
      <w:r>
        <w:t>Восканян М. ИТ</w:t>
      </w:r>
      <w:r>
        <w:t xml:space="preserve">-реклама: очевидное и непонятное. Часть 2. CRN/RE </w:t>
      </w:r>
    </w:p>
    <w:p w14:paraId="3CB14A2B" w14:textId="77777777" w:rsidR="001F7486" w:rsidRDefault="00B175D8">
      <w:pPr>
        <w:ind w:left="-15" w:right="362" w:firstLine="0"/>
      </w:pPr>
      <w:r>
        <w:t xml:space="preserve">№ №6 (299), 31 марта 2008 года. </w:t>
      </w:r>
    </w:p>
    <w:p w14:paraId="78773985" w14:textId="77777777" w:rsidR="001F7486" w:rsidRDefault="00B175D8">
      <w:pPr>
        <w:spacing w:after="62" w:line="267" w:lineRule="auto"/>
        <w:ind w:left="576" w:right="0" w:hanging="10"/>
        <w:jc w:val="left"/>
      </w:pPr>
      <w:hyperlink r:id="rId340">
        <w:r>
          <w:rPr>
            <w:color w:val="0000FF"/>
            <w:u w:val="single" w:color="0000FF"/>
          </w:rPr>
          <w:t>http</w:t>
        </w:r>
      </w:hyperlink>
      <w:hyperlink r:id="rId341">
        <w:r>
          <w:rPr>
            <w:color w:val="0000FF"/>
            <w:u w:val="single" w:color="0000FF"/>
          </w:rPr>
          <w:t>://</w:t>
        </w:r>
      </w:hyperlink>
      <w:hyperlink r:id="rId342">
        <w:r>
          <w:rPr>
            <w:color w:val="0000FF"/>
            <w:u w:val="single" w:color="0000FF"/>
          </w:rPr>
          <w:t>www</w:t>
        </w:r>
      </w:hyperlink>
      <w:hyperlink r:id="rId343">
        <w:r>
          <w:rPr>
            <w:color w:val="0000FF"/>
            <w:u w:val="single" w:color="0000FF"/>
          </w:rPr>
          <w:t>.</w:t>
        </w:r>
      </w:hyperlink>
      <w:hyperlink r:id="rId344">
        <w:r>
          <w:rPr>
            <w:color w:val="0000FF"/>
            <w:u w:val="single" w:color="0000FF"/>
          </w:rPr>
          <w:t>crn</w:t>
        </w:r>
      </w:hyperlink>
      <w:hyperlink r:id="rId345">
        <w:r>
          <w:rPr>
            <w:color w:val="0000FF"/>
            <w:u w:val="single" w:color="0000FF"/>
          </w:rPr>
          <w:t>.</w:t>
        </w:r>
      </w:hyperlink>
      <w:hyperlink r:id="rId346">
        <w:r>
          <w:rPr>
            <w:color w:val="0000FF"/>
            <w:u w:val="single" w:color="0000FF"/>
          </w:rPr>
          <w:t>ru</w:t>
        </w:r>
      </w:hyperlink>
      <w:hyperlink r:id="rId347">
        <w:r>
          <w:rPr>
            <w:color w:val="0000FF"/>
            <w:u w:val="single" w:color="0000FF"/>
          </w:rPr>
          <w:t>/</w:t>
        </w:r>
      </w:hyperlink>
      <w:hyperlink r:id="rId348">
        <w:r>
          <w:rPr>
            <w:color w:val="0000FF"/>
            <w:u w:val="single" w:color="0000FF"/>
          </w:rPr>
          <w:t>numbers</w:t>
        </w:r>
      </w:hyperlink>
      <w:hyperlink r:id="rId349">
        <w:r>
          <w:rPr>
            <w:color w:val="0000FF"/>
            <w:u w:val="single" w:color="0000FF"/>
          </w:rPr>
          <w:t>/</w:t>
        </w:r>
      </w:hyperlink>
      <w:hyperlink r:id="rId350">
        <w:r>
          <w:rPr>
            <w:color w:val="0000FF"/>
            <w:u w:val="single" w:color="0000FF"/>
          </w:rPr>
          <w:t>reg</w:t>
        </w:r>
      </w:hyperlink>
      <w:hyperlink r:id="rId351">
        <w:r>
          <w:rPr>
            <w:color w:val="0000FF"/>
            <w:u w:val="single" w:color="0000FF"/>
          </w:rPr>
          <w:t>-</w:t>
        </w:r>
      </w:hyperlink>
      <w:hyperlink r:id="rId352">
        <w:r>
          <w:rPr>
            <w:color w:val="0000FF"/>
            <w:u w:val="single" w:color="0000FF"/>
          </w:rPr>
          <w:t>numbers</w:t>
        </w:r>
      </w:hyperlink>
      <w:hyperlink r:id="rId353">
        <w:r>
          <w:rPr>
            <w:color w:val="0000FF"/>
            <w:u w:val="single" w:color="0000FF"/>
          </w:rPr>
          <w:t>/</w:t>
        </w:r>
      </w:hyperlink>
      <w:hyperlink r:id="rId354">
        <w:r>
          <w:rPr>
            <w:color w:val="0000FF"/>
            <w:u w:val="single" w:color="0000FF"/>
          </w:rPr>
          <w:t>detail</w:t>
        </w:r>
      </w:hyperlink>
      <w:hyperlink r:id="rId355">
        <w:r>
          <w:rPr>
            <w:color w:val="0000FF"/>
            <w:u w:val="single" w:color="0000FF"/>
          </w:rPr>
          <w:t>.</w:t>
        </w:r>
      </w:hyperlink>
      <w:hyperlink r:id="rId356">
        <w:r>
          <w:rPr>
            <w:color w:val="0000FF"/>
            <w:u w:val="single" w:color="0000FF"/>
          </w:rPr>
          <w:t>php</w:t>
        </w:r>
      </w:hyperlink>
      <w:hyperlink r:id="rId357">
        <w:r>
          <w:rPr>
            <w:color w:val="0000FF"/>
            <w:u w:val="single" w:color="0000FF"/>
          </w:rPr>
          <w:t>?</w:t>
        </w:r>
      </w:hyperlink>
      <w:hyperlink r:id="rId358">
        <w:r>
          <w:rPr>
            <w:color w:val="0000FF"/>
            <w:u w:val="single" w:color="0000FF"/>
          </w:rPr>
          <w:t>ID</w:t>
        </w:r>
      </w:hyperlink>
      <w:hyperlink r:id="rId359">
        <w:r>
          <w:rPr>
            <w:color w:val="0000FF"/>
            <w:u w:val="single" w:color="0000FF"/>
          </w:rPr>
          <w:t>=18976</w:t>
        </w:r>
      </w:hyperlink>
      <w:hyperlink r:id="rId360">
        <w:r>
          <w:t xml:space="preserve"> </w:t>
        </w:r>
      </w:hyperlink>
    </w:p>
    <w:p w14:paraId="10E6A4B9" w14:textId="77777777" w:rsidR="001F7486" w:rsidRDefault="00B175D8">
      <w:pPr>
        <w:numPr>
          <w:ilvl w:val="0"/>
          <w:numId w:val="24"/>
        </w:numPr>
        <w:ind w:right="362"/>
      </w:pPr>
      <w:r>
        <w:t>Масленников Р. PR в ИТ: рассматриваем возможности. Портал: Реклама и PR в малом и среднем бизнесе.</w:t>
      </w:r>
      <w:r>
        <w:rPr>
          <w:b/>
          <w:color w:val="C00000"/>
        </w:rPr>
        <w:t xml:space="preserve"> </w:t>
      </w:r>
    </w:p>
    <w:p w14:paraId="7B49F4FE" w14:textId="77777777" w:rsidR="001F7486" w:rsidRDefault="00B175D8">
      <w:pPr>
        <w:spacing w:after="11" w:line="267" w:lineRule="auto"/>
        <w:ind w:left="-15" w:right="0" w:firstLine="566"/>
        <w:jc w:val="left"/>
      </w:pPr>
      <w:hyperlink r:id="rId361">
        <w:r>
          <w:rPr>
            <w:color w:val="0000FF"/>
            <w:u w:val="single" w:color="0000FF"/>
          </w:rPr>
          <w:t>http://www.adbusiness.ru/content/document_r_C1BFB5BB</w:t>
        </w:r>
      </w:hyperlink>
      <w:hyperlink r:id="rId362">
        <w:r>
          <w:rPr>
            <w:color w:val="0000FF"/>
            <w:u w:val="single" w:color="0000FF"/>
          </w:rPr>
          <w:t>-</w:t>
        </w:r>
      </w:hyperlink>
      <w:hyperlink r:id="rId363">
        <w:r>
          <w:rPr>
            <w:color w:val="0000FF"/>
            <w:u w:val="single" w:color="0000FF"/>
          </w:rPr>
          <w:t>F26B</w:t>
        </w:r>
      </w:hyperlink>
      <w:hyperlink r:id="rId364">
        <w:r>
          <w:rPr>
            <w:color w:val="0000FF"/>
            <w:u w:val="single" w:color="0000FF"/>
          </w:rPr>
          <w:t>-</w:t>
        </w:r>
      </w:hyperlink>
      <w:hyperlink r:id="rId365">
        <w:r>
          <w:rPr>
            <w:color w:val="0000FF"/>
            <w:u w:val="single" w:color="0000FF"/>
          </w:rPr>
          <w:t>4B50</w:t>
        </w:r>
      </w:hyperlink>
      <w:hyperlink r:id="rId366"/>
      <w:hyperlink r:id="rId367">
        <w:r>
          <w:rPr>
            <w:color w:val="0000FF"/>
            <w:u w:val="single" w:color="0000FF"/>
          </w:rPr>
          <w:t>83B0</w:t>
        </w:r>
      </w:hyperlink>
      <w:hyperlink r:id="rId368">
        <w:r>
          <w:rPr>
            <w:color w:val="0000FF"/>
            <w:u w:val="single" w:color="0000FF"/>
          </w:rPr>
          <w:t>-</w:t>
        </w:r>
      </w:hyperlink>
      <w:hyperlink r:id="rId369">
        <w:r>
          <w:rPr>
            <w:color w:val="0000FF"/>
            <w:u w:val="single" w:color="0000FF"/>
          </w:rPr>
          <w:t>3C8418B0458D.html</w:t>
        </w:r>
      </w:hyperlink>
      <w:hyperlink r:id="rId370">
        <w:r>
          <w:t xml:space="preserve"> </w:t>
        </w:r>
      </w:hyperlink>
    </w:p>
    <w:p w14:paraId="5F489F6B" w14:textId="77777777" w:rsidR="001F7486" w:rsidRDefault="00B175D8">
      <w:pPr>
        <w:numPr>
          <w:ilvl w:val="0"/>
          <w:numId w:val="24"/>
        </w:numPr>
        <w:ind w:right="362"/>
      </w:pPr>
      <w:r>
        <w:t xml:space="preserve">Мишуренко М. Стратегии эффективной рекламы в ИТ. Часть. Рекламно-информационное агентство 12NEWS(ERPNEWS). </w:t>
      </w:r>
      <w:hyperlink r:id="rId371">
        <w:r>
          <w:rPr>
            <w:color w:val="0000FF"/>
            <w:u w:val="single" w:color="0000FF"/>
          </w:rPr>
          <w:t>http</w:t>
        </w:r>
      </w:hyperlink>
      <w:hyperlink r:id="rId372">
        <w:r>
          <w:rPr>
            <w:color w:val="0000FF"/>
            <w:u w:val="single" w:color="0000FF"/>
          </w:rPr>
          <w:t>://</w:t>
        </w:r>
      </w:hyperlink>
      <w:hyperlink r:id="rId373">
        <w:r>
          <w:rPr>
            <w:color w:val="0000FF"/>
            <w:u w:val="single" w:color="0000FF"/>
          </w:rPr>
          <w:t>media</w:t>
        </w:r>
      </w:hyperlink>
      <w:hyperlink r:id="rId374">
        <w:r>
          <w:rPr>
            <w:color w:val="0000FF"/>
            <w:u w:val="single" w:color="0000FF"/>
          </w:rPr>
          <w:t>.</w:t>
        </w:r>
      </w:hyperlink>
      <w:hyperlink r:id="rId375">
        <w:r>
          <w:rPr>
            <w:color w:val="0000FF"/>
            <w:u w:val="single" w:color="0000FF"/>
          </w:rPr>
          <w:t>erpnews</w:t>
        </w:r>
      </w:hyperlink>
      <w:hyperlink r:id="rId376">
        <w:r>
          <w:rPr>
            <w:color w:val="0000FF"/>
            <w:u w:val="single" w:color="0000FF"/>
          </w:rPr>
          <w:t>.</w:t>
        </w:r>
      </w:hyperlink>
      <w:hyperlink r:id="rId377">
        <w:r>
          <w:rPr>
            <w:color w:val="0000FF"/>
            <w:u w:val="single" w:color="0000FF"/>
          </w:rPr>
          <w:t>ru</w:t>
        </w:r>
      </w:hyperlink>
      <w:hyperlink r:id="rId378">
        <w:r>
          <w:rPr>
            <w:color w:val="0000FF"/>
            <w:u w:val="single" w:color="0000FF"/>
          </w:rPr>
          <w:t>/</w:t>
        </w:r>
      </w:hyperlink>
      <w:hyperlink r:id="rId379">
        <w:r>
          <w:rPr>
            <w:color w:val="0000FF"/>
            <w:u w:val="single" w:color="0000FF"/>
          </w:rPr>
          <w:t>doc</w:t>
        </w:r>
      </w:hyperlink>
      <w:hyperlink r:id="rId380">
        <w:r>
          <w:rPr>
            <w:color w:val="0000FF"/>
            <w:u w:val="single" w:color="0000FF"/>
          </w:rPr>
          <w:t>5.</w:t>
        </w:r>
      </w:hyperlink>
      <w:hyperlink r:id="rId381">
        <w:r>
          <w:rPr>
            <w:color w:val="0000FF"/>
            <w:u w:val="single" w:color="0000FF"/>
          </w:rPr>
          <w:t>html</w:t>
        </w:r>
      </w:hyperlink>
      <w:hyperlink r:id="rId382">
        <w:r>
          <w:t xml:space="preserve"> </w:t>
        </w:r>
      </w:hyperlink>
    </w:p>
    <w:p w14:paraId="0018C27D" w14:textId="77777777" w:rsidR="001F7486" w:rsidRDefault="00B175D8">
      <w:pPr>
        <w:numPr>
          <w:ilvl w:val="0"/>
          <w:numId w:val="24"/>
        </w:numPr>
        <w:ind w:right="362"/>
      </w:pPr>
      <w:r>
        <w:t xml:space="preserve">ИТ-маркетинг и Интернет-маркетинг – в чем разница? ИТ-контент. Новости об ИТ-компаниях. 25 октября 2007 г. </w:t>
      </w:r>
    </w:p>
    <w:p w14:paraId="50E9D721" w14:textId="77777777" w:rsidR="001F7486" w:rsidRDefault="00B175D8">
      <w:pPr>
        <w:spacing w:after="11" w:line="267" w:lineRule="auto"/>
        <w:ind w:left="576" w:right="0" w:hanging="10"/>
        <w:jc w:val="left"/>
      </w:pPr>
      <w:hyperlink r:id="rId383">
        <w:r>
          <w:rPr>
            <w:color w:val="0000FF"/>
            <w:u w:val="single" w:color="0000FF"/>
          </w:rPr>
          <w:t>http://www.itcontent.ru/archives/blog/it_internet_marketing</w:t>
        </w:r>
      </w:hyperlink>
      <w:hyperlink r:id="rId384">
        <w:r>
          <w:t xml:space="preserve"> </w:t>
        </w:r>
      </w:hyperlink>
    </w:p>
    <w:p w14:paraId="35EEDCCA" w14:textId="77777777" w:rsidR="001F7486" w:rsidRDefault="00B175D8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79903A8" w14:textId="77777777" w:rsidR="001F7486" w:rsidRDefault="00B175D8">
      <w:pPr>
        <w:pStyle w:val="1"/>
        <w:ind w:right="0"/>
      </w:pPr>
      <w:r>
        <w:t xml:space="preserve">Тема 8. Маркетинговые роли в сфере ИТ </w:t>
      </w:r>
    </w:p>
    <w:p w14:paraId="342E0871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6506AAAB" w14:textId="77777777" w:rsidR="001F7486" w:rsidRDefault="00B175D8">
      <w:pPr>
        <w:numPr>
          <w:ilvl w:val="0"/>
          <w:numId w:val="25"/>
        </w:numPr>
        <w:ind w:right="362" w:hanging="281"/>
      </w:pPr>
      <w:r>
        <w:t xml:space="preserve">Маркетинговые уровни и роли (схема) </w:t>
      </w:r>
    </w:p>
    <w:p w14:paraId="4BCE573C" w14:textId="77777777" w:rsidR="001F7486" w:rsidRDefault="00B175D8">
      <w:pPr>
        <w:numPr>
          <w:ilvl w:val="0"/>
          <w:numId w:val="25"/>
        </w:numPr>
        <w:ind w:right="362" w:hanging="281"/>
      </w:pPr>
      <w:r>
        <w:t xml:space="preserve">Стратегический уровень маркетинга в ИТ </w:t>
      </w:r>
    </w:p>
    <w:p w14:paraId="45F56EF7" w14:textId="77777777" w:rsidR="001F7486" w:rsidRDefault="00B175D8">
      <w:pPr>
        <w:numPr>
          <w:ilvl w:val="0"/>
          <w:numId w:val="25"/>
        </w:numPr>
        <w:ind w:right="362" w:hanging="281"/>
      </w:pPr>
      <w:r>
        <w:t xml:space="preserve">Тактический уровень маркетинга в ИТ </w:t>
      </w:r>
    </w:p>
    <w:p w14:paraId="73AECF39" w14:textId="77777777" w:rsidR="001F7486" w:rsidRDefault="00B175D8">
      <w:pPr>
        <w:numPr>
          <w:ilvl w:val="0"/>
          <w:numId w:val="25"/>
        </w:numPr>
        <w:ind w:right="362" w:hanging="281"/>
      </w:pPr>
      <w:r>
        <w:t xml:space="preserve">Операционный уровень маркетинга в ИТ </w:t>
      </w:r>
    </w:p>
    <w:p w14:paraId="1450A137" w14:textId="77777777" w:rsidR="001F7486" w:rsidRDefault="00B175D8">
      <w:pPr>
        <w:spacing w:after="22" w:line="259" w:lineRule="auto"/>
        <w:ind w:right="0" w:firstLine="0"/>
        <w:jc w:val="left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744576D8" w14:textId="77777777" w:rsidR="001F7486" w:rsidRDefault="00B175D8">
      <w:pPr>
        <w:spacing w:after="110" w:line="259" w:lineRule="auto"/>
        <w:ind w:right="0" w:firstLine="0"/>
        <w:jc w:val="left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27ED41B1" w14:textId="77777777" w:rsidR="001F7486" w:rsidRDefault="00B175D8">
      <w:pPr>
        <w:pStyle w:val="2"/>
        <w:ind w:right="0"/>
      </w:pPr>
      <w:r>
        <w:t xml:space="preserve">8.1. Маркетинговые уровни и роли (схема) </w:t>
      </w:r>
    </w:p>
    <w:p w14:paraId="53FDFBA4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51ABA256" w14:textId="77777777" w:rsidR="001F7486" w:rsidRDefault="00B175D8">
      <w:pPr>
        <w:ind w:left="-15" w:right="362"/>
      </w:pPr>
      <w:r>
        <w:t>В соответствии с кругом решаемых задач в сфере ИТ можно (при некоторой доле условности) выделить три различных уровня маркетинга: стратегический, тактический и операционный. При этом каждый из уровней включает в себя определенные маркетинговые роли, выполн</w:t>
      </w:r>
      <w:r>
        <w:t xml:space="preserve">яемые сотрудниками ИТ-компании или внешними маркетинговыми компаниями [1].  </w:t>
      </w:r>
    </w:p>
    <w:p w14:paraId="407F9C54" w14:textId="77777777" w:rsidR="001F7486" w:rsidRDefault="00B175D8">
      <w:pPr>
        <w:ind w:left="-15" w:right="362"/>
      </w:pPr>
      <w:r>
        <w:t xml:space="preserve">Всю логическую структуру этого процесса упрощенно можно представить в виде следующей схемы (Рис. 8).  </w:t>
      </w:r>
    </w:p>
    <w:p w14:paraId="7A9D093F" w14:textId="77777777" w:rsidR="001F7486" w:rsidRDefault="00B175D8">
      <w:pPr>
        <w:spacing w:after="0" w:line="259" w:lineRule="auto"/>
        <w:ind w:left="566" w:right="0" w:firstLine="0"/>
        <w:jc w:val="left"/>
      </w:pPr>
      <w:r>
        <w:rPr>
          <w:rFonts w:ascii="Calibri" w:eastAsia="Calibri" w:hAnsi="Calibri" w:cs="Calibri"/>
          <w:sz w:val="24"/>
        </w:rPr>
        <w:t xml:space="preserve"> </w:t>
      </w:r>
    </w:p>
    <w:p w14:paraId="7578A1B5" w14:textId="77777777" w:rsidR="001F7486" w:rsidRDefault="00B175D8">
      <w:pPr>
        <w:spacing w:after="69" w:line="259" w:lineRule="auto"/>
        <w:ind w:left="306" w:right="0" w:firstLine="0"/>
        <w:jc w:val="left"/>
      </w:pPr>
      <w:r>
        <w:rPr>
          <w:noProof/>
        </w:rPr>
        <w:lastRenderedPageBreak/>
        <w:drawing>
          <wp:inline distT="0" distB="0" distL="0" distR="0" wp14:anchorId="2B93A3A5" wp14:editId="59F9A936">
            <wp:extent cx="5903977" cy="4437888"/>
            <wp:effectExtent l="0" t="0" r="0" b="0"/>
            <wp:docPr id="115645" name="Picture 115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5" name="Picture 115645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903977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548" w14:textId="77777777" w:rsidR="001F7486" w:rsidRDefault="00B175D8">
      <w:pPr>
        <w:spacing w:after="31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65DD9E" w14:textId="77777777" w:rsidR="001F7486" w:rsidRDefault="00B175D8">
      <w:pPr>
        <w:spacing w:after="106" w:line="259" w:lineRule="auto"/>
        <w:ind w:left="566" w:right="0" w:firstLine="0"/>
        <w:jc w:val="left"/>
      </w:pPr>
      <w:r>
        <w:rPr>
          <w:sz w:val="24"/>
        </w:rPr>
        <w:t xml:space="preserve"> </w:t>
      </w:r>
    </w:p>
    <w:p w14:paraId="05F3D4A9" w14:textId="77777777" w:rsidR="001F7486" w:rsidRDefault="00B175D8">
      <w:pPr>
        <w:ind w:left="194" w:right="362" w:firstLine="0"/>
      </w:pPr>
      <w:r>
        <w:t xml:space="preserve">Рис. 8 - </w:t>
      </w:r>
      <w:r>
        <w:t>Участники маркетингового процесса и выполняемые ими функции</w:t>
      </w:r>
      <w:r>
        <w:rPr>
          <w:sz w:val="24"/>
        </w:rPr>
        <w:t xml:space="preserve"> </w:t>
      </w:r>
    </w:p>
    <w:p w14:paraId="76321E33" w14:textId="77777777" w:rsidR="001F7486" w:rsidRDefault="00B175D8">
      <w:pPr>
        <w:ind w:left="-15" w:right="362"/>
      </w:pPr>
      <w:r>
        <w:t>Как видно из приведенной схемы, маркетинг в ИТ-компании требует выполнения множества функциональных ролей, каждая из которых имеет свою собственную зону ответственности, использует определенный н</w:t>
      </w:r>
      <w:r>
        <w:t xml:space="preserve">абор инструментов и решает те или иные задачи.  </w:t>
      </w:r>
    </w:p>
    <w:p w14:paraId="7BBD7D50" w14:textId="77777777" w:rsidR="001F7486" w:rsidRDefault="00B175D8">
      <w:pPr>
        <w:ind w:left="-15" w:right="362"/>
      </w:pPr>
      <w:r>
        <w:t>При этом маркетинг в сфере ИТ требует безусловного выполнения всех обозначенных на схеме ролей, независимо от того, будут ли они осуществляться силами сотрудников компании или для этого будут привлечены внеш</w:t>
      </w:r>
      <w:r>
        <w:t xml:space="preserve">ние маркетинговые агентства. Отсутствие той или иной роли - это осознанное ослабление целостности системы маркетинга и продаж. Правда в случае аутсорсинговой компании в настоящее время жесткость данного требования может быть существенно снижена. </w:t>
      </w:r>
    </w:p>
    <w:p w14:paraId="2F7D70C2" w14:textId="77777777" w:rsidR="001F7486" w:rsidRDefault="00B175D8">
      <w:pPr>
        <w:ind w:left="-15" w:right="362"/>
      </w:pPr>
      <w:r>
        <w:t xml:space="preserve">Отметим, </w:t>
      </w:r>
      <w:r>
        <w:t xml:space="preserve">что разные роли могут выполняться одним специалистом (например, один и тот же сотрудник может быть копирайтером и переводчиком. Возможна и обратная ситуация, когда в одной роли задействован целый штат сотрудников (например, отдел продаж) или даже </w:t>
      </w:r>
      <w:r>
        <w:lastRenderedPageBreak/>
        <w:t>внешняя к</w:t>
      </w:r>
      <w:r>
        <w:t xml:space="preserve">омпания (компания, предлагающая услуги по SEO-оптимизации, или дизайнерское агентство). </w:t>
      </w:r>
    </w:p>
    <w:p w14:paraId="7A5B7E57" w14:textId="77777777" w:rsidR="001F7486" w:rsidRDefault="00B175D8">
      <w:pPr>
        <w:ind w:left="566" w:right="362" w:firstLine="0"/>
      </w:pPr>
      <w:r>
        <w:t xml:space="preserve">Остановимся на каждом из уровней более подробно. </w:t>
      </w:r>
    </w:p>
    <w:p w14:paraId="230AD4D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7193A15A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47A1FFD1" w14:textId="77777777" w:rsidR="001F7486" w:rsidRDefault="00B175D8">
      <w:pPr>
        <w:pStyle w:val="2"/>
        <w:spacing w:after="50"/>
        <w:ind w:right="0"/>
      </w:pPr>
      <w:r>
        <w:t xml:space="preserve">8.2. Стратегический уровень маркетинга в ИТ </w:t>
      </w:r>
    </w:p>
    <w:p w14:paraId="2CDFD429" w14:textId="77777777" w:rsidR="001F7486" w:rsidRDefault="00B175D8">
      <w:pPr>
        <w:spacing w:after="44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21DAFD91" w14:textId="77777777" w:rsidR="001F7486" w:rsidRDefault="00B175D8">
      <w:pPr>
        <w:ind w:left="-15" w:right="362"/>
      </w:pPr>
      <w:r>
        <w:t xml:space="preserve">Стратегический уровень представлен всего одной, но важной ролью – </w:t>
      </w:r>
      <w:r>
        <w:t>стратега-визионера. Ее выполняет высшее руководство компании, однако посильное участие могут принимать и сотрудники отдела маркетинга ИТкомпании, а также производственный персонал (руководители проектов, бизнес-аналитики и др.). Согласно теории на этом уро</w:t>
      </w:r>
      <w:r>
        <w:t>вне должны определяться общая, конкурентная и функциональные стратегии развития предприятия. На практике это, как правило, сводится к выбору целевых рынков и формированию долгосрочного высокоуровнего плана выпуска программного продукта («дорожной карты», и</w:t>
      </w:r>
      <w:r>
        <w:t xml:space="preserve">ли roadmap) для продуктовых компаний, либо к принятию решения о специализации для аутсорсинговых.  </w:t>
      </w:r>
    </w:p>
    <w:p w14:paraId="693E60E4" w14:textId="77777777" w:rsidR="001F7486" w:rsidRDefault="00B175D8">
      <w:pPr>
        <w:ind w:left="-15" w:right="362"/>
      </w:pPr>
      <w:r>
        <w:t>Именно здесь даются ответы на вопросы, будет ли фирма работать с определенной технологией (Java, .Net или другой), либо готова браться за все подряд; предпо</w:t>
      </w:r>
      <w:r>
        <w:t>лагается ли специализация по конкретной предметной области (например, на банковском секторе или рынке туристических услуг), либо она отсутствует. Наличие четкого профиля деятельности является значимым плюсом для ИТ-компании. Конечно, получить выгодный зака</w:t>
      </w:r>
      <w:r>
        <w:t xml:space="preserve">з на разработку можно и не имея опыта работы в этой сфере, однако при прочих равных вероятность получить заказ будет выше у той компании, которая уже решала подобные задачи и имеет в этом деле опыт. </w:t>
      </w:r>
    </w:p>
    <w:p w14:paraId="1917F408" w14:textId="77777777" w:rsidR="001F7486" w:rsidRDefault="00B175D8">
      <w:pPr>
        <w:ind w:left="-15" w:right="362"/>
      </w:pPr>
      <w:r>
        <w:t xml:space="preserve">Здесь же принимается стратегическое решение о политике ценообразования на предлагаемые программные продукты и оказываемые ИТ-услуги. </w:t>
      </w:r>
    </w:p>
    <w:p w14:paraId="46F98B48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E6121B8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1F578482" w14:textId="77777777" w:rsidR="001F7486" w:rsidRDefault="00B175D8">
      <w:pPr>
        <w:pStyle w:val="2"/>
        <w:spacing w:after="52"/>
        <w:ind w:right="0"/>
      </w:pPr>
      <w:r>
        <w:t xml:space="preserve">8.3. Тактический уровень маркетинга в ИТ </w:t>
      </w:r>
    </w:p>
    <w:p w14:paraId="7B834205" w14:textId="77777777" w:rsidR="001F7486" w:rsidRDefault="00B175D8">
      <w:pPr>
        <w:spacing w:after="42" w:line="259" w:lineRule="auto"/>
        <w:ind w:right="0" w:firstLine="0"/>
        <w:jc w:val="left"/>
      </w:pPr>
      <w:r>
        <w:rPr>
          <w:sz w:val="32"/>
        </w:rPr>
        <w:t xml:space="preserve"> </w:t>
      </w:r>
    </w:p>
    <w:p w14:paraId="7588AF00" w14:textId="77777777" w:rsidR="001F7486" w:rsidRDefault="00B175D8">
      <w:pPr>
        <w:ind w:left="-15" w:right="362"/>
      </w:pPr>
      <w:r>
        <w:t>Тактический уровень маркетинга в ИТ-компании в общем виде решает задачу пр</w:t>
      </w:r>
      <w:r>
        <w:t xml:space="preserve">одвижения программного продукта на выбранных ранее целевых </w:t>
      </w:r>
      <w:r>
        <w:lastRenderedPageBreak/>
        <w:t>рынках (для продуктовых компаний), а также самой компании как коллектива высококвалифицированных и опытных специалистов и надежного партнера по оказанию ИТ-услуг (для аутсорсинговых компаний). На э</w:t>
      </w:r>
      <w:r>
        <w:t xml:space="preserve">том же уровне осуществляется формирование базы данных потенциальных клиентов, заинтересованных в покупке предлагаемого программного продукта, и ее анализ, а также поиск заказчиков на разработки. </w:t>
      </w:r>
    </w:p>
    <w:p w14:paraId="17AE9680" w14:textId="77777777" w:rsidR="001F7486" w:rsidRDefault="00B175D8">
      <w:pPr>
        <w:ind w:left="-15" w:right="362"/>
      </w:pPr>
      <w:r>
        <w:t>Для достижения поставленных задач тактический уровень маркет</w:t>
      </w:r>
      <w:r>
        <w:t>инга в ИТ-компании должен быть представлен рядом маркетинговых ролей, среди которых можно выделить роли аналитика рынка, менеджера продукта, копирайтера, дизайнера, специалиста по интернет-маркетингу, переводчика, маркетолога, специалиста по ценам, ИТ-еван</w:t>
      </w:r>
      <w:r>
        <w:t>гелиста и специалиста по связям с аналитическими агентствами.</w:t>
      </w:r>
      <w:r>
        <w:rPr>
          <w:color w:val="C00000"/>
        </w:rPr>
        <w:t xml:space="preserve"> </w:t>
      </w:r>
    </w:p>
    <w:p w14:paraId="1FD07DF3" w14:textId="77777777" w:rsidR="001F7486" w:rsidRDefault="00B175D8">
      <w:pPr>
        <w:ind w:left="-15" w:right="362"/>
      </w:pPr>
      <w:r>
        <w:rPr>
          <w:b/>
        </w:rPr>
        <w:t xml:space="preserve">Аналитик рынка </w:t>
      </w:r>
      <w:r>
        <w:t>занимается проведением систематических исследований целевых рынков, сбором и анализом информации, необходимой для принятия как тактических, так и стратегических решений. Имеющаяс</w:t>
      </w:r>
      <w:r>
        <w:t>я база должна содержать количественные и качественные показатели, характеризующие текущее состояние рынка, давать представление о тенденциях его развития. Одним из разделов такого исследования должен выступать анализ ценовых предложений конкурентов и изуче</w:t>
      </w:r>
      <w:r>
        <w:t xml:space="preserve">ние функциональных возможностей предлагаемых ими продуктов. </w:t>
      </w:r>
    </w:p>
    <w:p w14:paraId="1C7C97C4" w14:textId="77777777" w:rsidR="001F7486" w:rsidRDefault="00B175D8">
      <w:pPr>
        <w:ind w:left="-15" w:right="362"/>
      </w:pPr>
      <w:r>
        <w:t>Кроме того, аналитик должен осуществлять поиск потенциальных клиентов и вносить информацию о них в специализированные базы. При этом она должна включать не только контактные данные, но и оценку б</w:t>
      </w:r>
      <w:r>
        <w:t xml:space="preserve">изнес-потребностей, уровня финансового обеспечения и важности этого заказчика для компании. Оптимальным вариантом является использование для этих целей систем управления взаимоотношениями с клиентами (CRMсистем).  </w:t>
      </w:r>
    </w:p>
    <w:p w14:paraId="72D6EE6D" w14:textId="77777777" w:rsidR="001F7486" w:rsidRDefault="00B175D8">
      <w:pPr>
        <w:ind w:left="-15" w:right="362"/>
      </w:pPr>
      <w:r>
        <w:rPr>
          <w:b/>
        </w:rPr>
        <w:t>Роль менеджера продукта (product-manager)</w:t>
      </w:r>
      <w:r>
        <w:t xml:space="preserve"> встречается только в продуктовой компании. Он проводит анализ требований к разработке, бизнес-значимости функциональных и нефункциональных ее характеристик, а также формирует планы производства. </w:t>
      </w:r>
    </w:p>
    <w:p w14:paraId="3A85BC97" w14:textId="77777777" w:rsidR="001F7486" w:rsidRDefault="00B175D8">
      <w:pPr>
        <w:ind w:left="-15" w:right="362"/>
      </w:pPr>
      <w:r>
        <w:rPr>
          <w:b/>
        </w:rPr>
        <w:t>Специалистом по ценам</w:t>
      </w:r>
      <w:r>
        <w:t xml:space="preserve"> может выступать экономист или специал</w:t>
      </w:r>
      <w:r>
        <w:t xml:space="preserve">ист по финансам, задача которого реализовать на практике принятую на стратегическом уровне политику ценообразования ИТ-компании. Это разработка тарифов на предлагаемые программные продукты и аутсорсинговые услуги, дифференциация их в зависимости от рынков </w:t>
      </w:r>
      <w:r>
        <w:t xml:space="preserve">сбыта, </w:t>
      </w:r>
      <w:r>
        <w:lastRenderedPageBreak/>
        <w:t xml:space="preserve">размера и имущественного положения клиента, принятой бизнес-модели продаж (продажа с инсталляцией на сервер заказчика или  своеобразная «аренда» приобретаемых функциональных модулей (SaaS, программное обеспечение как услуга), составление в конечном </w:t>
      </w:r>
      <w:r>
        <w:t xml:space="preserve">итоге прайс-листов, которые смогут использовать менеджеры по продажам. </w:t>
      </w:r>
    </w:p>
    <w:p w14:paraId="37A0C366" w14:textId="77777777" w:rsidR="001F7486" w:rsidRDefault="00B175D8">
      <w:pPr>
        <w:ind w:left="-15" w:right="362"/>
      </w:pPr>
      <w:r>
        <w:rPr>
          <w:b/>
        </w:rPr>
        <w:t>Копирайтер</w:t>
      </w:r>
      <w:r>
        <w:t xml:space="preserve"> в ИТ-компании – это объединение нескольких смежных специальностей. Во-первых, собственно копирайтера, занятого написанием продающих текстов: многочисленных брошюр, листовок,</w:t>
      </w:r>
      <w:r>
        <w:t xml:space="preserve"> буклетов, прессрелизов, статей для различных СМИ или текстов для прямой e-mail-рассылки и т.п. Во-вторых, контент-менеджера, ответственного за наполнение контентом и поддержание в актуальном состоянии сайта компании и всех ее продуктовых сайтов. В-третьих</w:t>
      </w:r>
      <w:r>
        <w:t>, технического писателя, отвечающего за написание технической документации для пользователей. Хотя это и является отходом от классических трактовок роли копирайтера, специфика программного продукта вынуждает порой рассматривать такие виды сугубо технически</w:t>
      </w:r>
      <w:r>
        <w:t xml:space="preserve">х текстов, как руководства пользователя программным продуктом, онлайн-справочники, инструкции или перечень наиболее часто задаваемых вопросов (FAQ) в качестве продающих текстов.  </w:t>
      </w:r>
    </w:p>
    <w:p w14:paraId="2D74F207" w14:textId="77777777" w:rsidR="001F7486" w:rsidRDefault="00B175D8">
      <w:pPr>
        <w:ind w:left="-15" w:right="362"/>
      </w:pPr>
      <w:r>
        <w:rPr>
          <w:b/>
        </w:rPr>
        <w:t xml:space="preserve">Переводчик. </w:t>
      </w:r>
      <w:r>
        <w:t>Поскольку основными заказчиками ИТ-</w:t>
      </w:r>
      <w:r>
        <w:t>услуг, а также программных продуктов, предлагаемых белорусскими разработчиками, выступают зарубежные компании со всего мира, большое значение в маркетинге ИТ-услуг принадлежит роли переводчика. Так, 87,4% производимого в Парке высоких технологий программно</w:t>
      </w:r>
      <w:r>
        <w:t xml:space="preserve">го обеспечения идет на экспорт: 39% поставляется в США и Канаду, 48% в страны Западной Европы, 12% в Россию и иные страны СНГ [2]. </w:t>
      </w:r>
    </w:p>
    <w:p w14:paraId="7A75C570" w14:textId="77777777" w:rsidR="001F7486" w:rsidRDefault="00B175D8">
      <w:pPr>
        <w:ind w:left="-15" w:right="362"/>
      </w:pPr>
      <w:r>
        <w:t>Перевод контента сайта и маркетинговых материалов обычно осуществляется на английский язык или языки основных целевых рынков</w:t>
      </w:r>
      <w:r>
        <w:t xml:space="preserve"> и потому может быть выполнен силами штатных сотрудников отдела маркетинга. В то же время согласно условиям поставки нередко требуется перевод всех справочных материалов, руководств пользователя, FAQ и самого программного продукта на язык клиента. В случае</w:t>
      </w:r>
      <w:r>
        <w:t xml:space="preserve"> отсутствия компетентного персонала в штате компании, прибегают к услугам внешних специалистов. </w:t>
      </w:r>
    </w:p>
    <w:p w14:paraId="13246428" w14:textId="77777777" w:rsidR="001F7486" w:rsidRDefault="00B175D8">
      <w:pPr>
        <w:ind w:left="-15" w:right="362"/>
      </w:pPr>
      <w:r>
        <w:rPr>
          <w:b/>
        </w:rPr>
        <w:t xml:space="preserve">Дизайнер. </w:t>
      </w:r>
      <w:r>
        <w:t xml:space="preserve">Сложно представить современный маркетинг и без роли дизайнера. В ИТ-компании ему придется решать фактически тот же круг задач, что и на любом другом </w:t>
      </w:r>
      <w:r>
        <w:t xml:space="preserve">предприятии: заниматься разработкой логотипа и иных </w:t>
      </w:r>
      <w:r>
        <w:lastRenderedPageBreak/>
        <w:t xml:space="preserve">элементов фирменного стиля; осуществлять графическое оформление всех рекламных и маркетинговых материалов; отвечать за дизайн сайта; разрабатывать концепцию оформления выставочного стенда и др. </w:t>
      </w:r>
    </w:p>
    <w:p w14:paraId="76231FC8" w14:textId="77777777" w:rsidR="001F7486" w:rsidRDefault="00B175D8">
      <w:pPr>
        <w:ind w:left="-15" w:right="362"/>
      </w:pPr>
      <w:r>
        <w:rPr>
          <w:b/>
        </w:rPr>
        <w:t>Специалис</w:t>
      </w:r>
      <w:r>
        <w:rPr>
          <w:b/>
        </w:rPr>
        <w:t xml:space="preserve">т по интернет-маркетингу. </w:t>
      </w:r>
      <w:r>
        <w:t>Для ИТ-компании, как ни для какой другой, сайт является главной визитной карточкой, наглядно демонстрирующей клиенту возможности разработчика. Несколько странно, если его собственная веб-страница выглядит блекло и занимает место н</w:t>
      </w:r>
      <w:r>
        <w:t>а задворках Интернета. Именно поэтому ее продвижение в ведущих поисковых системах – важный маркетинговый ход, осуществляемый силами специалиста по интернет-маркетингу. Сюда же можно отнести задачи, связанные с использованием иных способов «раскрутки» проду</w:t>
      </w:r>
      <w:r>
        <w:t xml:space="preserve">ктов компании во Всемирной сети: баннеры, контекстная реклама, маркетинг в социальных сетях и т.п. </w:t>
      </w:r>
    </w:p>
    <w:p w14:paraId="3C871FE9" w14:textId="77777777" w:rsidR="001F7486" w:rsidRDefault="00B175D8">
      <w:pPr>
        <w:ind w:left="-15" w:right="362"/>
      </w:pPr>
      <w:r>
        <w:rPr>
          <w:b/>
        </w:rPr>
        <w:t>Специалист по маркетинговым коммуникациям</w:t>
      </w:r>
      <w:r>
        <w:t xml:space="preserve"> выполняет всю работу, необходимую для успешного продвижения компании и ее продуктов на целевых рынках. Фактически </w:t>
      </w:r>
      <w:r>
        <w:t>он объединяет вокруг себя все остальные тактические роли и использует их результаты в своей деятельности. К основным функциям такого специалиста относятся: планирование и проведение рекламных кампаний, в том числе презентаций, осуществление прямых почтовых</w:t>
      </w:r>
      <w:r>
        <w:t xml:space="preserve"> рассылок, поддержание связей с общественностью, подготовку участия компании в выставке и др. </w:t>
      </w:r>
    </w:p>
    <w:p w14:paraId="26E008FC" w14:textId="77777777" w:rsidR="001F7486" w:rsidRDefault="00B175D8">
      <w:pPr>
        <w:ind w:left="-15" w:right="362"/>
      </w:pPr>
      <w:r>
        <w:t xml:space="preserve">Иногда в рамках маркетинговых коммуникаций имеет смысл выделить и роль </w:t>
      </w:r>
      <w:r>
        <w:rPr>
          <w:b/>
        </w:rPr>
        <w:t>бренд-менеджера</w:t>
      </w:r>
      <w:r>
        <w:t>, отвечающего за разработку и продвижение бренда и вводимого в организацион</w:t>
      </w:r>
      <w:r>
        <w:t xml:space="preserve">ную структуру компании в качестве самостоятельной штатной единицы. </w:t>
      </w:r>
    </w:p>
    <w:p w14:paraId="7BC56F21" w14:textId="77777777" w:rsidR="001F7486" w:rsidRDefault="00B175D8">
      <w:pPr>
        <w:ind w:left="-15" w:right="362"/>
      </w:pPr>
      <w:r>
        <w:rPr>
          <w:b/>
        </w:rPr>
        <w:t>ИТ-евангелист.</w:t>
      </w:r>
      <w:r>
        <w:t xml:space="preserve"> В обязанности ИТ-евангелиста входит профессиональная пропаганда новых технологий или программных продуктов, разработанных ИТ-компанией. Используя различные статьи и блоги, п</w:t>
      </w:r>
      <w:r>
        <w:t xml:space="preserve">роводя вебинары и презентации, такой специалист аккумулирует вокруг себя группу сторонников и постепенно изменяет взгляды своей аудитории, заставляя ее переходить на новые стандарты и технологии. </w:t>
      </w:r>
    </w:p>
    <w:p w14:paraId="60453F0B" w14:textId="77777777" w:rsidR="001F7486" w:rsidRDefault="00B175D8">
      <w:pPr>
        <w:ind w:left="-15" w:right="362"/>
      </w:pPr>
      <w:r>
        <w:rPr>
          <w:b/>
        </w:rPr>
        <w:t>Специалист по связям с аналитическими агентствами.</w:t>
      </w:r>
      <w:r>
        <w:t xml:space="preserve"> В отдель</w:t>
      </w:r>
      <w:r>
        <w:t xml:space="preserve">ных компаниях может выделяться и такая маркетинговая роль, как специалист по связям с аналитическими агентствами, который отвечает за взаимоотношения </w:t>
      </w:r>
      <w:r>
        <w:lastRenderedPageBreak/>
        <w:t>компании с аналитическими агентствами и содействует в сборе аналитической информации.</w:t>
      </w:r>
      <w:r>
        <w:rPr>
          <w:sz w:val="32"/>
        </w:rPr>
        <w:t xml:space="preserve"> </w:t>
      </w:r>
    </w:p>
    <w:p w14:paraId="5B908527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5251022F" w14:textId="77777777" w:rsidR="001F7486" w:rsidRDefault="00B175D8">
      <w:pPr>
        <w:spacing w:after="23" w:line="259" w:lineRule="auto"/>
        <w:ind w:right="0" w:firstLine="0"/>
        <w:jc w:val="left"/>
      </w:pPr>
      <w:r>
        <w:t xml:space="preserve"> </w:t>
      </w:r>
    </w:p>
    <w:p w14:paraId="08CD96D3" w14:textId="77777777" w:rsidR="001F7486" w:rsidRDefault="00B175D8">
      <w:pPr>
        <w:pStyle w:val="2"/>
        <w:ind w:right="0"/>
      </w:pPr>
      <w:r>
        <w:t>8.4. Операционный уровень маркетинга в ИТ</w:t>
      </w:r>
      <w:r>
        <w:rPr>
          <w:rFonts w:ascii="Calibri" w:eastAsia="Calibri" w:hAnsi="Calibri" w:cs="Calibri"/>
          <w:sz w:val="24"/>
        </w:rPr>
        <w:t xml:space="preserve"> </w:t>
      </w:r>
    </w:p>
    <w:p w14:paraId="521FD6A5" w14:textId="77777777" w:rsidR="001F7486" w:rsidRDefault="00B175D8">
      <w:pPr>
        <w:spacing w:after="68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2A7A6869" w14:textId="77777777" w:rsidR="001F7486" w:rsidRDefault="00B175D8">
      <w:pPr>
        <w:ind w:left="-15" w:right="362"/>
      </w:pPr>
      <w:r>
        <w:t>Операционный уровень маркетинга в сфере ИТ представляет собой всю деятельность, непосредственно связанную с продажей, внедрением и сопровождением программного продукта либо конкретному заказчику по конкретной сд</w:t>
      </w:r>
      <w:r>
        <w:t xml:space="preserve">елке. В число основных задач, решаемых на этом уровне, входит не только оказание ИТ-услуг или заключение контрактов на продажу продукта, но и само его внедрение, своевременное обновление до актуальных версий, решение различных вопросов, возникающих в ходе </w:t>
      </w:r>
      <w:r>
        <w:t>эксплуатации системы, дальнейшее развитие продукта по мере изменения бизнеспотребностей клиента. Выполнение этих функций можно условно распределить между тремя основными маркетинговыми ролями: менеджера по продажам, бизнес-аналитика и технического консульт</w:t>
      </w:r>
      <w:r>
        <w:t xml:space="preserve">анта. </w:t>
      </w:r>
    </w:p>
    <w:p w14:paraId="35045046" w14:textId="77777777" w:rsidR="001F7486" w:rsidRDefault="00B175D8">
      <w:pPr>
        <w:ind w:left="-15" w:right="362"/>
      </w:pPr>
      <w:r>
        <w:rPr>
          <w:b/>
        </w:rPr>
        <w:t xml:space="preserve">Менеджер по продажам. </w:t>
      </w:r>
      <w:r>
        <w:t>В его задачу входит контакт со всеми потенциальными клиентами, информация о которых была собрана и внесена в CRM-базу, в целях заключения контракта на продажу программного продукта или оказание аутсорсинговых услуг. Для этого м</w:t>
      </w:r>
      <w:r>
        <w:t xml:space="preserve">енеджер готовит и рассылает деловые предложения, назначает даты и место встреч, проводит презентации разработок и ведет весь процесс продаж. </w:t>
      </w:r>
    </w:p>
    <w:p w14:paraId="018855E4" w14:textId="77777777" w:rsidR="001F7486" w:rsidRDefault="00B175D8">
      <w:pPr>
        <w:ind w:left="-15" w:right="362"/>
      </w:pPr>
      <w:r>
        <w:t>При этом оптимальным является разделение отдела продаж на подотделы (бюро, секторы, группы), один из которых заним</w:t>
      </w:r>
      <w:r>
        <w:t>ается, к примеру, первой фазой продаж (звонки и поиск потенциальных клиентов), другой объединяет менеджеров по активным продажам (проведение презентаций, определение потребностей клиента, подбор необходимой конфигурации и оформление сделки), а в третьем со</w:t>
      </w:r>
      <w:r>
        <w:t xml:space="preserve">браны все сотрудники клиентского отдела, которым передаются заказчики на обслуживание и повторные продажи после осуществления первой сделки. Иногда в их роли выступают менеджеры проектов или бизнес-аналитики компании. </w:t>
      </w:r>
    </w:p>
    <w:p w14:paraId="6653B1BD" w14:textId="77777777" w:rsidR="001F7486" w:rsidRDefault="00B175D8">
      <w:pPr>
        <w:ind w:left="-15" w:right="362"/>
      </w:pPr>
      <w:r>
        <w:rPr>
          <w:b/>
        </w:rPr>
        <w:t xml:space="preserve">Бизнес-аналитик. </w:t>
      </w:r>
      <w:r>
        <w:t>Потребность в услуга</w:t>
      </w:r>
      <w:r>
        <w:t xml:space="preserve">х такого специалиста возникает как при согласовании заказа на выполнение аутсорсинговых проектов, так и при продажах готовых программных продуктов при условии, что клиенту необходима адаптация базового решения под его специфические </w:t>
      </w:r>
      <w:r>
        <w:lastRenderedPageBreak/>
        <w:t>бизнестребования. Бизнес</w:t>
      </w:r>
      <w:r>
        <w:t>-аналитик формирует их и представляет последних в форме технического задания для команды разработчиков. Бизнес-аналитик глубже, чем продавец, разбирается в технологии производства и зачастую привлекается для оценки тендеров. Кроме того, он накапливает общу</w:t>
      </w:r>
      <w:r>
        <w:t xml:space="preserve">ю информацию о потребностях целевой аудитории в целом и таким образом дополняет информацию, собранную аналитиком рынка. </w:t>
      </w:r>
    </w:p>
    <w:p w14:paraId="33D69C6B" w14:textId="77777777" w:rsidR="001F7486" w:rsidRDefault="00B175D8">
      <w:pPr>
        <w:ind w:left="-15" w:right="362"/>
      </w:pPr>
      <w:r>
        <w:rPr>
          <w:b/>
        </w:rPr>
        <w:t xml:space="preserve">Технический консультант. </w:t>
      </w:r>
      <w:r>
        <w:t xml:space="preserve">Его функции обычно выполняют сотрудники отдела технической поддержки, также следует рассматривать как одну из </w:t>
      </w:r>
      <w:r>
        <w:t>специфических ролей операционного уровня маркетинга в сфере ИТуслуг. Технический консультант отвечает за своевременность обновлений программного продукта, разрешает все вопросы, возникающие у заказчика по мере эксплуатации, консультирует его по функциональ</w:t>
      </w:r>
      <w:r>
        <w:t xml:space="preserve">ным возможностям разработки и таким образом нередко выступает как «пассивный» продавец, обнаруживая неудовлетворенную бизнес-потребность клиента и доводя ее до менеджера по продажам. </w:t>
      </w:r>
    </w:p>
    <w:p w14:paraId="4B3B845F" w14:textId="77777777" w:rsidR="001F7486" w:rsidRDefault="00B175D8">
      <w:pPr>
        <w:spacing w:after="18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4551FFA3" w14:textId="77777777" w:rsidR="001F7486" w:rsidRDefault="00B175D8">
      <w:pPr>
        <w:spacing w:after="79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75C8E2DC" w14:textId="77777777" w:rsidR="001F7486" w:rsidRDefault="00B175D8">
      <w:pPr>
        <w:spacing w:after="18" w:line="259" w:lineRule="auto"/>
        <w:ind w:left="10" w:right="0" w:hanging="10"/>
      </w:pPr>
      <w:r>
        <w:rPr>
          <w:b/>
        </w:rPr>
        <w:t xml:space="preserve">Источники, использованные при подготовке материалов темы: </w:t>
      </w:r>
    </w:p>
    <w:p w14:paraId="36B3F92D" w14:textId="77777777" w:rsidR="001F7486" w:rsidRDefault="00B175D8">
      <w:pPr>
        <w:spacing w:after="18" w:line="259" w:lineRule="auto"/>
        <w:ind w:left="566" w:right="0" w:firstLine="0"/>
        <w:jc w:val="left"/>
      </w:pPr>
      <w:r>
        <w:t xml:space="preserve"> </w:t>
      </w:r>
    </w:p>
    <w:p w14:paraId="316AF283" w14:textId="77777777" w:rsidR="001F7486" w:rsidRDefault="00B175D8">
      <w:pPr>
        <w:ind w:left="-15" w:right="362"/>
      </w:pPr>
      <w:r>
        <w:t xml:space="preserve">[1] Бондаренко М.Н., Пархименко В.А., Стреж В.М. Маркетинг для высоких технологий. Наука и инновации. № 8(102)/2011. [2] Факты и цифры // Парк высоких технологий. </w:t>
      </w:r>
      <w:hyperlink r:id="rId386">
        <w:r>
          <w:rPr>
            <w:color w:val="0000FF"/>
            <w:u w:val="single" w:color="0000FF"/>
          </w:rPr>
          <w:t>http://www.park.by/topic</w:t>
        </w:r>
      </w:hyperlink>
      <w:hyperlink r:id="rId387">
        <w:r>
          <w:rPr>
            <w:color w:val="0000FF"/>
            <w:u w:val="single" w:color="0000FF"/>
          </w:rPr>
          <w:t>-</w:t>
        </w:r>
      </w:hyperlink>
      <w:hyperlink r:id="rId388">
        <w:r>
          <w:rPr>
            <w:color w:val="0000FF"/>
            <w:u w:val="single" w:color="0000FF"/>
          </w:rPr>
          <w:t>facts/</w:t>
        </w:r>
      </w:hyperlink>
      <w:hyperlink r:id="rId389">
        <w:r>
          <w:rPr>
            <w:rFonts w:ascii="Calibri" w:eastAsia="Calibri" w:hAnsi="Calibri" w:cs="Calibri"/>
            <w:b/>
            <w:sz w:val="24"/>
          </w:rPr>
          <w:t xml:space="preserve"> </w:t>
        </w:r>
      </w:hyperlink>
      <w:r>
        <w:rPr>
          <w:rFonts w:ascii="Calibri" w:eastAsia="Calibri" w:hAnsi="Calibri" w:cs="Calibri"/>
          <w:b/>
          <w:sz w:val="24"/>
        </w:rPr>
        <w:t xml:space="preserve"> </w:t>
      </w:r>
    </w:p>
    <w:p w14:paraId="6EE66A26" w14:textId="77777777" w:rsidR="001F7486" w:rsidRDefault="00B175D8">
      <w:pPr>
        <w:pStyle w:val="1"/>
        <w:spacing w:after="69"/>
        <w:ind w:right="0"/>
      </w:pPr>
      <w:r>
        <w:t xml:space="preserve">Тема 9. Технико-экономическое обоснование целесообразности разработки программного продукта </w:t>
      </w:r>
    </w:p>
    <w:p w14:paraId="1883167D" w14:textId="77777777" w:rsidR="001F7486" w:rsidRDefault="00B175D8">
      <w:pPr>
        <w:spacing w:after="72" w:line="259" w:lineRule="auto"/>
        <w:ind w:right="0" w:firstLine="0"/>
        <w:jc w:val="left"/>
      </w:pPr>
      <w:r>
        <w:t xml:space="preserve"> </w:t>
      </w:r>
    </w:p>
    <w:p w14:paraId="7802756D" w14:textId="77777777" w:rsidR="001F7486" w:rsidRDefault="00B175D8">
      <w:pPr>
        <w:numPr>
          <w:ilvl w:val="0"/>
          <w:numId w:val="26"/>
        </w:numPr>
        <w:ind w:right="362" w:firstLine="0"/>
      </w:pPr>
      <w:r>
        <w:t>Описание функций</w:t>
      </w:r>
      <w:r>
        <w:t xml:space="preserve">, назначения и потенциальных пользователей программного продукта </w:t>
      </w:r>
    </w:p>
    <w:p w14:paraId="115FC366" w14:textId="77777777" w:rsidR="001F7486" w:rsidRDefault="00B175D8">
      <w:pPr>
        <w:numPr>
          <w:ilvl w:val="0"/>
          <w:numId w:val="26"/>
        </w:numPr>
        <w:ind w:right="362" w:firstLine="0"/>
      </w:pPr>
      <w:r>
        <w:t xml:space="preserve">Расчет затрат на разработку программного продукта </w:t>
      </w:r>
    </w:p>
    <w:p w14:paraId="21D7C9A4" w14:textId="77777777" w:rsidR="001F7486" w:rsidRDefault="00B175D8">
      <w:pPr>
        <w:numPr>
          <w:ilvl w:val="0"/>
          <w:numId w:val="26"/>
        </w:numPr>
        <w:ind w:right="362" w:firstLine="0"/>
      </w:pPr>
      <w:r>
        <w:t xml:space="preserve">Оценка результата от использования (или продажи) программного продукта </w:t>
      </w:r>
    </w:p>
    <w:p w14:paraId="6E5F6B26" w14:textId="77777777" w:rsidR="001F7486" w:rsidRDefault="00B175D8">
      <w:pPr>
        <w:numPr>
          <w:ilvl w:val="0"/>
          <w:numId w:val="26"/>
        </w:numPr>
        <w:ind w:right="362" w:firstLine="0"/>
      </w:pPr>
      <w:r>
        <w:t xml:space="preserve">Расчет показателей эффективности инвестиций в разработку программного продукта (кроме варианта разработки программного продукта под заказ). </w:t>
      </w:r>
    </w:p>
    <w:p w14:paraId="5D9E7116" w14:textId="77777777" w:rsidR="001F7486" w:rsidRDefault="00B175D8">
      <w:pPr>
        <w:spacing w:after="23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22654291" w14:textId="77777777" w:rsidR="001F7486" w:rsidRDefault="00B175D8">
      <w:pPr>
        <w:spacing w:after="46" w:line="259" w:lineRule="auto"/>
        <w:ind w:right="0" w:firstLine="0"/>
        <w:jc w:val="left"/>
      </w:pP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21B78BE5" w14:textId="77777777" w:rsidR="001F7486" w:rsidRDefault="00B175D8">
      <w:pPr>
        <w:ind w:left="-15" w:right="362"/>
      </w:pPr>
      <w:r>
        <w:lastRenderedPageBreak/>
        <w:t>Прежде чем приступить к разработке прог</w:t>
      </w:r>
      <w:r>
        <w:t xml:space="preserve">раммного продукта, необходимо подтвердить актуальность и экономическую целесообразность его использования потенциальными пользователями. Подобное обоснование включает в себя 4 последовательных шага:  </w:t>
      </w:r>
    </w:p>
    <w:p w14:paraId="197E9427" w14:textId="77777777" w:rsidR="001F7486" w:rsidRDefault="00B175D8">
      <w:pPr>
        <w:numPr>
          <w:ilvl w:val="1"/>
          <w:numId w:val="26"/>
        </w:numPr>
        <w:ind w:right="362"/>
      </w:pPr>
      <w:r>
        <w:t>Описание функций, назначения и потенциальных пользовате</w:t>
      </w:r>
      <w:r>
        <w:t xml:space="preserve">лей программного продукта. </w:t>
      </w:r>
    </w:p>
    <w:p w14:paraId="28066C58" w14:textId="77777777" w:rsidR="001F7486" w:rsidRDefault="00B175D8">
      <w:pPr>
        <w:numPr>
          <w:ilvl w:val="1"/>
          <w:numId w:val="26"/>
        </w:numPr>
        <w:ind w:right="362"/>
      </w:pPr>
      <w:r>
        <w:t xml:space="preserve">Расчет затрат на разработку программного продукта. </w:t>
      </w:r>
    </w:p>
    <w:p w14:paraId="19772D16" w14:textId="77777777" w:rsidR="001F7486" w:rsidRDefault="00B175D8">
      <w:pPr>
        <w:numPr>
          <w:ilvl w:val="1"/>
          <w:numId w:val="26"/>
        </w:numPr>
        <w:ind w:right="362"/>
      </w:pPr>
      <w:r>
        <w:t xml:space="preserve">Оценку результата от использования (или продажи) программного продукта. </w:t>
      </w:r>
    </w:p>
    <w:p w14:paraId="0C09528D" w14:textId="77777777" w:rsidR="001F7486" w:rsidRDefault="00B175D8">
      <w:pPr>
        <w:numPr>
          <w:ilvl w:val="1"/>
          <w:numId w:val="26"/>
        </w:numPr>
        <w:ind w:right="362"/>
      </w:pPr>
      <w:r>
        <w:t xml:space="preserve">Расчет показателей эффективности инвестиций в разработку программного продукта. </w:t>
      </w:r>
    </w:p>
    <w:p w14:paraId="5CB0AF7B" w14:textId="77777777" w:rsidR="001F7486" w:rsidRDefault="00B175D8">
      <w:pPr>
        <w:ind w:left="-15" w:right="362"/>
      </w:pPr>
      <w:r>
        <w:t>Взаимосвязь этих шагов</w:t>
      </w:r>
      <w:r>
        <w:t xml:space="preserve"> и общая логическая схема экономического обоснования и расчетов представлена на Рис. 9:   </w:t>
      </w:r>
    </w:p>
    <w:p w14:paraId="0148EDBC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p w14:paraId="65D4F5EC" w14:textId="77777777" w:rsidR="001F7486" w:rsidRDefault="00B175D8">
      <w:pPr>
        <w:spacing w:after="44" w:line="259" w:lineRule="auto"/>
        <w:ind w:left="1226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DD6644" wp14:editId="1DA91CE4">
                <wp:extent cx="4445717" cy="2672232"/>
                <wp:effectExtent l="0" t="0" r="0" b="0"/>
                <wp:docPr id="104416" name="Group 104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717" cy="2672232"/>
                          <a:chOff x="0" y="0"/>
                          <a:chExt cx="4445717" cy="2672232"/>
                        </a:xfrm>
                      </wpg:grpSpPr>
                      <wps:wsp>
                        <wps:cNvPr id="119268" name="Shape 119268"/>
                        <wps:cNvSpPr/>
                        <wps:spPr>
                          <a:xfrm>
                            <a:off x="1146848" y="16465"/>
                            <a:ext cx="2099318" cy="64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8" h="648199">
                                <a:moveTo>
                                  <a:pt x="0" y="0"/>
                                </a:moveTo>
                                <a:lnTo>
                                  <a:pt x="2099318" y="0"/>
                                </a:lnTo>
                                <a:lnTo>
                                  <a:pt x="2099318" y="648199"/>
                                </a:lnTo>
                                <a:lnTo>
                                  <a:pt x="0" y="648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5" name="Shape 10085"/>
                        <wps:cNvSpPr/>
                        <wps:spPr>
                          <a:xfrm>
                            <a:off x="1146848" y="16499"/>
                            <a:ext cx="2099317" cy="648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166">
                                <a:moveTo>
                                  <a:pt x="0" y="648166"/>
                                </a:moveTo>
                                <a:lnTo>
                                  <a:pt x="2099317" y="648166"/>
                                </a:lnTo>
                                <a:lnTo>
                                  <a:pt x="20993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166"/>
                                </a:lnTo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47" name="Picture 115647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1124794" y="-4021"/>
                            <a:ext cx="210312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7" name="Shape 10087"/>
                        <wps:cNvSpPr/>
                        <wps:spPr>
                          <a:xfrm>
                            <a:off x="1130441" y="0"/>
                            <a:ext cx="2099317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200">
                                <a:moveTo>
                                  <a:pt x="0" y="648200"/>
                                </a:moveTo>
                                <a:lnTo>
                                  <a:pt x="2099317" y="648200"/>
                                </a:lnTo>
                                <a:lnTo>
                                  <a:pt x="20993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8" name="Rectangle 10088"/>
                        <wps:cNvSpPr/>
                        <wps:spPr>
                          <a:xfrm>
                            <a:off x="1220339" y="116654"/>
                            <a:ext cx="84514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51A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9" name="Rectangle 10089"/>
                        <wps:cNvSpPr/>
                        <wps:spPr>
                          <a:xfrm>
                            <a:off x="1283916" y="116654"/>
                            <a:ext cx="79752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C171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0" name="Rectangle 10090"/>
                        <wps:cNvSpPr/>
                        <wps:spPr>
                          <a:xfrm>
                            <a:off x="1343848" y="116654"/>
                            <a:ext cx="1353871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48FCE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Описание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функций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1" name="Rectangle 10091"/>
                        <wps:cNvSpPr/>
                        <wps:spPr>
                          <a:xfrm>
                            <a:off x="2361775" y="116654"/>
                            <a:ext cx="79265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E0D1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2" name="Rectangle 10092"/>
                        <wps:cNvSpPr/>
                        <wps:spPr>
                          <a:xfrm>
                            <a:off x="2421365" y="116654"/>
                            <a:ext cx="993215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4736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назначения и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3" name="Rectangle 10093"/>
                        <wps:cNvSpPr/>
                        <wps:spPr>
                          <a:xfrm>
                            <a:off x="1350571" y="267577"/>
                            <a:ext cx="2244225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32C7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потенциальных пользователей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4" name="Rectangle 10094"/>
                        <wps:cNvSpPr/>
                        <wps:spPr>
                          <a:xfrm>
                            <a:off x="1531391" y="418499"/>
                            <a:ext cx="172543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1E96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программного продукта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84" name="Shape 119284"/>
                        <wps:cNvSpPr/>
                        <wps:spPr>
                          <a:xfrm>
                            <a:off x="16407" y="988804"/>
                            <a:ext cx="2099318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8" h="648200">
                                <a:moveTo>
                                  <a:pt x="0" y="0"/>
                                </a:moveTo>
                                <a:lnTo>
                                  <a:pt x="2099318" y="0"/>
                                </a:lnTo>
                                <a:lnTo>
                                  <a:pt x="2099318" y="648200"/>
                                </a:lnTo>
                                <a:lnTo>
                                  <a:pt x="0" y="64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8" name="Shape 10098"/>
                        <wps:cNvSpPr/>
                        <wps:spPr>
                          <a:xfrm>
                            <a:off x="16407" y="988804"/>
                            <a:ext cx="2099375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75" h="648200">
                                <a:moveTo>
                                  <a:pt x="0" y="648200"/>
                                </a:moveTo>
                                <a:lnTo>
                                  <a:pt x="2099375" y="648200"/>
                                </a:lnTo>
                                <a:lnTo>
                                  <a:pt x="2099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200"/>
                                </a:lnTo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48" name="Picture 115648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-6013" y="967274"/>
                            <a:ext cx="2103120" cy="6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0" name="Shape 10100"/>
                        <wps:cNvSpPr/>
                        <wps:spPr>
                          <a:xfrm>
                            <a:off x="0" y="972340"/>
                            <a:ext cx="2099318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8" h="648200">
                                <a:moveTo>
                                  <a:pt x="0" y="648200"/>
                                </a:moveTo>
                                <a:lnTo>
                                  <a:pt x="2099318" y="648200"/>
                                </a:lnTo>
                                <a:lnTo>
                                  <a:pt x="20993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1" name="Rectangle 10101"/>
                        <wps:cNvSpPr/>
                        <wps:spPr>
                          <a:xfrm>
                            <a:off x="239693" y="1164421"/>
                            <a:ext cx="84514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4852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2" name="Rectangle 10102"/>
                        <wps:cNvSpPr/>
                        <wps:spPr>
                          <a:xfrm>
                            <a:off x="303213" y="1164421"/>
                            <a:ext cx="79753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F5A2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3" name="Rectangle 10103"/>
                        <wps:cNvSpPr/>
                        <wps:spPr>
                          <a:xfrm>
                            <a:off x="363179" y="1164421"/>
                            <a:ext cx="2027967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F2D7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Расчет затрат на разработку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4" name="Rectangle 10104"/>
                        <wps:cNvSpPr/>
                        <wps:spPr>
                          <a:xfrm>
                            <a:off x="401007" y="1315344"/>
                            <a:ext cx="172543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6F3C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программного продукта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94" name="Shape 119294"/>
                        <wps:cNvSpPr/>
                        <wps:spPr>
                          <a:xfrm>
                            <a:off x="2277233" y="988804"/>
                            <a:ext cx="2099317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200">
                                <a:moveTo>
                                  <a:pt x="0" y="0"/>
                                </a:moveTo>
                                <a:lnTo>
                                  <a:pt x="2099317" y="0"/>
                                </a:lnTo>
                                <a:lnTo>
                                  <a:pt x="2099317" y="648200"/>
                                </a:lnTo>
                                <a:lnTo>
                                  <a:pt x="0" y="64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8" name="Shape 10108"/>
                        <wps:cNvSpPr/>
                        <wps:spPr>
                          <a:xfrm>
                            <a:off x="2277233" y="988804"/>
                            <a:ext cx="2099317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200">
                                <a:moveTo>
                                  <a:pt x="0" y="648200"/>
                                </a:moveTo>
                                <a:lnTo>
                                  <a:pt x="2099317" y="648200"/>
                                </a:lnTo>
                                <a:lnTo>
                                  <a:pt x="20993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200"/>
                                </a:lnTo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49" name="Picture 115649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2254586" y="967274"/>
                            <a:ext cx="2103120" cy="6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0" name="Shape 10110"/>
                        <wps:cNvSpPr/>
                        <wps:spPr>
                          <a:xfrm>
                            <a:off x="2260825" y="972340"/>
                            <a:ext cx="2099318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8" h="648200">
                                <a:moveTo>
                                  <a:pt x="0" y="648200"/>
                                </a:moveTo>
                                <a:lnTo>
                                  <a:pt x="2099318" y="648200"/>
                                </a:lnTo>
                                <a:lnTo>
                                  <a:pt x="20993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1" name="Rectangle 10111"/>
                        <wps:cNvSpPr/>
                        <wps:spPr>
                          <a:xfrm>
                            <a:off x="2402337" y="1088960"/>
                            <a:ext cx="84514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5F70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2" name="Rectangle 10112"/>
                        <wps:cNvSpPr/>
                        <wps:spPr>
                          <a:xfrm>
                            <a:off x="2465801" y="1088960"/>
                            <a:ext cx="79752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7A9D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3" name="Rectangle 10113"/>
                        <wps:cNvSpPr/>
                        <wps:spPr>
                          <a:xfrm>
                            <a:off x="2525733" y="1088960"/>
                            <a:ext cx="1373810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12DE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Оценка результата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4" name="Rectangle 10114"/>
                        <wps:cNvSpPr/>
                        <wps:spPr>
                          <a:xfrm>
                            <a:off x="3558699" y="1088960"/>
                            <a:ext cx="50509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9D20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5" name="Rectangle 10115"/>
                        <wps:cNvSpPr/>
                        <wps:spPr>
                          <a:xfrm>
                            <a:off x="3596755" y="1088960"/>
                            <a:ext cx="586517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6504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эффекта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08" name="Rectangle 103008"/>
                        <wps:cNvSpPr/>
                        <wps:spPr>
                          <a:xfrm>
                            <a:off x="4037697" y="1088961"/>
                            <a:ext cx="5050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D020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09" name="Rectangle 103009"/>
                        <wps:cNvSpPr/>
                        <wps:spPr>
                          <a:xfrm>
                            <a:off x="4075701" y="1088961"/>
                            <a:ext cx="37673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B31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7" name="Rectangle 10117"/>
                        <wps:cNvSpPr/>
                        <wps:spPr>
                          <a:xfrm>
                            <a:off x="4104123" y="1088960"/>
                            <a:ext cx="190122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587C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  <w:sz w:val="20"/>
                                </w:rPr>
                                <w:t xml:space="preserve">от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8" name="Rectangle 10118"/>
                        <wps:cNvSpPr/>
                        <wps:spPr>
                          <a:xfrm>
                            <a:off x="2499640" y="1239883"/>
                            <a:ext cx="1112628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4191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использования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9" name="Rectangle 10119"/>
                        <wps:cNvSpPr/>
                        <wps:spPr>
                          <a:xfrm>
                            <a:off x="3336292" y="1239883"/>
                            <a:ext cx="5050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00E3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0" name="Rectangle 10120"/>
                        <wps:cNvSpPr/>
                        <wps:spPr>
                          <a:xfrm>
                            <a:off x="3374233" y="1239883"/>
                            <a:ext cx="943097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B48E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или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20"/>
                                </w:rPr>
                                <w:t>продажи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12" name="Rectangle 103012"/>
                        <wps:cNvSpPr/>
                        <wps:spPr>
                          <a:xfrm>
                            <a:off x="4121276" y="1239883"/>
                            <a:ext cx="37673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EDBB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11" name="Rectangle 103011"/>
                        <wps:cNvSpPr/>
                        <wps:spPr>
                          <a:xfrm>
                            <a:off x="4083273" y="1239883"/>
                            <a:ext cx="5050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9F16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2" name="Rectangle 10122"/>
                        <wps:cNvSpPr/>
                        <wps:spPr>
                          <a:xfrm>
                            <a:off x="2661889" y="1390805"/>
                            <a:ext cx="172543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C081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программного продукта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14" name="Shape 119314"/>
                        <wps:cNvSpPr/>
                        <wps:spPr>
                          <a:xfrm>
                            <a:off x="1146848" y="1961098"/>
                            <a:ext cx="2099318" cy="64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8" h="648199">
                                <a:moveTo>
                                  <a:pt x="0" y="0"/>
                                </a:moveTo>
                                <a:lnTo>
                                  <a:pt x="2099318" y="0"/>
                                </a:lnTo>
                                <a:lnTo>
                                  <a:pt x="2099318" y="648199"/>
                                </a:lnTo>
                                <a:lnTo>
                                  <a:pt x="0" y="648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6" name="Shape 10126"/>
                        <wps:cNvSpPr/>
                        <wps:spPr>
                          <a:xfrm>
                            <a:off x="1146848" y="1961098"/>
                            <a:ext cx="2099317" cy="64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199">
                                <a:moveTo>
                                  <a:pt x="0" y="648199"/>
                                </a:moveTo>
                                <a:lnTo>
                                  <a:pt x="2099317" y="648199"/>
                                </a:lnTo>
                                <a:lnTo>
                                  <a:pt x="20993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199"/>
                                </a:lnTo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CDCDCD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50" name="Picture 115650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1124794" y="1939586"/>
                            <a:ext cx="2103120" cy="6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28" name="Shape 10128"/>
                        <wps:cNvSpPr/>
                        <wps:spPr>
                          <a:xfrm>
                            <a:off x="1130441" y="1944633"/>
                            <a:ext cx="2099317" cy="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7" h="648200">
                                <a:moveTo>
                                  <a:pt x="0" y="648200"/>
                                </a:moveTo>
                                <a:lnTo>
                                  <a:pt x="2099317" y="648200"/>
                                </a:lnTo>
                                <a:lnTo>
                                  <a:pt x="20993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48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9" name="Rectangle 10129"/>
                        <wps:cNvSpPr/>
                        <wps:spPr>
                          <a:xfrm>
                            <a:off x="1177042" y="2061208"/>
                            <a:ext cx="84514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705A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0" name="Rectangle 10130"/>
                        <wps:cNvSpPr/>
                        <wps:spPr>
                          <a:xfrm>
                            <a:off x="1240506" y="2061208"/>
                            <a:ext cx="79752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0C84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1" name="Rectangle 10131"/>
                        <wps:cNvSpPr/>
                        <wps:spPr>
                          <a:xfrm>
                            <a:off x="1300438" y="2061208"/>
                            <a:ext cx="2541633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4CAA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Расчет показателей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эффективности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2" name="Rectangle 10132"/>
                        <wps:cNvSpPr/>
                        <wps:spPr>
                          <a:xfrm>
                            <a:off x="1506325" y="2212142"/>
                            <a:ext cx="1829857" cy="17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6A69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инвестиций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в разработку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3" name="Rectangle 10133"/>
                        <wps:cNvSpPr/>
                        <wps:spPr>
                          <a:xfrm>
                            <a:off x="1531391" y="2363064"/>
                            <a:ext cx="1725439" cy="1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F8E8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программного продукта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4" name="Shape 10134"/>
                        <wps:cNvSpPr/>
                        <wps:spPr>
                          <a:xfrm>
                            <a:off x="1606818" y="648200"/>
                            <a:ext cx="0" cy="22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556">
                                <a:moveTo>
                                  <a:pt x="0" y="0"/>
                                </a:moveTo>
                                <a:lnTo>
                                  <a:pt x="0" y="228556"/>
                                </a:lnTo>
                              </a:path>
                            </a:pathLst>
                          </a:custGeom>
                          <a:ln w="3418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5" name="Shape 10135"/>
                        <wps:cNvSpPr/>
                        <wps:spPr>
                          <a:xfrm>
                            <a:off x="1543924" y="846114"/>
                            <a:ext cx="125788" cy="126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88" h="126226">
                                <a:moveTo>
                                  <a:pt x="0" y="0"/>
                                </a:moveTo>
                                <a:cubicBezTo>
                                  <a:pt x="39537" y="19894"/>
                                  <a:pt x="86137" y="19894"/>
                                  <a:pt x="125788" y="0"/>
                                </a:cubicBezTo>
                                <a:lnTo>
                                  <a:pt x="62894" y="126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6" name="Shape 10136"/>
                        <wps:cNvSpPr/>
                        <wps:spPr>
                          <a:xfrm>
                            <a:off x="2745292" y="648200"/>
                            <a:ext cx="0" cy="22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556">
                                <a:moveTo>
                                  <a:pt x="0" y="0"/>
                                </a:moveTo>
                                <a:lnTo>
                                  <a:pt x="0" y="228556"/>
                                </a:lnTo>
                              </a:path>
                            </a:pathLst>
                          </a:custGeom>
                          <a:ln w="3418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7" name="Shape 10137"/>
                        <wps:cNvSpPr/>
                        <wps:spPr>
                          <a:xfrm>
                            <a:off x="2682398" y="846114"/>
                            <a:ext cx="125788" cy="126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88" h="126226">
                                <a:moveTo>
                                  <a:pt x="0" y="0"/>
                                </a:moveTo>
                                <a:cubicBezTo>
                                  <a:pt x="39536" y="19894"/>
                                  <a:pt x="86251" y="19894"/>
                                  <a:pt x="125788" y="0"/>
                                </a:cubicBezTo>
                                <a:lnTo>
                                  <a:pt x="62894" y="126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8" name="Shape 10138"/>
                        <wps:cNvSpPr/>
                        <wps:spPr>
                          <a:xfrm>
                            <a:off x="1614908" y="1620540"/>
                            <a:ext cx="0" cy="22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544">
                                <a:moveTo>
                                  <a:pt x="0" y="0"/>
                                </a:moveTo>
                                <a:lnTo>
                                  <a:pt x="0" y="228544"/>
                                </a:lnTo>
                              </a:path>
                            </a:pathLst>
                          </a:custGeom>
                          <a:ln w="3418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9" name="Shape 10139"/>
                        <wps:cNvSpPr/>
                        <wps:spPr>
                          <a:xfrm>
                            <a:off x="1552014" y="1818408"/>
                            <a:ext cx="125788" cy="126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88" h="126226">
                                <a:moveTo>
                                  <a:pt x="0" y="0"/>
                                </a:moveTo>
                                <a:cubicBezTo>
                                  <a:pt x="39537" y="19872"/>
                                  <a:pt x="86137" y="19872"/>
                                  <a:pt x="125788" y="0"/>
                                </a:cubicBezTo>
                                <a:lnTo>
                                  <a:pt x="62894" y="126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0" name="Shape 10140"/>
                        <wps:cNvSpPr/>
                        <wps:spPr>
                          <a:xfrm>
                            <a:off x="2745292" y="1620540"/>
                            <a:ext cx="0" cy="22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544">
                                <a:moveTo>
                                  <a:pt x="0" y="0"/>
                                </a:moveTo>
                                <a:lnTo>
                                  <a:pt x="0" y="228544"/>
                                </a:lnTo>
                              </a:path>
                            </a:pathLst>
                          </a:custGeom>
                          <a:ln w="34182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1" name="Shape 10141"/>
                        <wps:cNvSpPr/>
                        <wps:spPr>
                          <a:xfrm>
                            <a:off x="2682398" y="1818408"/>
                            <a:ext cx="125788" cy="126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88" h="126226">
                                <a:moveTo>
                                  <a:pt x="0" y="0"/>
                                </a:moveTo>
                                <a:cubicBezTo>
                                  <a:pt x="39536" y="19872"/>
                                  <a:pt x="86251" y="19872"/>
                                  <a:pt x="125788" y="0"/>
                                </a:cubicBezTo>
                                <a:lnTo>
                                  <a:pt x="62894" y="126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2" name="Rectangle 10142"/>
                        <wps:cNvSpPr/>
                        <wps:spPr>
                          <a:xfrm>
                            <a:off x="4401140" y="24748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E8FF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416" style="width:350.056pt;height:210.412pt;mso-position-horizontal-relative:char;mso-position-vertical-relative:line" coordsize="44457,26722">
                <v:shape id="Shape 119330" style="position:absolute;width:20993;height:6481;left:11468;top:164;" coordsize="2099318,648199" path="m0,0l2099318,0l2099318,648199l0,648199l0,0">
                  <v:stroke weight="0pt" endcap="flat" joinstyle="miter" miterlimit="10" on="false" color="#000000" opacity="0"/>
                  <v:fill on="true" color="#cdcdcd" opacity="0.498039"/>
                </v:shape>
                <v:shape id="Shape 10085" style="position:absolute;width:20993;height:6481;left:11468;top:164;" coordsize="2099317,648166" path="m0,648166l2099317,648166l2099317,0l0,0l0,648166">
                  <v:stroke weight="0.224288pt" endcap="round" joinstyle="round" on="true" color="#cdcdcd" opacity="0.498039"/>
                  <v:fill on="false" color="#000000" opacity="0"/>
                </v:shape>
                <v:shape id="Picture 115647" style="position:absolute;width:21031;height:6522;left:11247;top:-40;" filled="f">
                  <v:imagedata r:id="rId391"/>
                </v:shape>
                <v:shape id="Shape 10087" style="position:absolute;width:20993;height:6482;left:11304;top:0;" coordsize="2099317,648200" path="m0,648200l2099317,648200l2099317,0l0,0x">
                  <v:stroke weight="0.224288pt" endcap="round" joinstyle="round" on="true" color="#404040"/>
                  <v:fill on="false" color="#000000" opacity="0"/>
                </v:shape>
                <v:rect id="Rectangle 10088" style="position:absolute;width:845;height:1703;left:12203;top:1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0089" style="position:absolute;width:797;height:1703;left:12839;top:1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090" style="position:absolute;width:13538;height:1703;left:13438;top:1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Описание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функций</w:t>
                        </w:r>
                      </w:p>
                    </w:txbxContent>
                  </v:textbox>
                </v:rect>
                <v:rect id="Rectangle 10091" style="position:absolute;width:792;height:1703;left:23617;top:1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092" style="position:absolute;width:9932;height:1703;left:24213;top:1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назначения и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3" style="position:absolute;width:22442;height:1703;left:13505;top:2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потенциальных пользователей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4" style="position:absolute;width:17254;height:1703;left:15313;top:4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программного продукта</w:t>
                        </w:r>
                      </w:p>
                    </w:txbxContent>
                  </v:textbox>
                </v:rect>
                <v:shape id="Shape 119346" style="position:absolute;width:20993;height:6482;left:164;top:9888;" coordsize="2099318,648200" path="m0,0l2099318,0l2099318,648200l0,648200l0,0">
                  <v:stroke weight="0pt" endcap="round" joinstyle="round" on="false" color="#000000" opacity="0"/>
                  <v:fill on="true" color="#cdcdcd" opacity="0.498039"/>
                </v:shape>
                <v:shape id="Shape 10098" style="position:absolute;width:20993;height:6482;left:164;top:9888;" coordsize="2099375,648200" path="m0,648200l2099375,648200l2099375,0l0,0l0,648200">
                  <v:stroke weight="0.224288pt" endcap="round" joinstyle="round" on="true" color="#cdcdcd" opacity="0.498039"/>
                  <v:fill on="false" color="#000000" opacity="0"/>
                </v:shape>
                <v:shape id="Picture 115648" style="position:absolute;width:21031;height:6522;left:-60;top:9672;" filled="f">
                  <v:imagedata r:id="rId391"/>
                </v:shape>
                <v:shape id="Shape 10100" style="position:absolute;width:20993;height:6482;left:0;top:9723;" coordsize="2099318,648200" path="m0,648200l2099318,648200l2099318,0l0,0x">
                  <v:stroke weight="0.224288pt" endcap="round" joinstyle="round" on="true" color="#404040"/>
                  <v:fill on="false" color="#000000" opacity="0"/>
                </v:shape>
                <v:rect id="Rectangle 10101" style="position:absolute;width:845;height:1703;left:2396;top:11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0102" style="position:absolute;width:797;height:1703;left:3032;top:11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103" style="position:absolute;width:20279;height:1703;left:3631;top:11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Расчет затрат на разработку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4" style="position:absolute;width:17254;height:1703;left:4010;top:13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программного продукта</w:t>
                        </w:r>
                      </w:p>
                    </w:txbxContent>
                  </v:textbox>
                </v:rect>
                <v:shape id="Shape 119356" style="position:absolute;width:20993;height:6482;left:22772;top:9888;" coordsize="2099317,648200" path="m0,0l2099317,0l2099317,648200l0,648200l0,0">
                  <v:stroke weight="0pt" endcap="round" joinstyle="round" on="false" color="#000000" opacity="0"/>
                  <v:fill on="true" color="#cdcdcd" opacity="0.498039"/>
                </v:shape>
                <v:shape id="Shape 10108" style="position:absolute;width:20993;height:6482;left:22772;top:9888;" coordsize="2099317,648200" path="m0,648200l2099317,648200l2099317,0l0,0l0,648200">
                  <v:stroke weight="0.224288pt" endcap="round" joinstyle="round" on="true" color="#cdcdcd" opacity="0.498039"/>
                  <v:fill on="false" color="#000000" opacity="0"/>
                </v:shape>
                <v:shape id="Picture 115649" style="position:absolute;width:21031;height:6522;left:22545;top:9672;" filled="f">
                  <v:imagedata r:id="rId391"/>
                </v:shape>
                <v:shape id="Shape 10110" style="position:absolute;width:20993;height:6482;left:22608;top:9723;" coordsize="2099318,648200" path="m0,648200l2099318,648200l2099318,0l0,0x">
                  <v:stroke weight="0.224288pt" endcap="round" joinstyle="round" on="true" color="#404040"/>
                  <v:fill on="false" color="#000000" opacity="0"/>
                </v:shape>
                <v:rect id="Rectangle 10111" style="position:absolute;width:845;height:1703;left:24023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0112" style="position:absolute;width:797;height:1703;left:24658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113" style="position:absolute;width:13738;height:1703;left:25257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Оценка результата </w:t>
                        </w:r>
                      </w:p>
                    </w:txbxContent>
                  </v:textbox>
                </v:rect>
                <v:rect id="Rectangle 10114" style="position:absolute;width:505;height:1703;left:35586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115" style="position:absolute;width:5865;height:1703;left:35967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эффекта</w:t>
                        </w:r>
                      </w:p>
                    </w:txbxContent>
                  </v:textbox>
                </v:rect>
                <v:rect id="Rectangle 103008" style="position:absolute;width:505;height:1703;left:40376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3009" style="position:absolute;width:376;height:1703;left:40757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17" style="position:absolute;width:1901;height:1703;left:41041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20"/>
                          </w:rPr>
                          <w:t xml:space="preserve">от </w:t>
                        </w:r>
                      </w:p>
                    </w:txbxContent>
                  </v:textbox>
                </v:rect>
                <v:rect id="Rectangle 10118" style="position:absolute;width:11126;height:1703;left:24996;top:1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использования </w:t>
                        </w:r>
                      </w:p>
                    </w:txbxContent>
                  </v:textbox>
                </v:rect>
                <v:rect id="Rectangle 10119" style="position:absolute;width:505;height:1703;left:33362;top:1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120" style="position:absolute;width:9430;height:1703;left:33742;top:1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или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20"/>
                          </w:rPr>
                          <w:t xml:space="preserve">продажи</w:t>
                        </w:r>
                      </w:p>
                    </w:txbxContent>
                  </v:textbox>
                </v:rect>
                <v:rect id="Rectangle 103012" style="position:absolute;width:376;height:1703;left:41212;top:1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11" style="position:absolute;width:505;height:1703;left:40832;top:1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122" style="position:absolute;width:17254;height:1703;left:26618;top:1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программного продукта</w:t>
                        </w:r>
                      </w:p>
                    </w:txbxContent>
                  </v:textbox>
                </v:rect>
                <v:shape id="Shape 119376" style="position:absolute;width:20993;height:6481;left:11468;top:19610;" coordsize="2099318,648199" path="m0,0l2099318,0l2099318,648199l0,648199l0,0">
                  <v:stroke weight="0pt" endcap="round" joinstyle="round" on="false" color="#000000" opacity="0"/>
                  <v:fill on="true" color="#cdcdcd" opacity="0.498039"/>
                </v:shape>
                <v:shape id="Shape 10126" style="position:absolute;width:20993;height:6481;left:11468;top:19610;" coordsize="2099317,648199" path="m0,648199l2099317,648199l2099317,0l0,0l0,648199">
                  <v:stroke weight="0.224288pt" endcap="round" joinstyle="round" on="true" color="#cdcdcd" opacity="0.498039"/>
                  <v:fill on="false" color="#000000" opacity="0"/>
                </v:shape>
                <v:shape id="Picture 115650" style="position:absolute;width:21031;height:6522;left:11247;top:19395;" filled="f">
                  <v:imagedata r:id="rId391"/>
                </v:shape>
                <v:shape id="Shape 10128" style="position:absolute;width:20993;height:6482;left:11304;top:19446;" coordsize="2099317,648200" path="m0,648200l2099317,648200l2099317,0l0,0x">
                  <v:stroke weight="0.224288pt" endcap="round" joinstyle="round" on="true" color="#404040"/>
                  <v:fill on="false" color="#000000" opacity="0"/>
                </v:shape>
                <v:rect id="Rectangle 10129" style="position:absolute;width:845;height:1703;left:11770;top:2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0130" style="position:absolute;width:797;height:1703;left:12405;top:2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131" style="position:absolute;width:25416;height:1703;left:13004;top:2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Расчет показателей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эффективности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2" style="position:absolute;width:18298;height:1703;left:15063;top:22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инвестиций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в разработку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3" style="position:absolute;width:17254;height:1703;left:15313;top:23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программного продукта</w:t>
                        </w:r>
                      </w:p>
                    </w:txbxContent>
                  </v:textbox>
                </v:rect>
                <v:shape id="Shape 10134" style="position:absolute;width:0;height:2285;left:16068;top:6482;" coordsize="0,228556" path="m0,0l0,228556">
                  <v:stroke weight="2.69146pt" endcap="round" joinstyle="round" on="true" color="#404040"/>
                  <v:fill on="false" color="#000000" opacity="0"/>
                </v:shape>
                <v:shape id="Shape 10135" style="position:absolute;width:1257;height:1262;left:15439;top:8461;" coordsize="125788,126226" path="m0,0c39537,19894,86137,19894,125788,0l62894,126226l0,0x">
                  <v:stroke weight="0pt" endcap="round" joinstyle="round" on="false" color="#000000" opacity="0"/>
                  <v:fill on="true" color="#404040"/>
                </v:shape>
                <v:shape id="Shape 10136" style="position:absolute;width:0;height:2285;left:27452;top:6482;" coordsize="0,228556" path="m0,0l0,228556">
                  <v:stroke weight="2.69146pt" endcap="round" joinstyle="round" on="true" color="#404040"/>
                  <v:fill on="false" color="#000000" opacity="0"/>
                </v:shape>
                <v:shape id="Shape 10137" style="position:absolute;width:1257;height:1262;left:26823;top:8461;" coordsize="125788,126226" path="m0,0c39536,19894,86251,19894,125788,0l62894,126226l0,0x">
                  <v:stroke weight="0pt" endcap="round" joinstyle="round" on="false" color="#000000" opacity="0"/>
                  <v:fill on="true" color="#404040"/>
                </v:shape>
                <v:shape id="Shape 10138" style="position:absolute;width:0;height:2285;left:16149;top:16205;" coordsize="0,228544" path="m0,0l0,228544">
                  <v:stroke weight="2.69146pt" endcap="round" joinstyle="round" on="true" color="#404040"/>
                  <v:fill on="false" color="#000000" opacity="0"/>
                </v:shape>
                <v:shape id="Shape 10139" style="position:absolute;width:1257;height:1262;left:15520;top:18184;" coordsize="125788,126226" path="m0,0c39537,19872,86137,19872,125788,0l62894,126226l0,0x">
                  <v:stroke weight="0pt" endcap="round" joinstyle="round" on="false" color="#000000" opacity="0"/>
                  <v:fill on="true" color="#404040"/>
                </v:shape>
                <v:shape id="Shape 10140" style="position:absolute;width:0;height:2285;left:27452;top:16205;" coordsize="0,228544" path="m0,0l0,228544">
                  <v:stroke weight="2.69146pt" endcap="round" joinstyle="round" on="true" color="#404040"/>
                  <v:fill on="false" color="#000000" opacity="0"/>
                </v:shape>
                <v:shape id="Shape 10141" style="position:absolute;width:1257;height:1262;left:26823;top:18184;" coordsize="125788,126226" path="m0,0c39536,19872,86251,19872,125788,0l62894,126226l0,0x">
                  <v:stroke weight="0pt" endcap="round" joinstyle="round" on="false" color="#000000" opacity="0"/>
                  <v:fill on="true" color="#404040"/>
                </v:shape>
                <v:rect id="Rectangle 10142" style="position:absolute;width:592;height:2625;left:44011;top:24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EB5A85" w14:textId="77777777" w:rsidR="001F7486" w:rsidRDefault="00B175D8">
      <w:pPr>
        <w:spacing w:after="15" w:line="266" w:lineRule="auto"/>
        <w:ind w:left="265" w:right="255" w:hanging="10"/>
        <w:jc w:val="center"/>
      </w:pPr>
      <w:r>
        <w:t>Рис. 9 - Общая логическая схема экономического обоснования инвестиций в разработку программного продукта</w:t>
      </w:r>
      <w:r>
        <w:rPr>
          <w:rFonts w:ascii="Calibri" w:eastAsia="Calibri" w:hAnsi="Calibri" w:cs="Calibri"/>
          <w:color w:val="0070C0"/>
          <w:sz w:val="24"/>
        </w:rPr>
        <w:t xml:space="preserve"> </w:t>
      </w:r>
    </w:p>
    <w:p w14:paraId="20FC61F5" w14:textId="77777777" w:rsidR="001F7486" w:rsidRDefault="00B175D8">
      <w:pPr>
        <w:pStyle w:val="2"/>
        <w:spacing w:after="68"/>
        <w:ind w:right="0"/>
      </w:pPr>
      <w:r>
        <w:t xml:space="preserve">9.1. Описание функций, назначения и потенциальных пользователей программного продукта </w:t>
      </w:r>
    </w:p>
    <w:p w14:paraId="0D46ABFB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B406398" w14:textId="77777777" w:rsidR="001F7486" w:rsidRDefault="00B175D8">
      <w:pPr>
        <w:ind w:left="-15" w:right="362"/>
      </w:pPr>
      <w:r>
        <w:t>На первом шаге обоснования целесообразности необходимо дать краткую характеристику планируемого к разработке программного продукта. Для этого требуется получить ответы</w:t>
      </w:r>
      <w:r>
        <w:t xml:space="preserve"> на вопросы: какие функции он выполняет, какие задачи решает, где и для каких целей применяется. Кроме того, необходимо указать, кто является потенциальным пользователем программного продукта, </w:t>
      </w:r>
      <w:r>
        <w:lastRenderedPageBreak/>
        <w:t xml:space="preserve">а также оценить, существует ли потребность в нем, т.е. имеется </w:t>
      </w:r>
      <w:r>
        <w:t xml:space="preserve">ли на него достаточный спрос на рынке.  </w:t>
      </w:r>
    </w:p>
    <w:p w14:paraId="2039ACE4" w14:textId="77777777" w:rsidR="001F7486" w:rsidRDefault="00B175D8">
      <w:pPr>
        <w:spacing w:after="26"/>
        <w:ind w:left="-15" w:right="362"/>
      </w:pPr>
      <w:r>
        <w:t xml:space="preserve">С точки зрения назначения и потенциальных пользователей продукта можно выделить 3 основных направления в разработке программного обеспечения: </w:t>
      </w:r>
    </w:p>
    <w:p w14:paraId="5FAA653E" w14:textId="77777777" w:rsidR="001F7486" w:rsidRDefault="00B175D8">
      <w:pPr>
        <w:numPr>
          <w:ilvl w:val="0"/>
          <w:numId w:val="27"/>
        </w:numPr>
        <w:spacing w:after="26"/>
        <w:ind w:right="362"/>
      </w:pPr>
      <w:r>
        <w:rPr>
          <w:b/>
        </w:rPr>
        <w:t>Разработка (совершенствование) программного обеспечения для собственных нужд.</w:t>
      </w:r>
      <w:r>
        <w:t xml:space="preserve"> Соответствующее структурное подразд</w:t>
      </w:r>
      <w:r>
        <w:t>еление предприятия разрабатывает уникальный программный продукт для собственного использования внутри предприятия (например, отдел автоматизации промышленного предприятия создает систему электронного документооборота для этого же предприятия). Либо занимае</w:t>
      </w:r>
      <w:r>
        <w:t xml:space="preserve">тся совершенствованием уже существующего программного обеспечения.   </w:t>
      </w:r>
    </w:p>
    <w:p w14:paraId="26FAE121" w14:textId="77777777" w:rsidR="001F7486" w:rsidRDefault="00B175D8">
      <w:pPr>
        <w:numPr>
          <w:ilvl w:val="0"/>
          <w:numId w:val="27"/>
        </w:numPr>
        <w:spacing w:after="27"/>
        <w:ind w:right="362"/>
      </w:pPr>
      <w:r>
        <w:rPr>
          <w:b/>
        </w:rPr>
        <w:t>Разработка (совершенствование) программного обеспечения по индивидуальному заказу.</w:t>
      </w:r>
      <w:r>
        <w:t xml:space="preserve"> Специализированная организация (основной вид деятельности которой собственно и заключается в разработке</w:t>
      </w:r>
      <w:r>
        <w:t xml:space="preserve"> программного обеспечения) разрабатывает уникальный программный продукт для сторонней организации и по ее заказу с целью дальнейшего использования внутри организации-заказчика (например, заказ от оператора мобильной связи на разработку автоматической систе</w:t>
      </w:r>
      <w:r>
        <w:t xml:space="preserve">мы учета стоимости разговоров абонентов). Либо занимается совершенствованием уже существующего программного обеспечения. </w:t>
      </w:r>
    </w:p>
    <w:p w14:paraId="019B6E28" w14:textId="77777777" w:rsidR="001F7486" w:rsidRDefault="00B175D8">
      <w:pPr>
        <w:numPr>
          <w:ilvl w:val="0"/>
          <w:numId w:val="27"/>
        </w:numPr>
        <w:ind w:right="362"/>
      </w:pPr>
      <w:r>
        <w:rPr>
          <w:b/>
        </w:rPr>
        <w:t xml:space="preserve">Разработка программного обеспечения для свободной реализации на рынке IT. </w:t>
      </w:r>
      <w:r>
        <w:t>Специализированная организация разрабатывает программный про</w:t>
      </w:r>
      <w:r>
        <w:t xml:space="preserve">дукт, предназначенный для использования широким кругом пользователей и свободной продажи на рынке IT (например, разрабатывается какое-либо приложение для мобильных телефонов, которое свободно может приобрести любой желающий).  </w:t>
      </w:r>
    </w:p>
    <w:p w14:paraId="42DDACBA" w14:textId="77777777" w:rsidR="001F7486" w:rsidRDefault="00B175D8">
      <w:pPr>
        <w:spacing w:after="21" w:line="259" w:lineRule="auto"/>
        <w:ind w:left="708" w:right="0" w:firstLine="0"/>
        <w:jc w:val="left"/>
      </w:pPr>
      <w:r>
        <w:rPr>
          <w:color w:val="0070C0"/>
        </w:rPr>
        <w:t xml:space="preserve"> </w:t>
      </w:r>
    </w:p>
    <w:p w14:paraId="4D383E40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1B90B06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32E89CA1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p w14:paraId="20CD8FDA" w14:textId="77777777" w:rsidR="001F7486" w:rsidRDefault="00B175D8">
      <w:pPr>
        <w:pStyle w:val="2"/>
        <w:ind w:right="0"/>
      </w:pPr>
      <w:r>
        <w:t>9.2. Расчет затрат н</w:t>
      </w:r>
      <w:r>
        <w:t xml:space="preserve">а разработку программного продукта </w:t>
      </w:r>
    </w:p>
    <w:p w14:paraId="091473FE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70B289EC" w14:textId="77777777" w:rsidR="001F7486" w:rsidRDefault="00B175D8">
      <w:pPr>
        <w:spacing w:after="36"/>
        <w:ind w:left="-15" w:right="362"/>
      </w:pPr>
      <w:r>
        <w:t xml:space="preserve">Упрощенный расчет затрат на разработку программного продукта может быть сделан в разрезе следующих статей: </w:t>
      </w:r>
    </w:p>
    <w:p w14:paraId="0C621AD9" w14:textId="77777777" w:rsidR="001F7486" w:rsidRDefault="00B175D8">
      <w:pPr>
        <w:spacing w:after="3" w:line="327" w:lineRule="auto"/>
        <w:ind w:left="790" w:right="943" w:hanging="1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BC616AA" wp14:editId="79606EAA">
                <wp:simplePos x="0" y="0"/>
                <wp:positionH relativeFrom="column">
                  <wp:posOffset>451053</wp:posOffset>
                </wp:positionH>
                <wp:positionV relativeFrom="paragraph">
                  <wp:posOffset>-55402</wp:posOffset>
                </wp:positionV>
                <wp:extent cx="88392" cy="961644"/>
                <wp:effectExtent l="0" t="0" r="0" b="0"/>
                <wp:wrapSquare wrapText="bothSides"/>
                <wp:docPr id="110467" name="Group 110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0343" name="Picture 103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8" name="Picture 103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3" name="Picture 103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9" name="Picture 103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467" style="width:6.96pt;height:75.72pt;position:absolute;mso-position-horizontal-relative:text;mso-position-horizontal:absolute;margin-left:35.516pt;mso-position-vertical-relative:text;margin-top:-4.36243pt;" coordsize="883,9616">
                <v:shape id="Picture 10343" style="position:absolute;width:883;height:2179;left:0;top:0;" filled="f">
                  <v:imagedata r:id="rId14"/>
                </v:shape>
                <v:shape id="Picture 10348" style="position:absolute;width:883;height:2179;left:0;top:2468;" filled="f">
                  <v:imagedata r:id="rId14"/>
                </v:shape>
                <v:shape id="Picture 10353" style="position:absolute;width:883;height:2179;left:0;top:4953;" filled="f">
                  <v:imagedata r:id="rId14"/>
                </v:shape>
                <v:shape id="Picture 10359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затраты на основную заработную плату разработчиков;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затраты на дополнительную заработную плату разработчиков;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отчисления на социальные нужды; </w:t>
      </w:r>
    </w:p>
    <w:p w14:paraId="2AACB0E7" w14:textId="77777777" w:rsidR="001F7486" w:rsidRDefault="00B175D8">
      <w:pPr>
        <w:ind w:left="1133" w:right="362" w:hanging="353"/>
      </w:pPr>
      <w:r>
        <w:rPr>
          <w:rFonts w:ascii="Arial" w:eastAsia="Arial" w:hAnsi="Arial" w:cs="Arial"/>
        </w:rPr>
        <w:t xml:space="preserve"> </w:t>
      </w:r>
      <w:r>
        <w:t xml:space="preserve">прочие затраты (амортизация оборудования, расходы на электроэнергию, командировочные расходы, накладные расходы и т.п.).  </w:t>
      </w:r>
    </w:p>
    <w:p w14:paraId="3E0B5EFE" w14:textId="77777777" w:rsidR="001F7486" w:rsidRDefault="00B175D8">
      <w:pPr>
        <w:ind w:left="-15" w:right="362"/>
      </w:pPr>
      <w:r>
        <w:rPr>
          <w:b/>
        </w:rPr>
        <w:t>Затраты на основную заработную плату ко</w:t>
      </w:r>
      <w:r>
        <w:rPr>
          <w:b/>
        </w:rPr>
        <w:t>манды разработчиков</w:t>
      </w:r>
      <w:r>
        <w:t xml:space="preserve"> определяются исходя из состава и численности команды, размеров месячной заработной платы каждого из участников команды, а также общей трудоемкости разработки программного обеспечения. </w:t>
      </w:r>
    </w:p>
    <w:p w14:paraId="5547FE47" w14:textId="77777777" w:rsidR="001F7486" w:rsidRDefault="00B175D8">
      <w:pPr>
        <w:spacing w:after="111"/>
        <w:ind w:left="-15" w:right="362"/>
      </w:pPr>
      <w:r>
        <w:t xml:space="preserve"> Расчет  величины основной заработной платы участни</w:t>
      </w:r>
      <w:r>
        <w:t xml:space="preserve">ков команды осуществляется по формуле: </w:t>
      </w:r>
    </w:p>
    <w:p w14:paraId="45F2D8FD" w14:textId="77777777" w:rsidR="001F7486" w:rsidRDefault="00B175D8">
      <w:pPr>
        <w:spacing w:after="66" w:line="266" w:lineRule="auto"/>
        <w:ind w:left="408" w:right="0" w:hanging="10"/>
        <w:jc w:val="center"/>
      </w:pPr>
      <w:r>
        <w:rPr>
          <w:i/>
          <w:sz w:val="34"/>
        </w:rPr>
        <w:t>З</w:t>
      </w:r>
      <w:r>
        <w:rPr>
          <w:i/>
          <w:sz w:val="20"/>
        </w:rPr>
        <w:t xml:space="preserve">о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827A28" wp14:editId="3F94F087">
                <wp:extent cx="785932" cy="558467"/>
                <wp:effectExtent l="0" t="0" r="0" b="0"/>
                <wp:docPr id="110468" name="Group 110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932" cy="558467"/>
                          <a:chOff x="0" y="0"/>
                          <a:chExt cx="785932" cy="558467"/>
                        </a:xfrm>
                      </wpg:grpSpPr>
                      <pic:pic xmlns:pic="http://schemas.openxmlformats.org/drawingml/2006/picture">
                        <pic:nvPicPr>
                          <pic:cNvPr id="10449" name="Picture 10449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162400" y="55217"/>
                            <a:ext cx="456788" cy="391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51" name="Picture 10451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239261" y="406150"/>
                            <a:ext cx="140686" cy="152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53" name="Picture 10453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680851" y="113209"/>
                            <a:ext cx="105081" cy="2609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55" name="Picture 10455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209"/>
                            <a:ext cx="245761" cy="260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6" name="Rectangle 10456"/>
                        <wps:cNvSpPr/>
                        <wps:spPr>
                          <a:xfrm>
                            <a:off x="244036" y="0"/>
                            <a:ext cx="83161" cy="18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99960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7" name="Rectangle 10457"/>
                        <wps:cNvSpPr/>
                        <wps:spPr>
                          <a:xfrm>
                            <a:off x="198443" y="420166"/>
                            <a:ext cx="46210" cy="183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2FB6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9" name="Rectangle 10459"/>
                        <wps:cNvSpPr/>
                        <wps:spPr>
                          <a:xfrm>
                            <a:off x="533212" y="294519"/>
                            <a:ext cx="116116" cy="15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D708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чi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2" name="Rectangle 10462"/>
                        <wps:cNvSpPr/>
                        <wps:spPr>
                          <a:xfrm>
                            <a:off x="402079" y="179705"/>
                            <a:ext cx="158305" cy="25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E7B9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4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4" name="Rectangle 10464"/>
                        <wps:cNvSpPr/>
                        <wps:spPr>
                          <a:xfrm>
                            <a:off x="296566" y="420166"/>
                            <a:ext cx="83161" cy="183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7145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468" style="width:61.8844pt;height:43.9738pt;mso-position-horizontal-relative:char;mso-position-vertical-relative:line" coordsize="7859,5584">
                <v:shape id="Picture 10449" style="position:absolute;width:4567;height:3916;left:1624;top:552;" filled="f">
                  <v:imagedata r:id="rId396"/>
                </v:shape>
                <v:shape id="Picture 10451" style="position:absolute;width:1406;height:1523;left:2392;top:4061;" filled="f">
                  <v:imagedata r:id="rId397"/>
                </v:shape>
                <v:shape id="Picture 10453" style="position:absolute;width:1050;height:2609;left:6808;top:1132;" filled="f">
                  <v:imagedata r:id="rId398"/>
                </v:shape>
                <v:shape id="Picture 10455" style="position:absolute;width:2457;height:2609;left:0;top:1132;" filled="f">
                  <v:imagedata r:id="rId399"/>
                </v:shape>
                <v:rect id="Rectangle 10456" style="position:absolute;width:831;height:1834;left:244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457" style="position:absolute;width:462;height:1834;left:1984;top:4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0459" style="position:absolute;width:1161;height:1509;left:5332;top:2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чi</w:t>
                        </w:r>
                      </w:p>
                    </w:txbxContent>
                  </v:textbox>
                </v:rect>
                <v:rect id="Rectangle 10462" style="position:absolute;width:1583;height:2583;left:4020;top: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4"/>
                          </w:rPr>
                          <w:t xml:space="preserve">Т</w:t>
                        </w:r>
                      </w:p>
                    </w:txbxContent>
                  </v:textbox>
                </v:rect>
                <v:rect id="Rectangle 10464" style="position:absolute;width:831;height:1834;left:2965;top:4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sz w:val="34"/>
        </w:rPr>
        <w:t>t</w:t>
      </w:r>
      <w:r>
        <w:rPr>
          <w:i/>
          <w:sz w:val="20"/>
        </w:rPr>
        <w:t>i</w:t>
      </w:r>
      <w:r>
        <w:rPr>
          <w:sz w:val="34"/>
        </w:rPr>
        <w:t>,</w:t>
      </w:r>
      <w:r>
        <w:t xml:space="preserve"> (1) </w:t>
      </w:r>
    </w:p>
    <w:p w14:paraId="107B2AAB" w14:textId="77777777" w:rsidR="001F7486" w:rsidRDefault="00B175D8">
      <w:pPr>
        <w:spacing w:after="3" w:line="327" w:lineRule="auto"/>
        <w:ind w:left="849" w:right="446" w:hanging="283"/>
        <w:jc w:val="left"/>
      </w:pPr>
      <w:r>
        <w:t xml:space="preserve">где n – количество исполнителей, занятых разработкой конкретного ПО; </w:t>
      </w:r>
      <w:r>
        <w:rPr>
          <w:sz w:val="18"/>
        </w:rPr>
        <w:t xml:space="preserve">  </w:t>
      </w:r>
      <w:r>
        <w:rPr>
          <w:vertAlign w:val="subscript"/>
        </w:rPr>
        <w:t>Чi</w:t>
      </w:r>
      <w:r>
        <w:t xml:space="preserve"> – часовая заработная плата i-го исполнителя (руб.);       t</w:t>
      </w:r>
      <w:r>
        <w:rPr>
          <w:vertAlign w:val="subscript"/>
        </w:rPr>
        <w:t>i</w:t>
      </w:r>
      <w:r>
        <w:t xml:space="preserve"> – </w:t>
      </w:r>
      <w:r>
        <w:t xml:space="preserve">трудоемкость работ, выполняемых i-м исполнителем (ч). </w:t>
      </w:r>
    </w:p>
    <w:p w14:paraId="6020A3E8" w14:textId="77777777" w:rsidR="001F7486" w:rsidRDefault="00B175D8">
      <w:pPr>
        <w:spacing w:after="18" w:line="259" w:lineRule="auto"/>
        <w:ind w:left="566" w:right="0" w:firstLine="0"/>
        <w:jc w:val="left"/>
      </w:pPr>
      <w:r>
        <w:t xml:space="preserve">  </w:t>
      </w:r>
    </w:p>
    <w:p w14:paraId="5F3CE78D" w14:textId="77777777" w:rsidR="001F7486" w:rsidRDefault="00B175D8">
      <w:pPr>
        <w:ind w:left="-15" w:right="362"/>
      </w:pPr>
      <w:r>
        <w:t>Часовая заработная плата определяется путем деления месячной заработной платы на количество рабочих часов в месяце (можно принять равным 168 часам или по данным Минтруда и социальной защиты населени</w:t>
      </w:r>
      <w:r>
        <w:t xml:space="preserve">я на момент проведения расчетов). </w:t>
      </w:r>
    </w:p>
    <w:p w14:paraId="3E8BF81F" w14:textId="77777777" w:rsidR="001F7486" w:rsidRDefault="00B175D8">
      <w:pPr>
        <w:ind w:left="-15" w:right="362"/>
      </w:pPr>
      <w:r>
        <w:t xml:space="preserve">При этом месячная заработная плата определяется либо по фактическим данным предприятия-разработчика, либо берется исходя из сложившегося на рынке труда размера заработной платы данной категории специалистов.  </w:t>
      </w:r>
    </w:p>
    <w:p w14:paraId="1ABA8652" w14:textId="77777777" w:rsidR="001F7486" w:rsidRDefault="00B175D8">
      <w:pPr>
        <w:ind w:left="-15" w:right="362"/>
      </w:pPr>
      <w:r>
        <w:t>Трудоемкост</w:t>
      </w:r>
      <w:r>
        <w:t xml:space="preserve">ь определяется исходя из сложности разработки программного продукта и объема выполняемых им функций. </w:t>
      </w:r>
    </w:p>
    <w:p w14:paraId="00BFAF17" w14:textId="77777777" w:rsidR="001F7486" w:rsidRDefault="00B175D8">
      <w:pPr>
        <w:ind w:left="-15" w:right="362"/>
      </w:pPr>
      <w:r>
        <w:t>Также в затраты на основную заработную плату команды разработчиков входит и премиальный фонд, создаваемый для материального стимулирования участников кома</w:t>
      </w:r>
      <w:r>
        <w:t xml:space="preserve">нды. Его размер может определяться исходя из практики, сложившейся в организации, или  браться условно в диапазоне 50-100% от размера основной заработной платы. </w:t>
      </w:r>
    </w:p>
    <w:p w14:paraId="54ACBAC7" w14:textId="77777777" w:rsidR="001F7486" w:rsidRDefault="00B175D8">
      <w:pPr>
        <w:ind w:left="-15" w:right="362"/>
      </w:pPr>
      <w:r>
        <w:t xml:space="preserve"> Расчет затрат на основную заработную плату рекомендуется осуществлять в форме таблицы 11.  </w:t>
      </w:r>
    </w:p>
    <w:p w14:paraId="018651B2" w14:textId="77777777" w:rsidR="001F7486" w:rsidRDefault="00B175D8">
      <w:pPr>
        <w:ind w:left="-15" w:right="362" w:firstLine="0"/>
      </w:pPr>
      <w:r>
        <w:lastRenderedPageBreak/>
        <w:t>Т</w:t>
      </w:r>
      <w:r>
        <w:t xml:space="preserve">абл. 11 - Расчет затрат на основную заработную плату команды разработчиков </w:t>
      </w:r>
    </w:p>
    <w:p w14:paraId="18F8B9BC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tbl>
      <w:tblPr>
        <w:tblStyle w:val="TableGrid"/>
        <w:tblW w:w="9369" w:type="dxa"/>
        <w:tblInd w:w="-7" w:type="dxa"/>
        <w:tblCellMar>
          <w:top w:w="7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1751"/>
        <w:gridCol w:w="1677"/>
        <w:gridCol w:w="1501"/>
        <w:gridCol w:w="1306"/>
        <w:gridCol w:w="1304"/>
        <w:gridCol w:w="1446"/>
      </w:tblGrid>
      <w:tr w:rsidR="001F7486" w14:paraId="7F13B80D" w14:textId="77777777">
        <w:trPr>
          <w:trHeight w:val="1114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A3140" w14:textId="77777777" w:rsidR="001F7486" w:rsidRDefault="00B175D8">
            <w:pPr>
              <w:spacing w:after="0" w:line="259" w:lineRule="auto"/>
              <w:ind w:left="2" w:right="0" w:firstLine="0"/>
            </w:pPr>
            <w:r>
              <w:rPr>
                <w:sz w:val="24"/>
              </w:rPr>
              <w:t xml:space="preserve">№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01BF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Участник команды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D74F0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rPr>
                <w:sz w:val="24"/>
              </w:rPr>
              <w:t xml:space="preserve">Выполняемые работы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BDEC6" w14:textId="77777777" w:rsidR="001F7486" w:rsidRDefault="00B175D8">
            <w:pPr>
              <w:spacing w:after="28" w:line="250" w:lineRule="auto"/>
              <w:ind w:right="0" w:firstLine="0"/>
              <w:jc w:val="left"/>
            </w:pPr>
            <w:r>
              <w:rPr>
                <w:sz w:val="24"/>
              </w:rPr>
              <w:t xml:space="preserve">Месячная заработная плата, </w:t>
            </w:r>
            <w:r>
              <w:rPr>
                <w:sz w:val="24"/>
              </w:rPr>
              <w:tab/>
              <w:t xml:space="preserve">тыс. </w:t>
            </w:r>
          </w:p>
          <w:p w14:paraId="3F9E25A0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rPr>
                <w:sz w:val="24"/>
              </w:rPr>
              <w:t xml:space="preserve">р.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640D8" w14:textId="77777777" w:rsidR="001F7486" w:rsidRDefault="00B175D8">
            <w:pPr>
              <w:spacing w:after="0" w:line="259" w:lineRule="auto"/>
              <w:ind w:left="2" w:right="91" w:firstLine="0"/>
              <w:jc w:val="left"/>
            </w:pPr>
            <w:r>
              <w:rPr>
                <w:sz w:val="24"/>
              </w:rPr>
              <w:t xml:space="preserve">Часовая заработна я </w:t>
            </w:r>
            <w:r>
              <w:rPr>
                <w:sz w:val="24"/>
              </w:rPr>
              <w:tab/>
              <w:t xml:space="preserve">плата, тыс. р.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27084" w14:textId="77777777" w:rsidR="001F7486" w:rsidRDefault="00B175D8">
            <w:pPr>
              <w:spacing w:after="0" w:line="259" w:lineRule="auto"/>
              <w:ind w:left="2" w:right="78" w:firstLine="0"/>
              <w:jc w:val="left"/>
            </w:pPr>
            <w:r>
              <w:rPr>
                <w:sz w:val="24"/>
              </w:rPr>
              <w:t xml:space="preserve">Трудоемк ость работ, часов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4DD2" w14:textId="77777777" w:rsidR="001F7486" w:rsidRDefault="00B175D8">
            <w:pPr>
              <w:spacing w:after="37" w:line="237" w:lineRule="auto"/>
              <w:ind w:left="2" w:right="0" w:firstLine="0"/>
              <w:jc w:val="left"/>
            </w:pPr>
            <w:r>
              <w:rPr>
                <w:sz w:val="24"/>
              </w:rPr>
              <w:t xml:space="preserve">Основная заработная плата, тыс. </w:t>
            </w:r>
          </w:p>
          <w:p w14:paraId="67AD514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р. </w:t>
            </w:r>
          </w:p>
        </w:tc>
      </w:tr>
      <w:tr w:rsidR="001F7486" w14:paraId="15FEDAEE" w14:textId="77777777">
        <w:trPr>
          <w:trHeight w:val="288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8D1D2" w14:textId="77777777" w:rsidR="001F7486" w:rsidRDefault="00B175D8">
            <w:pPr>
              <w:spacing w:after="0" w:line="259" w:lineRule="auto"/>
              <w:ind w:left="26" w:right="0" w:firstLine="0"/>
              <w:jc w:val="left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62BF2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C7C5" w14:textId="77777777" w:rsidR="001F7486" w:rsidRDefault="00B175D8">
            <w:pPr>
              <w:spacing w:after="0" w:line="259" w:lineRule="auto"/>
              <w:ind w:right="98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C96C7" w14:textId="77777777" w:rsidR="001F7486" w:rsidRDefault="00B175D8">
            <w:pPr>
              <w:spacing w:after="0" w:line="259" w:lineRule="auto"/>
              <w:ind w:right="111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10B56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CC12D" w14:textId="77777777" w:rsidR="001F7486" w:rsidRDefault="00B175D8">
            <w:pPr>
              <w:spacing w:after="0" w:line="259" w:lineRule="auto"/>
              <w:ind w:right="115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BBA83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</w:tr>
      <w:tr w:rsidR="001F7486" w14:paraId="061CAFAB" w14:textId="77777777">
        <w:trPr>
          <w:trHeight w:val="562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19DCC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F83EF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Бизнесаналитик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54629" w14:textId="77777777" w:rsidR="001F7486" w:rsidRDefault="00B175D8">
            <w:pPr>
              <w:spacing w:after="0" w:line="259" w:lineRule="auto"/>
              <w:ind w:right="105" w:firstLine="0"/>
              <w:jc w:val="center"/>
            </w:pPr>
            <w:r>
              <w:rPr>
                <w:sz w:val="24"/>
              </w:rPr>
              <w:t xml:space="preserve">...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160AB" w14:textId="77777777" w:rsidR="001F7486" w:rsidRDefault="00B175D8">
            <w:pPr>
              <w:spacing w:after="0" w:line="259" w:lineRule="auto"/>
              <w:ind w:right="111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66ECA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5202A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FAA80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</w:tr>
      <w:tr w:rsidR="001F7486" w14:paraId="10EEDD1E" w14:textId="77777777">
        <w:trPr>
          <w:trHeight w:val="562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BEB52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F651B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Системный архитектор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69F1E" w14:textId="77777777" w:rsidR="001F7486" w:rsidRDefault="00B175D8">
            <w:pPr>
              <w:spacing w:after="0" w:line="259" w:lineRule="auto"/>
              <w:ind w:right="4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3015E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820DB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143C1" w14:textId="77777777" w:rsidR="001F7486" w:rsidRDefault="00B175D8">
            <w:pPr>
              <w:spacing w:after="0" w:line="259" w:lineRule="auto"/>
              <w:ind w:right="4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26EA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654CFFB5" w14:textId="77777777">
        <w:trPr>
          <w:trHeight w:val="562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56FFC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F73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Ведущий программист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6BDE" w14:textId="77777777" w:rsidR="001F7486" w:rsidRDefault="00B175D8">
            <w:pPr>
              <w:spacing w:after="0" w:line="259" w:lineRule="auto"/>
              <w:ind w:right="4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C05A7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1C7FB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1F31A" w14:textId="77777777" w:rsidR="001F7486" w:rsidRDefault="00B175D8">
            <w:pPr>
              <w:spacing w:after="0" w:line="259" w:lineRule="auto"/>
              <w:ind w:right="4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7FD4A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6984FEDB" w14:textId="77777777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BE76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98A70" w14:textId="77777777" w:rsidR="001F7486" w:rsidRDefault="00B175D8">
            <w:pPr>
              <w:spacing w:after="0" w:line="259" w:lineRule="auto"/>
              <w:ind w:left="2" w:right="0" w:firstLine="0"/>
            </w:pPr>
            <w:r>
              <w:rPr>
                <w:sz w:val="24"/>
              </w:rPr>
              <w:t xml:space="preserve">Программист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AECC" w14:textId="77777777" w:rsidR="001F7486" w:rsidRDefault="00B175D8">
            <w:pPr>
              <w:spacing w:after="0" w:line="259" w:lineRule="auto"/>
              <w:ind w:right="4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EA638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9193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CAF6F" w14:textId="77777777" w:rsidR="001F7486" w:rsidRDefault="00B175D8">
            <w:pPr>
              <w:spacing w:after="0" w:line="259" w:lineRule="auto"/>
              <w:ind w:right="4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3190D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100074DD" w14:textId="77777777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1092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271ED" w14:textId="77777777" w:rsidR="001F7486" w:rsidRDefault="00B175D8">
            <w:pPr>
              <w:spacing w:after="0" w:line="259" w:lineRule="auto"/>
              <w:ind w:left="2" w:right="0" w:firstLine="0"/>
            </w:pPr>
            <w:r>
              <w:rPr>
                <w:sz w:val="24"/>
              </w:rPr>
              <w:t xml:space="preserve">Тестировщик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767A" w14:textId="77777777" w:rsidR="001F7486" w:rsidRDefault="00B175D8">
            <w:pPr>
              <w:spacing w:after="0" w:line="259" w:lineRule="auto"/>
              <w:ind w:right="4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2F6F1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8667A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01183" w14:textId="77777777" w:rsidR="001F7486" w:rsidRDefault="00B175D8">
            <w:pPr>
              <w:spacing w:after="0" w:line="259" w:lineRule="auto"/>
              <w:ind w:right="4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BB75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198955DD" w14:textId="77777777">
        <w:trPr>
          <w:trHeight w:val="288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FF16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D5303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Дизайнер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67C53" w14:textId="77777777" w:rsidR="001F7486" w:rsidRDefault="00B175D8">
            <w:pPr>
              <w:spacing w:after="0" w:line="259" w:lineRule="auto"/>
              <w:ind w:right="4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C34A6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C9C7F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C85F6" w14:textId="77777777" w:rsidR="001F7486" w:rsidRDefault="00B175D8">
            <w:pPr>
              <w:spacing w:after="0" w:line="259" w:lineRule="auto"/>
              <w:ind w:right="4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EF54" w14:textId="77777777" w:rsidR="001F7486" w:rsidRDefault="00B175D8">
            <w:pPr>
              <w:spacing w:after="0" w:line="259" w:lineRule="auto"/>
              <w:ind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5596FA90" w14:textId="77777777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CBF0" w14:textId="77777777" w:rsidR="001F7486" w:rsidRDefault="00B175D8">
            <w:pPr>
              <w:spacing w:after="0" w:line="259" w:lineRule="auto"/>
              <w:ind w:left="2" w:right="0" w:firstLine="0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F890F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9DA3D" w14:textId="77777777" w:rsidR="001F7486" w:rsidRDefault="00B175D8">
            <w:pPr>
              <w:spacing w:after="0" w:line="259" w:lineRule="auto"/>
              <w:ind w:right="107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6558A" w14:textId="77777777" w:rsidR="001F7486" w:rsidRDefault="00B175D8">
            <w:pPr>
              <w:spacing w:after="0" w:line="259" w:lineRule="auto"/>
              <w:ind w:right="111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C60E2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D781A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5212F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</w:tr>
      <w:tr w:rsidR="001F7486" w14:paraId="40499C13" w14:textId="77777777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75522" w14:textId="77777777" w:rsidR="001F7486" w:rsidRDefault="00B175D8">
            <w:pPr>
              <w:spacing w:after="0" w:line="259" w:lineRule="auto"/>
              <w:ind w:left="2" w:right="0" w:firstLine="0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C5A1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87E1" w14:textId="77777777" w:rsidR="001F7486" w:rsidRDefault="00B175D8">
            <w:pPr>
              <w:spacing w:after="0" w:line="259" w:lineRule="auto"/>
              <w:ind w:right="107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AD23" w14:textId="77777777" w:rsidR="001F7486" w:rsidRDefault="00B175D8">
            <w:pPr>
              <w:spacing w:after="0" w:line="259" w:lineRule="auto"/>
              <w:ind w:right="111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AEEDB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A2AEA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D274D" w14:textId="77777777" w:rsidR="001F7486" w:rsidRDefault="00B175D8">
            <w:pPr>
              <w:spacing w:after="0" w:line="259" w:lineRule="auto"/>
              <w:ind w:right="106" w:firstLine="0"/>
              <w:jc w:val="center"/>
            </w:pPr>
            <w:r>
              <w:rPr>
                <w:sz w:val="24"/>
              </w:rPr>
              <w:t xml:space="preserve">… </w:t>
            </w:r>
          </w:p>
        </w:tc>
      </w:tr>
      <w:tr w:rsidR="001F7486" w14:paraId="4C62F98D" w14:textId="77777777">
        <w:trPr>
          <w:trHeight w:val="286"/>
        </w:trPr>
        <w:tc>
          <w:tcPr>
            <w:tcW w:w="78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55C58" w14:textId="77777777" w:rsidR="001F7486" w:rsidRDefault="00B175D8">
            <w:pPr>
              <w:spacing w:after="0" w:line="259" w:lineRule="auto"/>
              <w:ind w:left="710" w:right="0" w:firstLine="0"/>
              <w:jc w:val="left"/>
            </w:pPr>
            <w:r>
              <w:rPr>
                <w:sz w:val="24"/>
              </w:rPr>
              <w:t xml:space="preserve">ПРЕМИЯ (указать выбранное значение из диапазона 50-100%) 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474D5" w14:textId="77777777" w:rsidR="001F7486" w:rsidRDefault="00B175D8">
            <w:pPr>
              <w:spacing w:after="0" w:line="259" w:lineRule="auto"/>
              <w:ind w:left="108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1F7486" w14:paraId="30BA3FCA" w14:textId="77777777">
        <w:trPr>
          <w:trHeight w:val="286"/>
        </w:trPr>
        <w:tc>
          <w:tcPr>
            <w:tcW w:w="78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C7EE7" w14:textId="77777777" w:rsidR="001F7486" w:rsidRDefault="00B175D8">
            <w:pPr>
              <w:spacing w:after="0" w:line="259" w:lineRule="auto"/>
              <w:ind w:right="63" w:firstLine="0"/>
              <w:jc w:val="center"/>
            </w:pPr>
            <w:r>
              <w:rPr>
                <w:sz w:val="24"/>
              </w:rPr>
              <w:t xml:space="preserve">Итого затраты на основную заработную плату разработчиков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D0DE0" w14:textId="77777777" w:rsidR="001F7486" w:rsidRDefault="00B175D8">
            <w:pPr>
              <w:spacing w:after="0" w:line="259" w:lineRule="auto"/>
              <w:ind w:left="108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14:paraId="742DF40F" w14:textId="77777777" w:rsidR="001F7486" w:rsidRDefault="00B175D8">
      <w:pPr>
        <w:spacing w:after="80" w:line="259" w:lineRule="auto"/>
        <w:ind w:left="708" w:right="0" w:firstLine="0"/>
        <w:jc w:val="left"/>
      </w:pPr>
      <w:r>
        <w:rPr>
          <w:b/>
        </w:rPr>
        <w:t xml:space="preserve"> </w:t>
      </w:r>
    </w:p>
    <w:p w14:paraId="21F8CED3" w14:textId="77777777" w:rsidR="001F7486" w:rsidRDefault="00B175D8">
      <w:pPr>
        <w:spacing w:after="347"/>
        <w:ind w:left="-15" w:right="362"/>
      </w:pPr>
      <w:r>
        <w:rPr>
          <w:b/>
        </w:rPr>
        <w:t xml:space="preserve">Затраты на дополнительную </w:t>
      </w:r>
      <w:r>
        <w:rPr>
          <w:b/>
        </w:rPr>
        <w:t>заработную плату команды разработчиков</w:t>
      </w:r>
      <w:r>
        <w:t xml:space="preserve">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</w:t>
      </w:r>
      <w:r>
        <w:t xml:space="preserve">еделяются по формуле: </w:t>
      </w:r>
    </w:p>
    <w:p w14:paraId="6123335E" w14:textId="77777777" w:rsidR="001F7486" w:rsidRDefault="00B175D8">
      <w:pPr>
        <w:spacing w:after="108" w:line="259" w:lineRule="auto"/>
        <w:ind w:left="3366" w:right="518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FDC3406" wp14:editId="4DC4A0DF">
                <wp:simplePos x="0" y="0"/>
                <wp:positionH relativeFrom="column">
                  <wp:posOffset>2374173</wp:posOffset>
                </wp:positionH>
                <wp:positionV relativeFrom="paragraph">
                  <wp:posOffset>-232779</wp:posOffset>
                </wp:positionV>
                <wp:extent cx="507962" cy="384998"/>
                <wp:effectExtent l="0" t="0" r="0" b="0"/>
                <wp:wrapSquare wrapText="bothSides"/>
                <wp:docPr id="115339" name="Group 115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962" cy="384998"/>
                          <a:chOff x="0" y="0"/>
                          <a:chExt cx="507962" cy="384998"/>
                        </a:xfrm>
                      </wpg:grpSpPr>
                      <wps:wsp>
                        <wps:cNvPr id="109224" name="Rectangle 109224"/>
                        <wps:cNvSpPr/>
                        <wps:spPr>
                          <a:xfrm>
                            <a:off x="288779" y="147083"/>
                            <a:ext cx="83293" cy="18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0B1F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4" name="Rectangle 10964"/>
                        <wps:cNvSpPr/>
                        <wps:spPr>
                          <a:xfrm>
                            <a:off x="185263" y="56165"/>
                            <a:ext cx="141436" cy="258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4EBD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4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7" name="Picture 10967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402715" y="0"/>
                            <a:ext cx="105247" cy="2514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9" name="Picture 10969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141"/>
                            <a:ext cx="246150" cy="2618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339" style="width:39.997pt;height:30.3148pt;position:absolute;mso-position-horizontal-relative:text;mso-position-horizontal:absolute;margin-left:186.943pt;mso-position-vertical-relative:text;margin-top:-18.3291pt;" coordsize="5079,3849">
                <v:rect id="Rectangle 109224" style="position:absolute;width:832;height:1832;left:2887;top:1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  <w:u w:val="single" w:color="00000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0964" style="position:absolute;width:1414;height:2585;left:1852;top: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4"/>
                          </w:rPr>
                          <w:t xml:space="preserve">З</w:t>
                        </w:r>
                      </w:p>
                    </w:txbxContent>
                  </v:textbox>
                </v:rect>
                <v:shape id="Picture 10967" style="position:absolute;width:1052;height:2514;left:4027;top:0;" filled="f">
                  <v:imagedata r:id="rId398"/>
                </v:shape>
                <v:shape id="Picture 10969" style="position:absolute;width:2461;height:2618;left:0;top:1231;" filled="f">
                  <v:imagedata r:id="rId399"/>
                </v:shape>
                <w10:wrap type="square"/>
              </v:group>
            </w:pict>
          </mc:Fallback>
        </mc:AlternateContent>
      </w:r>
      <w:r>
        <w:rPr>
          <w:i/>
          <w:sz w:val="34"/>
        </w:rPr>
        <w:t>З</w:t>
      </w:r>
      <w:r>
        <w:rPr>
          <w:i/>
          <w:sz w:val="20"/>
        </w:rPr>
        <w:t>д</w:t>
      </w:r>
    </w:p>
    <w:p w14:paraId="1E767843" w14:textId="77777777" w:rsidR="001F7486" w:rsidRDefault="00B175D8">
      <w:pPr>
        <w:pStyle w:val="1"/>
        <w:tabs>
          <w:tab w:val="center" w:pos="4632"/>
          <w:tab w:val="center" w:pos="5576"/>
          <w:tab w:val="center" w:pos="6448"/>
        </w:tabs>
        <w:spacing w:after="381"/>
        <w:ind w:left="0" w:righ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34"/>
        </w:rPr>
        <w:t>100</w:t>
      </w:r>
      <w:r>
        <w:rPr>
          <w:b w:val="0"/>
          <w:i/>
          <w:sz w:val="34"/>
        </w:rPr>
        <w:t>H</w:t>
      </w:r>
      <w:r>
        <w:rPr>
          <w:b w:val="0"/>
          <w:i/>
          <w:sz w:val="20"/>
          <w:u w:val="single" w:color="000000"/>
        </w:rPr>
        <w:t xml:space="preserve">д </w:t>
      </w:r>
      <w:r>
        <w:rPr>
          <w:b w:val="0"/>
          <w:sz w:val="34"/>
        </w:rPr>
        <w:t>,</w:t>
      </w:r>
      <w:r>
        <w:rPr>
          <w:b w:val="0"/>
        </w:rPr>
        <w:t xml:space="preserve"> </w:t>
      </w:r>
      <w:r>
        <w:rPr>
          <w:b w:val="0"/>
        </w:rPr>
        <w:tab/>
        <w:t xml:space="preserve"> </w:t>
      </w:r>
      <w:r>
        <w:rPr>
          <w:b w:val="0"/>
        </w:rPr>
        <w:tab/>
        <w:t>(2)</w:t>
      </w:r>
      <w:r>
        <w:rPr>
          <w:b w:val="0"/>
          <w:i/>
        </w:rPr>
        <w:t xml:space="preserve"> </w:t>
      </w:r>
    </w:p>
    <w:p w14:paraId="41F07762" w14:textId="77777777" w:rsidR="001F7486" w:rsidRDefault="00B175D8">
      <w:pPr>
        <w:spacing w:after="95" w:line="259" w:lineRule="auto"/>
        <w:ind w:left="10" w:right="549" w:hanging="10"/>
        <w:jc w:val="right"/>
      </w:pPr>
      <w:r>
        <w:t>где З</w:t>
      </w:r>
      <w:r>
        <w:rPr>
          <w:vertAlign w:val="subscript"/>
        </w:rPr>
        <w:t>о</w:t>
      </w:r>
      <w:r>
        <w:t xml:space="preserve"> – затраты на основную заработную плату с учетом премии (руб.);  </w:t>
      </w:r>
    </w:p>
    <w:p w14:paraId="4120CAA9" w14:textId="77777777" w:rsidR="001F7486" w:rsidRDefault="00B175D8">
      <w:pPr>
        <w:ind w:left="-15" w:right="362"/>
      </w:pPr>
      <w:r>
        <w:t>Н</w:t>
      </w:r>
      <w:r>
        <w:rPr>
          <w:i/>
          <w:vertAlign w:val="subscript"/>
        </w:rPr>
        <w:t>д</w:t>
      </w:r>
      <w:r>
        <w:t xml:space="preserve"> – </w:t>
      </w:r>
      <w:r>
        <w:t xml:space="preserve">норматив дополнительной заработной платы, рекомендуется брать в пределах 10-20%. </w:t>
      </w:r>
    </w:p>
    <w:p w14:paraId="220B89FE" w14:textId="77777777" w:rsidR="001F7486" w:rsidRDefault="00B175D8">
      <w:pPr>
        <w:ind w:left="-15" w:right="362"/>
      </w:pPr>
      <w:r>
        <w:rPr>
          <w:b/>
        </w:rPr>
        <w:t>Отчисления на социальные нужды</w:t>
      </w:r>
      <w:r>
        <w:t xml:space="preserve"> (в фонд социальной защиты населения и на обязательное страхование) определяются в соответствии с действующими законодательными актами по формул</w:t>
      </w:r>
      <w:r>
        <w:t xml:space="preserve">е: </w:t>
      </w:r>
    </w:p>
    <w:p w14:paraId="2FB98B86" w14:textId="77777777" w:rsidR="001F7486" w:rsidRDefault="00B175D8">
      <w:pPr>
        <w:spacing w:after="0" w:line="259" w:lineRule="auto"/>
        <w:ind w:left="227" w:right="151" w:hanging="10"/>
        <w:jc w:val="center"/>
      </w:pPr>
      <w:r>
        <w:rPr>
          <w:i/>
          <w:sz w:val="25"/>
        </w:rPr>
        <w:t>Зо Зд Нсоц</w:t>
      </w:r>
    </w:p>
    <w:p w14:paraId="7C2A5AA2" w14:textId="77777777" w:rsidR="001F7486" w:rsidRDefault="00B175D8">
      <w:pPr>
        <w:tabs>
          <w:tab w:val="center" w:pos="4545"/>
          <w:tab w:val="center" w:pos="6611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0B5C6AEC" wp14:editId="737EA664">
                <wp:simplePos x="0" y="0"/>
                <wp:positionH relativeFrom="column">
                  <wp:posOffset>2478405</wp:posOffset>
                </wp:positionH>
                <wp:positionV relativeFrom="paragraph">
                  <wp:posOffset>-129305</wp:posOffset>
                </wp:positionV>
                <wp:extent cx="1089014" cy="280995"/>
                <wp:effectExtent l="0" t="0" r="0" b="0"/>
                <wp:wrapNone/>
                <wp:docPr id="115340" name="Group 115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014" cy="280995"/>
                          <a:chOff x="0" y="0"/>
                          <a:chExt cx="1089014" cy="280995"/>
                        </a:xfrm>
                      </wpg:grpSpPr>
                      <pic:pic xmlns:pic="http://schemas.openxmlformats.org/drawingml/2006/picture">
                        <pic:nvPicPr>
                          <pic:cNvPr id="115651" name="Picture 115651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148158" y="20828"/>
                            <a:ext cx="8229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53" name="Picture 115653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636854" y="-1523"/>
                            <a:ext cx="94488" cy="195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4" name="Shape 10974"/>
                        <wps:cNvSpPr/>
                        <wps:spPr>
                          <a:xfrm>
                            <a:off x="123161" y="207788"/>
                            <a:ext cx="9658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853">
                                <a:moveTo>
                                  <a:pt x="0" y="0"/>
                                </a:moveTo>
                                <a:lnTo>
                                  <a:pt x="965853" y="0"/>
                                </a:lnTo>
                              </a:path>
                            </a:pathLst>
                          </a:custGeom>
                          <a:ln w="61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2" name="Picture 10982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690490" y="0"/>
                            <a:ext cx="74697" cy="182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52" name="Picture 115652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354406" y="63501"/>
                            <a:ext cx="88392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86" name="Picture 10986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89787"/>
                            <a:ext cx="173474" cy="191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340" style="width:85.7491pt;height:22.1256pt;position:absolute;z-index:-2147483147;mso-position-horizontal-relative:text;mso-position-horizontal:absolute;margin-left:195.15pt;mso-position-vertical-relative:text;margin-top:-10.1816pt;" coordsize="10890,2809">
                <v:shape id="Picture 115651" style="position:absolute;width:822;height:1524;left:1481;top:208;" filled="f">
                  <v:imagedata r:id="rId404"/>
                </v:shape>
                <v:shape id="Picture 115653" style="position:absolute;width:944;height:1950;left:6368;top:-15;" filled="f">
                  <v:imagedata r:id="rId405"/>
                </v:shape>
                <v:shape id="Shape 10974" style="position:absolute;width:9658;height:0;left:1231;top:2077;" coordsize="965853,0" path="m0,0l965853,0">
                  <v:stroke weight="0.486087pt" endcap="flat" joinstyle="round" on="true" color="#000000"/>
                  <v:fill on="false" color="#000000" opacity="0"/>
                </v:shape>
                <v:shape id="Picture 10982" style="position:absolute;width:746;height:1828;left:6904;top:0;" filled="f">
                  <v:imagedata r:id="rId398"/>
                </v:shape>
                <v:shape id="Picture 115652" style="position:absolute;width:883;height:883;left:3544;top:635;" filled="f">
                  <v:imagedata r:id="rId406"/>
                </v:shape>
                <v:shape id="Picture 10986" style="position:absolute;width:1734;height:1912;left:0;top:897;" filled="f">
                  <v:imagedata r:id="rId40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5"/>
        </w:rPr>
        <w:t>Зсоц</w:t>
      </w:r>
      <w:r>
        <w:rPr>
          <w:sz w:val="25"/>
        </w:rPr>
        <w:t>,</w:t>
      </w:r>
      <w:r>
        <w:rPr>
          <w:sz w:val="25"/>
        </w:rPr>
        <w:tab/>
      </w:r>
      <w:r>
        <w:t xml:space="preserve"> </w:t>
      </w:r>
    </w:p>
    <w:p w14:paraId="7FE3F993" w14:textId="77777777" w:rsidR="001F7486" w:rsidRDefault="00B175D8">
      <w:pPr>
        <w:tabs>
          <w:tab w:val="center" w:pos="4849"/>
          <w:tab w:val="center" w:pos="5751"/>
          <w:tab w:val="center" w:pos="6448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8"/>
          <w:vertAlign w:val="superscript"/>
        </w:rPr>
        <w:t>100</w:t>
      </w:r>
      <w:r>
        <w:rPr>
          <w:sz w:val="38"/>
          <w:vertAlign w:val="superscript"/>
        </w:rPr>
        <w:tab/>
      </w:r>
      <w:r>
        <w:t xml:space="preserve"> </w:t>
      </w:r>
      <w:r>
        <w:tab/>
        <w:t>(3)</w:t>
      </w:r>
    </w:p>
    <w:p w14:paraId="67EA7F00" w14:textId="77777777" w:rsidR="001F7486" w:rsidRDefault="00B175D8">
      <w:pPr>
        <w:spacing w:after="69" w:line="259" w:lineRule="auto"/>
        <w:ind w:left="10" w:right="361" w:hanging="10"/>
        <w:jc w:val="right"/>
      </w:pPr>
      <w:r>
        <w:t xml:space="preserve">где Нсоц – норматив отчислений на социальные нужды (согласно </w:t>
      </w:r>
    </w:p>
    <w:p w14:paraId="2A1713EB" w14:textId="77777777" w:rsidR="001F7486" w:rsidRDefault="00B175D8">
      <w:pPr>
        <w:ind w:left="-15" w:right="362" w:firstLine="0"/>
      </w:pPr>
      <w:r>
        <w:t xml:space="preserve">действующему законодательству). </w:t>
      </w:r>
    </w:p>
    <w:p w14:paraId="5263EDF2" w14:textId="77777777" w:rsidR="001F7486" w:rsidRDefault="00B175D8">
      <w:pPr>
        <w:ind w:left="-15" w:right="362"/>
      </w:pPr>
      <w:r>
        <w:t xml:space="preserve">При необходимости рассмотренный перечень затрат может быть дополнен и </w:t>
      </w:r>
      <w:r>
        <w:rPr>
          <w:b/>
        </w:rPr>
        <w:t>другими видами затрат</w:t>
      </w:r>
      <w:r>
        <w:t>, напрямую связанными с разработкой конкретного программного продукта (например, затратами на оплату консультационных услуг, необходимых для разработки; оплату работ сторонней организации, выполнившей определенный незначительный этап разработки; приобретен</w:t>
      </w:r>
      <w:r>
        <w:t xml:space="preserve">ие прав на использование уже существующего программного обеспечения, входящего в качестве составного модуля в разрабатываемый продукт и т.д.).  </w:t>
      </w:r>
    </w:p>
    <w:p w14:paraId="5EAC3301" w14:textId="77777777" w:rsidR="001F7486" w:rsidRDefault="00B175D8">
      <w:pPr>
        <w:ind w:left="-15" w:right="362"/>
      </w:pPr>
      <w:r>
        <w:t xml:space="preserve">Кроме того, можно включить и </w:t>
      </w:r>
      <w:r>
        <w:rPr>
          <w:b/>
        </w:rPr>
        <w:t>прочие затраты</w:t>
      </w:r>
      <w:r>
        <w:t>, как напрямую связанные с разработкой конкретного программного прод</w:t>
      </w:r>
      <w:r>
        <w:t>укта в соответствии с планируемой суммой затрат на эти мероприятия (по смете), так и затраты, связанные с функционированием организации-разработчика в целом (например, затраты на аренду офисных помещений, освещение, отопление, амортизация основных производ</w:t>
      </w:r>
      <w:r>
        <w:t xml:space="preserve">ственных фондов и т.д.).      </w:t>
      </w:r>
    </w:p>
    <w:p w14:paraId="0F2DA241" w14:textId="77777777" w:rsidR="001F7486" w:rsidRDefault="00B175D8">
      <w:pPr>
        <w:spacing w:after="260"/>
        <w:ind w:left="-15" w:right="362"/>
      </w:pPr>
      <w:r>
        <w:t xml:space="preserve">Расчет прочих затрат осуществляется в процентах от затрат на основную заработную плату команды разработчиков с учетом премии (табл. 11) по формуле: </w:t>
      </w:r>
    </w:p>
    <w:p w14:paraId="64B658E0" w14:textId="77777777" w:rsidR="001F7486" w:rsidRDefault="00B175D8">
      <w:pPr>
        <w:tabs>
          <w:tab w:val="center" w:pos="3582"/>
          <w:tab w:val="center" w:pos="4451"/>
          <w:tab w:val="center" w:pos="6611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5CC22F2E" wp14:editId="2098E46F">
                <wp:simplePos x="0" y="0"/>
                <wp:positionH relativeFrom="column">
                  <wp:posOffset>2383725</wp:posOffset>
                </wp:positionH>
                <wp:positionV relativeFrom="paragraph">
                  <wp:posOffset>-115464</wp:posOffset>
                </wp:positionV>
                <wp:extent cx="656058" cy="325778"/>
                <wp:effectExtent l="0" t="0" r="0" b="0"/>
                <wp:wrapNone/>
                <wp:docPr id="110311" name="Group 110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58" cy="325778"/>
                          <a:chOff x="0" y="0"/>
                          <a:chExt cx="656058" cy="325778"/>
                        </a:xfrm>
                      </wpg:grpSpPr>
                      <wps:wsp>
                        <wps:cNvPr id="11177" name="Shape 11177"/>
                        <wps:cNvSpPr/>
                        <wps:spPr>
                          <a:xfrm>
                            <a:off x="144935" y="240945"/>
                            <a:ext cx="5111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23">
                                <a:moveTo>
                                  <a:pt x="0" y="0"/>
                                </a:moveTo>
                                <a:lnTo>
                                  <a:pt x="511123" y="0"/>
                                </a:lnTo>
                              </a:path>
                            </a:pathLst>
                          </a:custGeom>
                          <a:ln w="731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87" name="Picture 11187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320694" y="0"/>
                            <a:ext cx="88796" cy="212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9" name="Picture 11189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205"/>
                            <a:ext cx="207675" cy="2215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311" style="width:51.6581pt;height:25.6518pt;position:absolute;z-index:-2147483461;mso-position-horizontal-relative:text;mso-position-horizontal:absolute;margin-left:187.695pt;mso-position-vertical-relative:text;margin-top:-9.09174pt;" coordsize="6560,3257">
                <v:shape id="Shape 11177" style="position:absolute;width:5111;height:0;left:1449;top:2409;" coordsize="511123,0" path="m0,0l511123,0">
                  <v:stroke weight="0.575795pt" endcap="flat" joinstyle="round" on="true" color="#000000"/>
                  <v:fill on="false" color="#000000" opacity="0"/>
                </v:shape>
                <v:shape id="Picture 11187" style="position:absolute;width:887;height:2120;left:3206;top:0;" filled="f">
                  <v:imagedata r:id="rId398"/>
                </v:shape>
                <v:shape id="Picture 11189" style="position:absolute;width:2076;height:2215;left:0;top:1042;" filled="f">
                  <v:imagedata r:id="rId39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sz w:val="17"/>
        </w:rPr>
        <w:t>пз</w:t>
      </w:r>
      <w:r>
        <w:rPr>
          <w:sz w:val="17"/>
        </w:rPr>
        <w:tab/>
      </w:r>
      <w:r>
        <w:t>З</w:t>
      </w:r>
      <w:r>
        <w:rPr>
          <w:sz w:val="17"/>
        </w:rPr>
        <w:t xml:space="preserve">o </w:t>
      </w:r>
      <w:r>
        <w:t>H</w:t>
      </w:r>
      <w:r>
        <w:rPr>
          <w:sz w:val="17"/>
        </w:rPr>
        <w:t xml:space="preserve">пз </w:t>
      </w:r>
      <w:r>
        <w:t>,</w:t>
      </w:r>
      <w:r>
        <w:tab/>
      </w:r>
      <w:r>
        <w:t xml:space="preserve"> </w:t>
      </w:r>
    </w:p>
    <w:p w14:paraId="427C6B3B" w14:textId="77777777" w:rsidR="001F7486" w:rsidRDefault="00B175D8">
      <w:pPr>
        <w:ind w:left="3352" w:right="362" w:firstLine="0"/>
      </w:pPr>
      <w:r>
        <w:t>З</w:t>
      </w:r>
    </w:p>
    <w:p w14:paraId="3A2A98D1" w14:textId="77777777" w:rsidR="001F7486" w:rsidRDefault="00B175D8">
      <w:pPr>
        <w:tabs>
          <w:tab w:val="center" w:pos="4375"/>
          <w:tab w:val="center" w:pos="4950"/>
          <w:tab w:val="center" w:pos="5576"/>
          <w:tab w:val="center" w:pos="6448"/>
        </w:tabs>
        <w:spacing w:after="118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100</w:t>
      </w:r>
      <w:r>
        <w:tab/>
      </w:r>
      <w:r>
        <w:t xml:space="preserve"> </w:t>
      </w:r>
      <w:r>
        <w:tab/>
        <w:t xml:space="preserve"> </w:t>
      </w:r>
      <w:r>
        <w:tab/>
        <w:t>(4)</w:t>
      </w:r>
    </w:p>
    <w:p w14:paraId="0F35505D" w14:textId="77777777" w:rsidR="001F7486" w:rsidRDefault="00B175D8">
      <w:pPr>
        <w:ind w:left="-15" w:right="362"/>
      </w:pPr>
      <w:r>
        <w:t>где Н</w:t>
      </w:r>
      <w:r>
        <w:rPr>
          <w:vertAlign w:val="subscript"/>
        </w:rPr>
        <w:t>пз</w:t>
      </w:r>
      <w:r>
        <w:t xml:space="preserve"> – норматив прочих затрат, рекомендует</w:t>
      </w:r>
      <w:r>
        <w:t xml:space="preserve">ся брать в пределах 100150%. </w:t>
      </w:r>
    </w:p>
    <w:p w14:paraId="0B58A960" w14:textId="77777777" w:rsidR="001F7486" w:rsidRDefault="00B175D8">
      <w:pPr>
        <w:ind w:left="-15" w:right="362"/>
      </w:pPr>
      <w:r>
        <w:t xml:space="preserve">Полная сумма затрат на разработку программного обеспечения находится путем суммирования всех рассчитанных статей затрат (см. таблицу 12).  </w:t>
      </w:r>
    </w:p>
    <w:p w14:paraId="63667415" w14:textId="77777777" w:rsidR="001F7486" w:rsidRDefault="00B175D8">
      <w:pPr>
        <w:spacing w:after="69" w:line="259" w:lineRule="auto"/>
        <w:ind w:left="566" w:right="0" w:firstLine="0"/>
        <w:jc w:val="left"/>
      </w:pPr>
      <w:r>
        <w:t xml:space="preserve"> </w:t>
      </w:r>
    </w:p>
    <w:p w14:paraId="6C8029E9" w14:textId="77777777" w:rsidR="001F7486" w:rsidRDefault="00B175D8">
      <w:pPr>
        <w:ind w:left="-15" w:right="362" w:firstLine="0"/>
      </w:pPr>
      <w:r>
        <w:t xml:space="preserve">Табл. 12 – </w:t>
      </w:r>
      <w:r>
        <w:t xml:space="preserve">Затраты на разработку программного обеспечения </w:t>
      </w:r>
    </w:p>
    <w:p w14:paraId="0BD4B926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tbl>
      <w:tblPr>
        <w:tblStyle w:val="TableGrid"/>
        <w:tblW w:w="9501" w:type="dxa"/>
        <w:tblInd w:w="0" w:type="dxa"/>
        <w:tblCellMar>
          <w:top w:w="9" w:type="dxa"/>
          <w:left w:w="108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7514"/>
        <w:gridCol w:w="1987"/>
      </w:tblGrid>
      <w:tr w:rsidR="001F7486" w14:paraId="683EE58C" w14:textId="77777777">
        <w:trPr>
          <w:trHeight w:val="331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F90B0" w14:textId="77777777" w:rsidR="001F7486" w:rsidRDefault="00B175D8">
            <w:pPr>
              <w:spacing w:after="0" w:line="259" w:lineRule="auto"/>
              <w:ind w:left="647" w:right="0" w:firstLine="0"/>
              <w:jc w:val="center"/>
            </w:pPr>
            <w:r>
              <w:t xml:space="preserve">Статья затрат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E9E63" w14:textId="77777777" w:rsidR="001F7486" w:rsidRDefault="00B175D8">
            <w:pPr>
              <w:spacing w:after="0" w:line="259" w:lineRule="auto"/>
              <w:ind w:right="0" w:firstLine="0"/>
            </w:pPr>
            <w:r>
              <w:t xml:space="preserve">Сумма, млн. р. </w:t>
            </w:r>
          </w:p>
        </w:tc>
      </w:tr>
      <w:tr w:rsidR="001F7486" w14:paraId="7D41D60A" w14:textId="77777777">
        <w:trPr>
          <w:trHeight w:val="331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924CB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Основная заработная плата команды разработчиков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56008" w14:textId="77777777" w:rsidR="001F7486" w:rsidRDefault="00B175D8">
            <w:pPr>
              <w:spacing w:after="0" w:line="259" w:lineRule="auto"/>
              <w:ind w:left="708" w:right="0" w:firstLine="0"/>
              <w:jc w:val="left"/>
            </w:pPr>
            <w:r>
              <w:t xml:space="preserve"> </w:t>
            </w:r>
          </w:p>
        </w:tc>
      </w:tr>
      <w:tr w:rsidR="001F7486" w14:paraId="778905C3" w14:textId="77777777">
        <w:trPr>
          <w:trHeight w:val="334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D343E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Дополнительная заработная плата команды разработчиков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A1D0B" w14:textId="77777777" w:rsidR="001F7486" w:rsidRDefault="00B175D8">
            <w:pPr>
              <w:spacing w:after="0" w:line="259" w:lineRule="auto"/>
              <w:ind w:left="708" w:right="0" w:firstLine="0"/>
              <w:jc w:val="left"/>
            </w:pPr>
            <w:r>
              <w:t xml:space="preserve"> </w:t>
            </w:r>
          </w:p>
        </w:tc>
      </w:tr>
      <w:tr w:rsidR="001F7486" w14:paraId="03ED9F57" w14:textId="77777777">
        <w:trPr>
          <w:trHeight w:val="331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EF0B7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58574" w14:textId="77777777" w:rsidR="001F7486" w:rsidRDefault="00B175D8">
            <w:pPr>
              <w:spacing w:after="0" w:line="259" w:lineRule="auto"/>
              <w:ind w:left="708" w:right="0" w:firstLine="0"/>
              <w:jc w:val="left"/>
            </w:pPr>
            <w:r>
              <w:t xml:space="preserve"> </w:t>
            </w:r>
          </w:p>
        </w:tc>
      </w:tr>
      <w:tr w:rsidR="001F7486" w14:paraId="1EDED62F" w14:textId="77777777">
        <w:trPr>
          <w:trHeight w:val="331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68B2C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lastRenderedPageBreak/>
              <w:t xml:space="preserve">Прочие затраты  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E428" w14:textId="77777777" w:rsidR="001F7486" w:rsidRDefault="00B175D8">
            <w:pPr>
              <w:spacing w:after="0" w:line="259" w:lineRule="auto"/>
              <w:ind w:left="708" w:right="0" w:firstLine="0"/>
              <w:jc w:val="left"/>
            </w:pPr>
            <w:r>
              <w:t xml:space="preserve"> </w:t>
            </w:r>
          </w:p>
        </w:tc>
      </w:tr>
      <w:tr w:rsidR="001F7486" w14:paraId="0C1B0C7E" w14:textId="77777777">
        <w:trPr>
          <w:trHeight w:val="334"/>
        </w:trPr>
        <w:tc>
          <w:tcPr>
            <w:tcW w:w="7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B8218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Общая сумма затрат на разработку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B553" w14:textId="77777777" w:rsidR="001F7486" w:rsidRDefault="00B175D8">
            <w:pPr>
              <w:spacing w:after="0" w:line="259" w:lineRule="auto"/>
              <w:ind w:left="708" w:right="0" w:firstLine="0"/>
              <w:jc w:val="left"/>
            </w:pPr>
            <w:r>
              <w:t xml:space="preserve"> </w:t>
            </w:r>
          </w:p>
        </w:tc>
      </w:tr>
    </w:tbl>
    <w:p w14:paraId="04BB015D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152FFA1F" w14:textId="77777777" w:rsidR="001F7486" w:rsidRDefault="00B175D8">
      <w:pPr>
        <w:spacing w:after="80" w:line="259" w:lineRule="auto"/>
        <w:ind w:right="0" w:firstLine="0"/>
        <w:jc w:val="left"/>
      </w:pPr>
      <w:r>
        <w:t xml:space="preserve"> </w:t>
      </w:r>
    </w:p>
    <w:p w14:paraId="6C9B269D" w14:textId="77777777" w:rsidR="001F7486" w:rsidRDefault="00B175D8">
      <w:pPr>
        <w:pStyle w:val="2"/>
        <w:spacing w:after="67"/>
        <w:ind w:right="0"/>
      </w:pPr>
      <w:r>
        <w:t xml:space="preserve">9.3. Оценка результата от использования (или продажи) программного продукта </w:t>
      </w:r>
    </w:p>
    <w:p w14:paraId="17254D73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D18E45C" w14:textId="77777777" w:rsidR="001F7486" w:rsidRDefault="00B175D8">
      <w:pPr>
        <w:ind w:left="-15" w:right="362"/>
      </w:pPr>
      <w:r>
        <w:t xml:space="preserve">Как уже отмечалось выше, любое программное обеспечение разрабатывается для удовлетворения определенной потребности и направлено на получение эффекта. В общем виде этот эффект может проявляться в одной из 2 форм:  </w:t>
      </w:r>
    </w:p>
    <w:p w14:paraId="0EFD5E03" w14:textId="77777777" w:rsidR="001F7486" w:rsidRDefault="00B175D8">
      <w:pPr>
        <w:numPr>
          <w:ilvl w:val="0"/>
          <w:numId w:val="28"/>
        </w:numPr>
        <w:ind w:right="362"/>
      </w:pPr>
      <w:r>
        <w:rPr>
          <w:b/>
        </w:rPr>
        <w:t>Экономический эффект.</w:t>
      </w:r>
      <w:r>
        <w:t xml:space="preserve"> Использование програ</w:t>
      </w:r>
      <w:r>
        <w:t xml:space="preserve">ммного продукта напрямую влияет на экономические показатели деятельности пользователя (например, автоматизированная система контроля качества значительно снижает потери от брака, вследствие чего снижаются затраты на производство продукции, а следовательно </w:t>
      </w:r>
      <w:r>
        <w:t xml:space="preserve">увеличивается прибыль). Данный эффект легко поддается стоимостной оценке и должен быть обязательно рассчитан при экономическом обосновании. В этом случае можно использовать один из типовых подходов к его расчету (п.п. 1.1 –  1.3). </w:t>
      </w:r>
    </w:p>
    <w:p w14:paraId="290C6299" w14:textId="77777777" w:rsidR="001F7486" w:rsidRDefault="00B175D8">
      <w:pPr>
        <w:numPr>
          <w:ilvl w:val="0"/>
          <w:numId w:val="28"/>
        </w:numPr>
        <w:ind w:right="362"/>
      </w:pPr>
      <w:r>
        <w:rPr>
          <w:b/>
        </w:rPr>
        <w:t>Неэкономический эффект.</w:t>
      </w:r>
      <w:r>
        <w:t xml:space="preserve"> </w:t>
      </w:r>
      <w:r>
        <w:t>Это эффект, напрямую не связанный с экономическими результатами деятельности компании: социальный, экологический, политический, технический. В данном случае использование программного обеспечения оказывает косвенное (опосредованное) влияние на экономически</w:t>
      </w:r>
      <w:r>
        <w:t>е показатели деятельности пользователя либо предоставляет ему дополнительные выгоды иного характера (например, сокращается время на подготовку разнообразной финансовой отчетности, облегчается бухгалтерский учет, увеличивается оперативность получения управл</w:t>
      </w:r>
      <w:r>
        <w:t xml:space="preserve">енческой информации и т.п.). Данный эффект зачастую невозможно оценить в стоимостном выражении либо процесс оценки является сложным, трудоемким и неточным.   </w:t>
      </w:r>
    </w:p>
    <w:p w14:paraId="5B2F4253" w14:textId="77777777" w:rsidR="001F7486" w:rsidRDefault="00B175D8">
      <w:pPr>
        <w:ind w:left="-15" w:right="362"/>
      </w:pPr>
      <w:r>
        <w:t xml:space="preserve">Если использование программного обеспечения приводит к получению только </w:t>
      </w:r>
      <w:r>
        <w:rPr>
          <w:b/>
        </w:rPr>
        <w:t>неэкономического эффекта</w:t>
      </w:r>
      <w:r>
        <w:t>,</w:t>
      </w:r>
      <w:r>
        <w:t xml:space="preserve"> то достаточно подробного словесного описания этого эффекта: в чем он выражается, и кто конкретно получает выгоды от внедрения программного обеспечения.  </w:t>
      </w:r>
    </w:p>
    <w:p w14:paraId="3F105394" w14:textId="77777777" w:rsidR="001F7486" w:rsidRDefault="00B175D8">
      <w:pPr>
        <w:spacing w:after="79" w:line="259" w:lineRule="auto"/>
        <w:ind w:left="566" w:right="0" w:firstLine="0"/>
        <w:jc w:val="left"/>
      </w:pPr>
      <w:r>
        <w:t xml:space="preserve"> </w:t>
      </w:r>
    </w:p>
    <w:p w14:paraId="70631E0B" w14:textId="77777777" w:rsidR="001F7486" w:rsidRDefault="00B175D8">
      <w:pPr>
        <w:pStyle w:val="2"/>
        <w:spacing w:after="67"/>
        <w:ind w:left="0" w:right="0" w:firstLine="566"/>
      </w:pPr>
      <w:r>
        <w:lastRenderedPageBreak/>
        <w:t xml:space="preserve">1.1. </w:t>
      </w:r>
      <w:r>
        <w:t xml:space="preserve">Экономический эффект при разработке программного обеспечения для собственных нужд </w:t>
      </w:r>
    </w:p>
    <w:p w14:paraId="25847E90" w14:textId="77777777" w:rsidR="001F7486" w:rsidRDefault="00B175D8">
      <w:pPr>
        <w:ind w:left="-15" w:right="362"/>
      </w:pPr>
      <w:r>
        <w:t>Экономический эффект представляет собой прирост чистой прибыли, полученный организацией в результате использования разработанного программного продукта. Как правило, он може</w:t>
      </w:r>
      <w:r>
        <w:t xml:space="preserve">т быть достигнут за счет: </w:t>
      </w:r>
    </w:p>
    <w:p w14:paraId="66F829CF" w14:textId="77777777" w:rsidR="001F7486" w:rsidRDefault="00B175D8">
      <w:pPr>
        <w:spacing w:after="69" w:line="259" w:lineRule="auto"/>
        <w:ind w:left="10" w:right="361" w:hanging="10"/>
        <w:jc w:val="right"/>
      </w:pPr>
      <w:r>
        <w:rPr>
          <w:noProof/>
        </w:rPr>
        <w:drawing>
          <wp:inline distT="0" distB="0" distL="0" distR="0" wp14:anchorId="24803F4E" wp14:editId="67096A07">
            <wp:extent cx="88392" cy="217932"/>
            <wp:effectExtent l="0" t="0" r="0" b="0"/>
            <wp:docPr id="11282" name="Picture 1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" name="Picture 112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уменьшения (экономии) затрат на заработную плату за счет замены </w:t>
      </w:r>
    </w:p>
    <w:p w14:paraId="5968DFB0" w14:textId="77777777" w:rsidR="001F7486" w:rsidRDefault="00B175D8">
      <w:pPr>
        <w:ind w:left="634" w:right="362" w:firstLine="360"/>
      </w:pPr>
      <w:r>
        <w:t xml:space="preserve">«ручных» операций и бизнес-процессов информационной системой; </w:t>
      </w:r>
      <w:r>
        <w:rPr>
          <w:noProof/>
        </w:rPr>
        <w:drawing>
          <wp:inline distT="0" distB="0" distL="0" distR="0" wp14:anchorId="6F356E73" wp14:editId="6FDB1ECC">
            <wp:extent cx="88392" cy="217932"/>
            <wp:effectExtent l="0" t="0" r="0" b="0"/>
            <wp:docPr id="11290" name="Picture 1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" name="Picture 112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ускорения скорости обслуживания клиентов и рост возможности обслуживания большего их количества в </w:t>
      </w:r>
      <w:r>
        <w:t xml:space="preserve">единицу времени, т.е. рост производительности труда; </w:t>
      </w:r>
    </w:p>
    <w:p w14:paraId="275A3596" w14:textId="77777777" w:rsidR="001F7486" w:rsidRDefault="00B175D8">
      <w:pPr>
        <w:spacing w:after="69" w:line="259" w:lineRule="auto"/>
        <w:ind w:left="10" w:right="361" w:hanging="10"/>
        <w:jc w:val="right"/>
      </w:pPr>
      <w:r>
        <w:rPr>
          <w:noProof/>
        </w:rPr>
        <w:drawing>
          <wp:inline distT="0" distB="0" distL="0" distR="0" wp14:anchorId="44395D0A" wp14:editId="67B315E2">
            <wp:extent cx="88392" cy="217932"/>
            <wp:effectExtent l="0" t="0" r="0" b="0"/>
            <wp:docPr id="11298" name="Picture 1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" name="Picture 112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появления нового канала сбыта продукции или получения заказов </w:t>
      </w:r>
    </w:p>
    <w:p w14:paraId="4AC67C61" w14:textId="77777777" w:rsidR="001F7486" w:rsidRDefault="00B175D8">
      <w:pPr>
        <w:ind w:left="634" w:right="3149" w:firstLine="360"/>
      </w:pPr>
      <w:r>
        <w:t xml:space="preserve">(как в случае внедрения интернет-магазина); </w:t>
      </w:r>
      <w:r>
        <w:rPr>
          <w:noProof/>
        </w:rPr>
        <w:drawing>
          <wp:inline distT="0" distB="0" distL="0" distR="0" wp14:anchorId="5C5B635B" wp14:editId="38FF753F">
            <wp:extent cx="88392" cy="217932"/>
            <wp:effectExtent l="0" t="0" r="0" b="0"/>
            <wp:docPr id="11306" name="Picture 1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" name="Picture 113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и т.п. </w:t>
      </w:r>
    </w:p>
    <w:p w14:paraId="3B9E7A9E" w14:textId="77777777" w:rsidR="001F7486" w:rsidRDefault="00B175D8">
      <w:pPr>
        <w:ind w:left="-15" w:right="362"/>
      </w:pPr>
      <w:r>
        <w:t>При расчете экономического эффекта необходимо учесть прирост текущих затрат, связан</w:t>
      </w:r>
      <w:r>
        <w:t xml:space="preserve">ных с использованием программного продукта. Это может быть прирост затрат на заработную плату обслуживающего персонала, прирост затраты на интернет-трафик и т.п. </w:t>
      </w:r>
    </w:p>
    <w:p w14:paraId="49D2D005" w14:textId="77777777" w:rsidR="001F7486" w:rsidRDefault="00B175D8">
      <w:pPr>
        <w:spacing w:after="79" w:line="259" w:lineRule="auto"/>
        <w:ind w:left="566" w:right="0" w:firstLine="0"/>
        <w:jc w:val="left"/>
      </w:pPr>
      <w:r>
        <w:t xml:space="preserve"> </w:t>
      </w:r>
    </w:p>
    <w:p w14:paraId="37833ABD" w14:textId="77777777" w:rsidR="001F7486" w:rsidRDefault="00B175D8">
      <w:pPr>
        <w:pStyle w:val="2"/>
        <w:spacing w:after="69"/>
        <w:ind w:left="0" w:right="0" w:firstLine="566"/>
      </w:pPr>
      <w:r>
        <w:t>1.2. Экономический эффект при разработке программного обеспечения по индивидуальному заказу</w:t>
      </w:r>
      <w:r>
        <w:t xml:space="preserve"> </w:t>
      </w:r>
    </w:p>
    <w:p w14:paraId="40714638" w14:textId="77777777" w:rsidR="001F7486" w:rsidRDefault="00B175D8">
      <w:pPr>
        <w:ind w:left="-15" w:right="362"/>
      </w:pPr>
      <w:r>
        <w:t>При таком варианте разработки программного продукта экономический эффект рассчитывается для организации-разработчика. Тем не менее, необходимо описать и возможный эффект от применения программного продукта, который получит пользователь, т.е. организация-</w:t>
      </w:r>
      <w:r>
        <w:t xml:space="preserve">заказчик. По сути, нужно определить, за что заказчик платит деньги.  </w:t>
      </w:r>
    </w:p>
    <w:p w14:paraId="549F98DA" w14:textId="77777777" w:rsidR="001F7486" w:rsidRDefault="00B175D8">
      <w:pPr>
        <w:ind w:left="-15" w:right="362"/>
      </w:pPr>
      <w:r>
        <w:t xml:space="preserve">Экономический эффект организации-разработчика представляет собой прибыль, полученную от разработки программного продукта под заказ сторонней организации.  </w:t>
      </w:r>
    </w:p>
    <w:p w14:paraId="09B7BA1E" w14:textId="77777777" w:rsidR="001F7486" w:rsidRDefault="00B175D8">
      <w:pPr>
        <w:ind w:left="-15" w:right="362"/>
      </w:pPr>
      <w:r>
        <w:t>Поскольку в данном случае прог</w:t>
      </w:r>
      <w:r>
        <w:t>раммное обеспечение является уникальным, т.е. создается под нужды и требования конкретного заказчика, его цена определяется в процессе переговоров между последним и организацией-разработчиком. В учебном процессе в качестве такой договорной цены можно взять</w:t>
      </w:r>
      <w:r>
        <w:t xml:space="preserve"> среднюю цену на программы, выполняющие аналогичные задачи.  </w:t>
      </w:r>
    </w:p>
    <w:p w14:paraId="686BB8FC" w14:textId="77777777" w:rsidR="001F7486" w:rsidRDefault="00B175D8">
      <w:pPr>
        <w:ind w:left="-15" w:right="362"/>
      </w:pPr>
      <w:r>
        <w:lastRenderedPageBreak/>
        <w:t>Цена любого продукта состоит из трех частей: себестоимости (суммы всех затрат на производство и реализацию продукта), прибыли  и косвенных налогов (т.е. налогов которые включаются в цену товаров</w:t>
      </w:r>
      <w:r>
        <w:t>). Поскольку в Республике Беларусь в настоящее время взимается один косвенный налог – налог на добавленную стоимость</w:t>
      </w:r>
      <w:r>
        <w:rPr>
          <w:vertAlign w:val="superscript"/>
        </w:rPr>
        <w:footnoteReference w:id="1"/>
      </w:r>
      <w:r>
        <w:t xml:space="preserve">, то расчет прибыли осуществляется по формуле:  </w:t>
      </w:r>
      <w:r>
        <w:rPr>
          <w:color w:val="FF00FF"/>
        </w:rPr>
        <w:t xml:space="preserve"> </w:t>
      </w:r>
    </w:p>
    <w:p w14:paraId="07A47C35" w14:textId="77777777" w:rsidR="001F7486" w:rsidRDefault="00B175D8">
      <w:pPr>
        <w:tabs>
          <w:tab w:val="center" w:pos="4391"/>
          <w:tab w:val="center" w:pos="6448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П = Ц - НДС - З</w:t>
      </w:r>
      <w:r>
        <w:rPr>
          <w:vertAlign w:val="subscript"/>
        </w:rPr>
        <w:t>р</w:t>
      </w:r>
      <w:r>
        <w:rPr>
          <w:sz w:val="16"/>
        </w:rPr>
        <w:t xml:space="preserve"> </w:t>
      </w:r>
      <w:r>
        <w:t xml:space="preserve"> ,  </w:t>
      </w:r>
      <w:r>
        <w:tab/>
        <w:t xml:space="preserve">(5) </w:t>
      </w:r>
    </w:p>
    <w:p w14:paraId="4C3DBCDE" w14:textId="77777777" w:rsidR="001F7486" w:rsidRDefault="00B175D8">
      <w:pPr>
        <w:spacing w:after="72" w:line="259" w:lineRule="auto"/>
        <w:ind w:left="566" w:right="0" w:firstLine="0"/>
        <w:jc w:val="left"/>
      </w:pPr>
      <w:r>
        <w:t xml:space="preserve"> </w:t>
      </w:r>
    </w:p>
    <w:p w14:paraId="778372A7" w14:textId="77777777" w:rsidR="001F7486" w:rsidRDefault="00B175D8">
      <w:pPr>
        <w:spacing w:after="26"/>
        <w:ind w:left="566" w:right="362" w:firstLine="0"/>
      </w:pPr>
      <w:r>
        <w:t xml:space="preserve">где,   Ц – </w:t>
      </w:r>
      <w:r>
        <w:t xml:space="preserve">цена реализации ПО заказчику (руб.); </w:t>
      </w:r>
    </w:p>
    <w:p w14:paraId="08D260FD" w14:textId="77777777" w:rsidR="001F7486" w:rsidRDefault="00B175D8">
      <w:pPr>
        <w:spacing w:after="38"/>
        <w:ind w:left="566" w:right="362" w:firstLine="0"/>
      </w:pPr>
      <w:r>
        <w:t>З</w:t>
      </w:r>
      <w:r>
        <w:rPr>
          <w:vertAlign w:val="subscript"/>
        </w:rPr>
        <w:t>р</w:t>
      </w:r>
      <w:r>
        <w:rPr>
          <w:color w:val="FF00FF"/>
        </w:rPr>
        <w:t xml:space="preserve"> </w:t>
      </w:r>
      <w:r>
        <w:t xml:space="preserve">– сумма расходов на разработку ПО (руб.); </w:t>
      </w:r>
    </w:p>
    <w:p w14:paraId="09DF882E" w14:textId="77777777" w:rsidR="001F7486" w:rsidRDefault="00B175D8">
      <w:pPr>
        <w:ind w:left="-15" w:right="362"/>
      </w:pPr>
      <w:r>
        <w:t xml:space="preserve">П – прибыль, получаемая организацией-разработчиком от реализации данного ПО (руб.); </w:t>
      </w:r>
    </w:p>
    <w:p w14:paraId="5F77FE03" w14:textId="77777777" w:rsidR="001F7486" w:rsidRDefault="00B175D8">
      <w:pPr>
        <w:ind w:left="566" w:right="362" w:firstLine="0"/>
      </w:pPr>
      <w:r>
        <w:t xml:space="preserve">НДС – сумма налога на добавленную стоимость (руб.). </w:t>
      </w:r>
    </w:p>
    <w:p w14:paraId="1958A6DD" w14:textId="77777777" w:rsidR="001F7486" w:rsidRDefault="00B175D8">
      <w:pPr>
        <w:ind w:left="-15" w:right="362"/>
      </w:pPr>
      <w:r>
        <w:t>Сумма налога на добавленную стоимо</w:t>
      </w:r>
      <w:r>
        <w:t xml:space="preserve">сть в таком случае рассчитывается по формуле: </w:t>
      </w:r>
    </w:p>
    <w:p w14:paraId="790623BB" w14:textId="77777777" w:rsidR="001F7486" w:rsidRDefault="00B175D8">
      <w:pPr>
        <w:tabs>
          <w:tab w:val="center" w:pos="4793"/>
          <w:tab w:val="center" w:pos="6608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B41CDE6" wp14:editId="6684CC7D">
                <wp:simplePos x="0" y="0"/>
                <wp:positionH relativeFrom="column">
                  <wp:posOffset>2504889</wp:posOffset>
                </wp:positionH>
                <wp:positionV relativeFrom="paragraph">
                  <wp:posOffset>-35212</wp:posOffset>
                </wp:positionV>
                <wp:extent cx="942321" cy="389044"/>
                <wp:effectExtent l="0" t="0" r="0" b="0"/>
                <wp:wrapNone/>
                <wp:docPr id="107038" name="Group 107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321" cy="389044"/>
                          <a:chOff x="0" y="0"/>
                          <a:chExt cx="942321" cy="389044"/>
                        </a:xfrm>
                      </wpg:grpSpPr>
                      <wps:wsp>
                        <wps:cNvPr id="11466" name="Shape 11466"/>
                        <wps:cNvSpPr/>
                        <wps:spPr>
                          <a:xfrm>
                            <a:off x="125149" y="200319"/>
                            <a:ext cx="8171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172">
                                <a:moveTo>
                                  <a:pt x="0" y="0"/>
                                </a:moveTo>
                                <a:lnTo>
                                  <a:pt x="817172" y="0"/>
                                </a:lnTo>
                              </a:path>
                            </a:pathLst>
                          </a:custGeom>
                          <a:ln w="609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6" name="Picture 11476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373550" y="204580"/>
                            <a:ext cx="176447" cy="18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78" name="Picture 11478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359473" y="0"/>
                            <a:ext cx="75712" cy="176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80" name="Picture 11480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86884"/>
                            <a:ext cx="176447" cy="184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038" style="width:74.1985pt;height:30.6334pt;position:absolute;z-index:-2147483501;mso-position-horizontal-relative:text;mso-position-horizontal:absolute;margin-left:197.235pt;mso-position-vertical-relative:text;margin-top:-2.77271pt;" coordsize="9423,3890">
                <v:shape id="Shape 11466" style="position:absolute;width:8171;height:0;left:1251;top:2003;" coordsize="817172,0" path="m0,0l817172,0">
                  <v:stroke weight="0.480154pt" endcap="flat" joinstyle="round" on="true" color="#000000"/>
                  <v:fill on="false" color="#000000" opacity="0"/>
                </v:shape>
                <v:shape id="Picture 11476" style="position:absolute;width:1764;height:1844;left:3735;top:2045;" filled="f">
                  <v:imagedata r:id="rId409"/>
                </v:shape>
                <v:shape id="Picture 11478" style="position:absolute;width:757;height:1768;left:3594;top:0;" filled="f">
                  <v:imagedata r:id="rId398"/>
                </v:shape>
                <v:shape id="Picture 11480" style="position:absolute;width:1764;height:1844;left:0;top:868;" filled="f">
                  <v:imagedata r:id="rId39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4"/>
        </w:rPr>
        <w:t xml:space="preserve">Ц </w:t>
      </w:r>
      <w:r>
        <w:rPr>
          <w:sz w:val="24"/>
        </w:rPr>
        <w:t>%</w:t>
      </w:r>
      <w:r>
        <w:rPr>
          <w:i/>
          <w:sz w:val="24"/>
        </w:rPr>
        <w:t>НДС</w:t>
      </w:r>
      <w:r>
        <w:rPr>
          <w:i/>
          <w:sz w:val="24"/>
        </w:rPr>
        <w:tab/>
      </w:r>
      <w:r>
        <w:t xml:space="preserve"> </w:t>
      </w:r>
    </w:p>
    <w:p w14:paraId="7B95A6A7" w14:textId="77777777" w:rsidR="001F7486" w:rsidRDefault="00B175D8">
      <w:pPr>
        <w:spacing w:after="0" w:line="259" w:lineRule="auto"/>
        <w:ind w:left="786" w:right="1590" w:hanging="10"/>
        <w:jc w:val="center"/>
      </w:pPr>
      <w:r>
        <w:rPr>
          <w:i/>
          <w:sz w:val="24"/>
        </w:rPr>
        <w:t>НДС</w:t>
      </w:r>
      <w:r>
        <w:rPr>
          <w:sz w:val="24"/>
        </w:rPr>
        <w:t>,</w:t>
      </w:r>
    </w:p>
    <w:p w14:paraId="37276043" w14:textId="77777777" w:rsidR="001F7486" w:rsidRDefault="00B175D8">
      <w:pPr>
        <w:tabs>
          <w:tab w:val="center" w:pos="4311"/>
          <w:tab w:val="center" w:pos="5659"/>
        </w:tabs>
        <w:spacing w:after="111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>100</w:t>
      </w:r>
      <w:r>
        <w:rPr>
          <w:sz w:val="24"/>
        </w:rPr>
        <w:tab/>
        <w:t>%</w:t>
      </w:r>
      <w:r>
        <w:rPr>
          <w:i/>
          <w:sz w:val="24"/>
        </w:rPr>
        <w:t>НДС</w:t>
      </w:r>
      <w:r>
        <w:t xml:space="preserve">          (6)</w:t>
      </w:r>
    </w:p>
    <w:p w14:paraId="7CA4AD19" w14:textId="77777777" w:rsidR="001F7486" w:rsidRDefault="00B175D8">
      <w:pPr>
        <w:spacing w:after="75" w:line="259" w:lineRule="auto"/>
        <w:ind w:left="409" w:right="0" w:firstLine="0"/>
        <w:jc w:val="center"/>
      </w:pPr>
      <w:r>
        <w:t xml:space="preserve"> </w:t>
      </w:r>
    </w:p>
    <w:p w14:paraId="54919237" w14:textId="77777777" w:rsidR="001F7486" w:rsidRDefault="00B175D8">
      <w:pPr>
        <w:ind w:left="566" w:right="362" w:firstLine="0"/>
      </w:pPr>
      <w:r>
        <w:t xml:space="preserve">где   НДС – ставка налога на добавленную стоимость, (20%). </w:t>
      </w:r>
    </w:p>
    <w:p w14:paraId="6FA324D0" w14:textId="77777777" w:rsidR="001F7486" w:rsidRDefault="00B175D8">
      <w:pPr>
        <w:ind w:left="-15" w:right="362"/>
      </w:pPr>
      <w:r>
        <w:t xml:space="preserve">Если организация-разработчик программного продукта </w:t>
      </w:r>
      <w:r>
        <w:t xml:space="preserve">не освобождена от уплаты налога на прибыль, необходимо определить размер чистой прибыли: </w:t>
      </w:r>
    </w:p>
    <w:p w14:paraId="60C841C9" w14:textId="77777777" w:rsidR="001F7486" w:rsidRDefault="00B175D8">
      <w:pPr>
        <w:spacing w:after="2" w:line="255" w:lineRule="auto"/>
        <w:ind w:left="3496" w:right="2708" w:firstLine="103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0FA5D2BF" wp14:editId="67929C1C">
                <wp:simplePos x="0" y="0"/>
                <wp:positionH relativeFrom="column">
                  <wp:posOffset>2478534</wp:posOffset>
                </wp:positionH>
                <wp:positionV relativeFrom="paragraph">
                  <wp:posOffset>-42866</wp:posOffset>
                </wp:positionV>
                <wp:extent cx="1026900" cy="274061"/>
                <wp:effectExtent l="0" t="0" r="0" b="0"/>
                <wp:wrapNone/>
                <wp:docPr id="106967" name="Group 106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900" cy="274061"/>
                          <a:chOff x="0" y="0"/>
                          <a:chExt cx="1026900" cy="274061"/>
                        </a:xfrm>
                      </wpg:grpSpPr>
                      <wps:wsp>
                        <wps:cNvPr id="11621" name="Shape 11621"/>
                        <wps:cNvSpPr/>
                        <wps:spPr>
                          <a:xfrm>
                            <a:off x="381794" y="202695"/>
                            <a:ext cx="6451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06">
                                <a:moveTo>
                                  <a:pt x="0" y="0"/>
                                </a:moveTo>
                                <a:lnTo>
                                  <a:pt x="645106" y="0"/>
                                </a:lnTo>
                              </a:path>
                            </a:pathLst>
                          </a:custGeom>
                          <a:ln w="615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28" name="Picture 11628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538840" y="0"/>
                            <a:ext cx="75858" cy="179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30" name="Picture 11630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270823" y="87663"/>
                            <a:ext cx="176787" cy="186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32" name="Picture 11632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87663"/>
                            <a:ext cx="176787" cy="186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67" style="width:80.8582pt;height:21.5796pt;position:absolute;z-index:-2147483512;mso-position-horizontal-relative:text;mso-position-horizontal:absolute;margin-left:195.16pt;mso-position-vertical-relative:text;margin-top:-3.37539pt;" coordsize="10269,2740">
                <v:shape id="Shape 11621" style="position:absolute;width:6451;height:0;left:3817;top:2026;" coordsize="645106,0" path="m0,0l645106,0">
                  <v:stroke weight="0.484387pt" endcap="flat" joinstyle="round" on="true" color="#000000"/>
                  <v:fill on="false" color="#000000" opacity="0"/>
                </v:shape>
                <v:shape id="Picture 11628" style="position:absolute;width:758;height:1790;left:5388;top:0;" filled="f">
                  <v:imagedata r:id="rId398"/>
                </v:shape>
                <v:shape id="Picture 11630" style="position:absolute;width:1767;height:1863;left:2708;top:876;" filled="f">
                  <v:imagedata r:id="rId411"/>
                </v:shape>
                <v:shape id="Picture 11632" style="position:absolute;width:1767;height:1863;left:0;top:876;" filled="f">
                  <v:imagedata r:id="rId399"/>
                </v:shape>
              </v:group>
            </w:pict>
          </mc:Fallback>
        </mc:AlternateContent>
      </w:r>
      <w:r>
        <w:rPr>
          <w:i/>
          <w:sz w:val="24"/>
        </w:rPr>
        <w:t>П Нприб</w:t>
      </w:r>
      <w:r>
        <w:rPr>
          <w:i/>
          <w:sz w:val="24"/>
        </w:rPr>
        <w:tab/>
      </w:r>
      <w:r>
        <w:t xml:space="preserve"> </w:t>
      </w:r>
      <w:r>
        <w:rPr>
          <w:i/>
          <w:sz w:val="24"/>
        </w:rPr>
        <w:t>ЧП П</w:t>
      </w:r>
    </w:p>
    <w:p w14:paraId="7D90B088" w14:textId="77777777" w:rsidR="001F7486" w:rsidRDefault="00B175D8">
      <w:pPr>
        <w:tabs>
          <w:tab w:val="center" w:pos="5004"/>
          <w:tab w:val="center" w:pos="5581"/>
          <w:tab w:val="center" w:pos="6448"/>
        </w:tabs>
        <w:spacing w:after="68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>100</w:t>
      </w:r>
      <w:r>
        <w:rPr>
          <w:sz w:val="24"/>
        </w:rPr>
        <w:tab/>
      </w:r>
      <w:r>
        <w:t xml:space="preserve"> </w:t>
      </w:r>
      <w:r>
        <w:tab/>
        <w:t>(7)</w:t>
      </w:r>
    </w:p>
    <w:p w14:paraId="32D13C8E" w14:textId="77777777" w:rsidR="001F7486" w:rsidRDefault="00B175D8">
      <w:pPr>
        <w:spacing w:after="72" w:line="259" w:lineRule="auto"/>
        <w:ind w:left="708" w:right="0" w:firstLine="0"/>
        <w:jc w:val="left"/>
      </w:pPr>
      <w:r>
        <w:t xml:space="preserve"> </w:t>
      </w:r>
    </w:p>
    <w:p w14:paraId="200CE3D6" w14:textId="77777777" w:rsidR="001F7486" w:rsidRDefault="00B175D8">
      <w:pPr>
        <w:ind w:left="708" w:right="362" w:firstLine="0"/>
      </w:pPr>
      <w:r>
        <w:t xml:space="preserve">где Нприб – ставка налога на прибыль, %. </w:t>
      </w:r>
    </w:p>
    <w:p w14:paraId="298D50D3" w14:textId="77777777" w:rsidR="001F7486" w:rsidRDefault="00B175D8">
      <w:pPr>
        <w:spacing w:after="18" w:line="259" w:lineRule="auto"/>
        <w:ind w:left="708" w:right="0" w:firstLine="0"/>
        <w:jc w:val="left"/>
      </w:pPr>
      <w:r>
        <w:t xml:space="preserve"> </w:t>
      </w:r>
    </w:p>
    <w:p w14:paraId="2D627E74" w14:textId="77777777" w:rsidR="001F7486" w:rsidRDefault="00B175D8">
      <w:pPr>
        <w:ind w:left="-15" w:right="362" w:firstLine="708"/>
      </w:pPr>
      <w:r>
        <w:t>Возможен и другой вариант формирования цены на разрабатываемое программное обеспечение. Организация-разработчик может определить необходимый для себя уровень прибыльности (рентабельности) программного продукта, а затем исходя из этой величины, а также на о</w:t>
      </w:r>
      <w:r>
        <w:t xml:space="preserve">сновании суммы затрат на разработку самостоятельно определить цену реализации программного продукта и предложить ее заказчику (либо использовать ее как «отправную точку» в переговорах с ним). Если предложенная цена окажется ниже средней </w:t>
      </w:r>
      <w:r>
        <w:lastRenderedPageBreak/>
        <w:t>цены на схожие прог</w:t>
      </w:r>
      <w:r>
        <w:t xml:space="preserve">раммы, то при прочих равных условиях заказчик предпочтет приобрести программный продукт у этого разработчика.  </w:t>
      </w:r>
    </w:p>
    <w:p w14:paraId="3699ECC7" w14:textId="77777777" w:rsidR="001F7486" w:rsidRDefault="00B175D8">
      <w:pPr>
        <w:ind w:left="-15" w:right="362" w:firstLine="708"/>
      </w:pPr>
      <w:r>
        <w:t>Такой подход целесообразно применять, если на рынке существует множество специализированных организаций, способных предложить заказчику схожее п</w:t>
      </w:r>
      <w:r>
        <w:t xml:space="preserve">рограммное обеспечение, или организация-разработчик только выходит на данный рынок и заинтересована в привлечении клиентов. В этом случае прибыль рассчитывается по формуле: </w:t>
      </w:r>
    </w:p>
    <w:p w14:paraId="4A1D5074" w14:textId="77777777" w:rsidR="001F7486" w:rsidRDefault="00B175D8">
      <w:pPr>
        <w:spacing w:after="27" w:line="259" w:lineRule="auto"/>
        <w:ind w:left="708" w:right="0" w:firstLine="0"/>
        <w:jc w:val="left"/>
      </w:pPr>
      <w:r>
        <w:t xml:space="preserve"> </w:t>
      </w:r>
    </w:p>
    <w:p w14:paraId="61A45AE3" w14:textId="77777777" w:rsidR="001F7486" w:rsidRDefault="00B175D8">
      <w:pPr>
        <w:spacing w:after="0" w:line="259" w:lineRule="auto"/>
        <w:ind w:left="227" w:right="727" w:hanging="10"/>
        <w:jc w:val="center"/>
      </w:pPr>
      <w:r>
        <w:rPr>
          <w:i/>
          <w:sz w:val="25"/>
        </w:rPr>
        <w:t>Сп Ур</w:t>
      </w:r>
    </w:p>
    <w:p w14:paraId="793FB41E" w14:textId="77777777" w:rsidR="001F7486" w:rsidRDefault="00B175D8">
      <w:pPr>
        <w:tabs>
          <w:tab w:val="center" w:pos="4434"/>
          <w:tab w:val="center" w:pos="6147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7E7BDD3F" wp14:editId="70E3BC7C">
                <wp:simplePos x="0" y="0"/>
                <wp:positionH relativeFrom="column">
                  <wp:posOffset>2584644</wp:posOffset>
                </wp:positionH>
                <wp:positionV relativeFrom="paragraph">
                  <wp:posOffset>-120877</wp:posOffset>
                </wp:positionV>
                <wp:extent cx="561217" cy="280817"/>
                <wp:effectExtent l="0" t="0" r="0" b="0"/>
                <wp:wrapNone/>
                <wp:docPr id="106968" name="Group 106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7" cy="280817"/>
                          <a:chOff x="0" y="0"/>
                          <a:chExt cx="561217" cy="280817"/>
                        </a:xfrm>
                      </wpg:grpSpPr>
                      <wps:wsp>
                        <wps:cNvPr id="11633" name="Shape 11633"/>
                        <wps:cNvSpPr/>
                        <wps:spPr>
                          <a:xfrm>
                            <a:off x="124172" y="207621"/>
                            <a:ext cx="4370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045">
                                <a:moveTo>
                                  <a:pt x="0" y="0"/>
                                </a:moveTo>
                                <a:lnTo>
                                  <a:pt x="437045" y="0"/>
                                </a:lnTo>
                              </a:path>
                            </a:pathLst>
                          </a:custGeom>
                          <a:ln w="617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41" name="Picture 11641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328642" y="0"/>
                            <a:ext cx="74746" cy="182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43" name="Picture 11643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90242"/>
                            <a:ext cx="174815" cy="19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68" style="width:44.1903pt;height:22.1116pt;position:absolute;z-index:-2147483502;mso-position-horizontal-relative:text;mso-position-horizontal:absolute;margin-left:203.515pt;mso-position-vertical-relative:text;margin-top:-9.51791pt;" coordsize="5612,2808">
                <v:shape id="Shape 11633" style="position:absolute;width:4370;height:0;left:1241;top:2076;" coordsize="437045,0" path="m0,0l437045,0">
                  <v:stroke weight="0.486407pt" endcap="flat" joinstyle="round" on="true" color="#000000"/>
                  <v:fill on="false" color="#000000" opacity="0"/>
                </v:shape>
                <v:shape id="Picture 11641" style="position:absolute;width:747;height:1823;left:3286;top:0;" filled="f">
                  <v:imagedata r:id="rId398"/>
                </v:shape>
                <v:shape id="Picture 11643" style="position:absolute;width:1748;height:1905;left:0;top:902;" filled="f">
                  <v:imagedata r:id="rId39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5"/>
        </w:rPr>
        <w:t>П</w:t>
      </w:r>
      <w:r>
        <w:rPr>
          <w:sz w:val="25"/>
        </w:rPr>
        <w:t>,</w:t>
      </w:r>
      <w:r>
        <w:rPr>
          <w:sz w:val="25"/>
        </w:rPr>
        <w:tab/>
      </w:r>
      <w:r>
        <w:t xml:space="preserve"> </w:t>
      </w:r>
    </w:p>
    <w:p w14:paraId="1BEDD431" w14:textId="77777777" w:rsidR="001F7486" w:rsidRDefault="00B175D8">
      <w:pPr>
        <w:tabs>
          <w:tab w:val="center" w:pos="4602"/>
          <w:tab w:val="center" w:pos="5622"/>
        </w:tabs>
        <w:spacing w:after="61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5"/>
        </w:rPr>
        <w:t>100%</w:t>
      </w:r>
      <w:r>
        <w:rPr>
          <w:sz w:val="25"/>
        </w:rPr>
        <w:tab/>
      </w:r>
      <w:r>
        <w:t xml:space="preserve">        (8)</w:t>
      </w:r>
    </w:p>
    <w:p w14:paraId="0DF227DB" w14:textId="77777777" w:rsidR="001F7486" w:rsidRDefault="00B175D8">
      <w:pPr>
        <w:spacing w:after="73" w:line="259" w:lineRule="auto"/>
        <w:ind w:left="409" w:right="0" w:firstLine="0"/>
        <w:jc w:val="center"/>
      </w:pPr>
      <w:r>
        <w:t xml:space="preserve"> </w:t>
      </w:r>
    </w:p>
    <w:p w14:paraId="1DEFBE0C" w14:textId="77777777" w:rsidR="001F7486" w:rsidRDefault="00B175D8">
      <w:pPr>
        <w:ind w:left="-15" w:right="362"/>
      </w:pPr>
      <w:r>
        <w:t xml:space="preserve">где Ур – </w:t>
      </w:r>
      <w:r>
        <w:t xml:space="preserve">запланированный норматив рентабельности, % (в общем случае можно ориентироваться на среднюю ставку по банковским депозитам на момент расчета, т.е. уровень рентабельности не должен быть ниже данной ставки).   </w:t>
      </w:r>
    </w:p>
    <w:p w14:paraId="115AA2C3" w14:textId="77777777" w:rsidR="001F7486" w:rsidRDefault="00B175D8">
      <w:pPr>
        <w:ind w:left="-15" w:right="362"/>
      </w:pPr>
      <w:r>
        <w:t>Налог на добавленную стоимость при таком подход</w:t>
      </w:r>
      <w:r>
        <w:t xml:space="preserve">е к ценообразованию рассчитывается по формуле: </w:t>
      </w:r>
    </w:p>
    <w:p w14:paraId="5D22C27E" w14:textId="77777777" w:rsidR="001F7486" w:rsidRDefault="00B175D8">
      <w:pPr>
        <w:spacing w:after="25" w:line="259" w:lineRule="auto"/>
        <w:ind w:left="708" w:right="0" w:firstLine="0"/>
        <w:jc w:val="left"/>
      </w:pPr>
      <w:r>
        <w:t xml:space="preserve"> </w:t>
      </w:r>
    </w:p>
    <w:p w14:paraId="198C49B2" w14:textId="77777777" w:rsidR="001F7486" w:rsidRDefault="00B175D8">
      <w:pPr>
        <w:spacing w:after="0" w:line="259" w:lineRule="auto"/>
        <w:ind w:left="227" w:right="0" w:hanging="10"/>
        <w:jc w:val="center"/>
      </w:pPr>
      <w:r>
        <w:rPr>
          <w:sz w:val="25"/>
        </w:rPr>
        <w:t>(</w:t>
      </w:r>
      <w:r>
        <w:rPr>
          <w:i/>
          <w:sz w:val="25"/>
        </w:rPr>
        <w:t>Зр П</w:t>
      </w:r>
      <w:r>
        <w:rPr>
          <w:sz w:val="25"/>
        </w:rPr>
        <w:t>) %</w:t>
      </w:r>
      <w:r>
        <w:rPr>
          <w:i/>
          <w:sz w:val="25"/>
        </w:rPr>
        <w:t>НДС</w:t>
      </w:r>
    </w:p>
    <w:p w14:paraId="35F3F70C" w14:textId="77777777" w:rsidR="001F7486" w:rsidRDefault="00B175D8">
      <w:pPr>
        <w:spacing w:after="0" w:line="259" w:lineRule="auto"/>
        <w:ind w:left="227" w:right="668" w:hanging="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6BC2D1F6" wp14:editId="2BFDC061">
                <wp:simplePos x="0" y="0"/>
                <wp:positionH relativeFrom="column">
                  <wp:posOffset>2485312</wp:posOffset>
                </wp:positionH>
                <wp:positionV relativeFrom="paragraph">
                  <wp:posOffset>-135185</wp:posOffset>
                </wp:positionV>
                <wp:extent cx="1212446" cy="281132"/>
                <wp:effectExtent l="0" t="0" r="0" b="0"/>
                <wp:wrapNone/>
                <wp:docPr id="106966" name="Group 106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446" cy="281132"/>
                          <a:chOff x="0" y="0"/>
                          <a:chExt cx="1212446" cy="281132"/>
                        </a:xfrm>
                      </wpg:grpSpPr>
                      <wps:wsp>
                        <wps:cNvPr id="11584" name="Shape 11584"/>
                        <wps:cNvSpPr/>
                        <wps:spPr>
                          <a:xfrm>
                            <a:off x="125913" y="207925"/>
                            <a:ext cx="1086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533">
                                <a:moveTo>
                                  <a:pt x="0" y="0"/>
                                </a:moveTo>
                                <a:lnTo>
                                  <a:pt x="1086533" y="0"/>
                                </a:lnTo>
                              </a:path>
                            </a:pathLst>
                          </a:custGeom>
                          <a:ln w="629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96" name="Picture 11596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695010" y="0"/>
                            <a:ext cx="76174" cy="183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98" name="Picture 11598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375515" y="0"/>
                            <a:ext cx="176905" cy="183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00" name="Picture 11600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23"/>
                            <a:ext cx="176905" cy="191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66" style="width:95.4682pt;height:22.1364pt;position:absolute;z-index:-2147483541;mso-position-horizontal-relative:text;mso-position-horizontal:absolute;margin-left:195.694pt;mso-position-vertical-relative:text;margin-top:-10.6446pt;" coordsize="12124,2811">
                <v:shape id="Shape 11584" style="position:absolute;width:10865;height:0;left:1259;top:2079;" coordsize="1086533,0" path="m0,0l1086533,0">
                  <v:stroke weight="0.4957pt" endcap="flat" joinstyle="round" on="true" color="#000000"/>
                  <v:fill on="false" color="#000000" opacity="0"/>
                </v:shape>
                <v:shape id="Picture 11596" style="position:absolute;width:761;height:1830;left:6950;top:0;" filled="f">
                  <v:imagedata r:id="rId398"/>
                </v:shape>
                <v:shape id="Picture 11598" style="position:absolute;width:1769;height:1830;left:3755;top:0;" filled="f">
                  <v:imagedata r:id="rId413"/>
                </v:shape>
                <v:shape id="Picture 11600" style="position:absolute;width:1769;height:1912;left:0;top:899;" filled="f">
                  <v:imagedata r:id="rId407"/>
                </v:shape>
              </v:group>
            </w:pict>
          </mc:Fallback>
        </mc:AlternateContent>
      </w:r>
      <w:r>
        <w:rPr>
          <w:i/>
          <w:sz w:val="25"/>
        </w:rPr>
        <w:t>НДС</w:t>
      </w:r>
      <w:r>
        <w:rPr>
          <w:sz w:val="25"/>
        </w:rPr>
        <w:t>,</w:t>
      </w:r>
    </w:p>
    <w:p w14:paraId="6B5968D7" w14:textId="77777777" w:rsidR="001F7486" w:rsidRDefault="00B175D8">
      <w:pPr>
        <w:tabs>
          <w:tab w:val="center" w:pos="4960"/>
          <w:tab w:val="center" w:pos="5967"/>
          <w:tab w:val="center" w:pos="6448"/>
        </w:tabs>
        <w:spacing w:after="132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5"/>
        </w:rPr>
        <w:t>100%</w:t>
      </w:r>
      <w:r>
        <w:rPr>
          <w:sz w:val="25"/>
        </w:rPr>
        <w:tab/>
      </w:r>
      <w:r>
        <w:t xml:space="preserve"> </w:t>
      </w:r>
      <w:r>
        <w:tab/>
        <w:t xml:space="preserve">(9) </w:t>
      </w:r>
    </w:p>
    <w:p w14:paraId="6017E602" w14:textId="77777777" w:rsidR="001F7486" w:rsidRDefault="00B175D8">
      <w:pPr>
        <w:ind w:left="566" w:right="362" w:firstLine="0"/>
      </w:pPr>
      <w:r>
        <w:t xml:space="preserve">а цена – по формуле: </w:t>
      </w:r>
    </w:p>
    <w:p w14:paraId="0FDFB5C5" w14:textId="77777777" w:rsidR="001F7486" w:rsidRDefault="00B175D8">
      <w:pPr>
        <w:spacing w:after="67" w:line="259" w:lineRule="auto"/>
        <w:ind w:left="708" w:right="0" w:firstLine="0"/>
        <w:jc w:val="left"/>
      </w:pPr>
      <w:r>
        <w:t xml:space="preserve"> </w:t>
      </w:r>
    </w:p>
    <w:p w14:paraId="144CEE48" w14:textId="77777777" w:rsidR="001F7486" w:rsidRDefault="00B175D8">
      <w:pPr>
        <w:tabs>
          <w:tab w:val="center" w:pos="4402"/>
          <w:tab w:val="center" w:pos="6448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Ц = З</w:t>
      </w:r>
      <w:r>
        <w:rPr>
          <w:vertAlign w:val="subscript"/>
        </w:rPr>
        <w:t>р</w:t>
      </w:r>
      <w:r>
        <w:t xml:space="preserve">+ П + НДС  </w:t>
      </w:r>
      <w:r>
        <w:tab/>
        <w:t xml:space="preserve">(10) </w:t>
      </w:r>
    </w:p>
    <w:p w14:paraId="665DFDF8" w14:textId="77777777" w:rsidR="001F7486" w:rsidRDefault="00B175D8">
      <w:pPr>
        <w:ind w:left="-15" w:right="362"/>
      </w:pPr>
      <w:r>
        <w:t xml:space="preserve">Далее полученное значение сравнивается со средней ценой на схожие </w:t>
      </w:r>
      <w:r>
        <w:t xml:space="preserve">программные разработки, представленные на рынке. Если рассчитанная цена оказывается ниже средней рыночной цены, то организация-разработчик получает конкурентное преимущество, а значит, реализация данного проекта имеет экономическую целесообразность. </w:t>
      </w:r>
      <w:r>
        <w:rPr>
          <w:color w:val="FF0000"/>
        </w:rPr>
        <w:t xml:space="preserve"> </w:t>
      </w:r>
    </w:p>
    <w:p w14:paraId="3EE50DAD" w14:textId="77777777" w:rsidR="001F7486" w:rsidRDefault="00B175D8">
      <w:pPr>
        <w:ind w:left="-15" w:right="362"/>
      </w:pPr>
      <w:r>
        <w:t>В да</w:t>
      </w:r>
      <w:r>
        <w:t xml:space="preserve">нном случае может использоваться и «обратная» логика. На основе исследования рынка разработчик определяет цену возможной реализации программного продукта. Рассчитывает затраты на разработку, считает  прибыль от реализации данного программного обеспечения, </w:t>
      </w:r>
      <w:r>
        <w:t xml:space="preserve">его рентабельность и сравнивает с запланированным уровнем рентабельности. </w:t>
      </w:r>
    </w:p>
    <w:p w14:paraId="744A85FA" w14:textId="77777777" w:rsidR="001F7486" w:rsidRDefault="00B175D8">
      <w:pPr>
        <w:spacing w:after="80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6A02C9BE" w14:textId="77777777" w:rsidR="001F7486" w:rsidRDefault="00B175D8">
      <w:pPr>
        <w:pStyle w:val="2"/>
        <w:spacing w:after="64"/>
        <w:ind w:left="0" w:right="0" w:firstLine="566"/>
      </w:pPr>
      <w:r>
        <w:lastRenderedPageBreak/>
        <w:t xml:space="preserve">1.3. Экономический эффект при разработке программного обеспечения для свободной реализации на рынке IT </w:t>
      </w:r>
    </w:p>
    <w:p w14:paraId="08027D08" w14:textId="77777777" w:rsidR="001F7486" w:rsidRDefault="00B175D8">
      <w:pPr>
        <w:ind w:left="-15" w:right="362"/>
      </w:pPr>
      <w:r>
        <w:t>Экономический эффект организации-</w:t>
      </w:r>
      <w:r>
        <w:t xml:space="preserve">разработчика программного обеспечения в данном случае заключается в получении прибыли от его продажи множеству потребителей, а сама прибыль напрямую зависит от объемов продаж, цены реализации и затрат на разработку программного продукта.  </w:t>
      </w:r>
    </w:p>
    <w:p w14:paraId="62834ACF" w14:textId="77777777" w:rsidR="001F7486" w:rsidRDefault="00B175D8">
      <w:pPr>
        <w:ind w:left="-15" w:right="362"/>
      </w:pPr>
      <w:r>
        <w:t>Таким образом, п</w:t>
      </w:r>
      <w:r>
        <w:t>ри расчете экономического эффекта необходимо сделать обоснование предполагаемого объема продаж – количества копий (лицензий) программного обеспечения, которое будет куплено клиентами за год (N). Данный прогноз может базироваться на экспертной оценке или на</w:t>
      </w:r>
      <w:r>
        <w:t xml:space="preserve"> результатах маркетингового исследования. Могут использоваться и статистические данные. </w:t>
      </w:r>
    </w:p>
    <w:p w14:paraId="61D9DC29" w14:textId="77777777" w:rsidR="001F7486" w:rsidRDefault="00B175D8">
      <w:pPr>
        <w:ind w:left="-15" w:right="362"/>
      </w:pPr>
      <w:r>
        <w:t xml:space="preserve">Далее следует определить цену на одну копию (лицензию) программного продукта. Здесь возможны два варианта. </w:t>
      </w:r>
    </w:p>
    <w:p w14:paraId="7DDFFF7C" w14:textId="77777777" w:rsidR="001F7486" w:rsidRDefault="00B175D8">
      <w:pPr>
        <w:ind w:left="-15" w:right="362"/>
      </w:pPr>
      <w:r>
        <w:t>1. Цена формируется на основе затрат на разработку и реализ</w:t>
      </w:r>
      <w:r>
        <w:t xml:space="preserve">ацию программного продукта (затраты на реализацию можно принять в пределах </w:t>
      </w:r>
    </w:p>
    <w:p w14:paraId="15593C26" w14:textId="77777777" w:rsidR="001F7486" w:rsidRDefault="00B175D8">
      <w:pPr>
        <w:spacing w:after="28"/>
        <w:ind w:left="-15" w:right="362" w:firstLine="0"/>
      </w:pPr>
      <w:r>
        <w:t xml:space="preserve">5-10% от затрат на разработку) и запланированного уровня рентабельности </w:t>
      </w:r>
    </w:p>
    <w:p w14:paraId="1B653A46" w14:textId="77777777" w:rsidR="001F7486" w:rsidRDefault="00B175D8">
      <w:pPr>
        <w:ind w:left="-15" w:right="362" w:firstLine="0"/>
      </w:pPr>
      <w:r>
        <w:t>(У</w:t>
      </w:r>
      <w:r>
        <w:rPr>
          <w:vertAlign w:val="subscript"/>
        </w:rPr>
        <w:t>р</w:t>
      </w:r>
      <w:r>
        <w:t xml:space="preserve">). </w:t>
      </w:r>
    </w:p>
    <w:p w14:paraId="15795950" w14:textId="77777777" w:rsidR="001F7486" w:rsidRDefault="00B175D8">
      <w:pPr>
        <w:spacing w:after="0" w:line="259" w:lineRule="auto"/>
        <w:ind w:right="1292" w:firstLine="0"/>
        <w:jc w:val="center"/>
      </w:pPr>
      <w:r>
        <w:rPr>
          <w:i/>
          <w:sz w:val="24"/>
        </w:rPr>
        <w:t>З</w:t>
      </w:r>
      <w:r>
        <w:rPr>
          <w:i/>
          <w:sz w:val="21"/>
          <w:vertAlign w:val="subscript"/>
        </w:rPr>
        <w:t>р</w:t>
      </w:r>
    </w:p>
    <w:p w14:paraId="6B640948" w14:textId="77777777" w:rsidR="001F7486" w:rsidRDefault="00B175D8">
      <w:pPr>
        <w:tabs>
          <w:tab w:val="center" w:pos="3725"/>
          <w:tab w:val="center" w:pos="5191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40CA2660" wp14:editId="262F0240">
                <wp:simplePos x="0" y="0"/>
                <wp:positionH relativeFrom="column">
                  <wp:posOffset>2474879</wp:posOffset>
                </wp:positionH>
                <wp:positionV relativeFrom="paragraph">
                  <wp:posOffset>-45110</wp:posOffset>
                </wp:positionV>
                <wp:extent cx="900524" cy="185029"/>
                <wp:effectExtent l="0" t="0" r="0" b="0"/>
                <wp:wrapNone/>
                <wp:docPr id="107382" name="Group 107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524" cy="185029"/>
                          <a:chOff x="0" y="0"/>
                          <a:chExt cx="900524" cy="185029"/>
                        </a:xfrm>
                      </wpg:grpSpPr>
                      <wps:wsp>
                        <wps:cNvPr id="11733" name="Shape 11733"/>
                        <wps:cNvSpPr/>
                        <wps:spPr>
                          <a:xfrm>
                            <a:off x="122861" y="113459"/>
                            <a:ext cx="174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45">
                                <a:moveTo>
                                  <a:pt x="0" y="0"/>
                                </a:moveTo>
                                <a:lnTo>
                                  <a:pt x="174145" y="0"/>
                                </a:lnTo>
                              </a:path>
                            </a:pathLst>
                          </a:custGeom>
                          <a:ln w="61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42" name="Picture 11742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727303" y="0"/>
                            <a:ext cx="173221" cy="185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44" name="Picture 11744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331710" y="0"/>
                            <a:ext cx="173221" cy="185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46" name="Picture 11746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21" cy="185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382" style="width:70.9074pt;height:14.5692pt;position:absolute;z-index:-2147483557;mso-position-horizontal-relative:text;mso-position-horizontal:absolute;margin-left:194.872pt;mso-position-vertical-relative:text;margin-top:-3.55206pt;" coordsize="9005,1850">
                <v:shape id="Shape 11733" style="position:absolute;width:1741;height:0;left:1228;top:1134;" coordsize="174145,0" path="m0,0l174145,0">
                  <v:stroke weight="0.481626pt" endcap="flat" joinstyle="round" on="true" color="#000000"/>
                  <v:fill on="false" color="#000000" opacity="0"/>
                </v:shape>
                <v:shape id="Picture 11742" style="position:absolute;width:1732;height:1850;left:7273;top:0;" filled="f">
                  <v:imagedata r:id="rId409"/>
                </v:shape>
                <v:shape id="Picture 11744" style="position:absolute;width:1732;height:1850;left:3317;top:0;" filled="f">
                  <v:imagedata r:id="rId409"/>
                </v:shape>
                <v:shape id="Picture 11746" style="position:absolute;width:1732;height:1850;left:0;top:0;" filled="f">
                  <v:imagedata r:id="rId39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4"/>
        </w:rPr>
        <w:t>Ц</w:t>
      </w:r>
      <w:r>
        <w:rPr>
          <w:i/>
          <w:sz w:val="24"/>
        </w:rPr>
        <w:tab/>
        <w:t>Пед НДС</w:t>
      </w:r>
      <w:r>
        <w:rPr>
          <w:sz w:val="24"/>
        </w:rPr>
        <w:t>,</w:t>
      </w:r>
    </w:p>
    <w:p w14:paraId="77C50A56" w14:textId="77777777" w:rsidR="001F7486" w:rsidRDefault="00B175D8">
      <w:pPr>
        <w:tabs>
          <w:tab w:val="center" w:pos="4225"/>
          <w:tab w:val="center" w:pos="6075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37"/>
          <w:vertAlign w:val="superscript"/>
        </w:rPr>
        <w:t>N</w:t>
      </w:r>
      <w:r>
        <w:rPr>
          <w:i/>
          <w:sz w:val="37"/>
          <w:vertAlign w:val="superscript"/>
        </w:rPr>
        <w:tab/>
      </w:r>
      <w:r>
        <w:t xml:space="preserve"> (11) </w:t>
      </w:r>
    </w:p>
    <w:p w14:paraId="5D2A76C2" w14:textId="77777777" w:rsidR="001F7486" w:rsidRDefault="00B175D8">
      <w:pPr>
        <w:spacing w:after="73" w:line="259" w:lineRule="auto"/>
        <w:ind w:left="270" w:right="0" w:firstLine="0"/>
        <w:jc w:val="center"/>
      </w:pPr>
      <w:r>
        <w:t xml:space="preserve"> </w:t>
      </w:r>
    </w:p>
    <w:p w14:paraId="411AD182" w14:textId="77777777" w:rsidR="001F7486" w:rsidRDefault="00B175D8">
      <w:pPr>
        <w:spacing w:after="30"/>
        <w:ind w:left="566" w:right="362" w:firstLine="0"/>
      </w:pPr>
      <w:r>
        <w:t xml:space="preserve">где,   Ц – </w:t>
      </w:r>
      <w:r>
        <w:t xml:space="preserve">цена реализации одной копии (лицензии) ПО (руб.); </w:t>
      </w:r>
    </w:p>
    <w:p w14:paraId="3CE44AAF" w14:textId="77777777" w:rsidR="001F7486" w:rsidRDefault="00B175D8">
      <w:pPr>
        <w:spacing w:after="32"/>
        <w:ind w:left="566" w:right="362" w:firstLine="0"/>
      </w:pPr>
      <w:r>
        <w:t>З</w:t>
      </w:r>
      <w:r>
        <w:rPr>
          <w:vertAlign w:val="subscript"/>
        </w:rPr>
        <w:t>р</w:t>
      </w:r>
      <w:r>
        <w:t xml:space="preserve"> – сумма расходов на разработку и реализацию (руб.); </w:t>
      </w:r>
    </w:p>
    <w:p w14:paraId="1D11E8FA" w14:textId="77777777" w:rsidR="001F7486" w:rsidRDefault="00B175D8">
      <w:pPr>
        <w:spacing w:after="69" w:line="259" w:lineRule="auto"/>
        <w:ind w:left="10" w:right="361" w:hanging="10"/>
        <w:jc w:val="right"/>
      </w:pPr>
      <w:r>
        <w:t xml:space="preserve">N – количество копий (лицензий) ПО, которое будет куплено клиентами </w:t>
      </w:r>
    </w:p>
    <w:p w14:paraId="53238AA6" w14:textId="77777777" w:rsidR="001F7486" w:rsidRDefault="00B175D8">
      <w:pPr>
        <w:ind w:left="-15" w:right="362" w:firstLine="0"/>
      </w:pPr>
      <w:r>
        <w:t xml:space="preserve">за год; </w:t>
      </w:r>
    </w:p>
    <w:p w14:paraId="158AD541" w14:textId="77777777" w:rsidR="001F7486" w:rsidRDefault="00B175D8">
      <w:pPr>
        <w:ind w:left="-15" w:right="362"/>
      </w:pPr>
      <w:r>
        <w:t>Пед – прибыль, получаемая организацией-разработчиком от реализации одно</w:t>
      </w:r>
      <w:r>
        <w:t xml:space="preserve">й копии программного продукта (руб.); </w:t>
      </w:r>
    </w:p>
    <w:p w14:paraId="0A23D504" w14:textId="77777777" w:rsidR="001F7486" w:rsidRDefault="00B175D8">
      <w:pPr>
        <w:ind w:left="566" w:right="362" w:firstLine="0"/>
      </w:pPr>
      <w:r>
        <w:t xml:space="preserve">НДС – сумма налога на добавленную стоимость (руб.). </w:t>
      </w:r>
    </w:p>
    <w:p w14:paraId="1BAFA8FC" w14:textId="77777777" w:rsidR="001F7486" w:rsidRDefault="00B175D8">
      <w:pPr>
        <w:spacing w:after="56" w:line="259" w:lineRule="auto"/>
        <w:ind w:left="566" w:right="0" w:firstLine="0"/>
        <w:jc w:val="left"/>
      </w:pPr>
      <w:r>
        <w:t xml:space="preserve"> </w:t>
      </w:r>
    </w:p>
    <w:p w14:paraId="3CF29DAB" w14:textId="77777777" w:rsidR="001F7486" w:rsidRDefault="00B175D8">
      <w:pPr>
        <w:spacing w:after="0" w:line="259" w:lineRule="auto"/>
        <w:ind w:right="847" w:firstLine="0"/>
        <w:jc w:val="center"/>
      </w:pPr>
      <w:r>
        <w:rPr>
          <w:i/>
          <w:sz w:val="27"/>
        </w:rPr>
        <w:t>Сп Ур</w:t>
      </w:r>
    </w:p>
    <w:p w14:paraId="429785F5" w14:textId="77777777" w:rsidR="001F7486" w:rsidRDefault="00B175D8">
      <w:pPr>
        <w:spacing w:after="0" w:line="259" w:lineRule="auto"/>
        <w:ind w:left="329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74760EC3" wp14:editId="702153E9">
                <wp:simplePos x="0" y="0"/>
                <wp:positionH relativeFrom="column">
                  <wp:posOffset>2375660</wp:posOffset>
                </wp:positionH>
                <wp:positionV relativeFrom="paragraph">
                  <wp:posOffset>-180766</wp:posOffset>
                </wp:positionV>
                <wp:extent cx="754051" cy="445013"/>
                <wp:effectExtent l="0" t="0" r="0" b="0"/>
                <wp:wrapNone/>
                <wp:docPr id="109264" name="Group 10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51" cy="445013"/>
                          <a:chOff x="0" y="0"/>
                          <a:chExt cx="754051" cy="445013"/>
                        </a:xfrm>
                      </wpg:grpSpPr>
                      <wps:wsp>
                        <wps:cNvPr id="11923" name="Shape 11923"/>
                        <wps:cNvSpPr/>
                        <wps:spPr>
                          <a:xfrm>
                            <a:off x="135079" y="229826"/>
                            <a:ext cx="6189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971">
                                <a:moveTo>
                                  <a:pt x="0" y="0"/>
                                </a:moveTo>
                                <a:lnTo>
                                  <a:pt x="618971" y="0"/>
                                </a:lnTo>
                              </a:path>
                            </a:pathLst>
                          </a:custGeom>
                          <a:ln w="696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28" name="Picture 11928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306363" y="233666"/>
                            <a:ext cx="84247" cy="211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54" name="Picture 115654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434799" y="107065"/>
                            <a:ext cx="24384" cy="24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32" name="Picture 11932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96"/>
                            <a:ext cx="196338" cy="211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264" style="width:59.3741pt;height:35.0404pt;position:absolute;z-index:-2147483523;mso-position-horizontal-relative:text;mso-position-horizontal:absolute;margin-left:187.06pt;mso-position-vertical-relative:text;margin-top:-14.2337pt;" coordsize="7540,4450">
                <v:shape id="Shape 11923" style="position:absolute;width:6189;height:0;left:1350;top:2298;" coordsize="618971,0" path="m0,0l618971,0">
                  <v:stroke weight="0.548234pt" endcap="flat" joinstyle="round" on="true" color="#000000"/>
                  <v:fill on="false" color="#000000" opacity="0"/>
                </v:shape>
                <v:shape id="Picture 11928" style="position:absolute;width:842;height:2113;left:3063;top:2336;" filled="f">
                  <v:imagedata r:id="rId398"/>
                </v:shape>
                <v:shape id="Picture 115654" style="position:absolute;width:243;height:243;left:4347;top:1070;" filled="f">
                  <v:imagedata r:id="rId415"/>
                </v:shape>
                <v:shape id="Picture 11932" style="position:absolute;width:1963;height:2113;left:0;top:993;" filled="f">
                  <v:imagedata r:id="rId399"/>
                </v:shape>
              </v:group>
            </w:pict>
          </mc:Fallback>
        </mc:AlternateContent>
      </w:r>
      <w:r>
        <w:rPr>
          <w:i/>
          <w:sz w:val="27"/>
        </w:rPr>
        <w:t>П</w:t>
      </w:r>
      <w:r>
        <w:rPr>
          <w:i/>
          <w:sz w:val="16"/>
        </w:rPr>
        <w:t>ед</w:t>
      </w:r>
      <w:r>
        <w:rPr>
          <w:sz w:val="27"/>
        </w:rPr>
        <w:t>,</w:t>
      </w:r>
    </w:p>
    <w:p w14:paraId="49FAE3DE" w14:textId="77777777" w:rsidR="001F7486" w:rsidRDefault="00B175D8">
      <w:pPr>
        <w:tabs>
          <w:tab w:val="center" w:pos="4453"/>
          <w:tab w:val="center" w:pos="5507"/>
          <w:tab w:val="center" w:pos="6448"/>
        </w:tabs>
        <w:spacing w:after="75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7"/>
        </w:rPr>
        <w:t xml:space="preserve">N </w:t>
      </w:r>
      <w:r>
        <w:rPr>
          <w:sz w:val="27"/>
        </w:rPr>
        <w:t>100%</w:t>
      </w:r>
      <w:r>
        <w:rPr>
          <w:color w:val="0070C0"/>
        </w:rPr>
        <w:t xml:space="preserve"> </w:t>
      </w:r>
      <w:r>
        <w:rPr>
          <w:color w:val="0070C0"/>
        </w:rPr>
        <w:tab/>
        <w:t xml:space="preserve"> </w:t>
      </w:r>
      <w:r>
        <w:rPr>
          <w:color w:val="0070C0"/>
        </w:rPr>
        <w:tab/>
      </w:r>
      <w:r>
        <w:t xml:space="preserve">(12) </w:t>
      </w:r>
    </w:p>
    <w:p w14:paraId="390489A6" w14:textId="77777777" w:rsidR="001F7486" w:rsidRDefault="00B175D8">
      <w:pPr>
        <w:spacing w:after="21" w:line="259" w:lineRule="auto"/>
        <w:ind w:left="270" w:right="0" w:firstLine="0"/>
        <w:jc w:val="center"/>
      </w:pPr>
      <w:r>
        <w:t xml:space="preserve"> </w:t>
      </w:r>
    </w:p>
    <w:p w14:paraId="7E218283" w14:textId="77777777" w:rsidR="001F7486" w:rsidRDefault="00B175D8">
      <w:pPr>
        <w:ind w:left="-15" w:right="362"/>
      </w:pPr>
      <w:r>
        <w:lastRenderedPageBreak/>
        <w:t xml:space="preserve">2. Цена формируется на рынке под воздействием спроса и предложения. Тогда расчет прибыли от продажи одной копии программного продукта осуществляется по формуле: </w:t>
      </w:r>
    </w:p>
    <w:p w14:paraId="6698DA4B" w14:textId="77777777" w:rsidR="001F7486" w:rsidRDefault="00B175D8">
      <w:pPr>
        <w:spacing w:after="0" w:line="259" w:lineRule="auto"/>
        <w:ind w:left="270" w:right="0" w:firstLine="0"/>
        <w:jc w:val="center"/>
      </w:pPr>
      <w:r>
        <w:t xml:space="preserve"> </w:t>
      </w:r>
    </w:p>
    <w:p w14:paraId="10FB4F15" w14:textId="77777777" w:rsidR="001F7486" w:rsidRDefault="00B175D8">
      <w:pPr>
        <w:spacing w:after="0" w:line="259" w:lineRule="auto"/>
        <w:ind w:left="786" w:right="0" w:hanging="10"/>
        <w:jc w:val="center"/>
      </w:pPr>
      <w:r>
        <w:rPr>
          <w:i/>
          <w:sz w:val="24"/>
        </w:rPr>
        <w:t>Зр</w:t>
      </w:r>
    </w:p>
    <w:p w14:paraId="14159852" w14:textId="77777777" w:rsidR="001F7486" w:rsidRDefault="00B175D8">
      <w:pPr>
        <w:spacing w:after="2" w:line="255" w:lineRule="auto"/>
        <w:ind w:left="3285" w:right="2708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499D0243" wp14:editId="276C9E7B">
                <wp:simplePos x="0" y="0"/>
                <wp:positionH relativeFrom="column">
                  <wp:posOffset>2379955</wp:posOffset>
                </wp:positionH>
                <wp:positionV relativeFrom="paragraph">
                  <wp:posOffset>-47145</wp:posOffset>
                </wp:positionV>
                <wp:extent cx="1038774" cy="185494"/>
                <wp:effectExtent l="0" t="0" r="0" b="0"/>
                <wp:wrapNone/>
                <wp:docPr id="109263" name="Group 109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774" cy="185494"/>
                          <a:chOff x="0" y="0"/>
                          <a:chExt cx="1038774" cy="185494"/>
                        </a:xfrm>
                      </wpg:grpSpPr>
                      <wps:wsp>
                        <wps:cNvPr id="11820" name="Shape 11820"/>
                        <wps:cNvSpPr/>
                        <wps:spPr>
                          <a:xfrm>
                            <a:off x="864665" y="114475"/>
                            <a:ext cx="1741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09">
                                <a:moveTo>
                                  <a:pt x="0" y="0"/>
                                </a:moveTo>
                                <a:lnTo>
                                  <a:pt x="174109" y="0"/>
                                </a:lnTo>
                              </a:path>
                            </a:pathLst>
                          </a:custGeom>
                          <a:ln w="61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27" name="Picture 11827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748835" y="0"/>
                            <a:ext cx="176559" cy="185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29" name="Picture 11829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285817" y="0"/>
                            <a:ext cx="176559" cy="185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31" name="Picture 11831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59" cy="185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263" style="width:81.7932pt;height:14.6058pt;position:absolute;z-index:-2147483621;mso-position-horizontal-relative:text;mso-position-horizontal:absolute;margin-left:187.398pt;mso-position-vertical-relative:text;margin-top:-3.71225pt;" coordsize="10387,1854">
                <v:shape id="Shape 11820" style="position:absolute;width:1741;height:0;left:8646;top:1144;" coordsize="174109,0" path="m0,0l174109,0">
                  <v:stroke weight="0.482036pt" endcap="flat" joinstyle="round" on="true" color="#000000"/>
                  <v:fill on="false" color="#000000" opacity="0"/>
                </v:shape>
                <v:shape id="Picture 11827" style="position:absolute;width:1765;height:1854;left:7488;top:0;" filled="f">
                  <v:imagedata r:id="rId411"/>
                </v:shape>
                <v:shape id="Picture 11829" style="position:absolute;width:1765;height:1854;left:2858;top:0;" filled="f">
                  <v:imagedata r:id="rId411"/>
                </v:shape>
                <v:shape id="Picture 11831" style="position:absolute;width:1765;height:1854;left:0;top:0;" filled="f">
                  <v:imagedata r:id="rId399"/>
                </v:shape>
              </v:group>
            </w:pict>
          </mc:Fallback>
        </mc:AlternateContent>
      </w:r>
      <w:r>
        <w:rPr>
          <w:i/>
          <w:sz w:val="24"/>
        </w:rPr>
        <w:t>Пед Ц НДС</w:t>
      </w:r>
    </w:p>
    <w:p w14:paraId="1B814467" w14:textId="77777777" w:rsidR="001F7486" w:rsidRDefault="00B175D8">
      <w:pPr>
        <w:spacing w:after="15" w:line="266" w:lineRule="auto"/>
        <w:ind w:left="2127" w:right="0" w:hanging="10"/>
        <w:jc w:val="center"/>
      </w:pPr>
      <w:r>
        <w:rPr>
          <w:i/>
          <w:sz w:val="37"/>
          <w:vertAlign w:val="superscript"/>
        </w:rPr>
        <w:t>N</w:t>
      </w:r>
      <w:r>
        <w:t xml:space="preserve">           (13)  </w:t>
      </w:r>
    </w:p>
    <w:p w14:paraId="4929E940" w14:textId="77777777" w:rsidR="001F7486" w:rsidRDefault="00B175D8">
      <w:pPr>
        <w:spacing w:after="18" w:line="259" w:lineRule="auto"/>
        <w:ind w:left="270" w:right="0" w:firstLine="0"/>
        <w:jc w:val="center"/>
      </w:pPr>
      <w:r>
        <w:t xml:space="preserve"> </w:t>
      </w:r>
    </w:p>
    <w:p w14:paraId="67E6212D" w14:textId="77777777" w:rsidR="001F7486" w:rsidRDefault="00B175D8">
      <w:pPr>
        <w:ind w:left="-15" w:right="362"/>
      </w:pPr>
      <w:r>
        <w:t>При этом цена одной копии программного продукта обосновыв</w:t>
      </w:r>
      <w:r>
        <w:t xml:space="preserve">ается ссылкой на цены на аналогичное программное обеспечение на рынке.  </w:t>
      </w:r>
    </w:p>
    <w:p w14:paraId="0293AEE4" w14:textId="77777777" w:rsidR="001F7486" w:rsidRDefault="00B175D8">
      <w:pPr>
        <w:ind w:left="-15" w:right="362"/>
      </w:pPr>
      <w:r>
        <w:t xml:space="preserve">Сумма налога на добавленную стоимость в таком случае рассчитывается по формуле 6. А суммарная годовая прибыль по проекту в целом будет равна:   </w:t>
      </w:r>
    </w:p>
    <w:p w14:paraId="76A917BF" w14:textId="77777777" w:rsidR="001F7486" w:rsidRDefault="00B175D8">
      <w:pPr>
        <w:spacing w:after="41" w:line="259" w:lineRule="auto"/>
        <w:ind w:left="566" w:right="0" w:firstLine="0"/>
        <w:jc w:val="left"/>
      </w:pPr>
      <w:r>
        <w:t xml:space="preserve"> </w:t>
      </w:r>
    </w:p>
    <w:p w14:paraId="5001000F" w14:textId="77777777" w:rsidR="001F7486" w:rsidRDefault="00B175D8">
      <w:pPr>
        <w:tabs>
          <w:tab w:val="center" w:pos="3971"/>
          <w:tab w:val="center" w:pos="6094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П = Пед х N.</w:t>
      </w:r>
      <w:r>
        <w:t xml:space="preserve">  </w:t>
      </w:r>
      <w:r>
        <w:tab/>
        <w:t xml:space="preserve">           (14)  </w:t>
      </w:r>
    </w:p>
    <w:p w14:paraId="516C322A" w14:textId="77777777" w:rsidR="001F7486" w:rsidRDefault="00B175D8">
      <w:pPr>
        <w:spacing w:after="75" w:line="259" w:lineRule="auto"/>
        <w:ind w:left="270" w:right="0" w:firstLine="0"/>
        <w:jc w:val="center"/>
      </w:pPr>
      <w:r>
        <w:rPr>
          <w:color w:val="00B0F0"/>
        </w:rPr>
        <w:t xml:space="preserve"> </w:t>
      </w:r>
    </w:p>
    <w:p w14:paraId="3ECD529E" w14:textId="77777777" w:rsidR="001F7486" w:rsidRDefault="00B175D8">
      <w:pPr>
        <w:ind w:left="-15" w:right="362"/>
      </w:pPr>
      <w:r>
        <w:t xml:space="preserve">На последнем этапе рассчитывается рентабельность инвестиций в разработку программный продукт: </w:t>
      </w:r>
    </w:p>
    <w:p w14:paraId="65E75DAC" w14:textId="77777777" w:rsidR="001F7486" w:rsidRDefault="00B175D8">
      <w:pPr>
        <w:spacing w:after="59" w:line="259" w:lineRule="auto"/>
        <w:ind w:left="566" w:right="0" w:firstLine="0"/>
        <w:jc w:val="left"/>
      </w:pPr>
      <w:r>
        <w:t xml:space="preserve"> </w:t>
      </w:r>
    </w:p>
    <w:p w14:paraId="78018D5C" w14:textId="77777777" w:rsidR="001F7486" w:rsidRDefault="00B175D8">
      <w:pPr>
        <w:tabs>
          <w:tab w:val="center" w:pos="4145"/>
          <w:tab w:val="center" w:pos="5507"/>
          <w:tab w:val="center" w:pos="6448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Р= П/Зр *100%   </w:t>
      </w:r>
      <w:r>
        <w:tab/>
        <w:t xml:space="preserve"> </w:t>
      </w:r>
      <w:r>
        <w:tab/>
        <w:t xml:space="preserve">(15) </w:t>
      </w:r>
    </w:p>
    <w:p w14:paraId="6E99089E" w14:textId="77777777" w:rsidR="001F7486" w:rsidRDefault="00B175D8">
      <w:pPr>
        <w:spacing w:after="18" w:line="259" w:lineRule="auto"/>
        <w:ind w:left="270" w:right="0" w:firstLine="0"/>
        <w:jc w:val="center"/>
      </w:pPr>
      <w:r>
        <w:t xml:space="preserve"> </w:t>
      </w:r>
    </w:p>
    <w:p w14:paraId="7FEC7B86" w14:textId="77777777" w:rsidR="001F7486" w:rsidRDefault="00B175D8">
      <w:pPr>
        <w:ind w:left="-15" w:right="362"/>
      </w:pPr>
      <w:r>
        <w:t xml:space="preserve">Проект будет экономически эффективным, если рентабельность инвестиций в разработку программного обеспечения будет не меньше средней процентной ставки по банковским депозитным вкладам. </w:t>
      </w:r>
    </w:p>
    <w:p w14:paraId="2E4BB3B3" w14:textId="77777777" w:rsidR="001F7486" w:rsidRDefault="00B175D8">
      <w:pPr>
        <w:ind w:left="-15" w:right="362"/>
      </w:pPr>
      <w:r>
        <w:t>Если предприятие является плательщиком налога на прибыль, рассчитываетс</w:t>
      </w:r>
      <w:r>
        <w:t xml:space="preserve">я чистая прибыль по формуле (7). </w:t>
      </w:r>
    </w:p>
    <w:p w14:paraId="2939A2C9" w14:textId="77777777" w:rsidR="001F7486" w:rsidRDefault="00B175D8">
      <w:pPr>
        <w:spacing w:after="21" w:line="259" w:lineRule="auto"/>
        <w:ind w:left="566" w:right="0" w:firstLine="0"/>
        <w:jc w:val="left"/>
      </w:pPr>
      <w:r>
        <w:t xml:space="preserve"> </w:t>
      </w:r>
    </w:p>
    <w:p w14:paraId="2326BACF" w14:textId="77777777" w:rsidR="001F7486" w:rsidRDefault="00B175D8">
      <w:pPr>
        <w:spacing w:after="79" w:line="259" w:lineRule="auto"/>
        <w:ind w:left="566" w:right="0" w:firstLine="0"/>
        <w:jc w:val="left"/>
      </w:pPr>
      <w:r>
        <w:t xml:space="preserve"> </w:t>
      </w:r>
    </w:p>
    <w:p w14:paraId="1FD95D1C" w14:textId="77777777" w:rsidR="001F7486" w:rsidRDefault="00B175D8">
      <w:pPr>
        <w:spacing w:after="67" w:line="259" w:lineRule="auto"/>
        <w:ind w:left="10" w:right="366" w:hanging="10"/>
      </w:pPr>
      <w:r>
        <w:rPr>
          <w:b/>
        </w:rPr>
        <w:t xml:space="preserve">9.4. Расчет показателей эффективности инвестиций в разработку программного продукта (кроме варианта разработки программного продукта под заказ). </w:t>
      </w:r>
    </w:p>
    <w:p w14:paraId="70D5C0B4" w14:textId="77777777" w:rsidR="001F7486" w:rsidRDefault="00B175D8">
      <w:pPr>
        <w:spacing w:after="75" w:line="259" w:lineRule="auto"/>
        <w:ind w:left="566" w:right="0" w:firstLine="0"/>
        <w:jc w:val="left"/>
      </w:pPr>
      <w:r>
        <w:t xml:space="preserve"> </w:t>
      </w:r>
    </w:p>
    <w:p w14:paraId="534EA8CF" w14:textId="77777777" w:rsidR="001F7486" w:rsidRDefault="00B175D8">
      <w:pPr>
        <w:spacing w:after="3" w:line="274" w:lineRule="auto"/>
        <w:ind w:right="363" w:firstLine="566"/>
        <w:jc w:val="left"/>
      </w:pPr>
      <w:r>
        <w:t xml:space="preserve">В случае получения только </w:t>
      </w:r>
      <w:r>
        <w:rPr>
          <w:b/>
        </w:rPr>
        <w:t xml:space="preserve">неэкономического эффекта </w:t>
      </w:r>
      <w:r>
        <w:t>от разработки программного обеспечения (как правило, когда речь идет исключительно о разработке программного продукта для собственных нужд)  экономическая целесообразность инвестирования может быть показана путем сравнения затрат н</w:t>
      </w:r>
      <w:r>
        <w:t xml:space="preserve">а разработку со стоимостью покупки уже существующего на рынке схожего программного обеспечения.  </w:t>
      </w:r>
    </w:p>
    <w:p w14:paraId="0BAEEAF0" w14:textId="77777777" w:rsidR="001F7486" w:rsidRDefault="00B175D8">
      <w:pPr>
        <w:ind w:left="-15" w:right="362"/>
      </w:pPr>
      <w:r>
        <w:lastRenderedPageBreak/>
        <w:t xml:space="preserve">В случае получения </w:t>
      </w:r>
      <w:r>
        <w:rPr>
          <w:b/>
        </w:rPr>
        <w:t>экономического эффекта</w:t>
      </w:r>
      <w:r>
        <w:t xml:space="preserve"> необходимо сравнить размер инвестиций в разработку программного продукта (табл. 12), и получаемый годовой экономичес</w:t>
      </w:r>
      <w:r>
        <w:t xml:space="preserve">кий эффект. Здесь возможны два варианта развития событий:  </w:t>
      </w:r>
    </w:p>
    <w:p w14:paraId="5077B594" w14:textId="77777777" w:rsidR="001F7486" w:rsidRDefault="00B175D8">
      <w:pPr>
        <w:numPr>
          <w:ilvl w:val="0"/>
          <w:numId w:val="29"/>
        </w:numPr>
        <w:ind w:right="362"/>
      </w:pPr>
      <w:r>
        <w:t>Если сумма требуемых инвестиций меньше, чем сумма годового эффекта, это означает, что инвестиции окупятся менее чем за год. Тогда следует остановиться на расчете одного показателя – рентабельности</w:t>
      </w:r>
      <w:r>
        <w:t xml:space="preserve"> инвестиций: </w:t>
      </w:r>
    </w:p>
    <w:p w14:paraId="1B7DD80B" w14:textId="77777777" w:rsidR="001F7486" w:rsidRDefault="00B175D8">
      <w:pPr>
        <w:tabs>
          <w:tab w:val="center" w:pos="4301"/>
          <w:tab w:val="center" w:pos="6397"/>
        </w:tabs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4"/>
        </w:rPr>
        <w:t>Пч</w:t>
      </w:r>
      <w:r>
        <w:rPr>
          <w:i/>
          <w:sz w:val="24"/>
        </w:rPr>
        <w:tab/>
      </w:r>
      <w:r>
        <w:t xml:space="preserve"> </w:t>
      </w:r>
    </w:p>
    <w:p w14:paraId="45D5D957" w14:textId="77777777" w:rsidR="001F7486" w:rsidRDefault="00B175D8">
      <w:pPr>
        <w:spacing w:after="0" w:line="259" w:lineRule="auto"/>
        <w:ind w:left="1724" w:right="2708" w:hanging="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0D089BDE" wp14:editId="1E505C8E">
                <wp:simplePos x="0" y="0"/>
                <wp:positionH relativeFrom="column">
                  <wp:posOffset>2495821</wp:posOffset>
                </wp:positionH>
                <wp:positionV relativeFrom="paragraph">
                  <wp:posOffset>-26640</wp:posOffset>
                </wp:positionV>
                <wp:extent cx="436394" cy="185781"/>
                <wp:effectExtent l="0" t="0" r="0" b="0"/>
                <wp:wrapNone/>
                <wp:docPr id="108346" name="Group 108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94" cy="185781"/>
                          <a:chOff x="0" y="0"/>
                          <a:chExt cx="436394" cy="185781"/>
                        </a:xfrm>
                      </wpg:grpSpPr>
                      <wps:wsp>
                        <wps:cNvPr id="12062" name="Shape 12062"/>
                        <wps:cNvSpPr/>
                        <wps:spPr>
                          <a:xfrm>
                            <a:off x="123876" y="114427"/>
                            <a:ext cx="2084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453">
                                <a:moveTo>
                                  <a:pt x="0" y="0"/>
                                </a:moveTo>
                                <a:lnTo>
                                  <a:pt x="208453" y="0"/>
                                </a:lnTo>
                              </a:path>
                            </a:pathLst>
                          </a:custGeom>
                          <a:ln w="615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66" name="Picture 12066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360307" y="0"/>
                            <a:ext cx="76087" cy="1857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68" name="Picture 12068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20" cy="1857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46" style="width:34.3617pt;height:14.6284pt;position:absolute;z-index:-2147483536;mso-position-horizontal-relative:text;mso-position-horizontal:absolute;margin-left:196.521pt;mso-position-vertical-relative:text;margin-top:-2.09769pt;" coordsize="4363,1857">
                <v:shape id="Shape 12062" style="position:absolute;width:2084;height:0;left:1238;top:1144;" coordsize="208453,0" path="m0,0l208453,0">
                  <v:stroke weight="0.484387pt" endcap="flat" joinstyle="round" on="true" color="#000000"/>
                  <v:fill on="false" color="#000000" opacity="0"/>
                </v:shape>
                <v:shape id="Picture 12066" style="position:absolute;width:760;height:1857;left:3603;top:0;" filled="f">
                  <v:imagedata r:id="rId398"/>
                </v:shape>
                <v:shape id="Picture 12068" style="position:absolute;width:1773;height:1857;left:0;top:0;" filled="f">
                  <v:imagedata r:id="rId399"/>
                </v:shape>
              </v:group>
            </w:pict>
          </mc:Fallback>
        </mc:AlternateContent>
      </w:r>
      <w:r>
        <w:rPr>
          <w:i/>
          <w:sz w:val="24"/>
        </w:rPr>
        <w:t>Ри</w:t>
      </w:r>
      <w:r>
        <w:rPr>
          <w:sz w:val="24"/>
        </w:rPr>
        <w:t>100%</w:t>
      </w:r>
    </w:p>
    <w:p w14:paraId="37FFB30D" w14:textId="77777777" w:rsidR="001F7486" w:rsidRDefault="00B175D8">
      <w:pPr>
        <w:tabs>
          <w:tab w:val="center" w:pos="4289"/>
          <w:tab w:val="center" w:pos="5178"/>
          <w:tab w:val="center" w:pos="6094"/>
        </w:tabs>
        <w:spacing w:after="15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37"/>
          <w:vertAlign w:val="superscript"/>
        </w:rPr>
        <w:t>Сп</w:t>
      </w:r>
      <w:r>
        <w:rPr>
          <w:i/>
          <w:sz w:val="37"/>
          <w:vertAlign w:val="superscript"/>
        </w:rPr>
        <w:tab/>
      </w:r>
      <w:r>
        <w:t xml:space="preserve"> </w:t>
      </w:r>
      <w:r>
        <w:tab/>
        <w:t xml:space="preserve">  (16)</w:t>
      </w:r>
    </w:p>
    <w:p w14:paraId="6784C865" w14:textId="77777777" w:rsidR="001F7486" w:rsidRDefault="00B175D8">
      <w:pPr>
        <w:spacing w:after="21" w:line="259" w:lineRule="auto"/>
        <w:ind w:left="566" w:right="0" w:firstLine="0"/>
        <w:jc w:val="left"/>
      </w:pPr>
      <w:r>
        <w:t xml:space="preserve"> </w:t>
      </w:r>
    </w:p>
    <w:p w14:paraId="6C08C040" w14:textId="77777777" w:rsidR="001F7486" w:rsidRDefault="00B175D8">
      <w:pPr>
        <w:ind w:left="-15" w:right="362"/>
      </w:pPr>
      <w:r>
        <w:t>В данном случае для экономической целесообразности инвестирования необходимо, чтобы рентабельность инвестиций была более 100% (100% + ставка по банковским депозитам), так как в противном случае вместо инвестирования средств в разработку программного продук</w:t>
      </w:r>
      <w:r>
        <w:t xml:space="preserve">та, проще и выгоднее положить их в банк.   </w:t>
      </w:r>
    </w:p>
    <w:p w14:paraId="26C4573B" w14:textId="77777777" w:rsidR="001F7486" w:rsidRDefault="00B175D8">
      <w:pPr>
        <w:numPr>
          <w:ilvl w:val="0"/>
          <w:numId w:val="29"/>
        </w:numPr>
        <w:spacing w:after="32"/>
        <w:ind w:right="362"/>
      </w:pPr>
      <w:r>
        <w:t>Если сумма инвестиций больше суммы годового экономического эффекта, то экономическая целесообразность инвестиций в разработку и использование программного продукта осуществляется на основе расчета и оценки следую</w:t>
      </w:r>
      <w:r>
        <w:t xml:space="preserve">щих показателей: </w:t>
      </w:r>
    </w:p>
    <w:p w14:paraId="55532F33" w14:textId="77777777" w:rsidR="001F7486" w:rsidRDefault="00B175D8">
      <w:pPr>
        <w:spacing w:after="3" w:line="327" w:lineRule="auto"/>
        <w:ind w:left="852" w:right="1790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BFB8350" wp14:editId="4AE951BA">
                <wp:simplePos x="0" y="0"/>
                <wp:positionH relativeFrom="column">
                  <wp:posOffset>490677</wp:posOffset>
                </wp:positionH>
                <wp:positionV relativeFrom="paragraph">
                  <wp:posOffset>-51271</wp:posOffset>
                </wp:positionV>
                <wp:extent cx="88392" cy="713232"/>
                <wp:effectExtent l="0" t="0" r="0" b="0"/>
                <wp:wrapSquare wrapText="bothSides"/>
                <wp:docPr id="108345" name="Group 108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2011" name="Picture 120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19" name="Picture 120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28" name="Picture 120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45" style="width:6.96pt;height:56.16pt;position:absolute;mso-position-horizontal-relative:text;mso-position-horizontal:absolute;margin-left:38.636pt;mso-position-vertical-relative:text;margin-top:-4.03714pt;" coordsize="883,7132">
                <v:shape id="Picture 12011" style="position:absolute;width:883;height:2179;left:0;top:0;" filled="f">
                  <v:imagedata r:id="rId14"/>
                </v:shape>
                <v:shape id="Picture 12019" style="position:absolute;width:883;height:2179;left:0;top:2484;" filled="f">
                  <v:imagedata r:id="rId14"/>
                </v:shape>
                <v:shape id="Picture 12028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чистый  дисконтированный доход (ЧДД, или NPV); </w:t>
      </w:r>
      <w:r>
        <w:rPr>
          <w:rFonts w:ascii="Arial" w:eastAsia="Arial" w:hAnsi="Arial" w:cs="Arial"/>
        </w:rPr>
        <w:t xml:space="preserve"> </w:t>
      </w:r>
      <w:r>
        <w:t>срок окупаемости инвестиций (Т</w:t>
      </w:r>
      <w:r>
        <w:rPr>
          <w:vertAlign w:val="subscript"/>
        </w:rPr>
        <w:t xml:space="preserve">ОК, </w:t>
      </w:r>
      <w:r>
        <w:t xml:space="preserve">или PP); </w:t>
      </w:r>
      <w:r>
        <w:rPr>
          <w:rFonts w:ascii="Arial" w:eastAsia="Arial" w:hAnsi="Arial" w:cs="Arial"/>
        </w:rPr>
        <w:t xml:space="preserve"> </w:t>
      </w:r>
      <w:r>
        <w:t xml:space="preserve">рентабельность инвестиций (Ри, или PI). </w:t>
      </w:r>
    </w:p>
    <w:p w14:paraId="73469D47" w14:textId="77777777" w:rsidR="001F7486" w:rsidRDefault="00B175D8">
      <w:pPr>
        <w:ind w:left="-15" w:right="362"/>
      </w:pPr>
      <w:r>
        <w:t xml:space="preserve">Так как приходится сравнивать разновременные результаты (экономический эффект) и затраты (инвестиции в </w:t>
      </w:r>
      <w:r>
        <w:t xml:space="preserve"> разработку программного продукта), необходимо привести их к единому моменту времени – началу расчетного периода, что обеспечит их сопоставимость.  </w:t>
      </w:r>
    </w:p>
    <w:p w14:paraId="770CA041" w14:textId="77777777" w:rsidR="001F7486" w:rsidRDefault="00B175D8">
      <w:pPr>
        <w:ind w:left="-15" w:right="36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3F13937" wp14:editId="082CDB5C">
                <wp:simplePos x="0" y="0"/>
                <wp:positionH relativeFrom="column">
                  <wp:posOffset>2137385</wp:posOffset>
                </wp:positionH>
                <wp:positionV relativeFrom="paragraph">
                  <wp:posOffset>683294</wp:posOffset>
                </wp:positionV>
                <wp:extent cx="1534586" cy="526959"/>
                <wp:effectExtent l="0" t="0" r="0" b="0"/>
                <wp:wrapSquare wrapText="bothSides"/>
                <wp:docPr id="108347" name="Group 108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4586" cy="526959"/>
                          <a:chOff x="0" y="0"/>
                          <a:chExt cx="1534586" cy="526959"/>
                        </a:xfrm>
                      </wpg:grpSpPr>
                      <wps:wsp>
                        <wps:cNvPr id="12072" name="Shape 12072"/>
                        <wps:cNvSpPr/>
                        <wps:spPr>
                          <a:xfrm>
                            <a:off x="571104" y="250022"/>
                            <a:ext cx="9634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482">
                                <a:moveTo>
                                  <a:pt x="0" y="0"/>
                                </a:moveTo>
                                <a:lnTo>
                                  <a:pt x="963482" y="0"/>
                                </a:lnTo>
                              </a:path>
                            </a:pathLst>
                          </a:custGeom>
                          <a:ln w="822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3" name="Rectangle 12073"/>
                        <wps:cNvSpPr/>
                        <wps:spPr>
                          <a:xfrm>
                            <a:off x="1439290" y="261539"/>
                            <a:ext cx="61672" cy="169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FBFCB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4" name="Rectangle 12074"/>
                        <wps:cNvSpPr/>
                        <wps:spPr>
                          <a:xfrm>
                            <a:off x="1225591" y="422044"/>
                            <a:ext cx="110100" cy="139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8407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5" name="Rectangle 12075"/>
                        <wps:cNvSpPr/>
                        <wps:spPr>
                          <a:xfrm>
                            <a:off x="193590" y="246122"/>
                            <a:ext cx="61672" cy="169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6F34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6" name="Rectangle 12076"/>
                        <wps:cNvSpPr/>
                        <wps:spPr>
                          <a:xfrm>
                            <a:off x="1050609" y="276696"/>
                            <a:ext cx="232430" cy="29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05BC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7" name="Rectangle 12077"/>
                        <wps:cNvSpPr/>
                        <wps:spPr>
                          <a:xfrm>
                            <a:off x="1339492" y="276696"/>
                            <a:ext cx="126712" cy="29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4200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8" name="Rectangle 12078"/>
                        <wps:cNvSpPr/>
                        <wps:spPr>
                          <a:xfrm>
                            <a:off x="657455" y="276696"/>
                            <a:ext cx="190254" cy="29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3D4C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9" name="Rectangle 12079"/>
                        <wps:cNvSpPr/>
                        <wps:spPr>
                          <a:xfrm>
                            <a:off x="585970" y="276696"/>
                            <a:ext cx="126712" cy="29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105E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0" name="Rectangle 12080"/>
                        <wps:cNvSpPr/>
                        <wps:spPr>
                          <a:xfrm>
                            <a:off x="981356" y="0"/>
                            <a:ext cx="190254" cy="29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43F9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82" name="Picture 12082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827220" y="254136"/>
                            <a:ext cx="314232" cy="241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84" name="Picture 12084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342499" y="100871"/>
                            <a:ext cx="314232" cy="241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86" name="Picture 12086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871"/>
                            <a:ext cx="360387" cy="241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47" style="width:120.834pt;height:41.4928pt;position:absolute;mso-position-horizontal-relative:text;mso-position-horizontal:absolute;margin-left:168.298pt;mso-position-vertical-relative:text;margin-top:53.8027pt;" coordsize="15345,5269">
                <v:shape id="Shape 12072" style="position:absolute;width:9634;height:0;left:5711;top:2500;" coordsize="963482,0" path="m0,0l963482,0">
                  <v:stroke weight="0.647285pt" endcap="flat" joinstyle="round" on="true" color="#000000"/>
                  <v:fill on="false" color="#000000" opacity="0"/>
                </v:shape>
                <v:rect id="Rectangle 12073" style="position:absolute;width:616;height:1696;left:14392;top:2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074" style="position:absolute;width:1101;height:1395;left:12255;top:4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н</w:t>
                        </w:r>
                      </w:p>
                    </w:txbxContent>
                  </v:textbox>
                </v:rect>
                <v:rect id="Rectangle 12075" style="position:absolute;width:616;height:1696;left:1935;top:2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076" style="position:absolute;width:2324;height:2907;left:10506;top:2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2077" style="position:absolute;width:1267;height:2907;left:13394;top:2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078" style="position:absolute;width:1902;height:2907;left:6574;top:2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2079" style="position:absolute;width:1267;height:2907;left:5859;top:2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080" style="position:absolute;width:1902;height:2907;left:98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1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Picture 12082" style="position:absolute;width:3142;height:2417;left:8272;top:2541;" filled="f">
                  <v:imagedata r:id="rId419"/>
                </v:shape>
                <v:shape id="Picture 12084" style="position:absolute;width:3142;height:2417;left:3424;top:1008;" filled="f">
                  <v:imagedata r:id="rId420"/>
                </v:shape>
                <v:shape id="Picture 12086" style="position:absolute;width:3603;height:2417;left:0;top:1008;" filled="f">
                  <v:imagedata r:id="rId421"/>
                </v:shape>
                <w10:wrap type="square"/>
              </v:group>
            </w:pict>
          </mc:Fallback>
        </mc:AlternateContent>
      </w:r>
      <w: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t, который определяется по формуле: </w:t>
      </w:r>
    </w:p>
    <w:p w14:paraId="3A6CDA5F" w14:textId="77777777" w:rsidR="001F7486" w:rsidRDefault="00B175D8">
      <w:pPr>
        <w:spacing w:after="18" w:line="259" w:lineRule="auto"/>
        <w:ind w:left="3366" w:right="0" w:firstLine="0"/>
        <w:jc w:val="center"/>
      </w:pPr>
      <w:r>
        <w:t xml:space="preserve">         </w:t>
      </w:r>
    </w:p>
    <w:p w14:paraId="7D02329E" w14:textId="77777777" w:rsidR="001F7486" w:rsidRDefault="00B175D8">
      <w:pPr>
        <w:ind w:left="926" w:right="362" w:firstLine="0"/>
      </w:pPr>
      <w:r>
        <w:t xml:space="preserve">(17) </w:t>
      </w:r>
    </w:p>
    <w:p w14:paraId="585CDBDF" w14:textId="77777777" w:rsidR="001F7486" w:rsidRDefault="00B175D8">
      <w:pPr>
        <w:spacing w:after="0" w:line="259" w:lineRule="auto"/>
        <w:ind w:left="926" w:right="0" w:firstLine="0"/>
        <w:jc w:val="left"/>
      </w:pPr>
      <w:r>
        <w:t xml:space="preserve"> </w:t>
      </w:r>
    </w:p>
    <w:p w14:paraId="7D6BD93E" w14:textId="77777777" w:rsidR="001F7486" w:rsidRDefault="00B175D8">
      <w:pPr>
        <w:ind w:left="-15" w:right="362"/>
      </w:pPr>
      <w:r>
        <w:lastRenderedPageBreak/>
        <w:t xml:space="preserve">где </w:t>
      </w:r>
      <w:r>
        <w:rPr>
          <w:i/>
        </w:rPr>
        <w:t>Е</w:t>
      </w:r>
      <w:r>
        <w:rPr>
          <w:i/>
          <w:vertAlign w:val="subscript"/>
        </w:rPr>
        <w:t>n</w:t>
      </w:r>
      <w:r>
        <w:t xml:space="preserve"> - норма дисконта (в долях единиц), рав</w:t>
      </w:r>
      <w:r>
        <w:t xml:space="preserve">ная или больше средней процентной ставки по банковским депозитам действующей на момент осуществления расчетов; </w:t>
      </w:r>
      <w:r>
        <w:rPr>
          <w:i/>
        </w:rPr>
        <w:t>t</w:t>
      </w:r>
      <w:r>
        <w:rPr>
          <w:i/>
          <w:vertAlign w:val="subscript"/>
        </w:rPr>
        <w:t xml:space="preserve"> </w:t>
      </w:r>
      <w:r>
        <w:t xml:space="preserve">- порядковый номер года периода реализации инвестиционного проекта (предполагаемый период использования разрабатываемого программного продукта </w:t>
      </w:r>
      <w:r>
        <w:t xml:space="preserve">пользователем и время на его разработку).  </w:t>
      </w:r>
    </w:p>
    <w:p w14:paraId="2D7A1A8F" w14:textId="77777777" w:rsidR="001F7486" w:rsidRDefault="00B175D8">
      <w:pPr>
        <w:ind w:left="-15" w:right="362"/>
      </w:pPr>
      <w:r>
        <w:t>Предполагаемый период использования разрабатываемого программного обеспечения пользователем можно взять на уровне среднего периода использования схожего программного обеспечения.</w:t>
      </w:r>
      <w:r>
        <w:rPr>
          <w:color w:val="0070C0"/>
        </w:rPr>
        <w:t xml:space="preserve"> </w:t>
      </w:r>
      <w:r>
        <w:t>Тем не менее, расчеты делаются на</w:t>
      </w:r>
      <w:r>
        <w:t xml:space="preserve"> период не более 3-4 лет. </w:t>
      </w:r>
    </w:p>
    <w:p w14:paraId="40599D51" w14:textId="77777777" w:rsidR="001F7486" w:rsidRDefault="00B175D8">
      <w:pPr>
        <w:spacing w:after="108" w:line="259" w:lineRule="auto"/>
        <w:ind w:left="561" w:right="0" w:hanging="10"/>
      </w:pPr>
      <w:r>
        <w:rPr>
          <w:b/>
        </w:rPr>
        <w:t>Чистый дисконтированный доход</w:t>
      </w:r>
      <w:r>
        <w:t xml:space="preserve"> рассчитывается по формуле: </w:t>
      </w:r>
    </w:p>
    <w:p w14:paraId="48F4FD33" w14:textId="77777777" w:rsidR="001F7486" w:rsidRDefault="00B175D8">
      <w:pPr>
        <w:tabs>
          <w:tab w:val="center" w:pos="3203"/>
          <w:tab w:val="center" w:pos="4841"/>
          <w:tab w:val="center" w:pos="7157"/>
        </w:tabs>
        <w:spacing w:after="80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30"/>
        </w:rPr>
        <w:t>ЧДД</w:t>
      </w:r>
      <w:r>
        <w:rPr>
          <w:i/>
          <w:sz w:val="30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E80CF2" wp14:editId="5045866A">
                <wp:extent cx="1571136" cy="499200"/>
                <wp:effectExtent l="0" t="0" r="0" b="0"/>
                <wp:docPr id="112116" name="Group 11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136" cy="499200"/>
                          <a:chOff x="0" y="0"/>
                          <a:chExt cx="1571136" cy="499200"/>
                        </a:xfrm>
                      </wpg:grpSpPr>
                      <pic:pic xmlns:pic="http://schemas.openxmlformats.org/drawingml/2006/picture">
                        <pic:nvPicPr>
                          <pic:cNvPr id="12222" name="Picture 12222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151571" y="49088"/>
                            <a:ext cx="407815" cy="350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24" name="Picture 12224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221876" y="363236"/>
                            <a:ext cx="125783" cy="135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26" name="Picture 12226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1250335" y="101000"/>
                            <a:ext cx="94533" cy="233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28" name="Picture 12228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922672" y="101000"/>
                            <a:ext cx="219540" cy="233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30" name="Picture 12230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628922" y="101000"/>
                            <a:ext cx="94533" cy="233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32" name="Picture 12232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000"/>
                            <a:ext cx="219540" cy="233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3" name="Rectangle 12233"/>
                        <wps:cNvSpPr/>
                        <wps:spPr>
                          <a:xfrm>
                            <a:off x="224228" y="0"/>
                            <a:ext cx="74554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BE30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4" name="Rectangle 12234"/>
                        <wps:cNvSpPr/>
                        <wps:spPr>
                          <a:xfrm>
                            <a:off x="181251" y="376127"/>
                            <a:ext cx="41427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77F6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6" name="Rectangle 12236"/>
                        <wps:cNvSpPr/>
                        <wps:spPr>
                          <a:xfrm>
                            <a:off x="1161278" y="241321"/>
                            <a:ext cx="41427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1849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7" name="Rectangle 12237"/>
                        <wps:cNvSpPr/>
                        <wps:spPr>
                          <a:xfrm>
                            <a:off x="824630" y="241321"/>
                            <a:ext cx="41427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41240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8" name="Rectangle 12238"/>
                        <wps:cNvSpPr/>
                        <wps:spPr>
                          <a:xfrm>
                            <a:off x="539457" y="241321"/>
                            <a:ext cx="41427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18BDC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9" name="Rectangle 12239"/>
                        <wps:cNvSpPr/>
                        <wps:spPr>
                          <a:xfrm>
                            <a:off x="1068770" y="160135"/>
                            <a:ext cx="126790" cy="231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F41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0" name="Rectangle 12240"/>
                        <wps:cNvSpPr/>
                        <wps:spPr>
                          <a:xfrm>
                            <a:off x="452752" y="122577"/>
                            <a:ext cx="156461" cy="281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51F4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2" name="Rectangle 12242"/>
                        <wps:cNvSpPr/>
                        <wps:spPr>
                          <a:xfrm>
                            <a:off x="274229" y="376127"/>
                            <a:ext cx="74554" cy="16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B2E0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3" name="Rectangle 12243"/>
                        <wps:cNvSpPr/>
                        <wps:spPr>
                          <a:xfrm>
                            <a:off x="1507003" y="122577"/>
                            <a:ext cx="85297" cy="281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3BA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4" name="Rectangle 12244"/>
                        <wps:cNvSpPr/>
                        <wps:spPr>
                          <a:xfrm>
                            <a:off x="379311" y="122577"/>
                            <a:ext cx="85297" cy="281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3258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46" name="Picture 12246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1314463" y="101000"/>
                            <a:ext cx="250788" cy="233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48" name="Picture 12248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692596" y="101000"/>
                            <a:ext cx="250788" cy="2335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116" style="width:123.711pt;height:39.3071pt;mso-position-horizontal-relative:char;mso-position-vertical-relative:line" coordsize="15711,4992">
                <v:shape id="Picture 12222" style="position:absolute;width:4078;height:3501;left:1515;top:490;" filled="f">
                  <v:imagedata r:id="rId426"/>
                </v:shape>
                <v:shape id="Picture 12224" style="position:absolute;width:1257;height:1359;left:2218;top:3632;" filled="f">
                  <v:imagedata r:id="rId427"/>
                </v:shape>
                <v:shape id="Picture 12226" style="position:absolute;width:945;height:2335;left:12503;top:1010;" filled="f">
                  <v:imagedata r:id="rId398"/>
                </v:shape>
                <v:shape id="Picture 12228" style="position:absolute;width:2195;height:2335;left:9226;top:1010;" filled="f">
                  <v:imagedata r:id="rId428"/>
                </v:shape>
                <v:shape id="Picture 12230" style="position:absolute;width:945;height:2335;left:6289;top:1010;" filled="f">
                  <v:imagedata r:id="rId398"/>
                </v:shape>
                <v:shape id="Picture 12232" style="position:absolute;width:2195;height:2335;left:0;top:1010;" filled="f">
                  <v:imagedata r:id="rId407"/>
                </v:shape>
                <v:rect id="Rectangle 12233" style="position:absolute;width:745;height:1636;left:224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2234" style="position:absolute;width:414;height:1636;left:1812;top:3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36" style="position:absolute;width:414;height:1636;left:11612;top: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37" style="position:absolute;width:414;height:1636;left:8246;top: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38" style="position:absolute;width:414;height:1636;left:5394;top: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39" style="position:absolute;width:1267;height:2313;left:10687;top: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0"/>
                          </w:rPr>
                          <w:t xml:space="preserve">З</w:t>
                        </w:r>
                      </w:p>
                    </w:txbxContent>
                  </v:textbox>
                </v:rect>
                <v:rect id="Rectangle 12240" style="position:absolute;width:1564;height:2811;left:4527;top: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0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2242" style="position:absolute;width:745;height:1636;left:2742;top:3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2243" style="position:absolute;width:852;height:2811;left:15070;top: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244" style="position:absolute;width:852;height:2811;left:3793;top: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(</w:t>
                        </w:r>
                      </w:p>
                    </w:txbxContent>
                  </v:textbox>
                </v:rect>
                <v:shape id="Picture 12246" style="position:absolute;width:2507;height:2335;left:13144;top:1010;" filled="f">
                  <v:imagedata r:id="rId429"/>
                </v:shape>
                <v:shape id="Picture 12248" style="position:absolute;width:2507;height:2335;left:6925;top:1010;" filled="f">
                  <v:imagedata r:id="rId429"/>
                </v:shape>
              </v:group>
            </w:pict>
          </mc:Fallback>
        </mc:AlternateContent>
      </w:r>
      <w:r>
        <w:rPr>
          <w:i/>
          <w:vertAlign w:val="subscript"/>
        </w:rPr>
        <w:t>t</w:t>
      </w:r>
      <w:r>
        <w:t xml:space="preserve">   </w:t>
      </w:r>
      <w:r>
        <w:tab/>
        <w:t xml:space="preserve">(18) </w:t>
      </w:r>
    </w:p>
    <w:p w14:paraId="79A26005" w14:textId="77777777" w:rsidR="001F7486" w:rsidRDefault="00B175D8">
      <w:pPr>
        <w:ind w:left="566" w:right="362" w:firstLine="0"/>
      </w:pPr>
      <w:r>
        <w:t xml:space="preserve">где  </w:t>
      </w:r>
      <w:r>
        <w:rPr>
          <w:i/>
        </w:rPr>
        <w:t>n</w:t>
      </w:r>
      <w:r>
        <w:t xml:space="preserve"> - расчетный период, лет;  </w:t>
      </w:r>
    </w:p>
    <w:p w14:paraId="654A9F7E" w14:textId="77777777" w:rsidR="001F7486" w:rsidRDefault="00B175D8">
      <w:pPr>
        <w:spacing w:after="107" w:line="266" w:lineRule="auto"/>
        <w:ind w:left="265" w:right="788" w:hanging="10"/>
        <w:jc w:val="center"/>
      </w:pPr>
      <w:r>
        <w:rPr>
          <w:i/>
        </w:rPr>
        <w:t>Р</w:t>
      </w:r>
      <w:r>
        <w:rPr>
          <w:i/>
          <w:vertAlign w:val="subscript"/>
        </w:rPr>
        <w:t>t</w:t>
      </w:r>
      <w:r>
        <w:t xml:space="preserve"> - </w:t>
      </w:r>
      <w:r>
        <w:t xml:space="preserve">результат (экономический эффект), полученный в  году t,  руб.; </w:t>
      </w:r>
    </w:p>
    <w:p w14:paraId="7AD59264" w14:textId="77777777" w:rsidR="001F7486" w:rsidRDefault="00B175D8">
      <w:pPr>
        <w:spacing w:line="354" w:lineRule="auto"/>
        <w:ind w:left="-15" w:right="362" w:firstLine="635"/>
      </w:pPr>
      <w:r>
        <w:rPr>
          <w:i/>
          <w:sz w:val="23"/>
        </w:rPr>
        <w:t>З</w:t>
      </w:r>
      <w:r>
        <w:rPr>
          <w:i/>
          <w:sz w:val="21"/>
          <w:vertAlign w:val="subscript"/>
        </w:rPr>
        <w:t xml:space="preserve">t </w:t>
      </w:r>
      <w:r>
        <w:t xml:space="preserve">- затраты (инвестиции в разработку программного обеспечения) в году t, руб. </w:t>
      </w:r>
    </w:p>
    <w:p w14:paraId="6E5DFC90" w14:textId="77777777" w:rsidR="001F7486" w:rsidRDefault="00B175D8">
      <w:pPr>
        <w:ind w:left="-15" w:right="362"/>
      </w:pPr>
      <w:r>
        <w:t>Если чистый дисконтированный доход больше нуля, то проект эффективен, т.е. инвестиции в разработку данного прогр</w:t>
      </w:r>
      <w:r>
        <w:t xml:space="preserve">аммного продукта экономически целесообразны.  </w:t>
      </w:r>
    </w:p>
    <w:p w14:paraId="26AF126E" w14:textId="77777777" w:rsidR="001F7486" w:rsidRDefault="00B175D8">
      <w:pPr>
        <w:ind w:left="-15" w:right="362"/>
      </w:pPr>
      <w:r>
        <w:rPr>
          <w:b/>
        </w:rPr>
        <w:t>Срок окупаемости проекта</w:t>
      </w:r>
      <w:r>
        <w:t xml:space="preserve">, т.е. момент, когда суммарный дисконтированный результат (эффект) станет равным (превысит) дисконтированную сумму инвестиций. Расчет этого показателя позволяет определить, через какой </w:t>
      </w:r>
      <w:r>
        <w:t xml:space="preserve">период времени инвестиционный проект начнет приносить инвестору прибыль. </w:t>
      </w:r>
    </w:p>
    <w:p w14:paraId="2562D204" w14:textId="77777777" w:rsidR="001F7486" w:rsidRDefault="00B175D8">
      <w:pPr>
        <w:ind w:left="-15" w:right="362"/>
      </w:pPr>
      <w:r>
        <w:rPr>
          <w:b/>
        </w:rPr>
        <w:t>Рентабельность инвестиций</w:t>
      </w:r>
      <w:r>
        <w:rPr>
          <w:b/>
          <w:i/>
        </w:rPr>
        <w:t xml:space="preserve"> </w:t>
      </w:r>
      <w:r>
        <w:t xml:space="preserve">рассчитывается как отношение суммы дисконтированных результатов (эффектов) к осуществленным инвестициям: </w:t>
      </w:r>
    </w:p>
    <w:p w14:paraId="5B1FA4F0" w14:textId="77777777" w:rsidR="001F7486" w:rsidRDefault="00B175D8">
      <w:pPr>
        <w:tabs>
          <w:tab w:val="center" w:pos="4216"/>
          <w:tab w:val="center" w:pos="5507"/>
          <w:tab w:val="center" w:pos="6448"/>
        </w:tabs>
        <w:spacing w:after="99" w:line="266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427CEF" wp14:editId="0FBF89EF">
                <wp:extent cx="1123549" cy="1018581"/>
                <wp:effectExtent l="0" t="0" r="0" b="0"/>
                <wp:docPr id="112117" name="Group 112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549" cy="1018581"/>
                          <a:chOff x="0" y="0"/>
                          <a:chExt cx="1123549" cy="1018581"/>
                        </a:xfrm>
                      </wpg:grpSpPr>
                      <wps:wsp>
                        <wps:cNvPr id="12251" name="Shape 12251"/>
                        <wps:cNvSpPr/>
                        <wps:spPr>
                          <a:xfrm>
                            <a:off x="379880" y="504561"/>
                            <a:ext cx="7050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033">
                                <a:moveTo>
                                  <a:pt x="0" y="0"/>
                                </a:moveTo>
                                <a:lnTo>
                                  <a:pt x="705033" y="0"/>
                                </a:lnTo>
                              </a:path>
                            </a:pathLst>
                          </a:custGeom>
                          <a:ln w="79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53" name="Picture 12253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391558" y="563656"/>
                            <a:ext cx="423336" cy="35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55" name="Picture 12255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392753" y="49242"/>
                            <a:ext cx="423336" cy="354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57" name="Picture 12257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454326" y="880953"/>
                            <a:ext cx="130383" cy="137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59" name="Picture 12259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455941" y="366537"/>
                            <a:ext cx="130383" cy="137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61" name="Picture 12261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815702" y="616797"/>
                            <a:ext cx="97386" cy="235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63" name="Picture 12263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814490" y="102382"/>
                            <a:ext cx="97386" cy="235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65" name="Picture 12265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220925" y="359390"/>
                            <a:ext cx="227764" cy="235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6" name="Rectangle 12266"/>
                        <wps:cNvSpPr/>
                        <wps:spPr>
                          <a:xfrm>
                            <a:off x="467199" y="514415"/>
                            <a:ext cx="75733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041F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7" name="Rectangle 12267"/>
                        <wps:cNvSpPr/>
                        <wps:spPr>
                          <a:xfrm>
                            <a:off x="412879" y="893982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0055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8" name="Rectangle 12268"/>
                        <wps:cNvSpPr/>
                        <wps:spPr>
                          <a:xfrm>
                            <a:off x="1015699" y="758337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0CE2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9" name="Rectangle 12269"/>
                        <wps:cNvSpPr/>
                        <wps:spPr>
                          <a:xfrm>
                            <a:off x="726767" y="758337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E45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0" name="Rectangle 12270"/>
                        <wps:cNvSpPr/>
                        <wps:spPr>
                          <a:xfrm>
                            <a:off x="468814" y="0"/>
                            <a:ext cx="75733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2D7B2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1" name="Rectangle 12271"/>
                        <wps:cNvSpPr/>
                        <wps:spPr>
                          <a:xfrm>
                            <a:off x="414090" y="379559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BDB68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2" name="Rectangle 12272"/>
                        <wps:cNvSpPr/>
                        <wps:spPr>
                          <a:xfrm>
                            <a:off x="1014488" y="243922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5D38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3" name="Rectangle 12273"/>
                        <wps:cNvSpPr/>
                        <wps:spPr>
                          <a:xfrm>
                            <a:off x="725556" y="243922"/>
                            <a:ext cx="42082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E4DED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4" name="Rectangle 12274"/>
                        <wps:cNvSpPr/>
                        <wps:spPr>
                          <a:xfrm>
                            <a:off x="89739" y="523005"/>
                            <a:ext cx="75733" cy="135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3D71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5" name="Rectangle 12275"/>
                        <wps:cNvSpPr/>
                        <wps:spPr>
                          <a:xfrm>
                            <a:off x="631388" y="676511"/>
                            <a:ext cx="128755" cy="23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992A7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6" name="Rectangle 12276"/>
                        <wps:cNvSpPr/>
                        <wps:spPr>
                          <a:xfrm>
                            <a:off x="636217" y="124187"/>
                            <a:ext cx="158886" cy="283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814F6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" name="Rectangle 12277"/>
                        <wps:cNvSpPr/>
                        <wps:spPr>
                          <a:xfrm>
                            <a:off x="0" y="381196"/>
                            <a:ext cx="158886" cy="283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0BAFA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8" name="Rectangle 12278"/>
                        <wps:cNvSpPr/>
                        <wps:spPr>
                          <a:xfrm>
                            <a:off x="519113" y="893982"/>
                            <a:ext cx="75733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C9D8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9" name="Rectangle 12279"/>
                        <wps:cNvSpPr/>
                        <wps:spPr>
                          <a:xfrm>
                            <a:off x="520728" y="379559"/>
                            <a:ext cx="75733" cy="16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D8F84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655" name="Picture 115655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892323" y="715039"/>
                            <a:ext cx="121920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56" name="Picture 115656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889275" y="200944"/>
                            <a:ext cx="124968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117" style="width:88.4684pt;height:80.2032pt;mso-position-horizontal-relative:char;mso-position-vertical-relative:line" coordsize="11235,10185">
                <v:shape id="Shape 12251" style="position:absolute;width:7050;height:0;left:3798;top:5045;" coordsize="705033,0" path="m0,0l705033,0">
                  <v:stroke weight="0.624606pt" endcap="flat" joinstyle="round" on="true" color="#000000"/>
                  <v:fill on="false" color="#000000" opacity="0"/>
                </v:shape>
                <v:shape id="Picture 12253" style="position:absolute;width:4233;height:3541;left:3915;top:5636;" filled="f">
                  <v:imagedata r:id="rId436"/>
                </v:shape>
                <v:shape id="Picture 12255" style="position:absolute;width:4233;height:3541;left:3927;top:492;" filled="f">
                  <v:imagedata r:id="rId436"/>
                </v:shape>
                <v:shape id="Picture 12257" style="position:absolute;width:1303;height:1376;left:4543;top:8809;" filled="f">
                  <v:imagedata r:id="rId437"/>
                </v:shape>
                <v:shape id="Picture 12259" style="position:absolute;width:1303;height:1376;left:4559;top:3665;" filled="f">
                  <v:imagedata r:id="rId437"/>
                </v:shape>
                <v:shape id="Picture 12261" style="position:absolute;width:973;height:2359;left:8157;top:6167;" filled="f">
                  <v:imagedata r:id="rId438"/>
                </v:shape>
                <v:shape id="Picture 12263" style="position:absolute;width:973;height:2359;left:8144;top:1023;" filled="f">
                  <v:imagedata r:id="rId438"/>
                </v:shape>
                <v:shape id="Picture 12265" style="position:absolute;width:2277;height:2359;left:2209;top:3593;" filled="f">
                  <v:imagedata r:id="rId439"/>
                </v:shape>
                <v:rect id="Rectangle 12266" style="position:absolute;width:757;height:1652;left:4671;top: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2267" style="position:absolute;width:420;height:1652;left:4128;top: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68" style="position:absolute;width:420;height:1652;left:10156;top:7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69" style="position:absolute;width:420;height:1652;left:7267;top:7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70" style="position:absolute;width:757;height:1652;left:46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2271" style="position:absolute;width:420;height:1652;left:4140;top:3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72" style="position:absolute;width:420;height:1652;left:10144;top: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73" style="position:absolute;width:420;height:1652;left:7255;top: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2274" style="position:absolute;width:757;height:1359;left:897;top: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и</w:t>
                        </w:r>
                      </w:p>
                    </w:txbxContent>
                  </v:textbox>
                </v:rect>
                <v:rect id="Rectangle 12275" style="position:absolute;width:1287;height:2334;left:6313;top:6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0"/>
                          </w:rPr>
                          <w:t xml:space="preserve">З</w:t>
                        </w:r>
                      </w:p>
                    </w:txbxContent>
                  </v:textbox>
                </v:rect>
                <v:rect id="Rectangle 12276" style="position:absolute;width:1588;height:2837;left:6362;top:1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0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2277" style="position:absolute;width:1588;height:2837;left:0;top:3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30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2278" style="position:absolute;width:757;height:1652;left:5191;top:8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2279" style="position:absolute;width:757;height:1652;left:5207;top:3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Picture 115655" style="position:absolute;width:1219;height:975;left:8923;top:7150;" filled="f">
                  <v:imagedata r:id="rId440"/>
                </v:shape>
                <v:shape id="Picture 115656" style="position:absolute;width:1249;height:975;left:8892;top:2009;" filled="f">
                  <v:imagedata r:id="rId441"/>
                </v:shape>
              </v:group>
            </w:pict>
          </mc:Fallback>
        </mc:AlternateContent>
      </w:r>
      <w:r>
        <w:t xml:space="preserve">. </w:t>
      </w:r>
      <w:r>
        <w:tab/>
        <w:t xml:space="preserve"> </w:t>
      </w:r>
      <w:r>
        <w:tab/>
        <w:t xml:space="preserve">(19) </w:t>
      </w:r>
    </w:p>
    <w:p w14:paraId="680781F2" w14:textId="77777777" w:rsidR="001F7486" w:rsidRDefault="00B175D8">
      <w:pPr>
        <w:ind w:left="-15" w:right="362"/>
      </w:pPr>
      <w:r>
        <w:t>Рентабельность инвестиций должна превышать значение в 100%, чтобы инвестиции были эффективными.</w:t>
      </w:r>
      <w:r>
        <w:rPr>
          <w:color w:val="FF00FF"/>
        </w:rPr>
        <w:t xml:space="preserve"> </w:t>
      </w:r>
      <w:r>
        <w:rPr>
          <w:color w:val="FF0000"/>
        </w:rPr>
        <w:t xml:space="preserve"> </w:t>
      </w:r>
    </w:p>
    <w:p w14:paraId="03111D4D" w14:textId="77777777" w:rsidR="001F7486" w:rsidRDefault="00B175D8">
      <w:pPr>
        <w:ind w:left="-15" w:right="362"/>
      </w:pPr>
      <w:r>
        <w:lastRenderedPageBreak/>
        <w:t xml:space="preserve">Расчет показателей эффективности инвестиций целесообразно осуществлять в табличной форме (см. таблицу 13).  </w:t>
      </w:r>
    </w:p>
    <w:p w14:paraId="429DB42B" w14:textId="77777777" w:rsidR="001F7486" w:rsidRDefault="00B175D8">
      <w:pPr>
        <w:spacing w:after="18" w:line="259" w:lineRule="auto"/>
        <w:ind w:left="566" w:right="0" w:firstLine="0"/>
        <w:jc w:val="left"/>
      </w:pPr>
      <w:r>
        <w:t xml:space="preserve"> </w:t>
      </w:r>
    </w:p>
    <w:p w14:paraId="37159B02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2E86DD9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p w14:paraId="39CAFAAB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3AFF4DFC" w14:textId="77777777" w:rsidR="001F7486" w:rsidRDefault="00B175D8">
      <w:pPr>
        <w:spacing w:after="70" w:line="259" w:lineRule="auto"/>
        <w:ind w:right="0" w:firstLine="0"/>
        <w:jc w:val="left"/>
      </w:pPr>
      <w:r>
        <w:t xml:space="preserve"> </w:t>
      </w:r>
    </w:p>
    <w:p w14:paraId="6F5F8A8B" w14:textId="77777777" w:rsidR="001F7486" w:rsidRDefault="00B175D8">
      <w:pPr>
        <w:ind w:left="-15" w:right="362" w:firstLine="0"/>
      </w:pPr>
      <w:r>
        <w:t xml:space="preserve">Табл. 13 - </w:t>
      </w:r>
      <w:r>
        <w:t xml:space="preserve">Расчет эффективности инвестиционного проекта по разработке программного обеспечения </w:t>
      </w:r>
    </w:p>
    <w:p w14:paraId="3F52FA12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</w:p>
    <w:tbl>
      <w:tblPr>
        <w:tblStyle w:val="TableGrid"/>
        <w:tblW w:w="9573" w:type="dxa"/>
        <w:tblInd w:w="-108" w:type="dxa"/>
        <w:tblCellMar>
          <w:top w:w="9" w:type="dxa"/>
          <w:left w:w="106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3552"/>
        <w:gridCol w:w="1172"/>
        <w:gridCol w:w="1219"/>
        <w:gridCol w:w="1222"/>
        <w:gridCol w:w="1220"/>
        <w:gridCol w:w="1188"/>
      </w:tblGrid>
      <w:tr w:rsidR="001F7486" w14:paraId="2186634B" w14:textId="77777777">
        <w:trPr>
          <w:trHeight w:val="818"/>
        </w:trPr>
        <w:tc>
          <w:tcPr>
            <w:tcW w:w="35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05CE1" w14:textId="77777777" w:rsidR="001F7486" w:rsidRDefault="00B175D8">
            <w:pPr>
              <w:spacing w:after="0" w:line="259" w:lineRule="auto"/>
              <w:ind w:right="53" w:firstLine="0"/>
              <w:jc w:val="center"/>
            </w:pPr>
            <w:r>
              <w:t xml:space="preserve">Показатель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F08037F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66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17AFE5F" w14:textId="77777777" w:rsidR="001F7486" w:rsidRDefault="00B175D8">
            <w:pPr>
              <w:spacing w:after="0" w:line="259" w:lineRule="auto"/>
              <w:ind w:right="38" w:firstLine="0"/>
              <w:jc w:val="center"/>
            </w:pPr>
            <w:r>
              <w:t xml:space="preserve">Расчетный период </w:t>
            </w:r>
          </w:p>
        </w:tc>
        <w:tc>
          <w:tcPr>
            <w:tcW w:w="11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7D572E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</w:tr>
      <w:tr w:rsidR="001F7486" w14:paraId="090DD90E" w14:textId="77777777">
        <w:trPr>
          <w:trHeight w:val="8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BF715" w14:textId="77777777" w:rsidR="001F7486" w:rsidRDefault="001F7486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2BB5D" w14:textId="77777777" w:rsidR="001F7486" w:rsidRDefault="00B175D8">
            <w:pPr>
              <w:spacing w:after="0" w:line="259" w:lineRule="auto"/>
              <w:ind w:right="56" w:firstLine="0"/>
              <w:jc w:val="center"/>
            </w:pPr>
            <w:r>
              <w:t xml:space="preserve">1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ADDB8" w14:textId="77777777" w:rsidR="001F7486" w:rsidRDefault="00B175D8">
            <w:pPr>
              <w:spacing w:after="0" w:line="259" w:lineRule="auto"/>
              <w:ind w:right="56" w:firstLine="0"/>
              <w:jc w:val="center"/>
            </w:pPr>
            <w:r>
              <w:t xml:space="preserve">2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883C8" w14:textId="77777777" w:rsidR="001F7486" w:rsidRDefault="00B175D8">
            <w:pPr>
              <w:spacing w:after="0" w:line="259" w:lineRule="auto"/>
              <w:ind w:right="54" w:firstLine="0"/>
              <w:jc w:val="center"/>
            </w:pPr>
            <w:r>
              <w:t xml:space="preserve">3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6260" w14:textId="77777777" w:rsidR="001F7486" w:rsidRDefault="00B175D8">
            <w:pPr>
              <w:spacing w:after="0" w:line="259" w:lineRule="auto"/>
              <w:ind w:right="51" w:firstLine="0"/>
              <w:jc w:val="center"/>
            </w:pPr>
            <w:r>
              <w:t xml:space="preserve">4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EEB17" w14:textId="77777777" w:rsidR="001F7486" w:rsidRDefault="00B175D8">
            <w:pPr>
              <w:spacing w:after="0" w:line="259" w:lineRule="auto"/>
              <w:ind w:right="54" w:firstLine="0"/>
              <w:jc w:val="center"/>
            </w:pPr>
            <w:r>
              <w:t xml:space="preserve">5 </w:t>
            </w:r>
          </w:p>
        </w:tc>
      </w:tr>
      <w:tr w:rsidR="001F7486" w14:paraId="41404E1F" w14:textId="77777777">
        <w:trPr>
          <w:trHeight w:val="331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C9FC3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РЕЗУЛЬТАТ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E616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C9B5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1E4A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C856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B61B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38A8BA29" w14:textId="77777777">
        <w:trPr>
          <w:trHeight w:val="334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1CE5B" w14:textId="77777777" w:rsidR="001F7486" w:rsidRDefault="00B175D8">
            <w:pPr>
              <w:spacing w:after="0" w:line="259" w:lineRule="auto"/>
              <w:ind w:left="2" w:right="0" w:firstLine="0"/>
            </w:pPr>
            <w:r>
              <w:t xml:space="preserve">1. Экономический эффект 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663C1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DD620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C82EF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E795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3A62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1057BF3A" w14:textId="77777777">
        <w:trPr>
          <w:trHeight w:val="653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A9AB3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2. Дисконтированный результат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D9CC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3FFF1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E9A3E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0042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6C59C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72D8A115" w14:textId="77777777">
        <w:trPr>
          <w:trHeight w:val="334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C77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ЗАТРАТЫ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437A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82BE9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93123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EB4A1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455B3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3153609E" w14:textId="77777777">
        <w:trPr>
          <w:trHeight w:val="653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89E1B" w14:textId="77777777" w:rsidR="001F7486" w:rsidRDefault="00B175D8">
            <w:pPr>
              <w:spacing w:after="0" w:line="259" w:lineRule="auto"/>
              <w:ind w:left="2" w:right="0" w:firstLine="0"/>
            </w:pPr>
            <w:r>
              <w:t xml:space="preserve">3. Инвестиции в разработку программного средства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7F34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9813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8F4DB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5B62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B90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5AC8CF64" w14:textId="77777777">
        <w:trPr>
          <w:trHeight w:val="655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E58C6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4. Дисконтированные инвестиции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99CB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8CFDF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B70A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DC448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FE38A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64752E06" w14:textId="77777777">
        <w:trPr>
          <w:trHeight w:val="974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1A40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5. ЧИСТЫЙ </w:t>
            </w:r>
          </w:p>
          <w:p w14:paraId="1200EACF" w14:textId="77777777" w:rsidR="001F7486" w:rsidRDefault="00B175D8">
            <w:pPr>
              <w:spacing w:after="24" w:line="259" w:lineRule="auto"/>
              <w:ind w:left="2" w:right="0" w:firstLine="0"/>
              <w:jc w:val="left"/>
            </w:pPr>
            <w:r>
              <w:t xml:space="preserve">ДИСКОНТИРОВАННЫЙ </w:t>
            </w:r>
          </w:p>
          <w:p w14:paraId="483CCDB5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ДОХОД по годам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6FAB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4E7EE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29C7B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A00D1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DF537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57457465" w14:textId="77777777">
        <w:trPr>
          <w:trHeight w:val="977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388E6" w14:textId="77777777" w:rsidR="001F7486" w:rsidRDefault="00B175D8">
            <w:pPr>
              <w:spacing w:after="0" w:line="259" w:lineRule="auto"/>
              <w:ind w:left="2" w:right="329" w:firstLine="0"/>
            </w:pPr>
            <w:r>
              <w:t xml:space="preserve">6. Чистый дисконтированный доход нарастающим  итогом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CEE6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2466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62489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4808C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46077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1F7486" w14:paraId="4B694C25" w14:textId="77777777">
        <w:trPr>
          <w:trHeight w:val="653"/>
        </w:trPr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F2541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Коэффициент дисконтирования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4F664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D5AFC" w14:textId="77777777" w:rsidR="001F7486" w:rsidRDefault="00B175D8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82461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864DE" w14:textId="77777777" w:rsidR="001F7486" w:rsidRDefault="00B175D8">
            <w:pPr>
              <w:spacing w:after="0" w:line="259" w:lineRule="auto"/>
              <w:ind w:left="3" w:right="0" w:firstLine="0"/>
              <w:jc w:val="left"/>
            </w:pPr>
            <w:r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28B5E" w14:textId="77777777" w:rsidR="001F7486" w:rsidRDefault="00B175D8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</w:tbl>
    <w:p w14:paraId="219B0DB9" w14:textId="77777777" w:rsidR="001F7486" w:rsidRDefault="00B175D8">
      <w:pPr>
        <w:spacing w:after="0" w:line="259" w:lineRule="auto"/>
        <w:ind w:left="708" w:right="0" w:firstLine="0"/>
        <w:jc w:val="left"/>
      </w:pPr>
      <w:r>
        <w:t xml:space="preserve"> </w:t>
      </w:r>
    </w:p>
    <w:p w14:paraId="546A235C" w14:textId="77777777" w:rsidR="001F7486" w:rsidRDefault="00B175D8">
      <w:pPr>
        <w:spacing w:after="78" w:line="259" w:lineRule="auto"/>
        <w:ind w:right="0" w:firstLine="0"/>
        <w:jc w:val="left"/>
      </w:pPr>
      <w:r>
        <w:rPr>
          <w:b/>
        </w:rPr>
        <w:t xml:space="preserve"> </w:t>
      </w:r>
    </w:p>
    <w:p w14:paraId="06DB6042" w14:textId="77777777" w:rsidR="001F7486" w:rsidRDefault="00B175D8">
      <w:pPr>
        <w:spacing w:after="18" w:line="259" w:lineRule="auto"/>
        <w:ind w:left="10" w:right="0" w:hanging="10"/>
      </w:pPr>
      <w:r>
        <w:rPr>
          <w:b/>
        </w:rPr>
        <w:t xml:space="preserve">Источники, использованные при подготовке материалов темы: </w:t>
      </w:r>
    </w:p>
    <w:p w14:paraId="290883AB" w14:textId="77777777" w:rsidR="001F7486" w:rsidRDefault="00B175D8">
      <w:pPr>
        <w:spacing w:after="71" w:line="259" w:lineRule="auto"/>
        <w:ind w:left="566" w:right="0" w:firstLine="0"/>
        <w:jc w:val="left"/>
      </w:pPr>
      <w:r>
        <w:t xml:space="preserve"> </w:t>
      </w:r>
    </w:p>
    <w:p w14:paraId="46AFF9BB" w14:textId="77777777" w:rsidR="001F7486" w:rsidRDefault="00B175D8">
      <w:pPr>
        <w:ind w:left="-15" w:right="362"/>
      </w:pPr>
      <w:r>
        <w:t xml:space="preserve">[1] </w:t>
      </w:r>
      <w:r>
        <w:t xml:space="preserve">Горовой В.Г., Грицай А.В., Пархименко В.А. Экономическое обоснование проекта по разработке программного обеспечения. Мн, БГУИР, 2014. </w:t>
      </w:r>
    </w:p>
    <w:p w14:paraId="680C6721" w14:textId="77777777" w:rsidR="001F7486" w:rsidRDefault="00B175D8">
      <w:pPr>
        <w:spacing w:after="21" w:line="259" w:lineRule="auto"/>
        <w:ind w:left="566" w:right="0" w:firstLine="0"/>
        <w:jc w:val="left"/>
      </w:pPr>
      <w:r>
        <w:lastRenderedPageBreak/>
        <w:t xml:space="preserve"> </w:t>
      </w:r>
    </w:p>
    <w:p w14:paraId="3EDD41EB" w14:textId="77777777" w:rsidR="001F7486" w:rsidRDefault="00B175D8">
      <w:pPr>
        <w:spacing w:after="23" w:line="259" w:lineRule="auto"/>
        <w:ind w:right="0" w:firstLine="0"/>
        <w:jc w:val="left"/>
      </w:pPr>
      <w:r>
        <w:t xml:space="preserve"> </w:t>
      </w:r>
    </w:p>
    <w:p w14:paraId="4936A18C" w14:textId="77777777" w:rsidR="001F7486" w:rsidRDefault="00B175D8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FE05525" w14:textId="77777777" w:rsidR="001F7486" w:rsidRDefault="00B175D8">
      <w:pPr>
        <w:spacing w:after="447" w:line="262" w:lineRule="auto"/>
        <w:ind w:left="10" w:right="368" w:hanging="10"/>
        <w:jc w:val="center"/>
      </w:pPr>
      <w:r>
        <w:rPr>
          <w:b/>
        </w:rPr>
        <w:t xml:space="preserve">МАТЕРИАЛЫ ДЛЯ ПРАКТИЧЕСКИХ ЗАНЯТИЙ </w:t>
      </w:r>
    </w:p>
    <w:p w14:paraId="6C2F4BBF" w14:textId="77777777" w:rsidR="001F7486" w:rsidRDefault="00B175D8">
      <w:pPr>
        <w:pStyle w:val="2"/>
        <w:ind w:right="0"/>
      </w:pPr>
      <w:r>
        <w:t xml:space="preserve">Практическое занятие 1 </w:t>
      </w:r>
    </w:p>
    <w:p w14:paraId="6D79E063" w14:textId="77777777" w:rsidR="001F7486" w:rsidRDefault="00B175D8">
      <w:pPr>
        <w:spacing w:after="84" w:line="259" w:lineRule="auto"/>
        <w:ind w:right="0" w:firstLine="0"/>
        <w:jc w:val="left"/>
      </w:pPr>
      <w:r>
        <w:t xml:space="preserve"> </w:t>
      </w:r>
    </w:p>
    <w:p w14:paraId="77A2157F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t xml:space="preserve">Рассматриваемая тема: </w:t>
      </w:r>
    </w:p>
    <w:p w14:paraId="201F99C2" w14:textId="77777777" w:rsidR="001F7486" w:rsidRDefault="00B175D8">
      <w:pPr>
        <w:spacing w:after="30"/>
        <w:ind w:left="566" w:right="362" w:firstLine="0"/>
      </w:pPr>
      <w:r>
        <w:t xml:space="preserve">Особенности маркетинга в сфере ИКТ и ПО. </w:t>
      </w:r>
    </w:p>
    <w:p w14:paraId="775A5B40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Краткая постановка задачи: </w:t>
      </w:r>
    </w:p>
    <w:p w14:paraId="606B93CB" w14:textId="77777777" w:rsidR="001F7486" w:rsidRDefault="00B175D8">
      <w:pPr>
        <w:ind w:left="566" w:right="362" w:firstLine="0"/>
      </w:pPr>
      <w:r>
        <w:t xml:space="preserve">Рассмотреть особенности, присущие предприятиям сферы ИКТ и ПО. </w:t>
      </w:r>
    </w:p>
    <w:p w14:paraId="1A11C22B" w14:textId="77777777" w:rsidR="001F7486" w:rsidRDefault="00B175D8">
      <w:pPr>
        <w:spacing w:after="30"/>
        <w:ind w:left="-15" w:right="362" w:firstLine="0"/>
      </w:pPr>
      <w:r>
        <w:t xml:space="preserve">Выделить специфические черты, характерные для рынка ИКТ и ПО.  </w:t>
      </w:r>
    </w:p>
    <w:p w14:paraId="3652A2EB" w14:textId="77777777" w:rsidR="001F7486" w:rsidRDefault="00B175D8">
      <w:pPr>
        <w:spacing w:after="77" w:line="259" w:lineRule="auto"/>
        <w:ind w:left="561" w:right="0" w:hanging="10"/>
      </w:pPr>
      <w:r>
        <w:rPr>
          <w:b/>
        </w:rPr>
        <w:t xml:space="preserve">Развернутое задание: </w:t>
      </w:r>
    </w:p>
    <w:p w14:paraId="1B40ED29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Особенности предприятий: </w:t>
      </w:r>
    </w:p>
    <w:p w14:paraId="24D704EE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421B56A3" wp14:editId="2DD789A0">
            <wp:extent cx="88392" cy="217932"/>
            <wp:effectExtent l="0" t="0" r="0" b="0"/>
            <wp:docPr id="12667" name="Picture 12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" name="Picture 126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привести</w:t>
      </w:r>
      <w:r>
        <w:t xml:space="preserve"> примеры предприятий сферы ИКТ и ПО, работающих на белорусском рынке, включая предприятия, специализирующиеся на разработке собственных программных продуктов, предприятия, выполняющие аутсорсинговые разработки под заказ, предприятия, оказывающие информацио</w:t>
      </w:r>
      <w:r>
        <w:t xml:space="preserve">нные услуги; </w:t>
      </w:r>
    </w:p>
    <w:p w14:paraId="67E4D96D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40C793DF" wp14:editId="43809632">
            <wp:extent cx="88392" cy="217932"/>
            <wp:effectExtent l="0" t="0" r="0" b="0"/>
            <wp:docPr id="12679" name="Picture 1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" name="Picture 126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рассмотреть характерные черты таких предприятий с точки зрения таких критериев, как используемые ресурсы, отраслевая принадлежность, местоположение, размер, организационно-правовая форма собственности; </w:t>
      </w:r>
    </w:p>
    <w:p w14:paraId="517628ED" w14:textId="77777777" w:rsidR="001F7486" w:rsidRDefault="00B175D8">
      <w:pPr>
        <w:ind w:left="994" w:right="362" w:hanging="360"/>
      </w:pPr>
      <w:r>
        <w:rPr>
          <w:noProof/>
        </w:rPr>
        <w:drawing>
          <wp:inline distT="0" distB="0" distL="0" distR="0" wp14:anchorId="370EE13E" wp14:editId="50E3E2A3">
            <wp:extent cx="88392" cy="217932"/>
            <wp:effectExtent l="0" t="0" r="0" b="0"/>
            <wp:docPr id="12689" name="Picture 12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" name="Picture 126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сравнить выявленные особенности с х</w:t>
      </w:r>
      <w:r>
        <w:t xml:space="preserve">арактерными чертами предприятий других отраслей. </w:t>
      </w:r>
    </w:p>
    <w:p w14:paraId="3D0CEF61" w14:textId="77777777" w:rsidR="001F7486" w:rsidRDefault="00B175D8">
      <w:pPr>
        <w:spacing w:after="91" w:line="259" w:lineRule="auto"/>
        <w:ind w:left="561" w:right="0" w:hanging="10"/>
      </w:pPr>
      <w:r>
        <w:rPr>
          <w:b/>
        </w:rPr>
        <w:t xml:space="preserve">Специфика рынка: </w:t>
      </w:r>
    </w:p>
    <w:p w14:paraId="34482991" w14:textId="77777777" w:rsidR="001F7486" w:rsidRDefault="00B175D8">
      <w:pPr>
        <w:spacing w:after="26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17A5C42" wp14:editId="5E323008">
                <wp:simplePos x="0" y="0"/>
                <wp:positionH relativeFrom="column">
                  <wp:posOffset>402285</wp:posOffset>
                </wp:positionH>
                <wp:positionV relativeFrom="paragraph">
                  <wp:posOffset>-55543</wp:posOffset>
                </wp:positionV>
                <wp:extent cx="88392" cy="713232"/>
                <wp:effectExtent l="0" t="0" r="0" b="0"/>
                <wp:wrapSquare wrapText="bothSides"/>
                <wp:docPr id="109597" name="Group 1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2698" name="Picture 126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03" name="Picture 127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08" name="Picture 127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1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597" style="width:6.96pt;height:56.16pt;position:absolute;mso-position-horizontal-relative:text;mso-position-horizontal:absolute;margin-left:31.676pt;mso-position-vertical-relative:text;margin-top:-4.3735pt;" coordsize="883,7132">
                <v:shape id="Picture 12698" style="position:absolute;width:883;height:2179;left:0;top:0;" filled="f">
                  <v:imagedata r:id="rId14"/>
                </v:shape>
                <v:shape id="Picture 12703" style="position:absolute;width:883;height:2179;left:0;top:2484;" filled="f">
                  <v:imagedata r:id="rId14"/>
                </v:shape>
                <v:shape id="Picture 12708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выделить основные сегменты, входящие в состав рынка ИКТ и ПО; </w:t>
      </w:r>
      <w:r>
        <w:rPr>
          <w:rFonts w:ascii="Arial" w:eastAsia="Arial" w:hAnsi="Arial" w:cs="Arial"/>
        </w:rPr>
        <w:t xml:space="preserve"> </w:t>
      </w:r>
      <w:r>
        <w:t xml:space="preserve">определить основных участников кажддого из сегментов; </w:t>
      </w:r>
      <w:r>
        <w:rPr>
          <w:rFonts w:ascii="Arial" w:eastAsia="Arial" w:hAnsi="Arial" w:cs="Arial"/>
        </w:rPr>
        <w:t xml:space="preserve"> </w:t>
      </w:r>
      <w:r>
        <w:t xml:space="preserve">выявить специфические особенности и тенденции дальнейшего развития рынка ИКТ и ПО. </w:t>
      </w:r>
    </w:p>
    <w:p w14:paraId="4F6F6489" w14:textId="77777777" w:rsidR="001F7486" w:rsidRDefault="00B175D8">
      <w:pPr>
        <w:spacing w:after="71" w:line="259" w:lineRule="auto"/>
        <w:ind w:left="561" w:right="0" w:hanging="10"/>
      </w:pPr>
      <w:r>
        <w:rPr>
          <w:b/>
        </w:rPr>
        <w:t xml:space="preserve">Форма представления результатов: </w:t>
      </w:r>
    </w:p>
    <w:p w14:paraId="7F70B2D5" w14:textId="77777777" w:rsidR="001F7486" w:rsidRDefault="00B175D8">
      <w:pPr>
        <w:ind w:left="-15" w:right="362"/>
      </w:pPr>
      <w:r>
        <w:t xml:space="preserve">Пошагово, в форме PowerPoint-презентации как ответы на поставленные выше вопросы. </w:t>
      </w:r>
    </w:p>
    <w:p w14:paraId="21899822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369E027B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66D1F003" w14:textId="77777777" w:rsidR="001F7486" w:rsidRDefault="00B175D8">
      <w:pPr>
        <w:spacing w:after="18" w:line="259" w:lineRule="auto"/>
        <w:ind w:right="0" w:firstLine="0"/>
        <w:jc w:val="left"/>
      </w:pPr>
      <w:r>
        <w:lastRenderedPageBreak/>
        <w:t xml:space="preserve"> </w:t>
      </w:r>
    </w:p>
    <w:p w14:paraId="1EF1A04C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369F4B18" w14:textId="77777777" w:rsidR="001F7486" w:rsidRDefault="001F7486">
      <w:pPr>
        <w:sectPr w:rsidR="001F7486">
          <w:headerReference w:type="even" r:id="rId442"/>
          <w:headerReference w:type="default" r:id="rId443"/>
          <w:headerReference w:type="first" r:id="rId444"/>
          <w:footnotePr>
            <w:numRestart w:val="eachPage"/>
          </w:footnotePr>
          <w:pgSz w:w="11906" w:h="16838"/>
          <w:pgMar w:top="1123" w:right="481" w:bottom="1139" w:left="1702" w:header="720" w:footer="720" w:gutter="0"/>
          <w:cols w:space="720"/>
        </w:sectPr>
      </w:pPr>
    </w:p>
    <w:p w14:paraId="18109623" w14:textId="77777777" w:rsidR="001F7486" w:rsidRDefault="00B175D8">
      <w:pPr>
        <w:ind w:left="566" w:right="1672" w:firstLine="0"/>
      </w:pPr>
      <w:r>
        <w:lastRenderedPageBreak/>
        <w:t xml:space="preserve">Маркетинговые исследования в сфере ИКТ и ПО. </w:t>
      </w:r>
      <w:r>
        <w:rPr>
          <w:b/>
        </w:rPr>
        <w:t xml:space="preserve">Краткая постановка задачи: </w:t>
      </w:r>
    </w:p>
    <w:p w14:paraId="4F5C7BF4" w14:textId="77777777" w:rsidR="001F7486" w:rsidRDefault="00B175D8">
      <w:pPr>
        <w:spacing w:after="29"/>
        <w:ind w:left="-15" w:right="6"/>
      </w:pPr>
      <w:r>
        <w:t>Предположим, что имеется инвестор, который собирается выйти на рынок разработки мобильных приложений. Вашей задачей является проведение анализа рынка мобильных приложений и перспектив</w:t>
      </w:r>
      <w:r>
        <w:t xml:space="preserve"> его развития с целью получения ответа на вопрос, с каким приложением, под какую платформу и на каких региональных рынках ему целесообразно стартовать. </w:t>
      </w:r>
    </w:p>
    <w:p w14:paraId="2A0C252C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Развернутое задание: </w:t>
      </w:r>
    </w:p>
    <w:p w14:paraId="2EFAC12F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46699DDD" wp14:editId="5CDA03E5">
            <wp:extent cx="88392" cy="217932"/>
            <wp:effectExtent l="0" t="0" r="0" b="0"/>
            <wp:docPr id="12750" name="Picture 12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" name="Picture 127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проанализировать рынок мобильных приложений по сегментам (что есть сегодня); </w:t>
      </w:r>
    </w:p>
    <w:p w14:paraId="64D1E464" w14:textId="77777777" w:rsidR="001F7486" w:rsidRDefault="00B175D8">
      <w:pPr>
        <w:spacing w:after="69" w:line="259" w:lineRule="auto"/>
        <w:ind w:left="10" w:right="10" w:hanging="10"/>
        <w:jc w:val="right"/>
      </w:pPr>
      <w:r>
        <w:rPr>
          <w:noProof/>
        </w:rPr>
        <w:drawing>
          <wp:inline distT="0" distB="0" distL="0" distR="0" wp14:anchorId="32D45583" wp14:editId="16E15CF5">
            <wp:extent cx="88392" cy="217932"/>
            <wp:effectExtent l="0" t="0" r="0" b="0"/>
            <wp:docPr id="12756" name="Picture 12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" name="Picture 127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проанализировать рынок мобильных приложений по тенденциям </w:t>
      </w:r>
    </w:p>
    <w:p w14:paraId="6333B2A2" w14:textId="77777777" w:rsidR="001F7486" w:rsidRDefault="00B175D8">
      <w:pPr>
        <w:ind w:left="994" w:right="362" w:firstLine="0"/>
      </w:pPr>
      <w:r>
        <w:t xml:space="preserve">(что будет завтра); </w:t>
      </w:r>
    </w:p>
    <w:p w14:paraId="5158D6AE" w14:textId="77777777" w:rsidR="001F7486" w:rsidRDefault="00B175D8">
      <w:pPr>
        <w:spacing w:after="36"/>
        <w:ind w:left="994" w:right="0" w:hanging="360"/>
      </w:pPr>
      <w:r>
        <w:rPr>
          <w:noProof/>
        </w:rPr>
        <w:drawing>
          <wp:inline distT="0" distB="0" distL="0" distR="0" wp14:anchorId="5EB7D8BA" wp14:editId="4E023A7A">
            <wp:extent cx="88392" cy="217932"/>
            <wp:effectExtent l="0" t="0" r="0" b="0"/>
            <wp:docPr id="12762" name="Picture 12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" name="Picture 127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проанализировать на этой основе наиболее привлекательные сегменты для разработки; </w:t>
      </w:r>
    </w:p>
    <w:p w14:paraId="5830A548" w14:textId="77777777" w:rsidR="001F7486" w:rsidRDefault="00B175D8">
      <w:pPr>
        <w:spacing w:after="26"/>
        <w:ind w:left="703" w:right="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68A2B2B" wp14:editId="3DA6EA16">
                <wp:simplePos x="0" y="0"/>
                <wp:positionH relativeFrom="column">
                  <wp:posOffset>402285</wp:posOffset>
                </wp:positionH>
                <wp:positionV relativeFrom="paragraph">
                  <wp:posOffset>-55393</wp:posOffset>
                </wp:positionV>
                <wp:extent cx="88392" cy="713486"/>
                <wp:effectExtent l="0" t="0" r="0" b="0"/>
                <wp:wrapSquare wrapText="bothSides"/>
                <wp:docPr id="108844" name="Group 108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486"/>
                          <a:chOff x="0" y="0"/>
                          <a:chExt cx="88392" cy="713486"/>
                        </a:xfrm>
                      </wpg:grpSpPr>
                      <pic:pic xmlns:pic="http://schemas.openxmlformats.org/drawingml/2006/picture">
                        <pic:nvPicPr>
                          <pic:cNvPr id="12770" name="Picture 127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75" name="Picture 127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80" name="Picture 127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55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844" style="width:6.96pt;height:56.18pt;position:absolute;mso-position-horizontal-relative:text;mso-position-horizontal:absolute;margin-left:31.676pt;mso-position-vertical-relative:text;margin-top:-4.36176pt;" coordsize="883,7134">
                <v:shape id="Picture 12770" style="position:absolute;width:883;height:2179;left:0;top:0;" filled="f">
                  <v:imagedata r:id="rId14"/>
                </v:shape>
                <v:shape id="Picture 12775" style="position:absolute;width:883;height:2179;left:0;top:2468;" filled="f">
                  <v:imagedata r:id="rId14"/>
                </v:shape>
                <v:shape id="Picture 12780" style="position:absolute;width:883;height:2179;left:0;top:4955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проанализировать уровень конкуренции по сегментам; </w:t>
      </w:r>
      <w:r>
        <w:rPr>
          <w:rFonts w:ascii="Arial" w:eastAsia="Arial" w:hAnsi="Arial" w:cs="Arial"/>
        </w:rPr>
        <w:t xml:space="preserve"> </w:t>
      </w:r>
      <w:r>
        <w:t xml:space="preserve">выделить наиболее привлекательные географические регионы; </w:t>
      </w:r>
      <w:r>
        <w:rPr>
          <w:rFonts w:ascii="Arial" w:eastAsia="Arial" w:hAnsi="Arial" w:cs="Arial"/>
        </w:rPr>
        <w:t xml:space="preserve"> </w:t>
      </w:r>
      <w:r>
        <w:t xml:space="preserve">проанализировать перспективность платформы для разработки (iOs, Android, другие). </w:t>
      </w:r>
    </w:p>
    <w:p w14:paraId="5D418D5A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t xml:space="preserve">Форма представления результатов: </w:t>
      </w:r>
    </w:p>
    <w:p w14:paraId="36D89980" w14:textId="77777777" w:rsidR="001F7486" w:rsidRDefault="00B175D8">
      <w:pPr>
        <w:ind w:left="-15" w:right="0"/>
      </w:pPr>
      <w:r>
        <w:t>Пошагово, в форме PowerPoint</w:t>
      </w:r>
      <w:r>
        <w:t xml:space="preserve">-презентации как ответы на поставленные выше вопросы с итоговой рекомендацией инвестору. </w:t>
      </w:r>
    </w:p>
    <w:p w14:paraId="2E859B3E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6A167E6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91BBC3F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081180A0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22803565" w14:textId="77777777" w:rsidR="001F7486" w:rsidRDefault="00B175D8">
      <w:pPr>
        <w:spacing w:after="33"/>
        <w:ind w:left="566" w:right="362" w:firstLine="0"/>
      </w:pPr>
      <w:r>
        <w:t xml:space="preserve">Товарная политика предприятия сферы ИКТ и ПО. </w:t>
      </w:r>
    </w:p>
    <w:p w14:paraId="2B8D312B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lastRenderedPageBreak/>
        <w:t xml:space="preserve">Краткая постановка задачи: </w:t>
      </w:r>
    </w:p>
    <w:p w14:paraId="62A4116A" w14:textId="77777777" w:rsidR="001F7486" w:rsidRDefault="00B175D8">
      <w:pPr>
        <w:ind w:left="-15" w:right="0"/>
      </w:pPr>
      <w:r>
        <w:t xml:space="preserve">Сбор и анализ бизнес-требований со стороны заказчика и их фиксация в специальном </w:t>
      </w:r>
      <w:r>
        <w:t xml:space="preserve">документе – спецификации требований. </w:t>
      </w:r>
    </w:p>
    <w:p w14:paraId="4B3D04B2" w14:textId="77777777" w:rsidR="001F7486" w:rsidRDefault="00B175D8">
      <w:pPr>
        <w:spacing w:after="70" w:line="259" w:lineRule="auto"/>
        <w:ind w:left="561" w:right="0" w:hanging="10"/>
      </w:pPr>
      <w:r>
        <w:rPr>
          <w:b/>
        </w:rPr>
        <w:t>Развернутое задание:</w:t>
      </w:r>
      <w:r>
        <w:t xml:space="preserve"> </w:t>
      </w:r>
    </w:p>
    <w:p w14:paraId="7EE9FDCC" w14:textId="77777777" w:rsidR="001F7486" w:rsidRDefault="00B175D8">
      <w:pPr>
        <w:ind w:left="-15" w:right="2"/>
      </w:pPr>
      <w:r>
        <w:t xml:space="preserve">На примере любого программного продукта (выбор - </w:t>
      </w:r>
      <w:r>
        <w:t xml:space="preserve">на усмотрение студента) составить спецификацию требований на его разработку с заполнением всех основных разделов, предполагаемых в таких документах. </w:t>
      </w:r>
    </w:p>
    <w:p w14:paraId="71BA72D8" w14:textId="77777777" w:rsidR="001F7486" w:rsidRDefault="00B175D8">
      <w:pPr>
        <w:spacing w:after="30"/>
        <w:ind w:left="-15" w:right="362" w:firstLine="0"/>
      </w:pPr>
      <w:r>
        <w:t xml:space="preserve">Шаблон-образец прилагается. </w:t>
      </w:r>
    </w:p>
    <w:p w14:paraId="18D4AC80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t xml:space="preserve">Форма представления результатов: </w:t>
      </w:r>
    </w:p>
    <w:p w14:paraId="31EA70DC" w14:textId="77777777" w:rsidR="001F7486" w:rsidRDefault="00B175D8">
      <w:pPr>
        <w:ind w:left="566" w:right="362" w:firstLine="0"/>
      </w:pPr>
      <w:r>
        <w:t xml:space="preserve">В виде готового документа в бумажной или электронной форме. </w:t>
      </w:r>
    </w:p>
    <w:p w14:paraId="09F870E8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1B10249D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559549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F0E9EC9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4EEE69DF" w14:textId="77777777" w:rsidR="001F7486" w:rsidRDefault="00B175D8">
      <w:pPr>
        <w:spacing w:after="31"/>
        <w:ind w:left="566" w:right="362" w:firstLine="0"/>
      </w:pPr>
      <w:r>
        <w:lastRenderedPageBreak/>
        <w:t xml:space="preserve">Сегментация рынка и позиционирование программного продукта. </w:t>
      </w:r>
    </w:p>
    <w:p w14:paraId="2B607C96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Примечание: </w:t>
      </w:r>
    </w:p>
    <w:p w14:paraId="2F984189" w14:textId="77777777" w:rsidR="001F7486" w:rsidRDefault="00B175D8">
      <w:pPr>
        <w:ind w:left="-15" w:right="8"/>
      </w:pPr>
      <w:r>
        <w:t>Результаты выполнения данного задания будут являться входными условиями для выполнения заданий, предусмотренны</w:t>
      </w:r>
      <w:r>
        <w:t xml:space="preserve">х следующими практическими занятиями (№5-8). </w:t>
      </w:r>
    </w:p>
    <w:p w14:paraId="7F1703B3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>Краткая постановка задачи</w:t>
      </w:r>
      <w:r>
        <w:t xml:space="preserve">: </w:t>
      </w:r>
    </w:p>
    <w:p w14:paraId="30F5EF8D" w14:textId="77777777" w:rsidR="001F7486" w:rsidRDefault="00B175D8">
      <w:pPr>
        <w:ind w:left="-15" w:right="0"/>
      </w:pPr>
      <w:r>
        <w:t xml:space="preserve">Выбрать целевые сегменты рынка и осуществить позиционирование предлагаемой ИТ-компанией услуги или программного продукта. </w:t>
      </w:r>
    </w:p>
    <w:p w14:paraId="65F3C212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Развернутое задание: </w:t>
      </w:r>
    </w:p>
    <w:p w14:paraId="5369222D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476F232F" wp14:editId="0DA5B013">
            <wp:extent cx="88392" cy="217932"/>
            <wp:effectExtent l="0" t="0" r="0" b="0"/>
            <wp:docPr id="12872" name="Picture 1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" name="Picture 128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выбрать (придумать) ИТ-компанию, занимающуюся оказанием определенных ИТ-услуг и/или разработкой программных продуктов; </w:t>
      </w:r>
    </w:p>
    <w:p w14:paraId="0350F8EF" w14:textId="77777777" w:rsidR="001F7486" w:rsidRDefault="00B175D8">
      <w:pPr>
        <w:spacing w:after="69" w:line="259" w:lineRule="auto"/>
        <w:ind w:left="10" w:right="9" w:hanging="10"/>
        <w:jc w:val="right"/>
      </w:pPr>
      <w:r>
        <w:rPr>
          <w:noProof/>
        </w:rPr>
        <w:drawing>
          <wp:inline distT="0" distB="0" distL="0" distR="0" wp14:anchorId="28606EE5" wp14:editId="168AFE31">
            <wp:extent cx="88392" cy="217932"/>
            <wp:effectExtent l="0" t="0" r="0" b="0"/>
            <wp:docPr id="12884" name="Picture 1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" name="Picture 128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провести сегментацию рынка, на котором работает компания </w:t>
      </w:r>
    </w:p>
    <w:p w14:paraId="546AA178" w14:textId="77777777" w:rsidR="001F7486" w:rsidRDefault="00B175D8">
      <w:pPr>
        <w:ind w:left="566" w:right="4" w:firstLine="42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D465DB6" wp14:editId="3F860CFF">
                <wp:simplePos x="0" y="0"/>
                <wp:positionH relativeFrom="column">
                  <wp:posOffset>402285</wp:posOffset>
                </wp:positionH>
                <wp:positionV relativeFrom="paragraph">
                  <wp:posOffset>193830</wp:posOffset>
                </wp:positionV>
                <wp:extent cx="88392" cy="464820"/>
                <wp:effectExtent l="0" t="0" r="0" b="0"/>
                <wp:wrapSquare wrapText="bothSides"/>
                <wp:docPr id="111087" name="Group 111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12895" name="Picture 128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0" name="Picture 129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087" style="width:6.96pt;height:36.6pt;position:absolute;mso-position-horizontal-relative:text;mso-position-horizontal:absolute;margin-left:31.676pt;mso-position-vertical-relative:text;margin-top:15.2622pt;" coordsize="883,4648">
                <v:shape id="Picture 12895" style="position:absolute;width:883;height:2179;left:0;top:0;" filled="f">
                  <v:imagedata r:id="rId14"/>
                </v:shape>
                <v:shape id="Picture 12900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(критерии – на усмотрение студента); </w:t>
      </w:r>
      <w:r>
        <w:rPr>
          <w:rFonts w:ascii="Arial" w:eastAsia="Arial" w:hAnsi="Arial" w:cs="Arial"/>
        </w:rPr>
        <w:t xml:space="preserve"> </w:t>
      </w:r>
      <w:r>
        <w:t>определить целевые сегменты, наиболее</w:t>
      </w:r>
      <w:r>
        <w:t xml:space="preserve"> важные для компании; </w:t>
      </w:r>
      <w:r>
        <w:rPr>
          <w:rFonts w:ascii="Arial" w:eastAsia="Arial" w:hAnsi="Arial" w:cs="Arial"/>
        </w:rPr>
        <w:t xml:space="preserve"> </w:t>
      </w:r>
      <w:r>
        <w:t xml:space="preserve">определить ключевые характеристики, которые будут отличать предлагаемые компанией продукты и услуги от аналогичных услуг конкурентов и формировать требуемый образ в глазах потребителей. </w:t>
      </w:r>
      <w:r>
        <w:rPr>
          <w:b/>
        </w:rPr>
        <w:t xml:space="preserve">Форма представления результатов: </w:t>
      </w:r>
    </w:p>
    <w:p w14:paraId="19C15EBA" w14:textId="77777777" w:rsidR="001F7486" w:rsidRDefault="00B175D8">
      <w:pPr>
        <w:ind w:left="-15" w:right="0"/>
      </w:pPr>
      <w:r>
        <w:t>Пошагово, в ф</w:t>
      </w:r>
      <w:r>
        <w:t xml:space="preserve">орме PowerPoint-презентации как ответы на поставленные выше вопросы. </w:t>
      </w:r>
    </w:p>
    <w:p w14:paraId="2A5BBFCB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1CD98765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02BED7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 </w:t>
      </w:r>
    </w:p>
    <w:p w14:paraId="10416B16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38B5ECB4" w14:textId="77777777" w:rsidR="001F7486" w:rsidRDefault="00B175D8">
      <w:pPr>
        <w:ind w:left="566" w:right="2810" w:firstLine="0"/>
      </w:pPr>
      <w:r>
        <w:t xml:space="preserve">Ценовая и распределительная политика. </w:t>
      </w:r>
      <w:r>
        <w:rPr>
          <w:b/>
        </w:rPr>
        <w:t xml:space="preserve">Краткая постановка задачи: </w:t>
      </w:r>
    </w:p>
    <w:p w14:paraId="36469AB2" w14:textId="77777777" w:rsidR="001F7486" w:rsidRDefault="00B175D8">
      <w:pPr>
        <w:ind w:left="-15" w:right="1"/>
      </w:pPr>
      <w:r>
        <w:lastRenderedPageBreak/>
        <w:t xml:space="preserve">Подобрать оптимальные каналы доставки, выбрать подходящую модель монетизации и определить цены и тарифы для продажи программных продуктов (ИТ-услуг), для которых было осуществлено позиционирование в ходе выполнения предыдущего задания. </w:t>
      </w:r>
    </w:p>
    <w:p w14:paraId="4DA96851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>Развернутое задание</w:t>
      </w:r>
      <w:r>
        <w:rPr>
          <w:b/>
        </w:rPr>
        <w:t xml:space="preserve">: </w:t>
      </w:r>
    </w:p>
    <w:p w14:paraId="7713DA77" w14:textId="77777777" w:rsidR="001F7486" w:rsidRDefault="00B175D8">
      <w:pPr>
        <w:spacing w:after="32"/>
        <w:ind w:left="994" w:right="0" w:hanging="360"/>
      </w:pPr>
      <w:r>
        <w:rPr>
          <w:noProof/>
        </w:rPr>
        <w:drawing>
          <wp:inline distT="0" distB="0" distL="0" distR="0" wp14:anchorId="14AD7279" wp14:editId="5D0D4BA5">
            <wp:extent cx="88392" cy="217932"/>
            <wp:effectExtent l="0" t="0" r="0" b="0"/>
            <wp:docPr id="12945" name="Picture 12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" name="Picture 129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подобрать оптимальные каналы доставки (продажи) программного продукта потребителю; </w:t>
      </w:r>
    </w:p>
    <w:p w14:paraId="4FB10EC6" w14:textId="77777777" w:rsidR="001F7486" w:rsidRDefault="00B175D8">
      <w:pPr>
        <w:spacing w:after="47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21BE1EA" wp14:editId="62B6BA34">
                <wp:simplePos x="0" y="0"/>
                <wp:positionH relativeFrom="column">
                  <wp:posOffset>402285</wp:posOffset>
                </wp:positionH>
                <wp:positionV relativeFrom="paragraph">
                  <wp:posOffset>-54753</wp:posOffset>
                </wp:positionV>
                <wp:extent cx="88392" cy="466344"/>
                <wp:effectExtent l="0" t="0" r="0" b="0"/>
                <wp:wrapSquare wrapText="bothSides"/>
                <wp:docPr id="108720" name="Group 108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2951" name="Picture 129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56" name="Picture 129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20" style="width:6.96pt;height:36.72pt;position:absolute;mso-position-horizontal-relative:text;mso-position-horizontal:absolute;margin-left:31.676pt;mso-position-vertical-relative:text;margin-top:-4.31131pt;" coordsize="883,4663">
                <v:shape id="Picture 12951" style="position:absolute;width:883;height:2179;left:0;top:0;" filled="f">
                  <v:imagedata r:id="rId14"/>
                </v:shape>
                <v:shape id="Picture 12956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выбрать модель монетизации; </w:t>
      </w:r>
    </w:p>
    <w:p w14:paraId="5690B265" w14:textId="77777777" w:rsidR="001F7486" w:rsidRDefault="00B175D8">
      <w:pPr>
        <w:spacing w:after="32"/>
        <w:ind w:left="993" w:right="6" w:hanging="29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1241D2" wp14:editId="3273E277">
                <wp:simplePos x="0" y="0"/>
                <wp:positionH relativeFrom="column">
                  <wp:posOffset>672033</wp:posOffset>
                </wp:positionH>
                <wp:positionV relativeFrom="paragraph">
                  <wp:posOffset>427259</wp:posOffset>
                </wp:positionV>
                <wp:extent cx="88392" cy="713232"/>
                <wp:effectExtent l="0" t="0" r="0" b="0"/>
                <wp:wrapSquare wrapText="bothSides"/>
                <wp:docPr id="108721" name="Group 108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2963" name="Picture 129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8" name="Picture 129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73" name="Picture 129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21" style="width:6.96001pt;height:56.16pt;position:absolute;mso-position-horizontal-relative:text;mso-position-horizontal:absolute;margin-left:52.916pt;mso-position-vertical-relative:text;margin-top:33.6425pt;" coordsize="883,7132">
                <v:shape id="Picture 12963" style="position:absolute;width:883;height:2179;left:0;top:0;" filled="f">
                  <v:imagedata r:id="rId14"/>
                </v:shape>
                <v:shape id="Picture 12968" style="position:absolute;width:883;height:2179;left:0;top:2468;" filled="f">
                  <v:imagedata r:id="rId14"/>
                </v:shape>
                <v:shape id="Picture 12973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определить ключевые параметры ценовой политики исходя из выбранной модели монетизации (ответить на следующие вопросы): </w:t>
      </w:r>
      <w:r>
        <w:rPr>
          <w:rFonts w:ascii="Arial" w:eastAsia="Arial" w:hAnsi="Arial" w:cs="Arial"/>
        </w:rPr>
        <w:t xml:space="preserve"> </w:t>
      </w:r>
      <w:r>
        <w:t>что предоставл</w:t>
      </w:r>
      <w:r>
        <w:t xml:space="preserve">яется бесплатно? </w:t>
      </w:r>
    </w:p>
    <w:p w14:paraId="0818BF30" w14:textId="77777777" w:rsidR="001F7486" w:rsidRDefault="00B175D8">
      <w:pPr>
        <w:spacing w:after="47"/>
        <w:ind w:left="1128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что предоставляется на условиях оплаты? </w:t>
      </w:r>
    </w:p>
    <w:p w14:paraId="386B3688" w14:textId="77777777" w:rsidR="001F7486" w:rsidRDefault="00B175D8">
      <w:pPr>
        <w:ind w:left="1058" w:right="5" w:firstLine="70"/>
      </w:pPr>
      <w:r>
        <w:rPr>
          <w:rFonts w:ascii="Arial" w:eastAsia="Arial" w:hAnsi="Arial" w:cs="Arial"/>
        </w:rPr>
        <w:t xml:space="preserve"> </w:t>
      </w:r>
      <w:r>
        <w:t xml:space="preserve">что служит базой для ценообразования (рабочие места, функциональные модули, дисковое пространство определенного размера, количество транзакций и т.п.)? </w:t>
      </w:r>
      <w:r>
        <w:rPr>
          <w:noProof/>
        </w:rPr>
        <w:drawing>
          <wp:inline distT="0" distB="0" distL="0" distR="0" wp14:anchorId="22C3CC85" wp14:editId="4C89C343">
            <wp:extent cx="88392" cy="217932"/>
            <wp:effectExtent l="0" t="0" r="0" b="0"/>
            <wp:docPr id="12981" name="Picture 12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" name="Picture 129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осуществляется ли дифференциация в зависи</w:t>
      </w:r>
      <w:r>
        <w:t xml:space="preserve">мости от условий доставки (SaaS, полноценная инсталляция)? </w:t>
      </w:r>
    </w:p>
    <w:p w14:paraId="0417CBB0" w14:textId="77777777" w:rsidR="001F7486" w:rsidRDefault="00B175D8">
      <w:pPr>
        <w:ind w:left="1418" w:right="0" w:hanging="360"/>
      </w:pPr>
      <w:r>
        <w:rPr>
          <w:noProof/>
        </w:rPr>
        <w:drawing>
          <wp:inline distT="0" distB="0" distL="0" distR="0" wp14:anchorId="5C14BCFA" wp14:editId="22A2A248">
            <wp:extent cx="88392" cy="217932"/>
            <wp:effectExtent l="0" t="0" r="0" b="0"/>
            <wp:docPr id="12987" name="Picture 12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" name="Picture 129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осуществляется ли дифференциация в зависимости от рынков сбыта и потребителей и т.п.)? </w:t>
      </w:r>
    </w:p>
    <w:p w14:paraId="1FEDCEF8" w14:textId="77777777" w:rsidR="001F7486" w:rsidRDefault="00B175D8">
      <w:pPr>
        <w:ind w:left="566" w:right="362" w:firstLine="67"/>
      </w:pPr>
      <w:r>
        <w:rPr>
          <w:noProof/>
        </w:rPr>
        <w:drawing>
          <wp:inline distT="0" distB="0" distL="0" distR="0" wp14:anchorId="5438675E" wp14:editId="12E2585E">
            <wp:extent cx="88392" cy="217932"/>
            <wp:effectExtent l="0" t="0" r="0" b="0"/>
            <wp:docPr id="12994" name="Picture 12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" name="Picture 129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разработать тарифный план(ы) и указать конкретные цены. </w:t>
      </w:r>
      <w:r>
        <w:rPr>
          <w:b/>
        </w:rPr>
        <w:t xml:space="preserve">Форма представления результатов: </w:t>
      </w:r>
    </w:p>
    <w:p w14:paraId="0129C422" w14:textId="77777777" w:rsidR="001F7486" w:rsidRDefault="00B175D8">
      <w:pPr>
        <w:ind w:left="-15" w:right="0"/>
      </w:pPr>
      <w:r>
        <w:t xml:space="preserve">Пошагово, в форме PowerPoint-презентации как ответы на поставленные выше вопросы. </w:t>
      </w:r>
    </w:p>
    <w:p w14:paraId="3A55FD21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FDCBE59" w14:textId="77777777" w:rsidR="001F7486" w:rsidRDefault="00B175D8">
      <w:pPr>
        <w:spacing w:after="19" w:line="259" w:lineRule="auto"/>
        <w:ind w:right="0" w:firstLine="0"/>
        <w:jc w:val="left"/>
      </w:pPr>
      <w:r>
        <w:t xml:space="preserve"> </w:t>
      </w:r>
    </w:p>
    <w:p w14:paraId="227F15BB" w14:textId="77777777" w:rsidR="001F7486" w:rsidRDefault="00B175D8">
      <w:pPr>
        <w:spacing w:after="21" w:line="259" w:lineRule="auto"/>
        <w:ind w:right="0" w:firstLine="0"/>
        <w:jc w:val="left"/>
      </w:pPr>
      <w:r>
        <w:lastRenderedPageBreak/>
        <w:t xml:space="preserve"> </w:t>
      </w:r>
    </w:p>
    <w:p w14:paraId="00715FA9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186F76C4" w14:textId="77777777" w:rsidR="001F7486" w:rsidRDefault="00B175D8">
      <w:pPr>
        <w:ind w:left="566" w:right="2968" w:firstLine="0"/>
      </w:pPr>
      <w:r>
        <w:t xml:space="preserve">Продвижение программного продукта. </w:t>
      </w:r>
      <w:r>
        <w:rPr>
          <w:b/>
        </w:rPr>
        <w:t xml:space="preserve">Краткая постановка задачи: </w:t>
      </w:r>
    </w:p>
    <w:p w14:paraId="072C02AB" w14:textId="77777777" w:rsidR="001F7486" w:rsidRDefault="00B175D8">
      <w:pPr>
        <w:ind w:left="-15" w:right="1"/>
      </w:pPr>
      <w:r>
        <w:t xml:space="preserve">Составление годового плана маркетинговой деятельности ИТ-компании исходя из общей специфики ее деятельности, выбранной бизнес-модели и предлагаемых программных продуктов (ИТ-услуг). </w:t>
      </w:r>
    </w:p>
    <w:p w14:paraId="3E6F0159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 xml:space="preserve">Развернутое задание: </w:t>
      </w:r>
    </w:p>
    <w:p w14:paraId="43937D66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1064D21D" wp14:editId="06DD4C59">
            <wp:extent cx="88392" cy="217932"/>
            <wp:effectExtent l="0" t="0" r="0" b="0"/>
            <wp:docPr id="13035" name="Picture 13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" name="Picture 130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определить </w:t>
      </w:r>
      <w:r>
        <w:tab/>
        <w:t>приоритет</w:t>
      </w:r>
      <w:r>
        <w:t xml:space="preserve">ные </w:t>
      </w:r>
      <w:r>
        <w:tab/>
        <w:t xml:space="preserve">для </w:t>
      </w:r>
      <w:r>
        <w:tab/>
        <w:t xml:space="preserve">данной </w:t>
      </w:r>
      <w:r>
        <w:tab/>
        <w:t xml:space="preserve">компании </w:t>
      </w:r>
      <w:r>
        <w:tab/>
        <w:t xml:space="preserve">виды маркетинговых коммуникаций; </w:t>
      </w:r>
    </w:p>
    <w:p w14:paraId="0C3E8DEC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72C6B371" wp14:editId="4BDEF055">
            <wp:extent cx="88392" cy="217932"/>
            <wp:effectExtent l="0" t="0" r="0" b="0"/>
            <wp:docPr id="13042" name="Picture 13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" name="Picture 130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составить годовой план (с разбивкой по месяцам) маркетинговых мероприятий; </w:t>
      </w:r>
    </w:p>
    <w:p w14:paraId="56D73E5F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42B6D781" wp14:editId="7B76358B">
            <wp:extent cx="88392" cy="217932"/>
            <wp:effectExtent l="0" t="0" r="0" b="0"/>
            <wp:docPr id="13048" name="Picture 1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" name="Picture 13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определить (укрупненно) бюджет на реализацию запланированных маркетинговых мероприятий (по каждому месяцу и году в</w:t>
      </w:r>
      <w:r>
        <w:t xml:space="preserve"> целом). </w:t>
      </w:r>
    </w:p>
    <w:p w14:paraId="1A809FBA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t xml:space="preserve">Форма представления результатов: </w:t>
      </w:r>
    </w:p>
    <w:p w14:paraId="537C548C" w14:textId="77777777" w:rsidR="001F7486" w:rsidRDefault="00B175D8">
      <w:pPr>
        <w:ind w:left="-15" w:right="0"/>
      </w:pPr>
      <w:r>
        <w:t xml:space="preserve">Пошагово, в форме PowerPoint-презентации как ответы на поставленные выше вопросы. </w:t>
      </w:r>
    </w:p>
    <w:p w14:paraId="63C45E9E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7F6EB27B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4C205C7" w14:textId="77777777" w:rsidR="001F7486" w:rsidRDefault="00B175D8">
      <w:pPr>
        <w:spacing w:after="23" w:line="259" w:lineRule="auto"/>
        <w:ind w:right="0" w:firstLine="0"/>
        <w:jc w:val="left"/>
      </w:pPr>
      <w:r>
        <w:t xml:space="preserve"> </w:t>
      </w:r>
    </w:p>
    <w:p w14:paraId="32648F1E" w14:textId="77777777" w:rsidR="001F7486" w:rsidRDefault="00B175D8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56D333FC" w14:textId="77777777" w:rsidR="001F7486" w:rsidRDefault="00B175D8">
      <w:pPr>
        <w:ind w:left="-15" w:right="0"/>
      </w:pPr>
      <w:r>
        <w:t>Технико-</w:t>
      </w:r>
      <w:r>
        <w:t xml:space="preserve">экономическое </w:t>
      </w:r>
      <w:r>
        <w:tab/>
        <w:t xml:space="preserve">обоснование </w:t>
      </w:r>
      <w:r>
        <w:tab/>
        <w:t xml:space="preserve">целесообразности </w:t>
      </w:r>
      <w:r>
        <w:tab/>
        <w:t xml:space="preserve">разработки программного продукта. Часть 1. </w:t>
      </w:r>
    </w:p>
    <w:p w14:paraId="7F7E2C53" w14:textId="77777777" w:rsidR="001F7486" w:rsidRDefault="00B175D8">
      <w:pPr>
        <w:spacing w:after="48" w:line="259" w:lineRule="auto"/>
        <w:ind w:left="561" w:right="0" w:hanging="10"/>
      </w:pPr>
      <w:r>
        <w:rPr>
          <w:b/>
        </w:rPr>
        <w:t xml:space="preserve">Краткая постановка задачи: </w:t>
      </w:r>
    </w:p>
    <w:p w14:paraId="26776DEE" w14:textId="77777777" w:rsidR="001F7486" w:rsidRDefault="00B175D8">
      <w:pPr>
        <w:ind w:left="-15" w:right="0"/>
      </w:pPr>
      <w:r>
        <w:t xml:space="preserve">Описание функций, назначения </w:t>
      </w:r>
      <w:r>
        <w:tab/>
        <w:t xml:space="preserve">и потенциальных пользователей программного продукта. Расчет затрат на его разработку. </w:t>
      </w:r>
    </w:p>
    <w:p w14:paraId="4EC10E04" w14:textId="77777777" w:rsidR="001F7486" w:rsidRDefault="00B175D8">
      <w:pPr>
        <w:spacing w:after="35"/>
        <w:ind w:left="633" w:right="8" w:hanging="67"/>
      </w:pPr>
      <w:r>
        <w:rPr>
          <w:b/>
        </w:rPr>
        <w:lastRenderedPageBreak/>
        <w:t xml:space="preserve">Развернутое задание: </w:t>
      </w:r>
      <w:r>
        <w:rPr>
          <w:noProof/>
        </w:rPr>
        <w:drawing>
          <wp:inline distT="0" distB="0" distL="0" distR="0" wp14:anchorId="00F112DB" wp14:editId="3B6D0AB0">
            <wp:extent cx="88392" cy="217932"/>
            <wp:effectExtent l="0" t="0" r="0" b="0"/>
            <wp:docPr id="13087" name="Picture 13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" name="Picture 130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дать краткую характеристику разработанного программного продукта, описав:  </w:t>
      </w:r>
    </w:p>
    <w:p w14:paraId="5F437F06" w14:textId="77777777" w:rsidR="001F7486" w:rsidRDefault="00B175D8">
      <w:pPr>
        <w:spacing w:after="34"/>
        <w:ind w:left="994" w:right="8" w:firstLine="2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13FE571" wp14:editId="6B520DBE">
                <wp:simplePos x="0" y="0"/>
                <wp:positionH relativeFrom="column">
                  <wp:posOffset>402285</wp:posOffset>
                </wp:positionH>
                <wp:positionV relativeFrom="paragraph">
                  <wp:posOffset>-55547</wp:posOffset>
                </wp:positionV>
                <wp:extent cx="363484" cy="961644"/>
                <wp:effectExtent l="0" t="0" r="0" b="0"/>
                <wp:wrapSquare wrapText="bothSides"/>
                <wp:docPr id="108185" name="Group 10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484" cy="961644"/>
                          <a:chOff x="0" y="0"/>
                          <a:chExt cx="363484" cy="961644"/>
                        </a:xfrm>
                      </wpg:grpSpPr>
                      <pic:pic xmlns:pic="http://schemas.openxmlformats.org/drawingml/2006/picture">
                        <pic:nvPicPr>
                          <pic:cNvPr id="13093" name="Picture 130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4" name="Rectangle 13094"/>
                        <wps:cNvSpPr/>
                        <wps:spPr>
                          <a:xfrm>
                            <a:off x="313944" y="1846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C980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98" name="Picture 130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9" name="Rectangle 13099"/>
                        <wps:cNvSpPr/>
                        <wps:spPr>
                          <a:xfrm>
                            <a:off x="313944" y="26687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292A5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3" name="Picture 131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4" name="Rectangle 13104"/>
                        <wps:cNvSpPr/>
                        <wps:spPr>
                          <a:xfrm>
                            <a:off x="313944" y="51376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1DFA1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8" name="Picture 131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9" name="Rectangle 13109"/>
                        <wps:cNvSpPr/>
                        <wps:spPr>
                          <a:xfrm>
                            <a:off x="44196" y="76217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BB8F3" w14:textId="77777777" w:rsidR="001F7486" w:rsidRDefault="00B175D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185" style="width:28.6208pt;height:75.72pt;position:absolute;mso-position-horizontal-relative:text;mso-position-horizontal:absolute;margin-left:31.676pt;mso-position-vertical-relative:text;margin-top:-4.37387pt;" coordsize="3634,9616">
                <v:shape id="Picture 13093" style="position:absolute;width:883;height:2179;left:2697;top:0;" filled="f">
                  <v:imagedata r:id="rId14"/>
                </v:shape>
                <v:rect id="Rectangle 13094" style="position:absolute;width:658;height:2644;left:3139;top: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98" style="position:absolute;width:883;height:2179;left:2697;top:2484;" filled="f">
                  <v:imagedata r:id="rId14"/>
                </v:shape>
                <v:rect id="Rectangle 13099" style="position:absolute;width:658;height:2644;left:3139;top: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03" style="position:absolute;width:883;height:2179;left:2697;top:4953;" filled="f">
                  <v:imagedata r:id="rId14"/>
                </v:shape>
                <v:rect id="Rectangle 13104" style="position:absolute;width:658;height:2644;left:3139;top:5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08" style="position:absolute;width:883;height:2179;left:0;top:7437;" filled="f">
                  <v:imagedata r:id="rId14"/>
                </v:shape>
                <v:rect id="Rectangle 13109" style="position:absolute;width:658;height:2644;left:441;top:7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какие функции оно выполняет; какие задачи решает; где и для каких целей применяется. </w:t>
      </w:r>
      <w:r>
        <w:t xml:space="preserve">произвести упрощенный расчет затрат, потребовавшихся на разработку, в разрезе следующих статей: </w:t>
      </w:r>
    </w:p>
    <w:p w14:paraId="3B6D05A3" w14:textId="77777777" w:rsidR="001F7486" w:rsidRDefault="00B175D8">
      <w:pPr>
        <w:spacing w:after="3" w:line="327" w:lineRule="auto"/>
        <w:ind w:left="566" w:right="458" w:firstLine="562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5E62F3B" wp14:editId="2AAEB1FE">
                <wp:simplePos x="0" y="0"/>
                <wp:positionH relativeFrom="column">
                  <wp:posOffset>672033</wp:posOffset>
                </wp:positionH>
                <wp:positionV relativeFrom="paragraph">
                  <wp:posOffset>-55401</wp:posOffset>
                </wp:positionV>
                <wp:extent cx="88392" cy="961644"/>
                <wp:effectExtent l="0" t="0" r="0" b="0"/>
                <wp:wrapSquare wrapText="bothSides"/>
                <wp:docPr id="108189" name="Group 108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3114" name="Picture 131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19" name="Picture 131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25" name="Picture 131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30" name="Picture 13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189" style="width:6.96001pt;height:75.72pt;position:absolute;mso-position-horizontal-relative:text;mso-position-horizontal:absolute;margin-left:52.916pt;mso-position-vertical-relative:text;margin-top:-4.3624pt;" coordsize="883,9616">
                <v:shape id="Picture 13114" style="position:absolute;width:883;height:2179;left:0;top:0;" filled="f">
                  <v:imagedata r:id="rId14"/>
                </v:shape>
                <v:shape id="Picture 13119" style="position:absolute;width:883;height:2179;left:0;top:2468;" filled="f">
                  <v:imagedata r:id="rId14"/>
                </v:shape>
                <v:shape id="Picture 13125" style="position:absolute;width:883;height:2179;left:0;top:4953;" filled="f">
                  <v:imagedata r:id="rId14"/>
                </v:shape>
                <v:shape id="Picture 13130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затраты на основную заработную плату разработчиков; </w:t>
      </w:r>
      <w:r>
        <w:rPr>
          <w:rFonts w:ascii="Arial" w:eastAsia="Arial" w:hAnsi="Arial" w:cs="Arial"/>
        </w:rPr>
        <w:t xml:space="preserve"> </w:t>
      </w:r>
      <w:r>
        <w:t xml:space="preserve">затраты на дополнительную заработную плату разработчиков; </w:t>
      </w:r>
      <w:r>
        <w:rPr>
          <w:rFonts w:ascii="Arial" w:eastAsia="Arial" w:hAnsi="Arial" w:cs="Arial"/>
        </w:rPr>
        <w:t xml:space="preserve"> </w:t>
      </w:r>
      <w:r>
        <w:t xml:space="preserve">отчисления на социальные нужды; </w:t>
      </w:r>
      <w:r>
        <w:rPr>
          <w:rFonts w:ascii="Arial" w:eastAsia="Arial" w:hAnsi="Arial" w:cs="Arial"/>
        </w:rPr>
        <w:t xml:space="preserve"> </w:t>
      </w:r>
      <w:r>
        <w:t xml:space="preserve">прочие затраты.  </w:t>
      </w:r>
      <w:r>
        <w:rPr>
          <w:b/>
        </w:rPr>
        <w:t xml:space="preserve">Форма представления результатов: </w:t>
      </w:r>
    </w:p>
    <w:p w14:paraId="607E0CBD" w14:textId="77777777" w:rsidR="001F7486" w:rsidRDefault="00B175D8">
      <w:pPr>
        <w:ind w:left="-15" w:right="0"/>
      </w:pPr>
      <w:r>
        <w:t xml:space="preserve">Пошагово, в форме PowerPoint-презентации как ответы на поставленные выше вопросы. </w:t>
      </w:r>
    </w:p>
    <w:p w14:paraId="5EBB9649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5D815060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44F55542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12D48B6A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7EF50B17" w14:textId="77777777" w:rsidR="001F7486" w:rsidRDefault="001F7486">
      <w:pPr>
        <w:sectPr w:rsidR="001F7486">
          <w:headerReference w:type="even" r:id="rId445"/>
          <w:headerReference w:type="default" r:id="rId446"/>
          <w:headerReference w:type="first" r:id="rId447"/>
          <w:footnotePr>
            <w:numRestart w:val="eachPage"/>
          </w:footnotePr>
          <w:pgSz w:w="11906" w:h="16838"/>
          <w:pgMar w:top="2303" w:right="845" w:bottom="3727" w:left="1702" w:header="1142" w:footer="720" w:gutter="0"/>
          <w:pgNumType w:start="2"/>
          <w:cols w:space="720"/>
        </w:sectPr>
      </w:pPr>
    </w:p>
    <w:p w14:paraId="19B76A4B" w14:textId="77777777" w:rsidR="001F7486" w:rsidRDefault="00B175D8">
      <w:pPr>
        <w:spacing w:after="68" w:line="259" w:lineRule="auto"/>
        <w:ind w:left="561" w:right="0" w:hanging="10"/>
      </w:pPr>
      <w:r>
        <w:rPr>
          <w:b/>
        </w:rPr>
        <w:lastRenderedPageBreak/>
        <w:t>Рассм</w:t>
      </w:r>
      <w:r>
        <w:rPr>
          <w:b/>
        </w:rPr>
        <w:t xml:space="preserve">атриваемая тема: </w:t>
      </w:r>
    </w:p>
    <w:p w14:paraId="2C757951" w14:textId="77777777" w:rsidR="001F7486" w:rsidRDefault="00B175D8">
      <w:pPr>
        <w:ind w:left="-15" w:right="0"/>
      </w:pPr>
      <w:r>
        <w:t xml:space="preserve">Технико-экономическое </w:t>
      </w:r>
      <w:r>
        <w:tab/>
        <w:t xml:space="preserve">обоснование </w:t>
      </w:r>
      <w:r>
        <w:tab/>
        <w:t xml:space="preserve">целесообразности </w:t>
      </w:r>
      <w:r>
        <w:tab/>
        <w:t xml:space="preserve">разработки программного продукта. Часть 2. </w:t>
      </w:r>
    </w:p>
    <w:p w14:paraId="31BBE980" w14:textId="77777777" w:rsidR="001F7486" w:rsidRDefault="00B175D8">
      <w:pPr>
        <w:spacing w:after="18" w:line="259" w:lineRule="auto"/>
        <w:ind w:left="561" w:right="0" w:hanging="10"/>
      </w:pPr>
      <w:r>
        <w:rPr>
          <w:b/>
        </w:rPr>
        <w:t>Краткая постановка задачи:</w:t>
      </w:r>
      <w:r>
        <w:t xml:space="preserve"> </w:t>
      </w:r>
    </w:p>
    <w:p w14:paraId="10F99B82" w14:textId="77777777" w:rsidR="001F7486" w:rsidRDefault="00B175D8">
      <w:pPr>
        <w:ind w:left="-15" w:right="0"/>
      </w:pPr>
      <w:r>
        <w:t>Оценка эффекта от разработки на примере программного продукта, предназначенного для свободной реализации на рынк</w:t>
      </w:r>
      <w:r>
        <w:t xml:space="preserve">е. </w:t>
      </w:r>
    </w:p>
    <w:p w14:paraId="52CF930E" w14:textId="77777777" w:rsidR="001F7486" w:rsidRDefault="00B175D8">
      <w:pPr>
        <w:ind w:left="926" w:right="8" w:hanging="360"/>
      </w:pPr>
      <w:r>
        <w:rPr>
          <w:b/>
        </w:rPr>
        <w:t xml:space="preserve">Развернутое задание: </w:t>
      </w:r>
      <w:r>
        <w:rPr>
          <w:noProof/>
        </w:rPr>
        <w:drawing>
          <wp:inline distT="0" distB="0" distL="0" distR="0" wp14:anchorId="0AEF22A9" wp14:editId="13116884">
            <wp:extent cx="88392" cy="217932"/>
            <wp:effectExtent l="0" t="0" r="0" b="0"/>
            <wp:docPr id="13168" name="Picture 1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" name="Picture 131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рассчитать экономический эффект от разработки программного продукта, предназначенного для свободной реализации на рынке; </w:t>
      </w:r>
    </w:p>
    <w:p w14:paraId="00496F35" w14:textId="77777777" w:rsidR="001F7486" w:rsidRDefault="00B175D8">
      <w:pPr>
        <w:ind w:left="566" w:right="8" w:firstLine="360"/>
      </w:pPr>
      <w:r>
        <w:rPr>
          <w:noProof/>
        </w:rPr>
        <w:drawing>
          <wp:inline distT="0" distB="0" distL="0" distR="0" wp14:anchorId="1DE34F7F" wp14:editId="346D6FD0">
            <wp:extent cx="88392" cy="217932"/>
            <wp:effectExtent l="0" t="0" r="0" b="0"/>
            <wp:docPr id="13174" name="Picture 13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" name="Picture 131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рассчитать показатели эффективности инвестиций, вложенных в такую разработку. </w:t>
      </w:r>
      <w:r>
        <w:rPr>
          <w:b/>
        </w:rPr>
        <w:t xml:space="preserve">Форма представления результатов: </w:t>
      </w:r>
    </w:p>
    <w:p w14:paraId="1C3C060B" w14:textId="77777777" w:rsidR="001F7486" w:rsidRDefault="00B175D8">
      <w:pPr>
        <w:ind w:left="-15" w:right="0"/>
      </w:pPr>
      <w:r>
        <w:t>Пошагово, в форме Po</w:t>
      </w:r>
      <w:r>
        <w:t xml:space="preserve">werPoint-презентации как ответы на поставленные выше вопросы. </w:t>
      </w:r>
      <w:r>
        <w:tab/>
        <w:t xml:space="preserve"> </w:t>
      </w:r>
      <w:r>
        <w:br w:type="page"/>
      </w:r>
    </w:p>
    <w:p w14:paraId="45C099E8" w14:textId="77777777" w:rsidR="001F7486" w:rsidRDefault="00B175D8">
      <w:pPr>
        <w:spacing w:after="14" w:line="262" w:lineRule="auto"/>
        <w:ind w:left="10" w:right="0" w:hanging="10"/>
        <w:jc w:val="center"/>
      </w:pPr>
      <w:r>
        <w:rPr>
          <w:b/>
        </w:rPr>
        <w:lastRenderedPageBreak/>
        <w:t xml:space="preserve">ИНДИВИДУАЛЬНЫЕ ЗАДАНИЯ ДЛЯ КОНТРОЛЯ ЗНАНИЙ </w:t>
      </w:r>
    </w:p>
    <w:p w14:paraId="08DD2D34" w14:textId="77777777" w:rsidR="001F7486" w:rsidRDefault="00B175D8">
      <w:pPr>
        <w:spacing w:after="82" w:line="259" w:lineRule="auto"/>
        <w:ind w:right="0" w:firstLine="0"/>
        <w:jc w:val="left"/>
      </w:pPr>
      <w:r>
        <w:t xml:space="preserve"> </w:t>
      </w:r>
    </w:p>
    <w:p w14:paraId="281BE827" w14:textId="77777777" w:rsidR="001F7486" w:rsidRDefault="00B175D8">
      <w:pPr>
        <w:pStyle w:val="2"/>
        <w:ind w:right="0"/>
      </w:pPr>
      <w:r>
        <w:t xml:space="preserve">Контрольное задание 1 Анализ белорусского рынка ИКТ и ПО </w:t>
      </w:r>
    </w:p>
    <w:p w14:paraId="51A5E5DA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 </w:t>
      </w:r>
    </w:p>
    <w:p w14:paraId="646FB32F" w14:textId="77777777" w:rsidR="001F7486" w:rsidRDefault="00B175D8">
      <w:pPr>
        <w:ind w:left="-15" w:right="6"/>
      </w:pPr>
      <w:r>
        <w:t>Используя открытые источники (Интернет, публикации в печати) проанализируйте состоя</w:t>
      </w:r>
      <w:r>
        <w:t xml:space="preserve">ние белорусского рынка ИКТ и ПО. Выделите основные сегменты, дайте им краткую характеристику, определите ключевые тенденции, наметившиеся в последние годы. Попробуйте сделать прогноз развития рынка на ближайшие 2-3 года. </w:t>
      </w:r>
    </w:p>
    <w:p w14:paraId="2C3A0DDB" w14:textId="77777777" w:rsidR="001F7486" w:rsidRDefault="00B175D8">
      <w:pPr>
        <w:spacing w:after="3" w:line="327" w:lineRule="auto"/>
        <w:ind w:left="703" w:right="3665" w:hanging="137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5674CA3" wp14:editId="46F3ED65">
                <wp:simplePos x="0" y="0"/>
                <wp:positionH relativeFrom="column">
                  <wp:posOffset>402285</wp:posOffset>
                </wp:positionH>
                <wp:positionV relativeFrom="paragraph">
                  <wp:posOffset>193164</wp:posOffset>
                </wp:positionV>
                <wp:extent cx="88392" cy="713232"/>
                <wp:effectExtent l="0" t="0" r="0" b="0"/>
                <wp:wrapSquare wrapText="bothSides"/>
                <wp:docPr id="106884" name="Group 106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3214" name="Picture 132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20" name="Picture 132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25" name="Picture 132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884" style="width:6.96pt;height:56.16pt;position:absolute;mso-position-horizontal-relative:text;mso-position-horizontal:absolute;margin-left:31.676pt;mso-position-vertical-relative:text;margin-top:15.2098pt;" coordsize="883,7132">
                <v:shape id="Picture 13214" style="position:absolute;width:883;height:2179;left:0;top:0;" filled="f">
                  <v:imagedata r:id="rId14"/>
                </v:shape>
                <v:shape id="Picture 13220" style="position:absolute;width:883;height:2179;left:0;top:2468;" filled="f">
                  <v:imagedata r:id="rId14"/>
                </v:shape>
                <v:shape id="Picture 13225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t>Итоговый отчет должен содержать:</w:t>
      </w:r>
      <w:r>
        <w:t xml:space="preserve"> </w:t>
      </w:r>
      <w:r>
        <w:rPr>
          <w:rFonts w:ascii="Arial" w:eastAsia="Arial" w:hAnsi="Arial" w:cs="Arial"/>
        </w:rPr>
        <w:t xml:space="preserve"> </w:t>
      </w:r>
      <w:r>
        <w:t xml:space="preserve">общий объем рынка ИКТ и ПО; </w:t>
      </w:r>
      <w:r>
        <w:rPr>
          <w:rFonts w:ascii="Arial" w:eastAsia="Arial" w:hAnsi="Arial" w:cs="Arial"/>
        </w:rPr>
        <w:t xml:space="preserve"> </w:t>
      </w:r>
      <w:r>
        <w:t xml:space="preserve">перечень основных сегментов; </w:t>
      </w:r>
    </w:p>
    <w:p w14:paraId="4A326718" w14:textId="77777777" w:rsidR="001F7486" w:rsidRDefault="00B175D8">
      <w:pPr>
        <w:spacing w:after="34"/>
        <w:ind w:left="993" w:right="0" w:hanging="290"/>
      </w:pPr>
      <w:r>
        <w:rPr>
          <w:rFonts w:ascii="Arial" w:eastAsia="Arial" w:hAnsi="Arial" w:cs="Arial"/>
        </w:rPr>
        <w:t xml:space="preserve"> </w:t>
      </w:r>
      <w:r>
        <w:t xml:space="preserve">динамику изменений по сегментам и рынку в целом за последние 3-5 лет; </w:t>
      </w:r>
    </w:p>
    <w:p w14:paraId="0AA9EA13" w14:textId="77777777" w:rsidR="001F7486" w:rsidRDefault="00B175D8">
      <w:pPr>
        <w:spacing w:after="3" w:line="327" w:lineRule="auto"/>
        <w:ind w:left="701" w:right="2565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E70FEA" wp14:editId="395A3DC7">
                <wp:simplePos x="0" y="0"/>
                <wp:positionH relativeFrom="column">
                  <wp:posOffset>402285</wp:posOffset>
                </wp:positionH>
                <wp:positionV relativeFrom="paragraph">
                  <wp:posOffset>-54821</wp:posOffset>
                </wp:positionV>
                <wp:extent cx="88392" cy="713232"/>
                <wp:effectExtent l="0" t="0" r="0" b="0"/>
                <wp:wrapSquare wrapText="bothSides"/>
                <wp:docPr id="106885" name="Group 106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3233" name="Picture 132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38" name="Picture 132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45" name="Picture 132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885" style="width:6.96pt;height:56.16pt;position:absolute;mso-position-horizontal-relative:text;mso-position-horizontal:absolute;margin-left:31.676pt;mso-position-vertical-relative:text;margin-top:-4.31668pt;" coordsize="883,7132">
                <v:shape id="Picture 13233" style="position:absolute;width:883;height:2179;left:0;top:0;" filled="f">
                  <v:imagedata r:id="rId14"/>
                </v:shape>
                <v:shape id="Picture 13238" style="position:absolute;width:883;height:2179;left:0;top:2468;" filled="f">
                  <v:imagedata r:id="rId14"/>
                </v:shape>
                <v:shape id="Picture 13245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анализ причин этих изменений; </w:t>
      </w:r>
      <w:r>
        <w:rPr>
          <w:rFonts w:ascii="Arial" w:eastAsia="Arial" w:hAnsi="Arial" w:cs="Arial"/>
        </w:rPr>
        <w:t xml:space="preserve"> </w:t>
      </w:r>
      <w:r>
        <w:t xml:space="preserve">прогноз развития рынка на ближайшие 2-3 года;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33859306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66628E5" w14:textId="77777777" w:rsidR="001F7486" w:rsidRDefault="00B175D8">
      <w:pPr>
        <w:spacing w:after="19" w:line="259" w:lineRule="auto"/>
        <w:ind w:right="0" w:firstLine="0"/>
        <w:jc w:val="left"/>
      </w:pPr>
      <w:r>
        <w:t xml:space="preserve"> </w:t>
      </w:r>
    </w:p>
    <w:p w14:paraId="383B9942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61733811" w14:textId="77777777" w:rsidR="001F7486" w:rsidRDefault="00B175D8">
      <w:pPr>
        <w:pStyle w:val="2"/>
        <w:ind w:right="0"/>
      </w:pPr>
      <w:r>
        <w:lastRenderedPageBreak/>
        <w:t xml:space="preserve">Направления деятельности ИТ-компаний </w:t>
      </w:r>
    </w:p>
    <w:p w14:paraId="1C3ABBC5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14423502" w14:textId="77777777" w:rsidR="001F7486" w:rsidRDefault="00B175D8">
      <w:pPr>
        <w:ind w:left="-15" w:right="0"/>
      </w:pPr>
      <w:r>
        <w:t>Проанализируйте информацию из открытых источников (Интернет, публикации в печати) и приведите примеры белорусских ИТ-компаний, представленных на различных сегментах ИТ-рынка. На основе сделанного вами анализа попытай</w:t>
      </w:r>
      <w:r>
        <w:t xml:space="preserve">тесь дать ответ на вопрос, какие именно направления деятельности ИТ-компаний представлены на белорусском рынке наиболее широко и обоснуйте почему. </w:t>
      </w:r>
    </w:p>
    <w:p w14:paraId="4AF8494B" w14:textId="77777777" w:rsidR="001F7486" w:rsidRDefault="00B175D8">
      <w:pPr>
        <w:spacing w:after="34"/>
        <w:ind w:left="703" w:right="7" w:hanging="13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600D6DB" wp14:editId="793F680C">
                <wp:simplePos x="0" y="0"/>
                <wp:positionH relativeFrom="column">
                  <wp:posOffset>402285</wp:posOffset>
                </wp:positionH>
                <wp:positionV relativeFrom="paragraph">
                  <wp:posOffset>191195</wp:posOffset>
                </wp:positionV>
                <wp:extent cx="88392" cy="715137"/>
                <wp:effectExtent l="0" t="0" r="0" b="0"/>
                <wp:wrapSquare wrapText="bothSides"/>
                <wp:docPr id="106933" name="Group 10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5137"/>
                          <a:chOff x="0" y="0"/>
                          <a:chExt cx="88392" cy="715137"/>
                        </a:xfrm>
                      </wpg:grpSpPr>
                      <pic:pic xmlns:pic="http://schemas.openxmlformats.org/drawingml/2006/picture">
                        <pic:nvPicPr>
                          <pic:cNvPr id="13287" name="Picture 132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94" name="Picture 132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7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01" name="Picture 133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33" style="width:6.96pt;height:56.31pt;position:absolute;mso-position-horizontal-relative:text;mso-position-horizontal:absolute;margin-left:31.676pt;mso-position-vertical-relative:text;margin-top:15.0547pt;" coordsize="883,7151">
                <v:shape id="Picture 13287" style="position:absolute;width:883;height:2179;left:0;top:0;" filled="f">
                  <v:imagedata r:id="rId14"/>
                </v:shape>
                <v:shape id="Picture 13294" style="position:absolute;width:883;height:2179;left:0;top:2487;" filled="f">
                  <v:imagedata r:id="rId14"/>
                </v:shape>
                <v:shape id="Picture 13301" style="position:absolute;width:883;height:2179;left:0;top:4972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Ваш итоговый отчет должен содержать: </w:t>
      </w:r>
      <w:r>
        <w:rPr>
          <w:rFonts w:ascii="Arial" w:eastAsia="Arial" w:hAnsi="Arial" w:cs="Arial"/>
        </w:rPr>
        <w:t xml:space="preserve"> </w:t>
      </w:r>
      <w:r>
        <w:t xml:space="preserve">общее количество ИТ-компаний; </w:t>
      </w:r>
      <w:r>
        <w:rPr>
          <w:rFonts w:ascii="Arial" w:eastAsia="Arial" w:hAnsi="Arial" w:cs="Arial"/>
        </w:rPr>
        <w:t xml:space="preserve"> </w:t>
      </w:r>
      <w:r>
        <w:t>перечень основных сегментов белорусско</w:t>
      </w:r>
      <w:r>
        <w:t xml:space="preserve">го рынка ИКТ и ПО; </w:t>
      </w:r>
      <w:r>
        <w:rPr>
          <w:rFonts w:ascii="Arial" w:eastAsia="Arial" w:hAnsi="Arial" w:cs="Arial"/>
        </w:rPr>
        <w:t xml:space="preserve"> </w:t>
      </w:r>
      <w:r>
        <w:t xml:space="preserve">приблизительное количество компаний, представленных на каждом из сегментов*; </w:t>
      </w:r>
    </w:p>
    <w:p w14:paraId="3220AB99" w14:textId="77777777" w:rsidR="001F7486" w:rsidRDefault="00B175D8">
      <w:pPr>
        <w:spacing w:after="3" w:line="327" w:lineRule="auto"/>
        <w:ind w:left="701" w:right="1794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087820F" wp14:editId="399529EE">
                <wp:simplePos x="0" y="0"/>
                <wp:positionH relativeFrom="column">
                  <wp:posOffset>402285</wp:posOffset>
                </wp:positionH>
                <wp:positionV relativeFrom="paragraph">
                  <wp:posOffset>-55393</wp:posOffset>
                </wp:positionV>
                <wp:extent cx="88392" cy="713232"/>
                <wp:effectExtent l="0" t="0" r="0" b="0"/>
                <wp:wrapSquare wrapText="bothSides"/>
                <wp:docPr id="106934" name="Group 106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3307" name="Picture 133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12" name="Picture 133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17" name="Picture 133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34" style="width:6.96pt;height:56.16pt;position:absolute;mso-position-horizontal-relative:text;mso-position-horizontal:absolute;margin-left:31.676pt;mso-position-vertical-relative:text;margin-top:-4.36176pt;" coordsize="883,7132">
                <v:shape id="Picture 13307" style="position:absolute;width:883;height:2179;left:0;top:0;" filled="f">
                  <v:imagedata r:id="rId14"/>
                </v:shape>
                <v:shape id="Picture 13312" style="position:absolute;width:883;height:2179;left:0;top:2468;" filled="f">
                  <v:imagedata r:id="rId14"/>
                </v:shape>
                <v:shape id="Picture 13317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стоимостные оценки емкости выделенных сегментов*; </w:t>
      </w:r>
      <w:r>
        <w:rPr>
          <w:rFonts w:ascii="Arial" w:eastAsia="Arial" w:hAnsi="Arial" w:cs="Arial"/>
        </w:rPr>
        <w:t xml:space="preserve"> </w:t>
      </w:r>
      <w:r>
        <w:t xml:space="preserve">анализ сложившейся структуры;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2A63CEE5" w14:textId="77777777" w:rsidR="001F7486" w:rsidRDefault="00B175D8">
      <w:pPr>
        <w:ind w:left="-15" w:right="0"/>
      </w:pPr>
      <w:r>
        <w:t>* - при отсутствии точных данных, используйте экспертные оценки д</w:t>
      </w:r>
      <w:r>
        <w:t xml:space="preserve">ля тех сегментов, где это возможно. </w:t>
      </w:r>
    </w:p>
    <w:p w14:paraId="5204F784" w14:textId="77777777" w:rsidR="001F7486" w:rsidRDefault="00B175D8">
      <w:pPr>
        <w:spacing w:after="19" w:line="259" w:lineRule="auto"/>
        <w:ind w:right="0" w:firstLine="0"/>
        <w:jc w:val="left"/>
      </w:pPr>
      <w:r>
        <w:t xml:space="preserve"> </w:t>
      </w:r>
    </w:p>
    <w:p w14:paraId="23985201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258EBC0B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6FD0B701" w14:textId="77777777" w:rsidR="001F7486" w:rsidRDefault="001F7486">
      <w:pPr>
        <w:sectPr w:rsidR="001F7486">
          <w:headerReference w:type="even" r:id="rId448"/>
          <w:headerReference w:type="default" r:id="rId449"/>
          <w:headerReference w:type="first" r:id="rId450"/>
          <w:footnotePr>
            <w:numRestart w:val="eachPage"/>
          </w:footnotePr>
          <w:pgSz w:w="11906" w:h="16838"/>
          <w:pgMar w:top="1201" w:right="846" w:bottom="7491" w:left="1702" w:header="720" w:footer="720" w:gutter="0"/>
          <w:cols w:space="720"/>
          <w:titlePg/>
        </w:sectPr>
      </w:pPr>
    </w:p>
    <w:p w14:paraId="3509865E" w14:textId="77777777" w:rsidR="001F7486" w:rsidRDefault="00B175D8">
      <w:pPr>
        <w:pStyle w:val="2"/>
        <w:ind w:right="0"/>
      </w:pPr>
      <w:r>
        <w:lastRenderedPageBreak/>
        <w:t>Организационная структура ИТ-компаний</w:t>
      </w:r>
      <w:r>
        <w:rPr>
          <w:b w:val="0"/>
        </w:rPr>
        <w:t xml:space="preserve"> </w:t>
      </w:r>
    </w:p>
    <w:p w14:paraId="4974984B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19034E6A" w14:textId="77777777" w:rsidR="001F7486" w:rsidRDefault="00B175D8">
      <w:pPr>
        <w:ind w:left="-15" w:right="2"/>
      </w:pPr>
      <w:r>
        <w:t>Предположим, что на рынке представлено 3 ИТ-компании, занимающихся различными видами деятельности. Первая компания занимается разработкой собственных программных продуктов, вторая - аутсорсинговыми разработками под заказ, третья - оказанием услуг по систем</w:t>
      </w:r>
      <w:r>
        <w:t xml:space="preserve">ной интеграции. Подберите подходящую организационную структуру для каждой из компаний. Что общего будет у этих структур? В чем будет заключаться разница между ними? </w:t>
      </w:r>
    </w:p>
    <w:p w14:paraId="2EE3F1D4" w14:textId="77777777" w:rsidR="001F7486" w:rsidRDefault="00B175D8">
      <w:pPr>
        <w:spacing w:after="3" w:line="327" w:lineRule="auto"/>
        <w:ind w:left="703" w:right="642" w:hanging="137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A7656F2" wp14:editId="18F24055">
                <wp:simplePos x="0" y="0"/>
                <wp:positionH relativeFrom="column">
                  <wp:posOffset>402285</wp:posOffset>
                </wp:positionH>
                <wp:positionV relativeFrom="paragraph">
                  <wp:posOffset>193101</wp:posOffset>
                </wp:positionV>
                <wp:extent cx="88392" cy="1456944"/>
                <wp:effectExtent l="0" t="0" r="0" b="0"/>
                <wp:wrapSquare wrapText="bothSides"/>
                <wp:docPr id="112480" name="Group 11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456944"/>
                          <a:chOff x="0" y="0"/>
                          <a:chExt cx="88392" cy="1456944"/>
                        </a:xfrm>
                      </wpg:grpSpPr>
                      <pic:pic xmlns:pic="http://schemas.openxmlformats.org/drawingml/2006/picture">
                        <pic:nvPicPr>
                          <pic:cNvPr id="13362" name="Picture 133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67" name="Picture 133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2" name="Picture 133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9" name="Picture 133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84" name="Picture 133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89" name="Picture 133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0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480" style="width:6.96pt;height:114.72pt;position:absolute;mso-position-horizontal-relative:text;mso-position-horizontal:absolute;margin-left:31.676pt;mso-position-vertical-relative:text;margin-top:15.2048pt;" coordsize="883,14569">
                <v:shape id="Picture 13362" style="position:absolute;width:883;height:2179;left:0;top:0;" filled="f">
                  <v:imagedata r:id="rId14"/>
                </v:shape>
                <v:shape id="Picture 13367" style="position:absolute;width:883;height:2179;left:0;top:2468;" filled="f">
                  <v:imagedata r:id="rId14"/>
                </v:shape>
                <v:shape id="Picture 13372" style="position:absolute;width:883;height:2179;left:0;top:4953;" filled="f">
                  <v:imagedata r:id="rId14"/>
                </v:shape>
                <v:shape id="Picture 13379" style="position:absolute;width:883;height:2179;left:0;top:7437;" filled="f">
                  <v:imagedata r:id="rId14"/>
                </v:shape>
                <v:shape id="Picture 13384" style="position:absolute;width:883;height:2179;left:0;top:9906;" filled="f">
                  <v:imagedata r:id="rId14"/>
                </v:shape>
                <v:shape id="Picture 13389" style="position:absolute;width:883;height:2179;left:0;top:12390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Ваш итоговый отчет должен содержать: </w:t>
      </w:r>
      <w:r>
        <w:rPr>
          <w:rFonts w:ascii="Arial" w:eastAsia="Arial" w:hAnsi="Arial" w:cs="Arial"/>
        </w:rPr>
        <w:t xml:space="preserve"> </w:t>
      </w:r>
      <w:r>
        <w:t xml:space="preserve">организационную структуру продуктовой компании; </w:t>
      </w:r>
      <w:r>
        <w:rPr>
          <w:rFonts w:ascii="Arial" w:eastAsia="Arial" w:hAnsi="Arial" w:cs="Arial"/>
        </w:rPr>
        <w:t xml:space="preserve"> </w:t>
      </w:r>
      <w:r>
        <w:t xml:space="preserve">организационную структуру аутсорсинговой компании; </w:t>
      </w:r>
      <w:r>
        <w:rPr>
          <w:rFonts w:ascii="Arial" w:eastAsia="Arial" w:hAnsi="Arial" w:cs="Arial"/>
        </w:rPr>
        <w:t xml:space="preserve"> </w:t>
      </w:r>
      <w:r>
        <w:t xml:space="preserve">организационную структуру компании-системного интегратора; </w:t>
      </w:r>
      <w:r>
        <w:rPr>
          <w:rFonts w:ascii="Arial" w:eastAsia="Arial" w:hAnsi="Arial" w:cs="Arial"/>
        </w:rPr>
        <w:t xml:space="preserve"> </w:t>
      </w:r>
      <w:r>
        <w:t xml:space="preserve">обоснование вашего выбора; </w:t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оргструктур;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79C12A21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027A2536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2F2276A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3EDEDA16" w14:textId="77777777" w:rsidR="001F7486" w:rsidRDefault="00B175D8">
      <w:pPr>
        <w:pStyle w:val="2"/>
        <w:ind w:right="0"/>
      </w:pPr>
      <w:r>
        <w:t xml:space="preserve">Организация маркетинговой деятельности в ИТ-компании </w:t>
      </w:r>
    </w:p>
    <w:p w14:paraId="066160E7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60CF2867" w14:textId="77777777" w:rsidR="001F7486" w:rsidRDefault="00B175D8">
      <w:pPr>
        <w:ind w:left="-15" w:right="6"/>
      </w:pPr>
      <w:r>
        <w:t>Представьте себе белорусскую ИТ-компанию численностью в 100 человек, из которых 60 человек занимаются аутсорсинговыми разработками под заказ, 25 - разработкой собственного программного продукта, предп</w:t>
      </w:r>
      <w:r>
        <w:t xml:space="preserve">олагающего продажи преимущественно на рынках западных стран. </w:t>
      </w:r>
      <w:r>
        <w:lastRenderedPageBreak/>
        <w:t xml:space="preserve">Оставшиеся 15 сотрудников - администрация, бухгалтерия и специалисты отдела продаж. </w:t>
      </w:r>
    </w:p>
    <w:p w14:paraId="064DD0E3" w14:textId="77777777" w:rsidR="001F7486" w:rsidRDefault="00B175D8">
      <w:pPr>
        <w:ind w:left="-15" w:right="8"/>
      </w:pPr>
      <w:r>
        <w:t>Определите необходимое на ваш взгляд количество сотрудников для создаваемого отдела маркетинга и укажите их до</w:t>
      </w:r>
      <w:r>
        <w:t xml:space="preserve">лжности (основные функциональные обязанности). </w:t>
      </w:r>
    </w:p>
    <w:p w14:paraId="7253434B" w14:textId="77777777" w:rsidR="001F7486" w:rsidRDefault="00B175D8">
      <w:pPr>
        <w:ind w:left="566" w:right="362" w:firstLine="0"/>
      </w:pPr>
      <w:r>
        <w:t xml:space="preserve">Ваш итоговый отчет должен содержать: </w:t>
      </w:r>
    </w:p>
    <w:p w14:paraId="7F49823D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209ABC1F" wp14:editId="6B2FB06D">
            <wp:extent cx="88392" cy="217932"/>
            <wp:effectExtent l="0" t="0" r="0" b="0"/>
            <wp:docPr id="13431" name="Picture 13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" name="Picture 134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перечень маркетинговых функций, которые будут выполняться отделом; </w:t>
      </w:r>
    </w:p>
    <w:p w14:paraId="421650E0" w14:textId="77777777" w:rsidR="001F7486" w:rsidRDefault="00B175D8">
      <w:pPr>
        <w:spacing w:after="33"/>
        <w:ind w:left="994" w:right="0" w:hanging="360"/>
      </w:pPr>
      <w:r>
        <w:rPr>
          <w:noProof/>
        </w:rPr>
        <w:drawing>
          <wp:inline distT="0" distB="0" distL="0" distR="0" wp14:anchorId="1F902429" wp14:editId="77C7F55C">
            <wp:extent cx="88392" cy="217932"/>
            <wp:effectExtent l="0" t="0" r="0" b="0"/>
            <wp:docPr id="13437" name="Picture 13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" name="Picture 134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расчетное количество сотрудников отдела маркетинга, необходимых для их выполнения; </w:t>
      </w:r>
    </w:p>
    <w:p w14:paraId="6D297ECF" w14:textId="77777777" w:rsidR="001F7486" w:rsidRDefault="00B175D8">
      <w:pPr>
        <w:spacing w:after="33"/>
        <w:ind w:left="703" w:right="88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D1CBAAA" wp14:editId="6231E97E">
                <wp:simplePos x="0" y="0"/>
                <wp:positionH relativeFrom="column">
                  <wp:posOffset>402285</wp:posOffset>
                </wp:positionH>
                <wp:positionV relativeFrom="paragraph">
                  <wp:posOffset>-55287</wp:posOffset>
                </wp:positionV>
                <wp:extent cx="88392" cy="466344"/>
                <wp:effectExtent l="0" t="0" r="0" b="0"/>
                <wp:wrapSquare wrapText="bothSides"/>
                <wp:docPr id="112260" name="Group 11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3443" name="Picture 134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49" name="Picture 134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60" style="width:6.96pt;height:36.72pt;position:absolute;mso-position-horizontal-relative:text;mso-position-horizontal:absolute;margin-left:31.676pt;mso-position-vertical-relative:text;margin-top:-4.35339pt;" coordsize="883,4663">
                <v:shape id="Picture 13443" style="position:absolute;width:883;height:2179;left:0;top:0;" filled="f">
                  <v:imagedata r:id="rId14"/>
                </v:shape>
                <v:shape id="Picture 13449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>организацион</w:t>
      </w:r>
      <w:r>
        <w:t xml:space="preserve">ную структуру отдела маркетинга; </w:t>
      </w:r>
      <w:r>
        <w:rPr>
          <w:rFonts w:ascii="Arial" w:eastAsia="Arial" w:hAnsi="Arial" w:cs="Arial"/>
        </w:rPr>
        <w:t xml:space="preserve"> </w:t>
      </w:r>
      <w:r>
        <w:t xml:space="preserve">должностные (функциональные) обязанности сотрудников </w:t>
      </w:r>
    </w:p>
    <w:p w14:paraId="6BF2B871" w14:textId="77777777" w:rsidR="001F7486" w:rsidRDefault="00B175D8">
      <w:pPr>
        <w:ind w:left="-15" w:right="11"/>
      </w:pPr>
      <w:r>
        <w:t>(</w:t>
      </w:r>
      <w:r>
        <w:rPr>
          <w:b/>
        </w:rPr>
        <w:t>подсказка</w:t>
      </w:r>
      <w:r>
        <w:t xml:space="preserve">: в сравнительно небольших компаниях, сотрудник на определенной должности может совмещать выполнение нескольких маркетинговых функций). </w:t>
      </w:r>
    </w:p>
    <w:p w14:paraId="599AC0F5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0E9653A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34DD1CF7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21AD00BB" w14:textId="77777777" w:rsidR="001F7486" w:rsidRDefault="00B175D8">
      <w:pPr>
        <w:pStyle w:val="2"/>
        <w:ind w:right="0"/>
      </w:pPr>
      <w:r>
        <w:t xml:space="preserve">Анализ бизнес-потребностей и составление перечня требований </w:t>
      </w:r>
    </w:p>
    <w:p w14:paraId="0501C6FA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 </w:t>
      </w:r>
    </w:p>
    <w:p w14:paraId="303B0B69" w14:textId="77777777" w:rsidR="001F7486" w:rsidRDefault="00B175D8">
      <w:pPr>
        <w:ind w:left="-15" w:right="3"/>
      </w:pPr>
      <w:r>
        <w:t xml:space="preserve">Представьте, что вы представляете интересы компании, заинтересованной в автоматизации своих бизнес-процессов. Составьте </w:t>
      </w:r>
      <w:r>
        <w:lastRenderedPageBreak/>
        <w:t>перечень условий, которые вы хотели бы предъявить бизнес-аналитикам разр</w:t>
      </w:r>
      <w:r>
        <w:t xml:space="preserve">аботчика, сделав их от имени основных участников переговорного процесса: от имени владельца компании, от имени будущего пользователя программного продукта, от имени ИТ-специалиста вашей компании. </w:t>
      </w:r>
    </w:p>
    <w:p w14:paraId="64318386" w14:textId="77777777" w:rsidR="001F7486" w:rsidRDefault="00B175D8">
      <w:pPr>
        <w:spacing w:after="44"/>
        <w:ind w:left="566" w:right="362" w:firstLine="0"/>
      </w:pPr>
      <w:r>
        <w:t xml:space="preserve">Ваш итоговый отчет должен содержать: </w:t>
      </w:r>
    </w:p>
    <w:p w14:paraId="5A8F975A" w14:textId="77777777" w:rsidR="001F7486" w:rsidRDefault="00B175D8">
      <w:pPr>
        <w:ind w:left="703" w:right="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FD76988" wp14:editId="75F84950">
                <wp:simplePos x="0" y="0"/>
                <wp:positionH relativeFrom="column">
                  <wp:posOffset>402285</wp:posOffset>
                </wp:positionH>
                <wp:positionV relativeFrom="paragraph">
                  <wp:posOffset>-55447</wp:posOffset>
                </wp:positionV>
                <wp:extent cx="88392" cy="466725"/>
                <wp:effectExtent l="0" t="0" r="0" b="0"/>
                <wp:wrapSquare wrapText="bothSides"/>
                <wp:docPr id="109816" name="Group 109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725"/>
                          <a:chOff x="0" y="0"/>
                          <a:chExt cx="88392" cy="466725"/>
                        </a:xfrm>
                      </wpg:grpSpPr>
                      <pic:pic xmlns:pic="http://schemas.openxmlformats.org/drawingml/2006/picture">
                        <pic:nvPicPr>
                          <pic:cNvPr id="13494" name="Picture 134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00" name="Picture 135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7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816" style="width:6.96pt;height:36.75pt;position:absolute;mso-position-horizontal-relative:text;mso-position-horizontal:absolute;margin-left:31.676pt;mso-position-vertical-relative:text;margin-top:-4.36595pt;" coordsize="883,4667">
                <v:shape id="Picture 13494" style="position:absolute;width:883;height:2179;left:0;top:0;" filled="f">
                  <v:imagedata r:id="rId14"/>
                </v:shape>
                <v:shape id="Picture 13500" style="position:absolute;width:883;height:2179;left:0;top:248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>небольшую легенду к</w:t>
      </w:r>
      <w:r>
        <w:t xml:space="preserve">омпании, которую вы представляете; </w:t>
      </w:r>
      <w:r>
        <w:rPr>
          <w:rFonts w:ascii="Arial" w:eastAsia="Arial" w:hAnsi="Arial" w:cs="Arial"/>
        </w:rPr>
        <w:t xml:space="preserve"> </w:t>
      </w:r>
      <w:r>
        <w:t xml:space="preserve">перечень требований к программному продукту со стороны владельца компании; </w:t>
      </w:r>
    </w:p>
    <w:p w14:paraId="51AE3235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51218A22" wp14:editId="0EBD0ECD">
            <wp:extent cx="88392" cy="217932"/>
            <wp:effectExtent l="0" t="0" r="0" b="0"/>
            <wp:docPr id="13506" name="Picture 13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" name="Picture 135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перечень требований к программному продукту со стороны потенциального пользователя; </w:t>
      </w:r>
    </w:p>
    <w:p w14:paraId="22C90548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05ED76CA" wp14:editId="01F2CC39">
            <wp:extent cx="88392" cy="217932"/>
            <wp:effectExtent l="0" t="0" r="0" b="0"/>
            <wp:docPr id="13512" name="Picture 13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" name="Picture 135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перечень требований к программному продукту со стороны </w:t>
      </w:r>
      <w:r>
        <w:t xml:space="preserve">ИТспециалиста компании. </w:t>
      </w:r>
    </w:p>
    <w:p w14:paraId="14DC4F76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2E10D19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EC070DD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67B6C6FE" w14:textId="77777777" w:rsidR="001F7486" w:rsidRDefault="00B175D8">
      <w:pPr>
        <w:pStyle w:val="2"/>
        <w:ind w:right="0"/>
      </w:pPr>
      <w:r>
        <w:t xml:space="preserve">Сегментация рынка и позиционирование программных продуктов </w:t>
      </w:r>
    </w:p>
    <w:p w14:paraId="69FCF016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279378D3" w14:textId="77777777" w:rsidR="001F7486" w:rsidRDefault="00B175D8">
      <w:pPr>
        <w:ind w:left="-15" w:right="9"/>
      </w:pPr>
      <w:r>
        <w:t>Придумайте новую ИТ-</w:t>
      </w:r>
      <w:r>
        <w:t xml:space="preserve">услугу или программный продукт, определите рыночные сегменты, для которых вы будете их предлагать, продумайте как вы будете позиционировать и распространять свою услугу или программный продукт и обоснуйте почему именно так. </w:t>
      </w:r>
    </w:p>
    <w:p w14:paraId="5F8F01A7" w14:textId="77777777" w:rsidR="001F7486" w:rsidRDefault="00B175D8">
      <w:pPr>
        <w:spacing w:after="3" w:line="327" w:lineRule="auto"/>
        <w:ind w:left="703" w:right="153" w:hanging="137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A9159F5" wp14:editId="1534EF24">
                <wp:simplePos x="0" y="0"/>
                <wp:positionH relativeFrom="column">
                  <wp:posOffset>402285</wp:posOffset>
                </wp:positionH>
                <wp:positionV relativeFrom="paragraph">
                  <wp:posOffset>192719</wp:posOffset>
                </wp:positionV>
                <wp:extent cx="88392" cy="1457325"/>
                <wp:effectExtent l="0" t="0" r="0" b="0"/>
                <wp:wrapSquare wrapText="bothSides"/>
                <wp:docPr id="109998" name="Group 109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457325"/>
                          <a:chOff x="0" y="0"/>
                          <a:chExt cx="88392" cy="1457325"/>
                        </a:xfrm>
                      </wpg:grpSpPr>
                      <pic:pic xmlns:pic="http://schemas.openxmlformats.org/drawingml/2006/picture">
                        <pic:nvPicPr>
                          <pic:cNvPr id="13544" name="Picture 135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49" name="Picture 135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54" name="Picture 135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59" name="Picture 135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0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65" name="Picture 135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981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70" name="Picture 135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3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998" style="width:6.96pt;height:114.75pt;position:absolute;mso-position-horizontal-relative:text;mso-position-horizontal:absolute;margin-left:31.676pt;mso-position-vertical-relative:text;margin-top:15.1747pt;" coordsize="883,14573">
                <v:shape id="Picture 13544" style="position:absolute;width:883;height:2179;left:0;top:0;" filled="f">
                  <v:imagedata r:id="rId14"/>
                </v:shape>
                <v:shape id="Picture 13549" style="position:absolute;width:883;height:2179;left:0;top:2468;" filled="f">
                  <v:imagedata r:id="rId14"/>
                </v:shape>
                <v:shape id="Picture 13554" style="position:absolute;width:883;height:2179;left:0;top:4953;" filled="f">
                  <v:imagedata r:id="rId14"/>
                </v:shape>
                <v:shape id="Picture 13559" style="position:absolute;width:883;height:2179;left:0;top:7440;" filled="f">
                  <v:imagedata r:id="rId14"/>
                </v:shape>
                <v:shape id="Picture 13565" style="position:absolute;width:883;height:2179;left:0;top:9909;" filled="f">
                  <v:imagedata r:id="rId14"/>
                </v:shape>
                <v:shape id="Picture 13570" style="position:absolute;width:883;height:2179;left:0;top:12393;" filled="f">
                  <v:imagedata r:id="rId14"/>
                </v:shape>
                <w10:wrap type="square"/>
              </v:group>
            </w:pict>
          </mc:Fallback>
        </mc:AlternateContent>
      </w:r>
      <w:r>
        <w:t>Ваш итоговый отчет должен соде</w:t>
      </w:r>
      <w:r>
        <w:t xml:space="preserve">ржать: </w:t>
      </w:r>
      <w:r>
        <w:rPr>
          <w:rFonts w:ascii="Arial" w:eastAsia="Arial" w:hAnsi="Arial" w:cs="Arial"/>
        </w:rPr>
        <w:t xml:space="preserve"> </w:t>
      </w:r>
      <w:r>
        <w:t xml:space="preserve">краткое описание услуги или продукта; </w:t>
      </w:r>
      <w:r>
        <w:rPr>
          <w:rFonts w:ascii="Arial" w:eastAsia="Arial" w:hAnsi="Arial" w:cs="Arial"/>
        </w:rPr>
        <w:t xml:space="preserve"> </w:t>
      </w:r>
      <w:r>
        <w:t xml:space="preserve">функциональное назначение продукта; </w:t>
      </w:r>
      <w:r>
        <w:rPr>
          <w:rFonts w:ascii="Arial" w:eastAsia="Arial" w:hAnsi="Arial" w:cs="Arial"/>
        </w:rPr>
        <w:t xml:space="preserve"> </w:t>
      </w:r>
      <w:r>
        <w:t xml:space="preserve">ценовую категорию продукта; </w:t>
      </w:r>
      <w:r>
        <w:rPr>
          <w:rFonts w:ascii="Arial" w:eastAsia="Arial" w:hAnsi="Arial" w:cs="Arial"/>
        </w:rPr>
        <w:t xml:space="preserve"> </w:t>
      </w:r>
      <w:r>
        <w:t xml:space="preserve">целевую аудиторию; </w:t>
      </w:r>
      <w:r>
        <w:rPr>
          <w:rFonts w:ascii="Arial" w:eastAsia="Arial" w:hAnsi="Arial" w:cs="Arial"/>
        </w:rPr>
        <w:t xml:space="preserve"> </w:t>
      </w:r>
      <w:r>
        <w:t xml:space="preserve">рыночные сегменты, на которых предполагается продавать продукт; </w:t>
      </w:r>
      <w:r>
        <w:rPr>
          <w:rFonts w:ascii="Arial" w:eastAsia="Arial" w:hAnsi="Arial" w:cs="Arial"/>
        </w:rPr>
        <w:t xml:space="preserve"> </w:t>
      </w:r>
      <w:r>
        <w:t xml:space="preserve">возможные каналы распространения. </w:t>
      </w:r>
    </w:p>
    <w:p w14:paraId="0C3F5D0E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75E19F73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BAEF5E9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321CE4A8" w14:textId="77777777" w:rsidR="001F7486" w:rsidRDefault="00B175D8">
      <w:pPr>
        <w:pStyle w:val="2"/>
        <w:spacing w:after="65"/>
        <w:ind w:right="0"/>
      </w:pPr>
      <w:r>
        <w:lastRenderedPageBreak/>
        <w:t>Выбор и обосно</w:t>
      </w:r>
      <w:r>
        <w:t xml:space="preserve">вание политики формирования цен на программный продукт </w:t>
      </w:r>
    </w:p>
    <w:p w14:paraId="197CC1FF" w14:textId="77777777" w:rsidR="001F7486" w:rsidRDefault="00B175D8">
      <w:pPr>
        <w:spacing w:after="76" w:line="259" w:lineRule="auto"/>
        <w:ind w:right="0" w:firstLine="0"/>
        <w:jc w:val="left"/>
      </w:pPr>
      <w:r>
        <w:t xml:space="preserve"> </w:t>
      </w:r>
    </w:p>
    <w:p w14:paraId="622B199E" w14:textId="77777777" w:rsidR="001F7486" w:rsidRDefault="00B175D8">
      <w:pPr>
        <w:ind w:left="-15" w:right="3"/>
      </w:pPr>
      <w:r>
        <w:t xml:space="preserve">Предположим, что компания-разработчик собирается предлагать на В2В-рынке некий сложный программный продукт. Подберите подходящую модель ценообразования для такого продукта, обоснуйте свой выбор. </w:t>
      </w:r>
    </w:p>
    <w:p w14:paraId="2A82B544" w14:textId="77777777" w:rsidR="001F7486" w:rsidRDefault="00B175D8">
      <w:pPr>
        <w:ind w:left="-15" w:right="9"/>
      </w:pPr>
      <w:r>
        <w:t>Пр</w:t>
      </w:r>
      <w:r>
        <w:t xml:space="preserve">одумайте также, на каких сопутствующих услугах (кроме стоимости лицензии на использование самого программного продукта) может зарабатывать компания-разработчик. </w:t>
      </w:r>
    </w:p>
    <w:p w14:paraId="7370B6A2" w14:textId="77777777" w:rsidR="001F7486" w:rsidRDefault="00B175D8">
      <w:pPr>
        <w:spacing w:after="3" w:line="327" w:lineRule="auto"/>
        <w:ind w:left="703" w:right="363" w:hanging="137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2AC6E81C" wp14:editId="2BC33E35">
                <wp:simplePos x="0" y="0"/>
                <wp:positionH relativeFrom="column">
                  <wp:posOffset>402285</wp:posOffset>
                </wp:positionH>
                <wp:positionV relativeFrom="paragraph">
                  <wp:posOffset>193100</wp:posOffset>
                </wp:positionV>
                <wp:extent cx="88392" cy="1208532"/>
                <wp:effectExtent l="0" t="0" r="0" b="0"/>
                <wp:wrapSquare wrapText="bothSides"/>
                <wp:docPr id="111219" name="Group 11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08532"/>
                          <a:chOff x="0" y="0"/>
                          <a:chExt cx="88392" cy="1208532"/>
                        </a:xfrm>
                      </wpg:grpSpPr>
                      <pic:pic xmlns:pic="http://schemas.openxmlformats.org/drawingml/2006/picture">
                        <pic:nvPicPr>
                          <pic:cNvPr id="13610" name="Picture 136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15" name="Picture 136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20" name="Picture 136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26" name="Picture 136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31" name="Picture 136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19" style="width:6.96pt;height:95.16pt;position:absolute;mso-position-horizontal-relative:text;mso-position-horizontal:absolute;margin-left:31.676pt;mso-position-vertical-relative:text;margin-top:15.2048pt;" coordsize="883,12085">
                <v:shape id="Picture 13610" style="position:absolute;width:883;height:2179;left:0;top:0;" filled="f">
                  <v:imagedata r:id="rId14"/>
                </v:shape>
                <v:shape id="Picture 13615" style="position:absolute;width:883;height:2179;left:0;top:2468;" filled="f">
                  <v:imagedata r:id="rId14"/>
                </v:shape>
                <v:shape id="Picture 13620" style="position:absolute;width:883;height:2179;left:0;top:4953;" filled="f">
                  <v:imagedata r:id="rId14"/>
                </v:shape>
                <v:shape id="Picture 13626" style="position:absolute;width:883;height:2179;left:0;top:7437;" filled="f">
                  <v:imagedata r:id="rId14"/>
                </v:shape>
                <v:shape id="Picture 13631" style="position:absolute;width:883;height:2179;left:0;top:9906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Ваш итоговый отчет должен содержать: </w:t>
      </w:r>
      <w:r>
        <w:rPr>
          <w:rFonts w:ascii="Arial" w:eastAsia="Arial" w:hAnsi="Arial" w:cs="Arial"/>
        </w:rPr>
        <w:t xml:space="preserve"> </w:t>
      </w:r>
      <w:r>
        <w:t xml:space="preserve">краткое описание продукта; </w:t>
      </w:r>
      <w:r>
        <w:rPr>
          <w:rFonts w:ascii="Arial" w:eastAsia="Arial" w:hAnsi="Arial" w:cs="Arial"/>
        </w:rPr>
        <w:t xml:space="preserve"> </w:t>
      </w:r>
      <w:r>
        <w:t>функциональное назначение п</w:t>
      </w:r>
      <w:r>
        <w:t xml:space="preserve">родукта; </w:t>
      </w:r>
      <w:r>
        <w:rPr>
          <w:rFonts w:ascii="Arial" w:eastAsia="Arial" w:hAnsi="Arial" w:cs="Arial"/>
        </w:rPr>
        <w:t xml:space="preserve"> </w:t>
      </w:r>
      <w:r>
        <w:t xml:space="preserve">целевую аудитория продукта; </w:t>
      </w:r>
      <w:r>
        <w:rPr>
          <w:rFonts w:ascii="Arial" w:eastAsia="Arial" w:hAnsi="Arial" w:cs="Arial"/>
        </w:rPr>
        <w:t xml:space="preserve"> </w:t>
      </w:r>
      <w:r>
        <w:t xml:space="preserve">используемую модель ценообразования; </w:t>
      </w:r>
      <w:r>
        <w:rPr>
          <w:rFonts w:ascii="Arial" w:eastAsia="Arial" w:hAnsi="Arial" w:cs="Arial"/>
        </w:rPr>
        <w:t xml:space="preserve"> </w:t>
      </w:r>
      <w:r>
        <w:t xml:space="preserve">перечень услуг, за которые предполагается брать плату с клиентов. </w:t>
      </w:r>
    </w:p>
    <w:p w14:paraId="461B6940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4A19498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5CE449D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352B1A1F" w14:textId="77777777" w:rsidR="001F7486" w:rsidRDefault="00B175D8">
      <w:pPr>
        <w:pStyle w:val="2"/>
        <w:spacing w:after="65"/>
        <w:ind w:right="0"/>
      </w:pPr>
      <w:r>
        <w:lastRenderedPageBreak/>
        <w:t xml:space="preserve">Составление прайс-листа с ценами на программный продукт и сопутствующие ИТ-услуги </w:t>
      </w:r>
    </w:p>
    <w:p w14:paraId="5195DDFE" w14:textId="77777777" w:rsidR="001F7486" w:rsidRDefault="00B175D8">
      <w:pPr>
        <w:spacing w:after="75" w:line="259" w:lineRule="auto"/>
        <w:ind w:right="0" w:firstLine="0"/>
        <w:jc w:val="left"/>
      </w:pPr>
      <w:r>
        <w:t xml:space="preserve"> </w:t>
      </w:r>
    </w:p>
    <w:p w14:paraId="7D724518" w14:textId="77777777" w:rsidR="001F7486" w:rsidRDefault="00B175D8">
      <w:pPr>
        <w:ind w:left="-15" w:right="2"/>
      </w:pPr>
      <w:r>
        <w:t xml:space="preserve">Сформируйте прайс-лист с ценами на некий предлагаемый на В2Врынке программный продукт, состоящий из ряда отдельных модулей при условии, что цена не зависит от количества предполагаемых пользователей программного продукта, а устанавливается пропорционально </w:t>
      </w:r>
      <w:r>
        <w:t xml:space="preserve">числу приобретаемых модулей (конфигурации) программного продукта. </w:t>
      </w:r>
    </w:p>
    <w:p w14:paraId="23D1922C" w14:textId="77777777" w:rsidR="001F7486" w:rsidRDefault="00B175D8">
      <w:pPr>
        <w:ind w:left="-15" w:right="0"/>
      </w:pPr>
      <w:r>
        <w:t xml:space="preserve">В прайс-листе определите цены на отдельные модули, а также стоимость услуг по технической поддержке, обновлению и кастомизации. </w:t>
      </w:r>
    </w:p>
    <w:p w14:paraId="39E15D8E" w14:textId="77777777" w:rsidR="001F7486" w:rsidRDefault="00B175D8">
      <w:pPr>
        <w:ind w:left="-15" w:right="362" w:firstLine="0"/>
      </w:pPr>
      <w:r>
        <w:t>Предусмотрите отдельный тарифный план для SaaS-версии продук</w:t>
      </w:r>
      <w:r>
        <w:t xml:space="preserve">та. </w:t>
      </w:r>
    </w:p>
    <w:p w14:paraId="15CED393" w14:textId="77777777" w:rsidR="001F7486" w:rsidRDefault="00B175D8">
      <w:pPr>
        <w:spacing w:after="34"/>
        <w:ind w:left="703" w:right="2998" w:hanging="13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C364E64" wp14:editId="4A6A5C0C">
                <wp:simplePos x="0" y="0"/>
                <wp:positionH relativeFrom="column">
                  <wp:posOffset>402285</wp:posOffset>
                </wp:positionH>
                <wp:positionV relativeFrom="paragraph">
                  <wp:posOffset>191195</wp:posOffset>
                </wp:positionV>
                <wp:extent cx="88392" cy="466344"/>
                <wp:effectExtent l="0" t="0" r="0" b="0"/>
                <wp:wrapSquare wrapText="bothSides"/>
                <wp:docPr id="110571" name="Group 110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3675" name="Picture 136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80" name="Picture 136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571" style="width:6.96pt;height:36.72pt;position:absolute;mso-position-horizontal-relative:text;mso-position-horizontal:absolute;margin-left:31.676pt;mso-position-vertical-relative:text;margin-top:15.0547pt;" coordsize="883,4663">
                <v:shape id="Picture 13675" style="position:absolute;width:883;height:2179;left:0;top:0;" filled="f">
                  <v:imagedata r:id="rId14"/>
                </v:shape>
                <v:shape id="Picture 13680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Ваш итоговый отчет должен содержать: </w:t>
      </w:r>
      <w:r>
        <w:rPr>
          <w:rFonts w:ascii="Arial" w:eastAsia="Arial" w:hAnsi="Arial" w:cs="Arial"/>
        </w:rPr>
        <w:t xml:space="preserve"> </w:t>
      </w:r>
      <w:r>
        <w:t xml:space="preserve">краткое описание продукта; </w:t>
      </w:r>
    </w:p>
    <w:p w14:paraId="3A9770B7" w14:textId="77777777" w:rsidR="001F7486" w:rsidRDefault="00B175D8">
      <w:pPr>
        <w:ind w:left="993" w:right="0" w:hanging="290"/>
      </w:pPr>
      <w:r>
        <w:rPr>
          <w:rFonts w:ascii="Arial" w:eastAsia="Arial" w:hAnsi="Arial" w:cs="Arial"/>
        </w:rPr>
        <w:t xml:space="preserve"> </w:t>
      </w:r>
      <w:r>
        <w:t xml:space="preserve">перечень модулей программного продукта (включая обязательные и свободно конфигурируемые модули); </w:t>
      </w:r>
    </w:p>
    <w:p w14:paraId="5ECBECCD" w14:textId="77777777" w:rsidR="001F7486" w:rsidRDefault="00B175D8">
      <w:pPr>
        <w:spacing w:after="36"/>
        <w:ind w:left="994" w:right="0" w:hanging="360"/>
      </w:pPr>
      <w:r>
        <w:rPr>
          <w:noProof/>
        </w:rPr>
        <w:drawing>
          <wp:inline distT="0" distB="0" distL="0" distR="0" wp14:anchorId="6D5A0CCD" wp14:editId="32AA0983">
            <wp:extent cx="88392" cy="217932"/>
            <wp:effectExtent l="0" t="0" r="0" b="0"/>
            <wp:docPr id="13686" name="Picture 1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" name="Picture 136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перечень тарифов, которые предполагается использовать (включая обоснование их выбор</w:t>
      </w:r>
      <w:r>
        <w:t xml:space="preserve">а); </w:t>
      </w:r>
    </w:p>
    <w:p w14:paraId="504869E2" w14:textId="77777777" w:rsidR="001F7486" w:rsidRDefault="00B175D8">
      <w:pPr>
        <w:spacing w:after="44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03BB5F0" wp14:editId="4DBF9FBD">
                <wp:simplePos x="0" y="0"/>
                <wp:positionH relativeFrom="column">
                  <wp:posOffset>402285</wp:posOffset>
                </wp:positionH>
                <wp:positionV relativeFrom="paragraph">
                  <wp:posOffset>-55437</wp:posOffset>
                </wp:positionV>
                <wp:extent cx="88392" cy="713486"/>
                <wp:effectExtent l="0" t="0" r="0" b="0"/>
                <wp:wrapSquare wrapText="bothSides"/>
                <wp:docPr id="110575" name="Group 110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486"/>
                          <a:chOff x="0" y="0"/>
                          <a:chExt cx="88392" cy="713486"/>
                        </a:xfrm>
                      </wpg:grpSpPr>
                      <pic:pic xmlns:pic="http://schemas.openxmlformats.org/drawingml/2006/picture">
                        <pic:nvPicPr>
                          <pic:cNvPr id="13692" name="Picture 136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98" name="Picture 136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3" name="Picture 137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55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575" style="width:6.96pt;height:56.18pt;position:absolute;mso-position-horizontal-relative:text;mso-position-horizontal:absolute;margin-left:31.676pt;mso-position-vertical-relative:text;margin-top:-4.3652pt;" coordsize="883,7134">
                <v:shape id="Picture 13692" style="position:absolute;width:883;height:2179;left:0;top:0;" filled="f">
                  <v:imagedata r:id="rId14"/>
                </v:shape>
                <v:shape id="Picture 13698" style="position:absolute;width:883;height:2179;left:0;top:2468;" filled="f">
                  <v:imagedata r:id="rId14"/>
                </v:shape>
                <v:shape id="Picture 13703" style="position:absolute;width:883;height:2179;left:0;top:4955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стоимость каждого из модулей согласно разным тарифам; </w:t>
      </w:r>
    </w:p>
    <w:p w14:paraId="0512F525" w14:textId="77777777" w:rsidR="001F7486" w:rsidRDefault="00B175D8">
      <w:pPr>
        <w:ind w:left="703" w:right="10" w:firstLine="0"/>
      </w:pPr>
      <w:r>
        <w:rPr>
          <w:rFonts w:ascii="Arial" w:eastAsia="Arial" w:hAnsi="Arial" w:cs="Arial"/>
        </w:rPr>
        <w:t xml:space="preserve"> </w:t>
      </w:r>
      <w:r>
        <w:t xml:space="preserve">стоимость готовых (базовых) конфигураций продукта; </w:t>
      </w:r>
      <w:r>
        <w:rPr>
          <w:rFonts w:ascii="Arial" w:eastAsia="Arial" w:hAnsi="Arial" w:cs="Arial"/>
        </w:rPr>
        <w:t xml:space="preserve"> </w:t>
      </w:r>
      <w:r>
        <w:t xml:space="preserve">стоимость услуг по технической поддержке, обновлению и кастомизации. </w:t>
      </w:r>
    </w:p>
    <w:p w14:paraId="43535173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6E688DC7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3C1405CD" w14:textId="77777777" w:rsidR="001F7486" w:rsidRDefault="00B175D8">
      <w:pPr>
        <w:spacing w:after="0" w:line="259" w:lineRule="auto"/>
        <w:ind w:right="0" w:firstLine="0"/>
        <w:jc w:val="left"/>
      </w:pPr>
      <w:r>
        <w:lastRenderedPageBreak/>
        <w:t xml:space="preserve"> </w:t>
      </w:r>
      <w:r>
        <w:tab/>
        <w:t xml:space="preserve"> </w:t>
      </w:r>
    </w:p>
    <w:p w14:paraId="672F62B6" w14:textId="77777777" w:rsidR="001F7486" w:rsidRDefault="00B175D8">
      <w:pPr>
        <w:pStyle w:val="2"/>
        <w:ind w:right="0"/>
      </w:pPr>
      <w:r>
        <w:t>Маркетинговые коммуникации в сфере ИТ</w:t>
      </w:r>
      <w:r>
        <w:rPr>
          <w:b w:val="0"/>
        </w:rPr>
        <w:t xml:space="preserve"> </w:t>
      </w:r>
    </w:p>
    <w:p w14:paraId="1FEAC6C5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0CD84791" w14:textId="77777777" w:rsidR="001F7486" w:rsidRDefault="00B175D8">
      <w:pPr>
        <w:ind w:left="-15" w:right="0"/>
      </w:pPr>
      <w:r>
        <w:t xml:space="preserve">Составьте примерные годовые планы маркетинговых мероприятий для ИТ-компаний различного профиля деятельности: </w:t>
      </w:r>
    </w:p>
    <w:p w14:paraId="603E2A8A" w14:textId="77777777" w:rsidR="001F7486" w:rsidRDefault="00B175D8">
      <w:pPr>
        <w:spacing w:after="34"/>
        <w:ind w:left="994" w:right="0" w:hanging="360"/>
      </w:pPr>
      <w:r>
        <w:rPr>
          <w:noProof/>
        </w:rPr>
        <w:drawing>
          <wp:inline distT="0" distB="0" distL="0" distR="0" wp14:anchorId="4B5FF08C" wp14:editId="3A9C115D">
            <wp:extent cx="88392" cy="217932"/>
            <wp:effectExtent l="0" t="0" r="0" b="0"/>
            <wp:docPr id="13727" name="Picture 13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" name="Picture 137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компании, занимающейся разработкой собственных программных продуктов; </w:t>
      </w:r>
    </w:p>
    <w:p w14:paraId="4BF2D80F" w14:textId="77777777" w:rsidR="001F7486" w:rsidRDefault="00B175D8">
      <w:pPr>
        <w:ind w:left="-15" w:right="12" w:firstLine="70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052E2D9" wp14:editId="56D54BF0">
                <wp:simplePos x="0" y="0"/>
                <wp:positionH relativeFrom="column">
                  <wp:posOffset>402285</wp:posOffset>
                </wp:positionH>
                <wp:positionV relativeFrom="paragraph">
                  <wp:posOffset>-55554</wp:posOffset>
                </wp:positionV>
                <wp:extent cx="88392" cy="464820"/>
                <wp:effectExtent l="0" t="0" r="0" b="0"/>
                <wp:wrapSquare wrapText="bothSides"/>
                <wp:docPr id="111727" name="Group 111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13733" name="Picture 137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38" name="Picture 137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27" style="width:6.96pt;height:36.6pt;position:absolute;mso-position-horizontal-relative:text;mso-position-horizontal:absolute;margin-left:31.676pt;mso-position-vertical-relative:text;margin-top:-4.37444pt;" coordsize="883,4648">
                <v:shape id="Picture 13733" style="position:absolute;width:883;height:2179;left:0;top:0;" filled="f">
                  <v:imagedata r:id="rId14"/>
                </v:shape>
                <v:shape id="Picture 13738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>компании, занимающейся аутсорс</w:t>
      </w:r>
      <w:r>
        <w:t xml:space="preserve">инговыми разработками под заказ; </w:t>
      </w:r>
      <w:r>
        <w:rPr>
          <w:rFonts w:ascii="Arial" w:eastAsia="Arial" w:hAnsi="Arial" w:cs="Arial"/>
        </w:rPr>
        <w:t xml:space="preserve"> </w:t>
      </w:r>
      <w:r>
        <w:t xml:space="preserve">компании, занимающейся оказанием услуг по системной интеграции. Какие мероприятия будут общими для всех компаний? В чем на ваш взгляд должно выражаться отличие? </w:t>
      </w:r>
    </w:p>
    <w:p w14:paraId="3E578ED1" w14:textId="77777777" w:rsidR="001F7486" w:rsidRDefault="00B175D8">
      <w:pPr>
        <w:ind w:left="566" w:right="362" w:firstLine="0"/>
      </w:pPr>
      <w:r>
        <w:t xml:space="preserve">Ваш итоговый отчет должен содержать: </w:t>
      </w:r>
    </w:p>
    <w:p w14:paraId="400EB9D3" w14:textId="77777777" w:rsidR="001F7486" w:rsidRDefault="00B175D8">
      <w:pPr>
        <w:ind w:left="994" w:right="10" w:hanging="360"/>
      </w:pPr>
      <w:r>
        <w:rPr>
          <w:noProof/>
        </w:rPr>
        <w:drawing>
          <wp:inline distT="0" distB="0" distL="0" distR="0" wp14:anchorId="4FCF1D5D" wp14:editId="57A65732">
            <wp:extent cx="88392" cy="217932"/>
            <wp:effectExtent l="0" t="0" r="0" b="0"/>
            <wp:docPr id="13749" name="Picture 13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" name="Picture 137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укрупненный план мар</w:t>
      </w:r>
      <w:r>
        <w:t xml:space="preserve">кетинговых мероприятий с разбивкой по месяцам года для компании, занимающейся разработкой собственных программных продуктов; </w:t>
      </w:r>
    </w:p>
    <w:p w14:paraId="0FFB9B96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236BEDE9" wp14:editId="7E92C7D3">
            <wp:extent cx="88392" cy="217932"/>
            <wp:effectExtent l="0" t="0" r="0" b="0"/>
            <wp:docPr id="13756" name="Picture 13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" name="Picture 137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укрупненный план маркетинговых мероприятий с разбивкой по месяцам года для компании, занимающейся аутсорсинговыми </w:t>
      </w:r>
    </w:p>
    <w:p w14:paraId="428C8B5B" w14:textId="77777777" w:rsidR="001F7486" w:rsidRDefault="00B175D8">
      <w:pPr>
        <w:ind w:left="994" w:right="362" w:firstLine="0"/>
      </w:pPr>
      <w:r>
        <w:t xml:space="preserve">разработками </w:t>
      </w:r>
      <w:r>
        <w:t xml:space="preserve">под заказ; </w:t>
      </w:r>
    </w:p>
    <w:p w14:paraId="24CAEEF0" w14:textId="77777777" w:rsidR="001F7486" w:rsidRDefault="00B175D8">
      <w:pPr>
        <w:spacing w:after="39"/>
        <w:ind w:left="994" w:right="7" w:hanging="360"/>
      </w:pPr>
      <w:r>
        <w:rPr>
          <w:noProof/>
        </w:rPr>
        <w:drawing>
          <wp:inline distT="0" distB="0" distL="0" distR="0" wp14:anchorId="6008F518" wp14:editId="52AF74E8">
            <wp:extent cx="88392" cy="217932"/>
            <wp:effectExtent l="0" t="0" r="0" b="0"/>
            <wp:docPr id="13763" name="Picture 13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" name="Picture 137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укрупненный план маркетинговых мероприятий с разбивкой по месяцам года для компании, занимающейся оказанием услуг по системной интеграции; </w:t>
      </w:r>
    </w:p>
    <w:p w14:paraId="183D2E9A" w14:textId="77777777" w:rsidR="001F7486" w:rsidRDefault="00B175D8">
      <w:pPr>
        <w:spacing w:after="25"/>
        <w:ind w:left="703" w:right="229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024C44B" wp14:editId="0D8B4D30">
                <wp:simplePos x="0" y="0"/>
                <wp:positionH relativeFrom="column">
                  <wp:posOffset>402285</wp:posOffset>
                </wp:positionH>
                <wp:positionV relativeFrom="paragraph">
                  <wp:posOffset>-55148</wp:posOffset>
                </wp:positionV>
                <wp:extent cx="88392" cy="464820"/>
                <wp:effectExtent l="0" t="0" r="0" b="0"/>
                <wp:wrapSquare wrapText="bothSides"/>
                <wp:docPr id="111609" name="Group 11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13771" name="Picture 137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6" name="Picture 137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609" style="width:6.96pt;height:36.6pt;position:absolute;mso-position-horizontal-relative:text;mso-position-horizontal:absolute;margin-left:31.676pt;mso-position-vertical-relative:text;margin-top:-4.34247pt;" coordsize="883,4648">
                <v:shape id="Picture 13771" style="position:absolute;width:883;height:2179;left:0;top:0;" filled="f">
                  <v:imagedata r:id="rId14"/>
                </v:shape>
                <v:shape id="Picture 13776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указанных планов;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7E31935F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4EEFA403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A73F4B5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2D7FB9FE" w14:textId="77777777" w:rsidR="001F7486" w:rsidRDefault="00B175D8">
      <w:pPr>
        <w:pStyle w:val="2"/>
        <w:spacing w:after="67"/>
        <w:ind w:right="0"/>
      </w:pPr>
      <w:r>
        <w:t xml:space="preserve">Учет стадий жизненного цикла программного продукта при использовании маркетинговых инструментов </w:t>
      </w:r>
    </w:p>
    <w:p w14:paraId="180F10E1" w14:textId="77777777" w:rsidR="001F7486" w:rsidRDefault="00B175D8">
      <w:pPr>
        <w:spacing w:after="76" w:line="259" w:lineRule="auto"/>
        <w:ind w:right="0" w:firstLine="0"/>
        <w:jc w:val="left"/>
      </w:pPr>
      <w:r>
        <w:t xml:space="preserve"> </w:t>
      </w:r>
    </w:p>
    <w:p w14:paraId="150745C8" w14:textId="77777777" w:rsidR="001F7486" w:rsidRDefault="00B175D8">
      <w:pPr>
        <w:spacing w:after="37"/>
        <w:ind w:left="-15" w:right="11"/>
      </w:pPr>
      <w:r>
        <w:t>Представьте себе ИТ-компанию, продающую на рынке несколько различных программных продуктов, каждый из которых находится на различных стадиях кривой жизненног</w:t>
      </w:r>
      <w:r>
        <w:t xml:space="preserve">о цикла: </w:t>
      </w:r>
    </w:p>
    <w:p w14:paraId="530CCC6B" w14:textId="77777777" w:rsidR="001F7486" w:rsidRDefault="00B175D8">
      <w:pPr>
        <w:spacing w:after="45"/>
        <w:ind w:left="703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41CD90B" wp14:editId="51BF5416">
                <wp:simplePos x="0" y="0"/>
                <wp:positionH relativeFrom="column">
                  <wp:posOffset>402285</wp:posOffset>
                </wp:positionH>
                <wp:positionV relativeFrom="paragraph">
                  <wp:posOffset>-54844</wp:posOffset>
                </wp:positionV>
                <wp:extent cx="88392" cy="714756"/>
                <wp:effectExtent l="0" t="0" r="0" b="0"/>
                <wp:wrapSquare wrapText="bothSides"/>
                <wp:docPr id="111440" name="Group 111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4756"/>
                          <a:chOff x="0" y="0"/>
                          <a:chExt cx="88392" cy="714756"/>
                        </a:xfrm>
                      </wpg:grpSpPr>
                      <pic:pic xmlns:pic="http://schemas.openxmlformats.org/drawingml/2006/picture">
                        <pic:nvPicPr>
                          <pic:cNvPr id="13800" name="Picture 138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08" name="Picture 138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17" name="Picture 138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40" style="width:6.96pt;height:56.28pt;position:absolute;mso-position-horizontal-relative:text;mso-position-horizontal:absolute;margin-left:31.676pt;mso-position-vertical-relative:text;margin-top:-4.3185pt;" coordsize="883,7147">
                <v:shape id="Picture 13800" style="position:absolute;width:883;height:2179;left:0;top:0;" filled="f">
                  <v:imagedata r:id="rId14"/>
                </v:shape>
                <v:shape id="Picture 13808" style="position:absolute;width:883;height:2179;left:0;top:2484;" filled="f">
                  <v:imagedata r:id="rId14"/>
                </v:shape>
                <v:shape id="Picture 13817" style="position:absolute;width:883;height:2179;left:0;top:49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Продукт 1 - Выход продукта на рынок, слабая степень известности. </w:t>
      </w:r>
    </w:p>
    <w:p w14:paraId="2D0AF8A4" w14:textId="77777777" w:rsidR="001F7486" w:rsidRDefault="00B175D8">
      <w:pPr>
        <w:spacing w:after="45"/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Продукт 2 - Пик интереса к продукту, активные продажи. </w:t>
      </w:r>
    </w:p>
    <w:p w14:paraId="18F18844" w14:textId="77777777" w:rsidR="001F7486" w:rsidRDefault="00B175D8">
      <w:pPr>
        <w:ind w:left="703" w:right="362" w:firstLine="0"/>
      </w:pPr>
      <w:r>
        <w:rPr>
          <w:rFonts w:ascii="Arial" w:eastAsia="Arial" w:hAnsi="Arial" w:cs="Arial"/>
        </w:rPr>
        <w:t xml:space="preserve"> </w:t>
      </w:r>
      <w:r>
        <w:t xml:space="preserve">Продукт 3 - Спад интереса к продукту и снижение объема продаж. </w:t>
      </w:r>
    </w:p>
    <w:p w14:paraId="050566A2" w14:textId="77777777" w:rsidR="001F7486" w:rsidRDefault="00B175D8">
      <w:pPr>
        <w:ind w:left="-15" w:right="11"/>
      </w:pPr>
      <w:r>
        <w:t>Определите, какие именно инструменты маркетинговых комму</w:t>
      </w:r>
      <w:r>
        <w:t xml:space="preserve">никаций целесообразно использовать для поддержки продаж каждого из программных продуктов и обоснуйте почему. </w:t>
      </w:r>
    </w:p>
    <w:p w14:paraId="3B3F04BB" w14:textId="77777777" w:rsidR="001F7486" w:rsidRDefault="00B175D8">
      <w:pPr>
        <w:spacing w:after="46"/>
        <w:ind w:left="566" w:right="362" w:firstLine="0"/>
      </w:pPr>
      <w:r>
        <w:t xml:space="preserve">Ваш итоговый отчет должен содержать: </w:t>
      </w:r>
    </w:p>
    <w:p w14:paraId="7BA55664" w14:textId="77777777" w:rsidR="001F7486" w:rsidRDefault="00B175D8">
      <w:pPr>
        <w:spacing w:after="3" w:line="327" w:lineRule="auto"/>
        <w:ind w:left="701" w:right="1330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3409A8B5" wp14:editId="719A03FD">
                <wp:simplePos x="0" y="0"/>
                <wp:positionH relativeFrom="column">
                  <wp:posOffset>402285</wp:posOffset>
                </wp:positionH>
                <wp:positionV relativeFrom="paragraph">
                  <wp:posOffset>-55442</wp:posOffset>
                </wp:positionV>
                <wp:extent cx="88392" cy="1208532"/>
                <wp:effectExtent l="0" t="0" r="0" b="0"/>
                <wp:wrapSquare wrapText="bothSides"/>
                <wp:docPr id="111443" name="Group 11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1208532"/>
                          <a:chOff x="0" y="0"/>
                          <a:chExt cx="88392" cy="1208532"/>
                        </a:xfrm>
                      </wpg:grpSpPr>
                      <pic:pic xmlns:pic="http://schemas.openxmlformats.org/drawingml/2006/picture">
                        <pic:nvPicPr>
                          <pic:cNvPr id="13834" name="Picture 138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9" name="Picture 138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5" name="Picture 138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50" name="Picture 138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1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55" name="Picture 138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43" style="width:6.96pt;height:95.16pt;position:absolute;mso-position-horizontal-relative:text;mso-position-horizontal:absolute;margin-left:31.676pt;mso-position-vertical-relative:text;margin-top:-4.36557pt;" coordsize="883,12085">
                <v:shape id="Picture 13834" style="position:absolute;width:883;height:2179;left:0;top:0;" filled="f">
                  <v:imagedata r:id="rId14"/>
                </v:shape>
                <v:shape id="Picture 13839" style="position:absolute;width:883;height:2179;left:0;top:2468;" filled="f">
                  <v:imagedata r:id="rId14"/>
                </v:shape>
                <v:shape id="Picture 13845" style="position:absolute;width:883;height:2179;left:0;top:4953;" filled="f">
                  <v:imagedata r:id="rId14"/>
                </v:shape>
                <v:shape id="Picture 13850" style="position:absolute;width:883;height:2179;left:0;top:7421;" filled="f">
                  <v:imagedata r:id="rId14"/>
                </v:shape>
                <v:shape id="Picture 13855" style="position:absolute;width:883;height:2179;left:0;top:9906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перечень мероприятий для поддержки продаж продукта 1; </w:t>
      </w:r>
      <w:r>
        <w:rPr>
          <w:rFonts w:ascii="Arial" w:eastAsia="Arial" w:hAnsi="Arial" w:cs="Arial"/>
        </w:rPr>
        <w:t xml:space="preserve"> </w:t>
      </w:r>
      <w:r>
        <w:t xml:space="preserve">перечень мероприятий для поддержки продаж продукта 2; </w:t>
      </w:r>
      <w:r>
        <w:rPr>
          <w:rFonts w:ascii="Arial" w:eastAsia="Arial" w:hAnsi="Arial" w:cs="Arial"/>
        </w:rPr>
        <w:t xml:space="preserve"> </w:t>
      </w:r>
      <w:r>
        <w:t xml:space="preserve">перечень мероприятий для поддержки </w:t>
      </w:r>
      <w:r>
        <w:lastRenderedPageBreak/>
        <w:t xml:space="preserve">продаж продукта 3; </w:t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рассмотренных вариантов;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10F04014" w14:textId="77777777" w:rsidR="001F7486" w:rsidRDefault="00B175D8">
      <w:pPr>
        <w:spacing w:after="19" w:line="259" w:lineRule="auto"/>
        <w:ind w:right="0" w:firstLine="0"/>
        <w:jc w:val="left"/>
      </w:pPr>
      <w:r>
        <w:t xml:space="preserve"> </w:t>
      </w:r>
    </w:p>
    <w:p w14:paraId="6BD6FB95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317E6570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59063927" w14:textId="77777777" w:rsidR="001F7486" w:rsidRDefault="00B175D8">
      <w:pPr>
        <w:pStyle w:val="2"/>
        <w:ind w:right="0"/>
      </w:pPr>
      <w:r>
        <w:t>Роль маркетинга на разных стадиях разработки программного продукта</w:t>
      </w:r>
      <w:r>
        <w:rPr>
          <w:b w:val="0"/>
        </w:rPr>
        <w:t xml:space="preserve"> </w:t>
      </w:r>
    </w:p>
    <w:p w14:paraId="5ECB613C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3B5E335B" w14:textId="77777777" w:rsidR="001F7486" w:rsidRDefault="00B175D8">
      <w:pPr>
        <w:ind w:left="-15" w:right="5"/>
      </w:pPr>
      <w:r>
        <w:t>Проанализиру</w:t>
      </w:r>
      <w:r>
        <w:t xml:space="preserve">йте роль маркетинга на различных стадиях разработки программного продукта (начиная от анализа бизнес-потребностей и заканчивая эксплуатацией и поддержкой программного продукта). </w:t>
      </w:r>
    </w:p>
    <w:p w14:paraId="27E50DDD" w14:textId="77777777" w:rsidR="001F7486" w:rsidRDefault="00B175D8">
      <w:pPr>
        <w:ind w:left="-15" w:right="10"/>
      </w:pPr>
      <w:r>
        <w:t xml:space="preserve">Для каких стадий маркетинговая поддержка будет наиболее значимой и активной? </w:t>
      </w:r>
      <w:r>
        <w:t xml:space="preserve">В чем она будет выражаться? В чем на ваш взгляд должна проявляться роль маркетинга на остальных стадиях? </w:t>
      </w:r>
    </w:p>
    <w:p w14:paraId="1951AF07" w14:textId="77777777" w:rsidR="001F7486" w:rsidRDefault="00B175D8">
      <w:pPr>
        <w:ind w:left="566" w:right="362" w:firstLine="0"/>
      </w:pPr>
      <w:r>
        <w:t xml:space="preserve">Ваш итоговый отчет должен содержать: </w:t>
      </w:r>
    </w:p>
    <w:p w14:paraId="6DB46DEA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3C97F1C1" wp14:editId="2C2241DF">
            <wp:extent cx="88392" cy="217932"/>
            <wp:effectExtent l="0" t="0" r="0" b="0"/>
            <wp:docPr id="13886" name="Picture 13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" name="Picture 138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перечень основных стадий процесса разработки программного продукта; </w:t>
      </w:r>
    </w:p>
    <w:p w14:paraId="3DE9AA10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3945C9CD" wp14:editId="455B8361">
            <wp:extent cx="88392" cy="217932"/>
            <wp:effectExtent l="0" t="0" r="0" b="0"/>
            <wp:docPr id="13892" name="Picture 13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" name="Picture 138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описание роли маркетинга для каждой из </w:t>
      </w:r>
      <w:r>
        <w:t xml:space="preserve">стадий (включая список наиболее эффективных на ваш взгляд инструментов и мероприятий); </w:t>
      </w:r>
    </w:p>
    <w:p w14:paraId="482DEB9F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62CC0C22" wp14:editId="48FA63C5">
            <wp:extent cx="88392" cy="217932"/>
            <wp:effectExtent l="0" t="0" r="0" b="0"/>
            <wp:docPr id="13900" name="Picture 13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" name="Picture 139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рассмотренных выше стадий с точки зрения маркетингового сопровождения; </w:t>
      </w:r>
    </w:p>
    <w:p w14:paraId="24B51B5D" w14:textId="77777777" w:rsidR="001F7486" w:rsidRDefault="00B175D8">
      <w:pPr>
        <w:ind w:left="634" w:right="362" w:firstLine="0"/>
      </w:pPr>
      <w:r>
        <w:rPr>
          <w:noProof/>
        </w:rPr>
        <w:drawing>
          <wp:inline distT="0" distB="0" distL="0" distR="0" wp14:anchorId="48D25A3A" wp14:editId="48DC3EDB">
            <wp:extent cx="88392" cy="217932"/>
            <wp:effectExtent l="0" t="0" r="0" b="0"/>
            <wp:docPr id="13906" name="Picture 13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" name="Picture 139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52E7882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175EA040" w14:textId="77777777" w:rsidR="001F7486" w:rsidRDefault="00B175D8">
      <w:pPr>
        <w:spacing w:after="18" w:line="259" w:lineRule="auto"/>
        <w:ind w:right="0" w:firstLine="0"/>
        <w:jc w:val="left"/>
      </w:pPr>
      <w:r>
        <w:lastRenderedPageBreak/>
        <w:t xml:space="preserve"> </w:t>
      </w:r>
    </w:p>
    <w:p w14:paraId="2436828E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5A3B4A1E" w14:textId="77777777" w:rsidR="001F7486" w:rsidRDefault="00B175D8">
      <w:pPr>
        <w:pStyle w:val="2"/>
        <w:ind w:right="0"/>
      </w:pPr>
      <w:r>
        <w:t xml:space="preserve">Концепция участия ИТ-компании в выставке </w:t>
      </w:r>
    </w:p>
    <w:p w14:paraId="2F973425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6B841B6" w14:textId="77777777" w:rsidR="001F7486" w:rsidRDefault="00B175D8">
      <w:pPr>
        <w:spacing w:after="36"/>
        <w:ind w:left="-15" w:right="8"/>
      </w:pPr>
      <w:r>
        <w:t>Разработайте концепцию участия в отраслевой выставке для продуктовой ИТ-компании (отрасль, для котор</w:t>
      </w:r>
      <w:r>
        <w:t xml:space="preserve">ой предлагаются решения, выберите самостоятельно). В рамках разработанной концепции ваш итоговый отчет должен содержать ответы на следующие вопросы: </w:t>
      </w:r>
    </w:p>
    <w:p w14:paraId="75BDCDE3" w14:textId="77777777" w:rsidR="001F7486" w:rsidRDefault="00B175D8">
      <w:pPr>
        <w:spacing w:after="47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46444F4" wp14:editId="55B625F9">
                <wp:simplePos x="0" y="0"/>
                <wp:positionH relativeFrom="column">
                  <wp:posOffset>402285</wp:posOffset>
                </wp:positionH>
                <wp:positionV relativeFrom="paragraph">
                  <wp:posOffset>-54960</wp:posOffset>
                </wp:positionV>
                <wp:extent cx="88392" cy="466344"/>
                <wp:effectExtent l="0" t="0" r="0" b="0"/>
                <wp:wrapSquare wrapText="bothSides"/>
                <wp:docPr id="112838" name="Group 112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3935" name="Picture 139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41" name="Picture 139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838" style="width:6.96pt;height:36.72pt;position:absolute;mso-position-horizontal-relative:text;mso-position-horizontal:absolute;margin-left:31.676pt;mso-position-vertical-relative:text;margin-top:-4.32765pt;" coordsize="883,4663">
                <v:shape id="Picture 13935" style="position:absolute;width:883;height:2179;left:0;top:0;" filled="f">
                  <v:imagedata r:id="rId14"/>
                </v:shape>
                <v:shape id="Picture 13941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цель участия компании в выставке; </w:t>
      </w:r>
    </w:p>
    <w:p w14:paraId="0D907774" w14:textId="77777777" w:rsidR="001F7486" w:rsidRDefault="00B175D8">
      <w:pPr>
        <w:spacing w:after="33"/>
        <w:ind w:left="993" w:right="0" w:hanging="290"/>
      </w:pPr>
      <w:r>
        <w:rPr>
          <w:rFonts w:ascii="Arial" w:eastAsia="Arial" w:hAnsi="Arial" w:cs="Arial"/>
        </w:rPr>
        <w:t xml:space="preserve"> </w:t>
      </w:r>
      <w:r>
        <w:t>что именно ваша компания будет продвигать на выставке: бренд компани</w:t>
      </w:r>
      <w:r>
        <w:t xml:space="preserve">и как разработчика или свои продуктовые бренды и почему; </w:t>
      </w:r>
    </w:p>
    <w:p w14:paraId="7A434586" w14:textId="77777777" w:rsidR="001F7486" w:rsidRDefault="00B175D8">
      <w:pPr>
        <w:spacing w:after="26"/>
        <w:ind w:left="703" w:right="1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7DB996C" wp14:editId="4E99A784">
                <wp:simplePos x="0" y="0"/>
                <wp:positionH relativeFrom="column">
                  <wp:posOffset>402285</wp:posOffset>
                </wp:positionH>
                <wp:positionV relativeFrom="paragraph">
                  <wp:posOffset>-55327</wp:posOffset>
                </wp:positionV>
                <wp:extent cx="88392" cy="713613"/>
                <wp:effectExtent l="0" t="0" r="0" b="0"/>
                <wp:wrapSquare wrapText="bothSides"/>
                <wp:docPr id="112839" name="Group 112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613"/>
                          <a:chOff x="0" y="0"/>
                          <a:chExt cx="88392" cy="713613"/>
                        </a:xfrm>
                      </wpg:grpSpPr>
                      <pic:pic xmlns:pic="http://schemas.openxmlformats.org/drawingml/2006/picture">
                        <pic:nvPicPr>
                          <pic:cNvPr id="13947" name="Picture 139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" name="Picture 139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793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8" name="Picture 139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681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839" style="width:6.96pt;height:56.19pt;position:absolute;mso-position-horizontal-relative:text;mso-position-horizontal:absolute;margin-left:31.676pt;mso-position-vertical-relative:text;margin-top:-4.35657pt;" coordsize="883,7136">
                <v:shape id="Picture 13947" style="position:absolute;width:883;height:2179;left:0;top:0;" filled="f">
                  <v:imagedata r:id="rId14"/>
                </v:shape>
                <v:shape id="Picture 13952" style="position:absolute;width:883;height:2179;left:0;top:2487;" filled="f">
                  <v:imagedata r:id="rId14"/>
                </v:shape>
                <v:shape id="Picture 13958" style="position:absolute;width:883;height:2179;left:0;top:4956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каким образом следует оформить стенд компании; </w:t>
      </w:r>
      <w:r>
        <w:rPr>
          <w:rFonts w:ascii="Arial" w:eastAsia="Arial" w:hAnsi="Arial" w:cs="Arial"/>
        </w:rPr>
        <w:t xml:space="preserve"> </w:t>
      </w:r>
      <w:r>
        <w:t xml:space="preserve">сколько сотрудников и каких именно необходимо взять на выставку; </w:t>
      </w:r>
      <w:r>
        <w:rPr>
          <w:rFonts w:ascii="Arial" w:eastAsia="Arial" w:hAnsi="Arial" w:cs="Arial"/>
        </w:rPr>
        <w:t xml:space="preserve"> </w:t>
      </w:r>
      <w:r>
        <w:t xml:space="preserve">как будет происходить представление программного продукта целевой аудитории; </w:t>
      </w:r>
    </w:p>
    <w:p w14:paraId="01CF2237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77BC4047" wp14:editId="0BFACF05">
            <wp:extent cx="88392" cy="217932"/>
            <wp:effectExtent l="0" t="0" r="0" b="0"/>
            <wp:docPr id="13964" name="Picture 13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" name="Picture 139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ка</w:t>
      </w:r>
      <w:r>
        <w:t xml:space="preserve">кие сопутствующие мероприятия целесообразно организовать в ходе выставки. </w:t>
      </w:r>
    </w:p>
    <w:p w14:paraId="02604744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429AA06C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410919DC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531DBD3" w14:textId="77777777" w:rsidR="001F7486" w:rsidRDefault="00B175D8">
      <w:pPr>
        <w:pStyle w:val="2"/>
        <w:ind w:right="0"/>
      </w:pPr>
      <w:r>
        <w:lastRenderedPageBreak/>
        <w:t xml:space="preserve">Разработка концепции рекламной и PR-активности </w:t>
      </w:r>
    </w:p>
    <w:p w14:paraId="34CAEB65" w14:textId="77777777" w:rsidR="001F7486" w:rsidRDefault="00B175D8">
      <w:pPr>
        <w:spacing w:after="73" w:line="259" w:lineRule="auto"/>
        <w:ind w:right="0" w:firstLine="0"/>
        <w:jc w:val="left"/>
      </w:pPr>
      <w:r>
        <w:t xml:space="preserve"> </w:t>
      </w:r>
    </w:p>
    <w:p w14:paraId="67B54EF1" w14:textId="77777777" w:rsidR="001F7486" w:rsidRDefault="00B175D8">
      <w:pPr>
        <w:ind w:left="-15" w:right="4"/>
      </w:pPr>
      <w:r>
        <w:t>Обоснуйте и разработайте концепцию рекламной и PR-активности на год для двух ИТ-</w:t>
      </w:r>
      <w:r>
        <w:t xml:space="preserve">компаний: занимающейся собственными продуктовыми разработками и аутсорсинговой компании, ведущей разработки под заказ. </w:t>
      </w:r>
    </w:p>
    <w:p w14:paraId="31A257CE" w14:textId="77777777" w:rsidR="001F7486" w:rsidRDefault="00B175D8">
      <w:pPr>
        <w:ind w:left="-15" w:right="9"/>
      </w:pPr>
      <w:r>
        <w:t>Укажите какие мероприятия следует провести, какие медиаканалы использовать и т.д. В чем на ваш взгляд будет выражаться разница между кон</w:t>
      </w:r>
      <w:r>
        <w:t xml:space="preserve">цепциями для этих двух компаний и почему? </w:t>
      </w:r>
    </w:p>
    <w:p w14:paraId="3C0F5506" w14:textId="77777777" w:rsidR="001F7486" w:rsidRDefault="00B175D8">
      <w:pPr>
        <w:ind w:left="566" w:right="362" w:firstLine="0"/>
      </w:pPr>
      <w:r>
        <w:t xml:space="preserve">Ваш итоговый отчет должен содержать: </w:t>
      </w:r>
    </w:p>
    <w:p w14:paraId="333DA331" w14:textId="77777777" w:rsidR="001F7486" w:rsidRDefault="00B175D8">
      <w:pPr>
        <w:ind w:left="994" w:right="0" w:hanging="360"/>
      </w:pPr>
      <w:r>
        <w:rPr>
          <w:noProof/>
        </w:rPr>
        <w:drawing>
          <wp:inline distT="0" distB="0" distL="0" distR="0" wp14:anchorId="2FE4A399" wp14:editId="7164E192">
            <wp:extent cx="88392" cy="217932"/>
            <wp:effectExtent l="0" t="0" r="0" b="0"/>
            <wp:docPr id="14000" name="Picture 14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" name="Picture 140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цели, преследуемые компаниями в рамках рекламной и PRактивности; </w:t>
      </w:r>
    </w:p>
    <w:p w14:paraId="5EAA6ABC" w14:textId="77777777" w:rsidR="001F7486" w:rsidRDefault="00B175D8">
      <w:pPr>
        <w:ind w:left="994" w:right="4" w:hanging="360"/>
      </w:pPr>
      <w:r>
        <w:rPr>
          <w:noProof/>
        </w:rPr>
        <w:drawing>
          <wp:inline distT="0" distB="0" distL="0" distR="0" wp14:anchorId="462E98B2" wp14:editId="04A4CBD8">
            <wp:extent cx="88392" cy="217932"/>
            <wp:effectExtent l="0" t="0" r="0" b="0"/>
            <wp:docPr id="14007" name="Picture 14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" name="Picture 140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список планируемых мероприятий, их примерное количество и распределение по месяцам года, основные медиака</w:t>
      </w:r>
      <w:r>
        <w:t xml:space="preserve">налы для ИТкомпании, занимающейся собственными продуктовыми разработками; </w:t>
      </w:r>
    </w:p>
    <w:p w14:paraId="4ACDA9A1" w14:textId="77777777" w:rsidR="001F7486" w:rsidRDefault="00B175D8">
      <w:pPr>
        <w:spacing w:after="38"/>
        <w:ind w:left="994" w:right="11" w:hanging="360"/>
      </w:pPr>
      <w:r>
        <w:rPr>
          <w:noProof/>
        </w:rPr>
        <w:drawing>
          <wp:inline distT="0" distB="0" distL="0" distR="0" wp14:anchorId="412CD584" wp14:editId="7007FDB2">
            <wp:extent cx="88392" cy="217932"/>
            <wp:effectExtent l="0" t="0" r="0" b="0"/>
            <wp:docPr id="14018" name="Picture 14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" name="Picture 140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список планируемых мероприятий, их примерное количество и распределение по месяцам года, основные медиаканалы для аутсорсинговой ИТ-компании; </w:t>
      </w:r>
    </w:p>
    <w:p w14:paraId="4EF15E94" w14:textId="77777777" w:rsidR="001F7486" w:rsidRDefault="00B175D8">
      <w:pPr>
        <w:spacing w:after="27"/>
        <w:ind w:left="703" w:right="68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D9C8035" wp14:editId="77EF7CD8">
                <wp:simplePos x="0" y="0"/>
                <wp:positionH relativeFrom="column">
                  <wp:posOffset>402285</wp:posOffset>
                </wp:positionH>
                <wp:positionV relativeFrom="paragraph">
                  <wp:posOffset>-55398</wp:posOffset>
                </wp:positionV>
                <wp:extent cx="88392" cy="466344"/>
                <wp:effectExtent l="0" t="0" r="0" b="0"/>
                <wp:wrapSquare wrapText="bothSides"/>
                <wp:docPr id="112265" name="Group 11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4028" name="Picture 140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33" name="Picture 140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65" style="width:6.96pt;height:36.72pt;position:absolute;mso-position-horizontal-relative:text;mso-position-horizontal:absolute;margin-left:31.676pt;mso-position-vertical-relative:text;margin-top:-4.36212pt;" coordsize="883,4663">
                <v:shape id="Picture 14028" style="position:absolute;width:883;height:2179;left:0;top:0;" filled="f">
                  <v:imagedata r:id="rId14"/>
                </v:shape>
                <v:shape id="Picture 14033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>сравнительный анализ двух предложе</w:t>
      </w:r>
      <w:r>
        <w:t xml:space="preserve">нных концепций;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1CC62C7C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79A546EB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549E9636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62F584BC" w14:textId="77777777" w:rsidR="001F7486" w:rsidRDefault="00B175D8">
      <w:pPr>
        <w:pStyle w:val="2"/>
        <w:ind w:right="0"/>
      </w:pPr>
      <w:r>
        <w:lastRenderedPageBreak/>
        <w:t xml:space="preserve">Каналы распределения программных продуктов и ИТ-услуг </w:t>
      </w:r>
    </w:p>
    <w:p w14:paraId="7FF20872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33AE9B1" w14:textId="77777777" w:rsidR="001F7486" w:rsidRDefault="00B175D8">
      <w:pPr>
        <w:spacing w:after="29"/>
        <w:ind w:left="-15" w:right="0"/>
      </w:pPr>
      <w:r>
        <w:t xml:space="preserve">Подберите наиболее эффективные на ваш взгляд каналы распределения (дистрибуции) для следующих программных продуктов и ИТ-услуг: </w:t>
      </w:r>
    </w:p>
    <w:p w14:paraId="0623CA8D" w14:textId="77777777" w:rsidR="001F7486" w:rsidRDefault="00B175D8">
      <w:pPr>
        <w:spacing w:after="3" w:line="327" w:lineRule="auto"/>
        <w:ind w:left="1006" w:right="991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9955398" wp14:editId="30B4C211">
                <wp:simplePos x="0" y="0"/>
                <wp:positionH relativeFrom="column">
                  <wp:posOffset>588213</wp:posOffset>
                </wp:positionH>
                <wp:positionV relativeFrom="paragraph">
                  <wp:posOffset>-52491</wp:posOffset>
                </wp:positionV>
                <wp:extent cx="88392" cy="961644"/>
                <wp:effectExtent l="0" t="0" r="0" b="0"/>
                <wp:wrapSquare wrapText="bothSides"/>
                <wp:docPr id="112010" name="Group 112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4058" name="Picture 140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65" name="Picture 140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70" name="Picture 140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75" name="Picture 140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0" style="width:6.96001pt;height:75.72pt;position:absolute;mso-position-horizontal-relative:text;mso-position-horizontal:absolute;margin-left:46.316pt;mso-position-vertical-relative:text;margin-top:-4.13322pt;" coordsize="883,9616">
                <v:shape id="Picture 14058" style="position:absolute;width:883;height:2179;left:0;top:0;" filled="f">
                  <v:imagedata r:id="rId14"/>
                </v:shape>
                <v:shape id="Picture 14065" style="position:absolute;width:883;height:2179;left:0;top:2484;" filled="f">
                  <v:imagedata r:id="rId14"/>
                </v:shape>
                <v:shape id="Picture 14070" style="position:absolute;width:883;height:2179;left:0;top:4953;" filled="f">
                  <v:imagedata r:id="rId14"/>
                </v:shape>
                <v:shape id="Picture 14075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ERP-cистема (система управления ресурсами корпорации); </w:t>
      </w:r>
      <w:r>
        <w:rPr>
          <w:rFonts w:ascii="Arial" w:eastAsia="Arial" w:hAnsi="Arial" w:cs="Arial"/>
        </w:rPr>
        <w:t xml:space="preserve"> </w:t>
      </w:r>
      <w:r>
        <w:t xml:space="preserve">СМS (система управления контентом сайта); </w:t>
      </w:r>
      <w:r>
        <w:rPr>
          <w:rFonts w:ascii="Arial" w:eastAsia="Arial" w:hAnsi="Arial" w:cs="Arial"/>
        </w:rPr>
        <w:t xml:space="preserve"> </w:t>
      </w:r>
      <w:r>
        <w:t>антивирусная программа для</w:t>
      </w:r>
      <w:r>
        <w:t xml:space="preserve"> домашнего использования; </w:t>
      </w:r>
      <w:r>
        <w:rPr>
          <w:rFonts w:ascii="Arial" w:eastAsia="Arial" w:hAnsi="Arial" w:cs="Arial"/>
        </w:rPr>
        <w:t xml:space="preserve"> </w:t>
      </w:r>
      <w:r>
        <w:t xml:space="preserve">услуги по хостингу. </w:t>
      </w:r>
    </w:p>
    <w:p w14:paraId="261E2CE3" w14:textId="77777777" w:rsidR="001F7486" w:rsidRDefault="00B175D8">
      <w:pPr>
        <w:ind w:left="566" w:right="362" w:firstLine="0"/>
      </w:pPr>
      <w:r>
        <w:t xml:space="preserve">Обоснуйте свой выбор. </w:t>
      </w:r>
    </w:p>
    <w:p w14:paraId="6EACCAA2" w14:textId="77777777" w:rsidR="001F7486" w:rsidRDefault="00B175D8">
      <w:pPr>
        <w:spacing w:after="31"/>
        <w:ind w:left="703" w:right="13" w:hanging="13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185C378" wp14:editId="23A89C66">
                <wp:simplePos x="0" y="0"/>
                <wp:positionH relativeFrom="column">
                  <wp:posOffset>402285</wp:posOffset>
                </wp:positionH>
                <wp:positionV relativeFrom="paragraph">
                  <wp:posOffset>191576</wp:posOffset>
                </wp:positionV>
                <wp:extent cx="88392" cy="713232"/>
                <wp:effectExtent l="0" t="0" r="0" b="0"/>
                <wp:wrapSquare wrapText="bothSides"/>
                <wp:docPr id="112094" name="Group 11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713232"/>
                          <a:chOff x="0" y="0"/>
                          <a:chExt cx="88392" cy="713232"/>
                        </a:xfrm>
                      </wpg:grpSpPr>
                      <pic:pic xmlns:pic="http://schemas.openxmlformats.org/drawingml/2006/picture">
                        <pic:nvPicPr>
                          <pic:cNvPr id="14085" name="Picture 140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92" name="Picture 140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97" name="Picture 140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94" style="width:6.96pt;height:56.16pt;position:absolute;mso-position-horizontal-relative:text;mso-position-horizontal:absolute;margin-left:31.676pt;mso-position-vertical-relative:text;margin-top:15.0847pt;" coordsize="883,7132">
                <v:shape id="Picture 14085" style="position:absolute;width:883;height:2179;left:0;top:0;" filled="f">
                  <v:imagedata r:id="rId14"/>
                </v:shape>
                <v:shape id="Picture 14092" style="position:absolute;width:883;height:2179;left:0;top:2484;" filled="f">
                  <v:imagedata r:id="rId14"/>
                </v:shape>
                <v:shape id="Picture 14097" style="position:absolute;width:883;height:2179;left:0;top:4953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Ваш итоговый отчет должен содержать: </w:t>
      </w:r>
      <w:r>
        <w:rPr>
          <w:rFonts w:ascii="Arial" w:eastAsia="Arial" w:hAnsi="Arial" w:cs="Arial"/>
        </w:rPr>
        <w:t xml:space="preserve"> </w:t>
      </w:r>
      <w:r>
        <w:t xml:space="preserve">краткое описание каждого из программных продуктов или ИТ-услуг; </w:t>
      </w:r>
      <w:r>
        <w:rPr>
          <w:rFonts w:ascii="Arial" w:eastAsia="Arial" w:hAnsi="Arial" w:cs="Arial"/>
        </w:rPr>
        <w:t xml:space="preserve"> </w:t>
      </w:r>
      <w:r>
        <w:t xml:space="preserve">целевую аудиторию; </w:t>
      </w:r>
      <w:r>
        <w:rPr>
          <w:rFonts w:ascii="Arial" w:eastAsia="Arial" w:hAnsi="Arial" w:cs="Arial"/>
        </w:rPr>
        <w:t xml:space="preserve"> </w:t>
      </w:r>
      <w:r>
        <w:t>каналы распределения для каждого из программных продуктов или</w:t>
      </w:r>
      <w:r>
        <w:t xml:space="preserve"> </w:t>
      </w:r>
    </w:p>
    <w:p w14:paraId="75E6930F" w14:textId="77777777" w:rsidR="001F7486" w:rsidRDefault="00B175D8">
      <w:pPr>
        <w:spacing w:after="3" w:line="327" w:lineRule="auto"/>
        <w:ind w:left="691" w:right="2465" w:firstLine="29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684CBAD" wp14:editId="7F865E6C">
                <wp:simplePos x="0" y="0"/>
                <wp:positionH relativeFrom="column">
                  <wp:posOffset>402285</wp:posOffset>
                </wp:positionH>
                <wp:positionV relativeFrom="paragraph">
                  <wp:posOffset>195231</wp:posOffset>
                </wp:positionV>
                <wp:extent cx="88392" cy="466344"/>
                <wp:effectExtent l="0" t="0" r="0" b="0"/>
                <wp:wrapSquare wrapText="bothSides"/>
                <wp:docPr id="112095" name="Group 112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4105" name="Picture 141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10" name="Picture 141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95" style="width:6.96pt;height:36.72pt;position:absolute;mso-position-horizontal-relative:text;mso-position-horizontal:absolute;margin-left:31.676pt;mso-position-vertical-relative:text;margin-top:15.3725pt;" coordsize="883,4663">
                <v:shape id="Picture 14105" style="position:absolute;width:883;height:2179;left:0;top:0;" filled="f">
                  <v:imagedata r:id="rId14"/>
                </v:shape>
                <v:shape id="Picture 14110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ИТ-услуг; </w:t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предложенных вариантов;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29A4A5C1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C77A7F8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5739A2E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3EEE9C52" w14:textId="77777777" w:rsidR="001F7486" w:rsidRDefault="00B175D8">
      <w:pPr>
        <w:pStyle w:val="2"/>
        <w:ind w:right="0"/>
      </w:pPr>
      <w:r>
        <w:t>Продажи программных продуктов и ИТ-услуг</w:t>
      </w:r>
      <w:r>
        <w:rPr>
          <w:b w:val="0"/>
        </w:rPr>
        <w:t xml:space="preserve"> </w:t>
      </w:r>
    </w:p>
    <w:p w14:paraId="62EFC5D0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2384961B" w14:textId="77777777" w:rsidR="001F7486" w:rsidRDefault="00B175D8">
      <w:pPr>
        <w:ind w:left="-15" w:right="6"/>
      </w:pPr>
      <w:r>
        <w:t xml:space="preserve">Подготовьте в редакторе PowerPoint две презентации, предназначенные для общения с потенциальными клиентами на переговорах. Одна презентация должна быть сделана от имени аутсорсинговой компании, вторая от имени </w:t>
      </w:r>
      <w:r>
        <w:lastRenderedPageBreak/>
        <w:t>компании, ведущей собственные разработки. В че</w:t>
      </w:r>
      <w:r>
        <w:t xml:space="preserve">м на ваш взгляд будет выражаться разница в содержании таких презентаций? </w:t>
      </w:r>
    </w:p>
    <w:p w14:paraId="307F3F9C" w14:textId="77777777" w:rsidR="001F7486" w:rsidRDefault="00B175D8">
      <w:pPr>
        <w:spacing w:after="43"/>
        <w:ind w:left="566" w:right="362" w:firstLine="0"/>
      </w:pPr>
      <w:r>
        <w:t xml:space="preserve">Ваш итоговый отчет должен содержать: </w:t>
      </w:r>
    </w:p>
    <w:p w14:paraId="1CB8072F" w14:textId="77777777" w:rsidR="001F7486" w:rsidRDefault="00B175D8">
      <w:pPr>
        <w:spacing w:after="46"/>
        <w:ind w:left="703" w:right="3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0E14660" wp14:editId="3D55B581">
                <wp:simplePos x="0" y="0"/>
                <wp:positionH relativeFrom="column">
                  <wp:posOffset>402285</wp:posOffset>
                </wp:positionH>
                <wp:positionV relativeFrom="paragraph">
                  <wp:posOffset>-54799</wp:posOffset>
                </wp:positionV>
                <wp:extent cx="88392" cy="466344"/>
                <wp:effectExtent l="0" t="0" r="0" b="0"/>
                <wp:wrapSquare wrapText="bothSides"/>
                <wp:docPr id="110219" name="Group 110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4141" name="Picture 141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46" name="Picture 141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219" style="width:6.96pt;height:36.72pt;position:absolute;mso-position-horizontal-relative:text;mso-position-horizontal:absolute;margin-left:31.676pt;mso-position-vertical-relative:text;margin-top:-4.31496pt;" coordsize="883,4663">
                <v:shape id="Picture 14141" style="position:absolute;width:883;height:2179;left:0;top:0;" filled="f">
                  <v:imagedata r:id="rId14"/>
                </v:shape>
                <v:shape id="Picture 14146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небольшую легенду компании; </w:t>
      </w:r>
    </w:p>
    <w:p w14:paraId="5AF862CD" w14:textId="77777777" w:rsidR="001F7486" w:rsidRDefault="00B175D8">
      <w:pPr>
        <w:spacing w:after="36"/>
        <w:ind w:left="993" w:right="0" w:hanging="290"/>
      </w:pPr>
      <w:r>
        <w:rPr>
          <w:rFonts w:ascii="Arial" w:eastAsia="Arial" w:hAnsi="Arial" w:cs="Arial"/>
        </w:rPr>
        <w:t xml:space="preserve"> </w:t>
      </w:r>
      <w:r>
        <w:t xml:space="preserve">краткое описание предлагаемого программного продукта (ИТуслуги); </w:t>
      </w:r>
    </w:p>
    <w:p w14:paraId="05F32C51" w14:textId="77777777" w:rsidR="001F7486" w:rsidRDefault="00B175D8">
      <w:pPr>
        <w:spacing w:after="32"/>
        <w:ind w:left="703" w:right="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C20ED88" wp14:editId="364541D0">
                <wp:simplePos x="0" y="0"/>
                <wp:positionH relativeFrom="column">
                  <wp:posOffset>402285</wp:posOffset>
                </wp:positionH>
                <wp:positionV relativeFrom="paragraph">
                  <wp:posOffset>-55064</wp:posOffset>
                </wp:positionV>
                <wp:extent cx="88392" cy="464820"/>
                <wp:effectExtent l="0" t="0" r="0" b="0"/>
                <wp:wrapSquare wrapText="bothSides"/>
                <wp:docPr id="110221" name="Group 110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4820"/>
                          <a:chOff x="0" y="0"/>
                          <a:chExt cx="88392" cy="464820"/>
                        </a:xfrm>
                      </wpg:grpSpPr>
                      <pic:pic xmlns:pic="http://schemas.openxmlformats.org/drawingml/2006/picture">
                        <pic:nvPicPr>
                          <pic:cNvPr id="14153" name="Picture 141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0" name="Picture 141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221" style="width:6.96pt;height:36.6pt;position:absolute;mso-position-horizontal-relative:text;mso-position-horizontal:absolute;margin-left:31.676pt;mso-position-vertical-relative:text;margin-top:-4.33582pt;" coordsize="883,4648">
                <v:shape id="Picture 14153" style="position:absolute;width:883;height:2179;left:0;top:0;" filled="f">
                  <v:imagedata r:id="rId14"/>
                </v:shape>
                <v:shape id="Picture 14160" style="position:absolute;width:883;height:2179;left:0;top:2468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>презентацию продукта от имени продуктовой ко</w:t>
      </w:r>
      <w:r>
        <w:t xml:space="preserve">мпании; </w:t>
      </w:r>
      <w:r>
        <w:rPr>
          <w:rFonts w:ascii="Arial" w:eastAsia="Arial" w:hAnsi="Arial" w:cs="Arial"/>
        </w:rPr>
        <w:t xml:space="preserve"> </w:t>
      </w:r>
      <w:r>
        <w:t xml:space="preserve">презентацию экспертизы компании от имени аутсорсинговой компании; </w:t>
      </w:r>
    </w:p>
    <w:p w14:paraId="5CF7CABC" w14:textId="77777777" w:rsidR="001F7486" w:rsidRDefault="00B175D8">
      <w:pPr>
        <w:spacing w:after="27"/>
        <w:ind w:left="703" w:right="23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9FAA660" wp14:editId="3FCD743C">
                <wp:simplePos x="0" y="0"/>
                <wp:positionH relativeFrom="column">
                  <wp:posOffset>402285</wp:posOffset>
                </wp:positionH>
                <wp:positionV relativeFrom="paragraph">
                  <wp:posOffset>-55138</wp:posOffset>
                </wp:positionV>
                <wp:extent cx="88392" cy="466344"/>
                <wp:effectExtent l="0" t="0" r="0" b="0"/>
                <wp:wrapSquare wrapText="bothSides"/>
                <wp:docPr id="110222" name="Group 110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466344"/>
                          <a:chOff x="0" y="0"/>
                          <a:chExt cx="88392" cy="466344"/>
                        </a:xfrm>
                      </wpg:grpSpPr>
                      <pic:pic xmlns:pic="http://schemas.openxmlformats.org/drawingml/2006/picture">
                        <pic:nvPicPr>
                          <pic:cNvPr id="14166" name="Picture 141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71" name="Picture 14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222" style="width:6.96pt;height:36.72pt;position:absolute;mso-position-horizontal-relative:text;mso-position-horizontal:absolute;margin-left:31.676pt;mso-position-vertical-relative:text;margin-top:-4.34164pt;" coordsize="883,4663">
                <v:shape id="Picture 14166" style="position:absolute;width:883;height:2179;left:0;top:0;" filled="f">
                  <v:imagedata r:id="rId14"/>
                </v:shape>
                <v:shape id="Picture 14171" style="position:absolute;width:883;height:2179;left:0;top:2484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сравнительный анализ двух презентаций; </w:t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p w14:paraId="292967B0" w14:textId="77777777" w:rsidR="001F7486" w:rsidRDefault="00B175D8">
      <w:pPr>
        <w:spacing w:after="21" w:line="259" w:lineRule="auto"/>
        <w:ind w:right="0" w:firstLine="0"/>
        <w:jc w:val="left"/>
      </w:pPr>
      <w:r>
        <w:t xml:space="preserve"> </w:t>
      </w:r>
    </w:p>
    <w:p w14:paraId="347B992A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04AFAC04" w14:textId="77777777" w:rsidR="001F7486" w:rsidRDefault="00B175D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6266BB11" w14:textId="77777777" w:rsidR="001F7486" w:rsidRDefault="00B175D8">
      <w:pPr>
        <w:pStyle w:val="2"/>
        <w:ind w:right="0"/>
      </w:pPr>
      <w:r>
        <w:t>Мотивация труда маркетологов</w:t>
      </w:r>
      <w:r>
        <w:rPr>
          <w:b w:val="0"/>
        </w:rPr>
        <w:t xml:space="preserve"> </w:t>
      </w:r>
    </w:p>
    <w:p w14:paraId="1A235C10" w14:textId="77777777" w:rsidR="001F7486" w:rsidRDefault="00B175D8">
      <w:pPr>
        <w:spacing w:after="18" w:line="259" w:lineRule="auto"/>
        <w:ind w:right="0" w:firstLine="0"/>
        <w:jc w:val="left"/>
      </w:pPr>
      <w:r>
        <w:t xml:space="preserve"> </w:t>
      </w:r>
    </w:p>
    <w:p w14:paraId="598F7FF8" w14:textId="77777777" w:rsidR="001F7486" w:rsidRDefault="00B175D8">
      <w:pPr>
        <w:ind w:left="-15" w:right="5"/>
      </w:pPr>
      <w:r>
        <w:t xml:space="preserve">Разработайте систему мотивации труда сотрудников отдела маркетинга при условии, что в отделе работают как менеджеры по продажам, так и собственно маркетологи, непосредственно с продажами не связанные. </w:t>
      </w:r>
    </w:p>
    <w:p w14:paraId="712D22BC" w14:textId="77777777" w:rsidR="001F7486" w:rsidRDefault="00B175D8">
      <w:pPr>
        <w:ind w:left="-15" w:right="8"/>
      </w:pPr>
      <w:r>
        <w:t>В чем на ваш взгляд должна выражаться разница в мотива</w:t>
      </w:r>
      <w:r>
        <w:t xml:space="preserve">ции обеих групп сотрудников? Какие нематериальные формы мотивации могут заинтересовать сотрудников отдела? </w:t>
      </w:r>
    </w:p>
    <w:p w14:paraId="6B9A77BC" w14:textId="77777777" w:rsidR="001F7486" w:rsidRDefault="00B175D8">
      <w:pPr>
        <w:ind w:left="566" w:right="362" w:firstLine="0"/>
      </w:pPr>
      <w:r>
        <w:t xml:space="preserve">Ваш итоговый отчет должен содержать: </w:t>
      </w:r>
    </w:p>
    <w:p w14:paraId="1FF067CD" w14:textId="77777777" w:rsidR="001F7486" w:rsidRDefault="00B175D8">
      <w:pPr>
        <w:spacing w:after="37"/>
        <w:ind w:left="994" w:right="10" w:hanging="360"/>
      </w:pPr>
      <w:r>
        <w:rPr>
          <w:noProof/>
        </w:rPr>
        <w:lastRenderedPageBreak/>
        <w:drawing>
          <wp:inline distT="0" distB="0" distL="0" distR="0" wp14:anchorId="47F106F3" wp14:editId="04A47A5D">
            <wp:extent cx="88392" cy="217932"/>
            <wp:effectExtent l="0" t="0" r="0" b="0"/>
            <wp:docPr id="14199" name="Picture 14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" name="Picture 141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краткое описание отдела (общее количество сотрудников, в том числе количество менеджеров по продажам, количе</w:t>
      </w:r>
      <w:r>
        <w:t xml:space="preserve">ство маркетологов); </w:t>
      </w:r>
    </w:p>
    <w:p w14:paraId="64CAEABA" w14:textId="77777777" w:rsidR="001F7486" w:rsidRDefault="00B175D8">
      <w:pPr>
        <w:ind w:left="634" w:right="11" w:firstLine="7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4F6EC58" wp14:editId="7FD5CC66">
                <wp:simplePos x="0" y="0"/>
                <wp:positionH relativeFrom="column">
                  <wp:posOffset>402285</wp:posOffset>
                </wp:positionH>
                <wp:positionV relativeFrom="paragraph">
                  <wp:posOffset>-55219</wp:posOffset>
                </wp:positionV>
                <wp:extent cx="88392" cy="961644"/>
                <wp:effectExtent l="0" t="0" r="0" b="0"/>
                <wp:wrapSquare wrapText="bothSides"/>
                <wp:docPr id="112177" name="Group 11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961644"/>
                          <a:chOff x="0" y="0"/>
                          <a:chExt cx="88392" cy="961644"/>
                        </a:xfrm>
                      </wpg:grpSpPr>
                      <pic:pic xmlns:pic="http://schemas.openxmlformats.org/drawingml/2006/picture">
                        <pic:nvPicPr>
                          <pic:cNvPr id="14206" name="Picture 142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12" name="Picture 142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17" name="Picture 142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22" name="Picture 142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712"/>
                            <a:ext cx="8839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177" style="width:6.96pt;height:75.72pt;position:absolute;mso-position-horizontal-relative:text;mso-position-horizontal:absolute;margin-left:31.676pt;mso-position-vertical-relative:text;margin-top:-4.34805pt;" coordsize="883,9616">
                <v:shape id="Picture 14206" style="position:absolute;width:883;height:2179;left:0;top:0;" filled="f">
                  <v:imagedata r:id="rId14"/>
                </v:shape>
                <v:shape id="Picture 14212" style="position:absolute;width:883;height:2179;left:0;top:2484;" filled="f">
                  <v:imagedata r:id="rId14"/>
                </v:shape>
                <v:shape id="Picture 14217" style="position:absolute;width:883;height:2179;left:0;top:4968;" filled="f">
                  <v:imagedata r:id="rId14"/>
                </v:shape>
                <v:shape id="Picture 14222" style="position:absolute;width:883;height:2179;left:0;top:7437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функциональные обязанности маркетологов; </w:t>
      </w:r>
      <w:r>
        <w:rPr>
          <w:rFonts w:ascii="Arial" w:eastAsia="Arial" w:hAnsi="Arial" w:cs="Arial"/>
        </w:rPr>
        <w:t xml:space="preserve"> </w:t>
      </w:r>
      <w:r>
        <w:t xml:space="preserve">материальные формы мотивации сотрудников отдела; </w:t>
      </w:r>
      <w:r>
        <w:rPr>
          <w:rFonts w:ascii="Arial" w:eastAsia="Arial" w:hAnsi="Arial" w:cs="Arial"/>
        </w:rPr>
        <w:t xml:space="preserve"> </w:t>
      </w:r>
      <w:r>
        <w:t xml:space="preserve">нематериальные формы мотивации сотрудников отдела; </w:t>
      </w:r>
      <w:r>
        <w:rPr>
          <w:rFonts w:ascii="Arial" w:eastAsia="Arial" w:hAnsi="Arial" w:cs="Arial"/>
        </w:rPr>
        <w:t xml:space="preserve"> </w:t>
      </w:r>
      <w:r>
        <w:t>сравнительный анализ подходов к мотивации менеджеров по продажам по отношению к маркетоло</w:t>
      </w:r>
      <w:r>
        <w:t xml:space="preserve">гам, непосредственно не связанным с продажами; </w:t>
      </w:r>
      <w:r>
        <w:rPr>
          <w:noProof/>
        </w:rPr>
        <w:drawing>
          <wp:inline distT="0" distB="0" distL="0" distR="0" wp14:anchorId="480F5C7D" wp14:editId="105C15EF">
            <wp:extent cx="88392" cy="217932"/>
            <wp:effectExtent l="0" t="0" r="0" b="0"/>
            <wp:docPr id="14229" name="Picture 14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" name="Picture 142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выводы. </w:t>
      </w:r>
    </w:p>
    <w:sectPr w:rsidR="001F7486">
      <w:headerReference w:type="even" r:id="rId451"/>
      <w:headerReference w:type="default" r:id="rId452"/>
      <w:headerReference w:type="first" r:id="rId453"/>
      <w:footnotePr>
        <w:numRestart w:val="eachPage"/>
      </w:footnotePr>
      <w:pgSz w:w="11906" w:h="16838"/>
      <w:pgMar w:top="1571" w:right="843" w:bottom="5972" w:left="1702" w:header="1142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43F6F" w14:textId="77777777" w:rsidR="00000000" w:rsidRDefault="00B175D8">
      <w:pPr>
        <w:spacing w:after="0" w:line="240" w:lineRule="auto"/>
      </w:pPr>
      <w:r>
        <w:separator/>
      </w:r>
    </w:p>
  </w:endnote>
  <w:endnote w:type="continuationSeparator" w:id="0">
    <w:p w14:paraId="62CB362C" w14:textId="77777777" w:rsidR="00000000" w:rsidRDefault="00B17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223B" w14:textId="77777777" w:rsidR="001F7486" w:rsidRDefault="00B175D8">
      <w:pPr>
        <w:spacing w:after="0" w:line="259" w:lineRule="auto"/>
        <w:ind w:right="0" w:firstLine="0"/>
        <w:jc w:val="left"/>
      </w:pPr>
      <w:r>
        <w:separator/>
      </w:r>
    </w:p>
  </w:footnote>
  <w:footnote w:type="continuationSeparator" w:id="0">
    <w:p w14:paraId="1EF9B9D1" w14:textId="77777777" w:rsidR="001F7486" w:rsidRDefault="00B175D8">
      <w:pPr>
        <w:spacing w:after="0" w:line="259" w:lineRule="auto"/>
        <w:ind w:right="0" w:firstLine="0"/>
        <w:jc w:val="left"/>
      </w:pPr>
      <w:r>
        <w:continuationSeparator/>
      </w:r>
    </w:p>
  </w:footnote>
  <w:footnote w:id="1">
    <w:p w14:paraId="4569DFA6" w14:textId="77777777" w:rsidR="001F7486" w:rsidRDefault="00B175D8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t xml:space="preserve">Резиденты Парка высоких технологий освобождены от уплаты НДС, налога на прибыль.  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A048C" w14:textId="77777777" w:rsidR="001F7486" w:rsidRDefault="001F7486">
    <w:pPr>
      <w:spacing w:after="160" w:line="259" w:lineRule="auto"/>
      <w:ind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00109" w14:textId="77777777" w:rsidR="001F7486" w:rsidRDefault="00B175D8">
    <w:pPr>
      <w:spacing w:after="0" w:line="259" w:lineRule="auto"/>
      <w:ind w:right="0" w:firstLine="0"/>
      <w:jc w:val="left"/>
    </w:pPr>
    <w:r>
      <w:rPr>
        <w:b/>
      </w:rPr>
      <w:t xml:space="preserve">Контрольное задание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A639B" w14:textId="77777777" w:rsidR="001F7486" w:rsidRDefault="00B175D8">
    <w:pPr>
      <w:spacing w:after="0" w:line="259" w:lineRule="auto"/>
      <w:ind w:right="0" w:firstLine="0"/>
      <w:jc w:val="left"/>
    </w:pPr>
    <w:r>
      <w:rPr>
        <w:b/>
      </w:rPr>
      <w:t xml:space="preserve">Контрольное задание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073EF" w14:textId="77777777" w:rsidR="001F7486" w:rsidRDefault="00B175D8">
    <w:pPr>
      <w:spacing w:after="0" w:line="259" w:lineRule="auto"/>
      <w:ind w:right="0" w:firstLine="0"/>
      <w:jc w:val="left"/>
    </w:pPr>
    <w:r>
      <w:rPr>
        <w:b/>
      </w:rPr>
      <w:t xml:space="preserve">Контрольное задание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7F2FA" w14:textId="77777777" w:rsidR="001F7486" w:rsidRDefault="001F7486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7C327" w14:textId="77777777" w:rsidR="001F7486" w:rsidRDefault="001F7486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C44D" w14:textId="77777777" w:rsidR="001F7486" w:rsidRDefault="00B175D8">
    <w:pPr>
      <w:spacing w:after="16" w:line="259" w:lineRule="auto"/>
      <w:ind w:right="0" w:firstLine="0"/>
      <w:jc w:val="left"/>
    </w:pPr>
    <w:r>
      <w:rPr>
        <w:b/>
      </w:rPr>
      <w:t xml:space="preserve">Практическое занятие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  <w:p w14:paraId="5D9DB435" w14:textId="77777777" w:rsidR="001F7486" w:rsidRDefault="00B175D8">
    <w:pPr>
      <w:spacing w:after="82" w:line="259" w:lineRule="auto"/>
      <w:ind w:right="0" w:firstLine="0"/>
      <w:jc w:val="left"/>
    </w:pPr>
    <w:r>
      <w:t xml:space="preserve"> </w:t>
    </w:r>
  </w:p>
  <w:p w14:paraId="06174739" w14:textId="77777777" w:rsidR="001F7486" w:rsidRDefault="00B175D8">
    <w:pPr>
      <w:spacing w:after="0" w:line="259" w:lineRule="auto"/>
      <w:ind w:left="566" w:right="0" w:firstLine="0"/>
      <w:jc w:val="left"/>
    </w:pPr>
    <w:r>
      <w:rPr>
        <w:b/>
      </w:rPr>
      <w:t xml:space="preserve">Рассматриваемая тема: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6F84" w14:textId="77777777" w:rsidR="001F7486" w:rsidRDefault="00B175D8">
    <w:pPr>
      <w:spacing w:after="16" w:line="259" w:lineRule="auto"/>
      <w:ind w:right="0" w:firstLine="0"/>
      <w:jc w:val="left"/>
    </w:pPr>
    <w:r>
      <w:rPr>
        <w:b/>
      </w:rPr>
      <w:t xml:space="preserve">Практическое занятие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  <w:p w14:paraId="2830C85D" w14:textId="77777777" w:rsidR="001F7486" w:rsidRDefault="00B175D8">
    <w:pPr>
      <w:spacing w:after="82" w:line="259" w:lineRule="auto"/>
      <w:ind w:right="0" w:firstLine="0"/>
      <w:jc w:val="left"/>
    </w:pPr>
    <w:r>
      <w:t xml:space="preserve"> </w:t>
    </w:r>
  </w:p>
  <w:p w14:paraId="72834E1B" w14:textId="77777777" w:rsidR="001F7486" w:rsidRDefault="00B175D8">
    <w:pPr>
      <w:spacing w:after="0" w:line="259" w:lineRule="auto"/>
      <w:ind w:left="566" w:right="0" w:firstLine="0"/>
      <w:jc w:val="left"/>
    </w:pPr>
    <w:r>
      <w:rPr>
        <w:b/>
      </w:rPr>
      <w:t xml:space="preserve">Рассматриваемая тема: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BD354" w14:textId="77777777" w:rsidR="001F7486" w:rsidRDefault="00B175D8">
    <w:pPr>
      <w:spacing w:after="16" w:line="259" w:lineRule="auto"/>
      <w:ind w:right="0" w:firstLine="0"/>
      <w:jc w:val="left"/>
    </w:pPr>
    <w:r>
      <w:rPr>
        <w:b/>
      </w:rPr>
      <w:t xml:space="preserve">Практическое занятие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  <w:p w14:paraId="4F16F39D" w14:textId="77777777" w:rsidR="001F7486" w:rsidRDefault="00B175D8">
    <w:pPr>
      <w:spacing w:after="82" w:line="259" w:lineRule="auto"/>
      <w:ind w:right="0" w:firstLine="0"/>
      <w:jc w:val="left"/>
    </w:pPr>
    <w:r>
      <w:t xml:space="preserve"> </w:t>
    </w:r>
  </w:p>
  <w:p w14:paraId="3E8CAD6C" w14:textId="77777777" w:rsidR="001F7486" w:rsidRDefault="00B175D8">
    <w:pPr>
      <w:spacing w:after="0" w:line="259" w:lineRule="auto"/>
      <w:ind w:left="566" w:right="0" w:firstLine="0"/>
      <w:jc w:val="left"/>
    </w:pPr>
    <w:r>
      <w:rPr>
        <w:b/>
      </w:rPr>
      <w:t xml:space="preserve">Рассматриваемая тема: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1CFF4" w14:textId="77777777" w:rsidR="001F7486" w:rsidRDefault="00B175D8">
    <w:pPr>
      <w:spacing w:after="0" w:line="259" w:lineRule="auto"/>
      <w:ind w:right="0" w:firstLine="0"/>
      <w:jc w:val="left"/>
    </w:pPr>
    <w:r>
      <w:rPr>
        <w:b/>
      </w:rPr>
      <w:t xml:space="preserve">Контрольное задание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6EC21" w14:textId="77777777" w:rsidR="001F7486" w:rsidRDefault="001F7486">
    <w:pPr>
      <w:spacing w:after="160" w:line="259" w:lineRule="auto"/>
      <w:ind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74BD5" w14:textId="77777777" w:rsidR="001F7486" w:rsidRDefault="00B175D8">
    <w:pPr>
      <w:spacing w:after="0" w:line="271" w:lineRule="auto"/>
      <w:ind w:right="6213" w:firstLine="0"/>
      <w:jc w:val="left"/>
    </w:pPr>
    <w:r>
      <w:rPr>
        <w:b/>
      </w:rPr>
      <w:t xml:space="preserve">Практическое занятие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8</w:t>
    </w:r>
    <w:r>
      <w:rPr>
        <w:b/>
      </w:rPr>
      <w:fldChar w:fldCharType="end"/>
    </w:r>
    <w:r>
      <w:rPr>
        <w:b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F353C"/>
    <w:multiLevelType w:val="hybridMultilevel"/>
    <w:tmpl w:val="059A3C72"/>
    <w:lvl w:ilvl="0" w:tplc="6FDCBA36">
      <w:start w:val="1"/>
      <w:numFmt w:val="decimal"/>
      <w:lvlText w:val="[%1]"/>
      <w:lvlJc w:val="left"/>
      <w:pPr>
        <w:ind w:left="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E1C2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206A3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F0087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0062B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AC221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7C1E0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A6BDF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6A831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B31D2E"/>
    <w:multiLevelType w:val="hybridMultilevel"/>
    <w:tmpl w:val="3B603234"/>
    <w:lvl w:ilvl="0" w:tplc="64FCA80E">
      <w:start w:val="3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785C6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9AF1F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4CECB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DCB1A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5E503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EAF0D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E88EC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AA76C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C31FE2"/>
    <w:multiLevelType w:val="hybridMultilevel"/>
    <w:tmpl w:val="97F87282"/>
    <w:lvl w:ilvl="0" w:tplc="74464602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4CE9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5865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5ADF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3025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56A0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A8DD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A648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7EB1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D27985"/>
    <w:multiLevelType w:val="hybridMultilevel"/>
    <w:tmpl w:val="5FC0C8A2"/>
    <w:lvl w:ilvl="0" w:tplc="80247BF8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9002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84B4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765C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5872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869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6677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6064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2A93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C411E9"/>
    <w:multiLevelType w:val="hybridMultilevel"/>
    <w:tmpl w:val="79204BD6"/>
    <w:lvl w:ilvl="0" w:tplc="C6D426E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904EFE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42CC10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36362E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0CB088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CE9516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168820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F8AFB2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4E7B62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CD20CD"/>
    <w:multiLevelType w:val="hybridMultilevel"/>
    <w:tmpl w:val="0494F314"/>
    <w:lvl w:ilvl="0" w:tplc="0B507F4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F022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BA99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B42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7458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8612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5CB0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9AED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3E3A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FA42B1"/>
    <w:multiLevelType w:val="hybridMultilevel"/>
    <w:tmpl w:val="63542172"/>
    <w:lvl w:ilvl="0" w:tplc="949A69E8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ACD4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B07C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BC58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EE7A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26B7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24F1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8694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9647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137DB7"/>
    <w:multiLevelType w:val="hybridMultilevel"/>
    <w:tmpl w:val="690A0F3A"/>
    <w:lvl w:ilvl="0" w:tplc="7F48882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06C74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C8273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E69EF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E6855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74B20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F298E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98246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AE157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E111F5"/>
    <w:multiLevelType w:val="hybridMultilevel"/>
    <w:tmpl w:val="18168418"/>
    <w:lvl w:ilvl="0" w:tplc="0700E3BA">
      <w:start w:val="4"/>
      <w:numFmt w:val="decimal"/>
      <w:lvlText w:val="%1."/>
      <w:lvlJc w:val="left"/>
      <w:pPr>
        <w:ind w:left="2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EA9C2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666C8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9CB95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22155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E8CE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9C05E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323C1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14434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FA65D7"/>
    <w:multiLevelType w:val="hybridMultilevel"/>
    <w:tmpl w:val="62B4ED34"/>
    <w:lvl w:ilvl="0" w:tplc="7D3CD4F4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0A3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788F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7A76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A8DB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7281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960C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64AA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5CFF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B976E1"/>
    <w:multiLevelType w:val="hybridMultilevel"/>
    <w:tmpl w:val="C5BC45FE"/>
    <w:lvl w:ilvl="0" w:tplc="A3B83392">
      <w:start w:val="1"/>
      <w:numFmt w:val="bullet"/>
      <w:lvlText w:val="-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06EE88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8ED304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CA8A3A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6C4F4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A5EE0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90942E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689958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DACD3A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B884035"/>
    <w:multiLevelType w:val="hybridMultilevel"/>
    <w:tmpl w:val="DE24983A"/>
    <w:lvl w:ilvl="0" w:tplc="79088858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8E792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10DCF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62DA8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64EEE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E375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E4EFB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08FB0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CC449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C835C0E"/>
    <w:multiLevelType w:val="hybridMultilevel"/>
    <w:tmpl w:val="8F506FE8"/>
    <w:lvl w:ilvl="0" w:tplc="81E2187C">
      <w:start w:val="7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08F3B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26BF1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F6A1B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FEA56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A4C0E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9E50D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4C9BD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CE5B8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E650499"/>
    <w:multiLevelType w:val="hybridMultilevel"/>
    <w:tmpl w:val="2D907AFC"/>
    <w:lvl w:ilvl="0" w:tplc="B1B26A2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B044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D05B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467E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EE29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B2FC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BE9B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CE41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3672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377072D"/>
    <w:multiLevelType w:val="hybridMultilevel"/>
    <w:tmpl w:val="E326BA94"/>
    <w:lvl w:ilvl="0" w:tplc="73F03D04">
      <w:start w:val="1"/>
      <w:numFmt w:val="decimal"/>
      <w:lvlText w:val="%1)"/>
      <w:lvlJc w:val="left"/>
      <w:pPr>
        <w:ind w:left="8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34C86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A8E1F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923AC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CC4DB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52072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F4A20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EE2CA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8C502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C486906"/>
    <w:multiLevelType w:val="hybridMultilevel"/>
    <w:tmpl w:val="AD2E58B0"/>
    <w:lvl w:ilvl="0" w:tplc="EF94BC82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42C00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20EE9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D03C3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F6E77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C0766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FEC04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78725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6060D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DD66AB1"/>
    <w:multiLevelType w:val="hybridMultilevel"/>
    <w:tmpl w:val="99B0A1A4"/>
    <w:lvl w:ilvl="0" w:tplc="B3CE8B06">
      <w:start w:val="3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5E414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B0DD5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3CAC9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04FF3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BA138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382DD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BAD89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3C087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3001AE"/>
    <w:multiLevelType w:val="hybridMultilevel"/>
    <w:tmpl w:val="643CE70A"/>
    <w:lvl w:ilvl="0" w:tplc="006A2C20">
      <w:start w:val="4"/>
      <w:numFmt w:val="decimal"/>
      <w:lvlText w:val="%1)"/>
      <w:lvlJc w:val="left"/>
      <w:pPr>
        <w:ind w:left="8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C0FBF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BAA11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024FF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12EB2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5A6EB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5088D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4650C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EA6D7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C668F0"/>
    <w:multiLevelType w:val="hybridMultilevel"/>
    <w:tmpl w:val="0F98B210"/>
    <w:lvl w:ilvl="0" w:tplc="90C0931A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B875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80C2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3C85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4E0AD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964A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A6FD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6A2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7C63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4CE5F47"/>
    <w:multiLevelType w:val="hybridMultilevel"/>
    <w:tmpl w:val="E6144312"/>
    <w:lvl w:ilvl="0" w:tplc="86FC1230">
      <w:start w:val="3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4C2B9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B6C8A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349BE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0FA2F9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907B9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C2DF5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1010D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26E2A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64705F"/>
    <w:multiLevelType w:val="hybridMultilevel"/>
    <w:tmpl w:val="806412D4"/>
    <w:lvl w:ilvl="0" w:tplc="BBECFB8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983E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F61C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0E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6406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A6E5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5221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ECE2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F089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DBF5FA7"/>
    <w:multiLevelType w:val="hybridMultilevel"/>
    <w:tmpl w:val="877C305E"/>
    <w:lvl w:ilvl="0" w:tplc="FDB82C64">
      <w:start w:val="1"/>
      <w:numFmt w:val="decimal"/>
      <w:lvlText w:val="[%1]"/>
      <w:lvlJc w:val="left"/>
      <w:pPr>
        <w:ind w:left="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E88E6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D05DD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805FB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C82B3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443C0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503C2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009B6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B26D0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E777D09"/>
    <w:multiLevelType w:val="hybridMultilevel"/>
    <w:tmpl w:val="3D262FA4"/>
    <w:lvl w:ilvl="0" w:tplc="19B0DECE">
      <w:start w:val="9"/>
      <w:numFmt w:val="decimal"/>
      <w:lvlText w:val="[%1]"/>
      <w:lvlJc w:val="left"/>
      <w:pPr>
        <w:ind w:left="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D2EAF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A874D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E243D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76C7A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641CF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10862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0CF9D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8E448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193C9A"/>
    <w:multiLevelType w:val="hybridMultilevel"/>
    <w:tmpl w:val="507C0FB0"/>
    <w:lvl w:ilvl="0" w:tplc="4A6A269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2A785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C02CE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BCA76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445BE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6C8A1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66F8A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8A9D7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46B3E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ABA4A39"/>
    <w:multiLevelType w:val="hybridMultilevel"/>
    <w:tmpl w:val="4096108A"/>
    <w:lvl w:ilvl="0" w:tplc="04383266">
      <w:start w:val="1"/>
      <w:numFmt w:val="decimal"/>
      <w:lvlText w:val="%1."/>
      <w:lvlJc w:val="left"/>
      <w:pPr>
        <w:ind w:left="8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303E5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583A2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C8BBF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7AA48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88F02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B6CDD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B825A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C2829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C322937"/>
    <w:multiLevelType w:val="hybridMultilevel"/>
    <w:tmpl w:val="C94E2CD4"/>
    <w:lvl w:ilvl="0" w:tplc="253CCAD6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30414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66B01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7C638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89AE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58254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4E174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4C91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C4273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22313D0"/>
    <w:multiLevelType w:val="hybridMultilevel"/>
    <w:tmpl w:val="A7669A0E"/>
    <w:lvl w:ilvl="0" w:tplc="ABEABECA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E4B98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D865A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38C71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28B80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AA2A9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52A48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7A152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2AC9C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7976815"/>
    <w:multiLevelType w:val="hybridMultilevel"/>
    <w:tmpl w:val="8C86858C"/>
    <w:lvl w:ilvl="0" w:tplc="C824967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EEE20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F4B8A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8AC8F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26F63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02194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3A55F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A4359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32782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6B30A0A"/>
    <w:multiLevelType w:val="hybridMultilevel"/>
    <w:tmpl w:val="7FFC5DFE"/>
    <w:lvl w:ilvl="0" w:tplc="6D56F754">
      <w:start w:val="6"/>
      <w:numFmt w:val="decimal"/>
      <w:lvlText w:val="[%1]"/>
      <w:lvlJc w:val="left"/>
      <w:pPr>
        <w:ind w:left="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AEF26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1C231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E88935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F6097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8CA4F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A4F44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403EB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58E05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6"/>
  </w:num>
  <w:num w:numId="3">
    <w:abstractNumId w:val="24"/>
  </w:num>
  <w:num w:numId="4">
    <w:abstractNumId w:val="5"/>
  </w:num>
  <w:num w:numId="5">
    <w:abstractNumId w:val="14"/>
  </w:num>
  <w:num w:numId="6">
    <w:abstractNumId w:val="17"/>
  </w:num>
  <w:num w:numId="7">
    <w:abstractNumId w:val="19"/>
  </w:num>
  <w:num w:numId="8">
    <w:abstractNumId w:val="12"/>
  </w:num>
  <w:num w:numId="9">
    <w:abstractNumId w:val="13"/>
  </w:num>
  <w:num w:numId="10">
    <w:abstractNumId w:val="11"/>
  </w:num>
  <w:num w:numId="11">
    <w:abstractNumId w:val="25"/>
  </w:num>
  <w:num w:numId="12">
    <w:abstractNumId w:val="16"/>
  </w:num>
  <w:num w:numId="13">
    <w:abstractNumId w:val="20"/>
  </w:num>
  <w:num w:numId="14">
    <w:abstractNumId w:val="8"/>
  </w:num>
  <w:num w:numId="15">
    <w:abstractNumId w:val="10"/>
  </w:num>
  <w:num w:numId="16">
    <w:abstractNumId w:val="26"/>
  </w:num>
  <w:num w:numId="17">
    <w:abstractNumId w:val="15"/>
  </w:num>
  <w:num w:numId="18">
    <w:abstractNumId w:val="18"/>
  </w:num>
  <w:num w:numId="19">
    <w:abstractNumId w:val="21"/>
  </w:num>
  <w:num w:numId="20">
    <w:abstractNumId w:val="28"/>
  </w:num>
  <w:num w:numId="21">
    <w:abstractNumId w:val="22"/>
  </w:num>
  <w:num w:numId="22">
    <w:abstractNumId w:val="9"/>
  </w:num>
  <w:num w:numId="23">
    <w:abstractNumId w:val="0"/>
  </w:num>
  <w:num w:numId="24">
    <w:abstractNumId w:val="1"/>
  </w:num>
  <w:num w:numId="25">
    <w:abstractNumId w:val="3"/>
  </w:num>
  <w:num w:numId="26">
    <w:abstractNumId w:val="4"/>
  </w:num>
  <w:num w:numId="27">
    <w:abstractNumId w:val="27"/>
  </w:num>
  <w:num w:numId="28">
    <w:abstractNumId w:val="23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486"/>
    <w:rsid w:val="001F7486"/>
    <w:rsid w:val="00B1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E258D"/>
  <w15:docId w15:val="{B15E6BB0-019E-4755-8FAD-B4AC1560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303" w:lineRule="auto"/>
      <w:ind w:right="374" w:firstLine="556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"/>
      <w:ind w:left="10" w:right="36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"/>
      <w:ind w:left="10" w:right="366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otnotedescription">
    <w:name w:val="footnote description"/>
    <w:next w:val="a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usinessdataprocessing.com/gartner-belarus-first-time-among-the-top-30-offshore-software-development-countries/" TargetMode="External"/><Relationship Id="rId299" Type="http://schemas.openxmlformats.org/officeDocument/2006/relationships/hyperlink" Target="http://softcloud.ru/developers/aps.php" TargetMode="External"/><Relationship Id="rId21" Type="http://schemas.openxmlformats.org/officeDocument/2006/relationships/image" Target="media/image37.png"/><Relationship Id="rId63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59" Type="http://schemas.openxmlformats.org/officeDocument/2006/relationships/hyperlink" Target="http://www.viaden.com/" TargetMode="External"/><Relationship Id="rId324" Type="http://schemas.openxmlformats.org/officeDocument/2006/relationships/hyperlink" Target="http://www.crn.ru/numbers/reg-numbers/detail.php?ID=18829" TargetMode="External"/><Relationship Id="rId366" Type="http://schemas.openxmlformats.org/officeDocument/2006/relationships/hyperlink" Target="http://www.adbusiness.ru/content/document_r_C1BFB5BB-F26B-4B50-83B0-3C8418B0458D.html" TargetMode="External"/><Relationship Id="rId170" Type="http://schemas.openxmlformats.org/officeDocument/2006/relationships/hyperlink" Target="http://www.inoventica.ru/informacionnyj_centr/tehnologii/saas/saas_preimuwestva" TargetMode="External"/><Relationship Id="rId226" Type="http://schemas.openxmlformats.org/officeDocument/2006/relationships/hyperlink" Target="http://ipo.nasdaq.com/edgar_conv_html%5C2011%5C06%5C10%5C0001193125-11-162771.html" TargetMode="External"/><Relationship Id="rId433" Type="http://schemas.openxmlformats.org/officeDocument/2006/relationships/image" Target="media/image102.png"/><Relationship Id="rId268" Type="http://schemas.openxmlformats.org/officeDocument/2006/relationships/image" Target="media/image690.png"/><Relationship Id="rId32" Type="http://schemas.openxmlformats.org/officeDocument/2006/relationships/hyperlink" Target="http://internet-advance.ru/marketing/56-raspredelitelnaya-polotika.html" TargetMode="External"/><Relationship Id="rId74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28" Type="http://schemas.openxmlformats.org/officeDocument/2006/relationships/hyperlink" Target="http://businessdataprocessing.com/gartner-belarus-first-time-among-the-top-30-offshore-software-development-countries/" TargetMode="External"/><Relationship Id="rId335" Type="http://schemas.openxmlformats.org/officeDocument/2006/relationships/hyperlink" Target="http://media.erpnews.ru/doc4.html" TargetMode="External"/><Relationship Id="rId377" Type="http://schemas.openxmlformats.org/officeDocument/2006/relationships/hyperlink" Target="http://media.erpnews.ru/doc5.html" TargetMode="External"/><Relationship Id="rId5" Type="http://schemas.openxmlformats.org/officeDocument/2006/relationships/footnotes" Target="footnotes.xml"/><Relationship Id="rId181" Type="http://schemas.openxmlformats.org/officeDocument/2006/relationships/image" Target="media/image23.png"/><Relationship Id="rId237" Type="http://schemas.openxmlformats.org/officeDocument/2006/relationships/hyperlink" Target="http://expertmagazine.ru/biblioteka/596-algoritm-formirovaniya-ceny-na-seo-uslugi.html" TargetMode="External"/><Relationship Id="rId402" Type="http://schemas.openxmlformats.org/officeDocument/2006/relationships/image" Target="media/image86.png"/><Relationship Id="rId279" Type="http://schemas.openxmlformats.org/officeDocument/2006/relationships/hyperlink" Target="http://www.park.by/it/enterprises/type-search/" TargetMode="External"/><Relationship Id="rId444" Type="http://schemas.openxmlformats.org/officeDocument/2006/relationships/header" Target="header3.xml"/><Relationship Id="rId43" Type="http://schemas.openxmlformats.org/officeDocument/2006/relationships/image" Target="media/image13.png"/><Relationship Id="rId139" Type="http://schemas.openxmlformats.org/officeDocument/2006/relationships/hyperlink" Target="http://it.tut.by/numbers/" TargetMode="External"/><Relationship Id="rId290" Type="http://schemas.openxmlformats.org/officeDocument/2006/relationships/hyperlink" Target="http://it.sander.su/cloud_distributed.php" TargetMode="External"/><Relationship Id="rId304" Type="http://schemas.openxmlformats.org/officeDocument/2006/relationships/hyperlink" Target="http://www.cnews.ru/reviews/free/2010/int/epam/index.shtml" TargetMode="External"/><Relationship Id="rId346" Type="http://schemas.openxmlformats.org/officeDocument/2006/relationships/hyperlink" Target="http://www.crn.ru/numbers/reg-numbers/detail.php?ID=18976" TargetMode="External"/><Relationship Id="rId388" Type="http://schemas.openxmlformats.org/officeDocument/2006/relationships/hyperlink" Target="http://www.park.by/topic-facts/" TargetMode="External"/><Relationship Id="rId85" Type="http://schemas.openxmlformats.org/officeDocument/2006/relationships/hyperlink" Target="http://www.cnews.ru/reviews/new/2013/articles/rossijskij_itrynok_zabudet_o_dvuznachnom_roste/" TargetMode="External"/><Relationship Id="rId150" Type="http://schemas.openxmlformats.org/officeDocument/2006/relationships/hyperlink" Target="http://it.tut.by/412950" TargetMode="External"/><Relationship Id="rId192" Type="http://schemas.openxmlformats.org/officeDocument/2006/relationships/image" Target="media/image54.png"/><Relationship Id="rId206" Type="http://schemas.openxmlformats.org/officeDocument/2006/relationships/hyperlink" Target="http://smartsourcing.ru/blogs/upravlenie_it-aktivami/243" TargetMode="External"/><Relationship Id="rId413" Type="http://schemas.openxmlformats.org/officeDocument/2006/relationships/image" Target="media/image20.png"/><Relationship Id="rId248" Type="http://schemas.openxmlformats.org/officeDocument/2006/relationships/image" Target="media/image640.png"/><Relationship Id="rId455" Type="http://schemas.openxmlformats.org/officeDocument/2006/relationships/theme" Target="theme/theme1.xml"/><Relationship Id="rId108" Type="http://schemas.openxmlformats.org/officeDocument/2006/relationships/hyperlink" Target="http://www.minddigital.com/multi-billion-dollar-offshore-software-development-industry/" TargetMode="External"/><Relationship Id="rId315" Type="http://schemas.openxmlformats.org/officeDocument/2006/relationships/hyperlink" Target="http://www.crn.ru/numbers/reg-numbers/detail.php?ID=18829" TargetMode="External"/><Relationship Id="rId357" Type="http://schemas.openxmlformats.org/officeDocument/2006/relationships/hyperlink" Target="http://www.crn.ru/numbers/reg-numbers/detail.php?ID=18976" TargetMode="External"/><Relationship Id="rId54" Type="http://schemas.openxmlformats.org/officeDocument/2006/relationships/image" Target="media/image47.png"/><Relationship Id="rId96" Type="http://schemas.openxmlformats.org/officeDocument/2006/relationships/hyperlink" Target="http://www.baikal-daily.ru/news/19/89927/" TargetMode="External"/><Relationship Id="rId161" Type="http://schemas.openxmlformats.org/officeDocument/2006/relationships/hyperlink" Target="http://www.viaden.com/" TargetMode="External"/><Relationship Id="rId217" Type="http://schemas.openxmlformats.org/officeDocument/2006/relationships/hyperlink" Target="http://appulse.com/offshoring/offshore-software-development-rates-compare/" TargetMode="External"/><Relationship Id="rId399" Type="http://schemas.openxmlformats.org/officeDocument/2006/relationships/image" Target="media/image170.png"/><Relationship Id="rId259" Type="http://schemas.openxmlformats.org/officeDocument/2006/relationships/image" Target="media/image72.png"/><Relationship Id="rId424" Type="http://schemas.openxmlformats.org/officeDocument/2006/relationships/image" Target="media/image97.png"/><Relationship Id="rId23" Type="http://schemas.openxmlformats.org/officeDocument/2006/relationships/image" Target="media/image39.png"/><Relationship Id="rId119" Type="http://schemas.openxmlformats.org/officeDocument/2006/relationships/hyperlink" Target="http://businessdataprocessing.com/gartner-belarus-first-time-among-the-top-30-offshore-software-development-countries/" TargetMode="External"/><Relationship Id="rId270" Type="http://schemas.openxmlformats.org/officeDocument/2006/relationships/image" Target="media/image730.png"/><Relationship Id="rId326" Type="http://schemas.openxmlformats.org/officeDocument/2006/relationships/hyperlink" Target="http://www.crn.ru/numbers/reg-numbers/detail.php?ID=18829" TargetMode="External"/><Relationship Id="rId65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30" Type="http://schemas.openxmlformats.org/officeDocument/2006/relationships/hyperlink" Target="http://businessdataprocessing.com/gartner-belarus-first-time-among-the-top-30-offshore-software-development-countries/" TargetMode="External"/><Relationship Id="rId368" Type="http://schemas.openxmlformats.org/officeDocument/2006/relationships/hyperlink" Target="http://www.adbusiness.ru/content/document_r_C1BFB5BB-F26B-4B50-83B0-3C8418B0458D.html" TargetMode="External"/><Relationship Id="rId172" Type="http://schemas.openxmlformats.org/officeDocument/2006/relationships/hyperlink" Target="http://www.park.by/it/enterprise-10/type-full/" TargetMode="External"/><Relationship Id="rId228" Type="http://schemas.openxmlformats.org/officeDocument/2006/relationships/hyperlink" Target="http://expertmagazine.ru/biblioteka/596-algoritm-formirovaniya-ceny-na-seo-uslugi.html" TargetMode="External"/><Relationship Id="rId435" Type="http://schemas.openxmlformats.org/officeDocument/2006/relationships/image" Target="media/image104.png"/><Relationship Id="rId281" Type="http://schemas.openxmlformats.org/officeDocument/2006/relationships/hyperlink" Target="http://www.park.by/it/enterprises/type-search/" TargetMode="External"/><Relationship Id="rId337" Type="http://schemas.openxmlformats.org/officeDocument/2006/relationships/hyperlink" Target="http://media.erpnews.ru/doc4.html" TargetMode="External"/><Relationship Id="rId34" Type="http://schemas.openxmlformats.org/officeDocument/2006/relationships/hyperlink" Target="http://internet-advance.ru/marketing/56-raspredelitelnaya-polotika.html" TargetMode="External"/><Relationship Id="rId76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41" Type="http://schemas.openxmlformats.org/officeDocument/2006/relationships/hyperlink" Target="http://www.cnews.ru/reviews/new/2013/articles/lidery_itrynka_modeliruyut_budushchee_i_formuliruyut_strategiyu_razvitiya/" TargetMode="External"/><Relationship Id="rId379" Type="http://schemas.openxmlformats.org/officeDocument/2006/relationships/hyperlink" Target="http://media.erpnews.ru/doc5.html" TargetMode="External"/><Relationship Id="rId7" Type="http://schemas.openxmlformats.org/officeDocument/2006/relationships/image" Target="media/image1.png"/><Relationship Id="rId183" Type="http://schemas.openxmlformats.org/officeDocument/2006/relationships/image" Target="media/image24.png"/><Relationship Id="rId239" Type="http://schemas.openxmlformats.org/officeDocument/2006/relationships/hyperlink" Target="http://expertmagazine.ru/biblioteka/596-algoritm-formirovaniya-ceny-na-seo-uslugi.html" TargetMode="External"/><Relationship Id="rId390" Type="http://schemas.openxmlformats.org/officeDocument/2006/relationships/image" Target="media/image79.png"/><Relationship Id="rId404" Type="http://schemas.openxmlformats.org/officeDocument/2006/relationships/image" Target="media/image770.png"/><Relationship Id="rId446" Type="http://schemas.openxmlformats.org/officeDocument/2006/relationships/header" Target="header5.xml"/><Relationship Id="rId250" Type="http://schemas.openxmlformats.org/officeDocument/2006/relationships/image" Target="media/image650.png"/><Relationship Id="rId292" Type="http://schemas.openxmlformats.org/officeDocument/2006/relationships/hyperlink" Target="http://softcloud.ru/developers/aps.php" TargetMode="External"/><Relationship Id="rId306" Type="http://schemas.openxmlformats.org/officeDocument/2006/relationships/hyperlink" Target="http://softkey.info/reviews/review10196.php" TargetMode="External"/><Relationship Id="rId45" Type="http://schemas.openxmlformats.org/officeDocument/2006/relationships/image" Target="media/image15.png"/><Relationship Id="rId87" Type="http://schemas.openxmlformats.org/officeDocument/2006/relationships/hyperlink" Target="http://www.gazeta.ru/business/news/2014/02/20/n_5961597.shtml" TargetMode="External"/><Relationship Id="rId110" Type="http://schemas.openxmlformats.org/officeDocument/2006/relationships/hyperlink" Target="http://www.minddigital.com/multi-billion-dollar-offshore-software-development-industry/" TargetMode="External"/><Relationship Id="rId348" Type="http://schemas.openxmlformats.org/officeDocument/2006/relationships/hyperlink" Target="http://www.crn.ru/numbers/reg-numbers/detail.php?ID=18976" TargetMode="External"/><Relationship Id="rId152" Type="http://schemas.openxmlformats.org/officeDocument/2006/relationships/hyperlink" Target="http://it.tut.by/335721" TargetMode="External"/><Relationship Id="rId194" Type="http://schemas.openxmlformats.org/officeDocument/2006/relationships/image" Target="media/image55.png"/><Relationship Id="rId208" Type="http://schemas.openxmlformats.org/officeDocument/2006/relationships/hyperlink" Target="http://smartsourcing.ru/blogs/upravlenie_it-aktivami/243" TargetMode="External"/><Relationship Id="rId415" Type="http://schemas.openxmlformats.org/officeDocument/2006/relationships/image" Target="media/image800.png"/><Relationship Id="rId261" Type="http://schemas.openxmlformats.org/officeDocument/2006/relationships/image" Target="media/image74.png"/><Relationship Id="rId14" Type="http://schemas.openxmlformats.org/officeDocument/2006/relationships/image" Target="media/image0.png"/><Relationship Id="rId56" Type="http://schemas.openxmlformats.org/officeDocument/2006/relationships/image" Target="media/image19.jpg"/><Relationship Id="rId317" Type="http://schemas.openxmlformats.org/officeDocument/2006/relationships/hyperlink" Target="http://www.crn.ru/numbers/reg-numbers/detail.php?ID=18829" TargetMode="External"/><Relationship Id="rId359" Type="http://schemas.openxmlformats.org/officeDocument/2006/relationships/hyperlink" Target="http://www.crn.ru/numbers/reg-numbers/detail.php?ID=18976" TargetMode="External"/><Relationship Id="rId98" Type="http://schemas.openxmlformats.org/officeDocument/2006/relationships/hyperlink" Target="http://www.minddigital.com/multi-billion-dollar-offshore-software-development-industry/" TargetMode="External"/><Relationship Id="rId121" Type="http://schemas.openxmlformats.org/officeDocument/2006/relationships/hyperlink" Target="http://businessdataprocessing.com/gartner-belarus-first-time-among-the-top-30-offshore-software-development-countries/" TargetMode="External"/><Relationship Id="rId163" Type="http://schemas.openxmlformats.org/officeDocument/2006/relationships/hyperlink" Target="http://www.seneschal.ru/articles/32" TargetMode="External"/><Relationship Id="rId219" Type="http://schemas.openxmlformats.org/officeDocument/2006/relationships/hyperlink" Target="http://ipo.nasdaq.com/edgar_conv_html%5C2011%5C06%5C10%5C0001193125-11-162771.html" TargetMode="External"/><Relationship Id="rId370" Type="http://schemas.openxmlformats.org/officeDocument/2006/relationships/hyperlink" Target="http://www.adbusiness.ru/content/document_r_C1BFB5BB-F26B-4B50-83B0-3C8418B0458D.html" TargetMode="External"/><Relationship Id="rId426" Type="http://schemas.openxmlformats.org/officeDocument/2006/relationships/image" Target="media/image270.png"/><Relationship Id="rId230" Type="http://schemas.openxmlformats.org/officeDocument/2006/relationships/hyperlink" Target="http://expertmagazine.ru/biblioteka/596-algoritm-formirovaniya-ceny-na-seo-uslugi.html" TargetMode="External"/><Relationship Id="rId25" Type="http://schemas.openxmlformats.org/officeDocument/2006/relationships/image" Target="media/image8.png"/><Relationship Id="rId67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272" Type="http://schemas.openxmlformats.org/officeDocument/2006/relationships/image" Target="media/image740.png"/><Relationship Id="rId328" Type="http://schemas.openxmlformats.org/officeDocument/2006/relationships/hyperlink" Target="http://media.erpnews.ru/doc4.html" TargetMode="External"/><Relationship Id="rId132" Type="http://schemas.openxmlformats.org/officeDocument/2006/relationships/hyperlink" Target="http://businessdataprocessing.com/gartner-belarus-first-time-among-the-top-30-offshore-software-development-countries/" TargetMode="External"/><Relationship Id="rId174" Type="http://schemas.openxmlformats.org/officeDocument/2006/relationships/hyperlink" Target="http://www.park.by/it/enterprise-10/type-full/" TargetMode="External"/><Relationship Id="rId381" Type="http://schemas.openxmlformats.org/officeDocument/2006/relationships/hyperlink" Target="http://media.erpnews.ru/doc5.html" TargetMode="External"/><Relationship Id="rId241" Type="http://schemas.openxmlformats.org/officeDocument/2006/relationships/image" Target="media/image35.png"/><Relationship Id="rId437" Type="http://schemas.openxmlformats.org/officeDocument/2006/relationships/image" Target="media/image320.png"/><Relationship Id="rId36" Type="http://schemas.openxmlformats.org/officeDocument/2006/relationships/hyperlink" Target="http://internet-advance.ru/marketing/56-raspredelitelnaya-polotika.html" TargetMode="External"/><Relationship Id="rId283" Type="http://schemas.openxmlformats.org/officeDocument/2006/relationships/hyperlink" Target="http://ru.wikipedia.org/wiki/&#1056;&#1077;&#1089;&#1077;&#1083;&#1083;&#1077;&#1088;" TargetMode="External"/><Relationship Id="rId339" Type="http://schemas.openxmlformats.org/officeDocument/2006/relationships/hyperlink" Target="http://media.erpnews.ru/doc4.html" TargetMode="External"/><Relationship Id="rId78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01" Type="http://schemas.openxmlformats.org/officeDocument/2006/relationships/hyperlink" Target="http://www.minddigital.com/multi-billion-dollar-offshore-software-development-industry/" TargetMode="External"/><Relationship Id="rId143" Type="http://schemas.openxmlformats.org/officeDocument/2006/relationships/hyperlink" Target="http://www.interfax.by/news/belarus/1154693" TargetMode="External"/><Relationship Id="rId185" Type="http://schemas.openxmlformats.org/officeDocument/2006/relationships/image" Target="media/image25.png"/><Relationship Id="rId350" Type="http://schemas.openxmlformats.org/officeDocument/2006/relationships/hyperlink" Target="http://www.crn.ru/numbers/reg-numbers/detail.php?ID=18976" TargetMode="External"/><Relationship Id="rId406" Type="http://schemas.openxmlformats.org/officeDocument/2006/relationships/image" Target="media/image780.png"/><Relationship Id="rId210" Type="http://schemas.openxmlformats.org/officeDocument/2006/relationships/hyperlink" Target="http://appulse.com/offshoring/offshore-software-development-rates-compare/" TargetMode="External"/><Relationship Id="rId392" Type="http://schemas.openxmlformats.org/officeDocument/2006/relationships/image" Target="media/image80.png"/><Relationship Id="rId448" Type="http://schemas.openxmlformats.org/officeDocument/2006/relationships/header" Target="header7.xml"/><Relationship Id="rId252" Type="http://schemas.openxmlformats.org/officeDocument/2006/relationships/image" Target="media/image660.png"/><Relationship Id="rId294" Type="http://schemas.openxmlformats.org/officeDocument/2006/relationships/hyperlink" Target="http://softcloud.ru/developers/aps.php" TargetMode="External"/><Relationship Id="rId308" Type="http://schemas.openxmlformats.org/officeDocument/2006/relationships/hyperlink" Target="http://www.crn.ru/numbers/reg-numbers/detail.php?ID=18829" TargetMode="External"/><Relationship Id="rId47" Type="http://schemas.openxmlformats.org/officeDocument/2006/relationships/image" Target="media/image17.png"/><Relationship Id="rId89" Type="http://schemas.openxmlformats.org/officeDocument/2006/relationships/hyperlink" Target="http://ibusiness.ru/isslyedovaniya/32314" TargetMode="External"/><Relationship Id="rId112" Type="http://schemas.openxmlformats.org/officeDocument/2006/relationships/hyperlink" Target="http://businessdataprocessing.com/gartner-belarus-first-time-among-the-top-30-offshore-software-development-countries/" TargetMode="External"/><Relationship Id="rId154" Type="http://schemas.openxmlformats.org/officeDocument/2006/relationships/hyperlink" Target="http://www.viaden.com/" TargetMode="External"/><Relationship Id="rId361" Type="http://schemas.openxmlformats.org/officeDocument/2006/relationships/hyperlink" Target="http://www.adbusiness.ru/content/document_r_C1BFB5BB-F26B-4B50-83B0-3C8418B0458D.html" TargetMode="External"/><Relationship Id="rId196" Type="http://schemas.openxmlformats.org/officeDocument/2006/relationships/image" Target="media/image56.png"/><Relationship Id="rId417" Type="http://schemas.openxmlformats.org/officeDocument/2006/relationships/image" Target="media/image93.png"/><Relationship Id="rId16" Type="http://schemas.openxmlformats.org/officeDocument/2006/relationships/image" Target="media/image3.png"/><Relationship Id="rId221" Type="http://schemas.openxmlformats.org/officeDocument/2006/relationships/hyperlink" Target="http://ipo.nasdaq.com/edgar_conv_html%5C2011%5C06%5C10%5C0001193125-11-162771.html" TargetMode="External"/><Relationship Id="rId263" Type="http://schemas.openxmlformats.org/officeDocument/2006/relationships/image" Target="media/image680.png"/><Relationship Id="rId319" Type="http://schemas.openxmlformats.org/officeDocument/2006/relationships/hyperlink" Target="http://www.crn.ru/numbers/reg-numbers/detail.php?ID=18829" TargetMode="External"/><Relationship Id="rId58" Type="http://schemas.openxmlformats.org/officeDocument/2006/relationships/image" Target="media/image21.jpg"/><Relationship Id="rId123" Type="http://schemas.openxmlformats.org/officeDocument/2006/relationships/hyperlink" Target="http://businessdataprocessing.com/gartner-belarus-first-time-among-the-top-30-offshore-software-development-countries/" TargetMode="External"/><Relationship Id="rId330" Type="http://schemas.openxmlformats.org/officeDocument/2006/relationships/hyperlink" Target="http://media.erpnews.ru/doc4.html" TargetMode="External"/><Relationship Id="rId165" Type="http://schemas.openxmlformats.org/officeDocument/2006/relationships/hyperlink" Target="http://www.inoventica.ru/informacionnyj_centr/tehnologii/saas/saas-otlichija_ot_standartnogo_programmnogo_obespechenija" TargetMode="External"/><Relationship Id="rId372" Type="http://schemas.openxmlformats.org/officeDocument/2006/relationships/hyperlink" Target="http://media.erpnews.ru/doc5.html" TargetMode="External"/><Relationship Id="rId428" Type="http://schemas.openxmlformats.org/officeDocument/2006/relationships/image" Target="media/image290.png"/><Relationship Id="rId232" Type="http://schemas.openxmlformats.org/officeDocument/2006/relationships/hyperlink" Target="http://expertmagazine.ru/biblioteka/596-algoritm-formirovaniya-ceny-na-seo-uslugi.html" TargetMode="External"/><Relationship Id="rId274" Type="http://schemas.openxmlformats.org/officeDocument/2006/relationships/image" Target="media/image11.png"/><Relationship Id="rId27" Type="http://schemas.openxmlformats.org/officeDocument/2006/relationships/image" Target="media/image41.png"/><Relationship Id="rId69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34" Type="http://schemas.openxmlformats.org/officeDocument/2006/relationships/hyperlink" Target="http://businessdataprocessing.com/gartner-belarus-first-time-among-the-top-30-offshore-software-development-countries/" TargetMode="External"/><Relationship Id="rId80" Type="http://schemas.openxmlformats.org/officeDocument/2006/relationships/hyperlink" Target="http://www.cnews.ru/reviews/new/2013/articles/mirovoj_itrynok_razvivayushchiesya_strany_vernut_sebe_dvuznachnye/" TargetMode="External"/><Relationship Id="rId176" Type="http://schemas.openxmlformats.org/officeDocument/2006/relationships/hyperlink" Target="http://www.park.by/it/enterprise-10/type-full/" TargetMode="External"/><Relationship Id="rId341" Type="http://schemas.openxmlformats.org/officeDocument/2006/relationships/hyperlink" Target="http://www.crn.ru/numbers/reg-numbers/detail.php?ID=18976" TargetMode="External"/><Relationship Id="rId383" Type="http://schemas.openxmlformats.org/officeDocument/2006/relationships/hyperlink" Target="http://www.itcontent.ru/archives/blog/it_internet_marketing" TargetMode="External"/><Relationship Id="rId439" Type="http://schemas.openxmlformats.org/officeDocument/2006/relationships/image" Target="media/image340.png"/><Relationship Id="rId201" Type="http://schemas.openxmlformats.org/officeDocument/2006/relationships/image" Target="media/image33.png"/><Relationship Id="rId243" Type="http://schemas.openxmlformats.org/officeDocument/2006/relationships/image" Target="media/image62.png"/><Relationship Id="rId285" Type="http://schemas.openxmlformats.org/officeDocument/2006/relationships/hyperlink" Target="http://vdswin.com/partners/resellers.php" TargetMode="External"/><Relationship Id="rId450" Type="http://schemas.openxmlformats.org/officeDocument/2006/relationships/header" Target="header9.xml"/><Relationship Id="rId38" Type="http://schemas.openxmlformats.org/officeDocument/2006/relationships/hyperlink" Target="http://internet-advance.ru/marketing/56-raspredelitelnaya-polotika.html" TargetMode="External"/><Relationship Id="rId103" Type="http://schemas.openxmlformats.org/officeDocument/2006/relationships/hyperlink" Target="http://www.minddigital.com/multi-billion-dollar-offshore-software-development-industry/" TargetMode="External"/><Relationship Id="rId310" Type="http://schemas.openxmlformats.org/officeDocument/2006/relationships/hyperlink" Target="http://www.crn.ru/numbers/reg-numbers/detail.php?ID=18829" TargetMode="External"/><Relationship Id="rId91" Type="http://schemas.openxmlformats.org/officeDocument/2006/relationships/hyperlink" Target="http://www.osp.ru/news/2014/0407/13023971/" TargetMode="External"/><Relationship Id="rId145" Type="http://schemas.openxmlformats.org/officeDocument/2006/relationships/hyperlink" Target="http://www.park.by/topic-facts/?lng=ru" TargetMode="External"/><Relationship Id="rId187" Type="http://schemas.openxmlformats.org/officeDocument/2006/relationships/image" Target="media/image26.png"/><Relationship Id="rId352" Type="http://schemas.openxmlformats.org/officeDocument/2006/relationships/hyperlink" Target="http://www.crn.ru/numbers/reg-numbers/detail.php?ID=18976" TargetMode="External"/><Relationship Id="rId394" Type="http://schemas.openxmlformats.org/officeDocument/2006/relationships/image" Target="media/image82.png"/><Relationship Id="rId408" Type="http://schemas.openxmlformats.org/officeDocument/2006/relationships/image" Target="media/image88.png"/><Relationship Id="rId212" Type="http://schemas.openxmlformats.org/officeDocument/2006/relationships/hyperlink" Target="http://appulse.com/offshoring/offshore-software-development-rates-compare/" TargetMode="External"/><Relationship Id="rId254" Type="http://schemas.openxmlformats.org/officeDocument/2006/relationships/image" Target="media/image670.png"/><Relationship Id="rId49" Type="http://schemas.openxmlformats.org/officeDocument/2006/relationships/image" Target="media/image410.png"/><Relationship Id="rId114" Type="http://schemas.openxmlformats.org/officeDocument/2006/relationships/hyperlink" Target="http://businessdataprocessing.com/gartner-belarus-first-time-among-the-top-30-offshore-software-development-countries/" TargetMode="External"/><Relationship Id="rId296" Type="http://schemas.openxmlformats.org/officeDocument/2006/relationships/hyperlink" Target="http://softcloud.ru/developers/aps.php" TargetMode="External"/><Relationship Id="rId60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56" Type="http://schemas.openxmlformats.org/officeDocument/2006/relationships/hyperlink" Target="http://www.viaden.com/" TargetMode="External"/><Relationship Id="rId198" Type="http://schemas.openxmlformats.org/officeDocument/2006/relationships/image" Target="media/image57.png"/><Relationship Id="rId321" Type="http://schemas.openxmlformats.org/officeDocument/2006/relationships/hyperlink" Target="http://www.crn.ru/numbers/reg-numbers/detail.php?ID=18829" TargetMode="External"/><Relationship Id="rId363" Type="http://schemas.openxmlformats.org/officeDocument/2006/relationships/hyperlink" Target="http://www.adbusiness.ru/content/document_r_C1BFB5BB-F26B-4B50-83B0-3C8418B0458D.html" TargetMode="External"/><Relationship Id="rId419" Type="http://schemas.openxmlformats.org/officeDocument/2006/relationships/image" Target="media/image240.png"/><Relationship Id="rId223" Type="http://schemas.openxmlformats.org/officeDocument/2006/relationships/hyperlink" Target="http://ipo.nasdaq.com/edgar_conv_html%5C2011%5C06%5C10%5C0001193125-11-162771.html" TargetMode="External"/><Relationship Id="rId430" Type="http://schemas.openxmlformats.org/officeDocument/2006/relationships/image" Target="media/image99.png"/><Relationship Id="rId18" Type="http://schemas.openxmlformats.org/officeDocument/2006/relationships/image" Target="media/image5.png"/><Relationship Id="rId265" Type="http://schemas.openxmlformats.org/officeDocument/2006/relationships/image" Target="media/image910.png"/><Relationship Id="rId50" Type="http://schemas.openxmlformats.org/officeDocument/2006/relationships/image" Target="media/image43.png"/><Relationship Id="rId104" Type="http://schemas.openxmlformats.org/officeDocument/2006/relationships/hyperlink" Target="http://www.minddigital.com/multi-billion-dollar-offshore-software-development-industry/" TargetMode="External"/><Relationship Id="rId125" Type="http://schemas.openxmlformats.org/officeDocument/2006/relationships/hyperlink" Target="http://businessdataprocessing.com/gartner-belarus-first-time-among-the-top-30-offshore-software-development-countries/" TargetMode="External"/><Relationship Id="rId146" Type="http://schemas.openxmlformats.org/officeDocument/2006/relationships/hyperlink" Target="http://www.park.by/topic-facts/?lng=ru" TargetMode="External"/><Relationship Id="rId167" Type="http://schemas.openxmlformats.org/officeDocument/2006/relationships/hyperlink" Target="http://www.inoventica.ru/informacionnyj_centr/tehnologii/saas/saas-otlichija_ot_standartnogo_programmnogo_obespechenija" TargetMode="External"/><Relationship Id="rId188" Type="http://schemas.openxmlformats.org/officeDocument/2006/relationships/image" Target="media/image52.png"/><Relationship Id="rId311" Type="http://schemas.openxmlformats.org/officeDocument/2006/relationships/hyperlink" Target="http://www.crn.ru/numbers/reg-numbers/detail.php?ID=18829" TargetMode="External"/><Relationship Id="rId332" Type="http://schemas.openxmlformats.org/officeDocument/2006/relationships/hyperlink" Target="http://media.erpnews.ru/doc4.html" TargetMode="External"/><Relationship Id="rId353" Type="http://schemas.openxmlformats.org/officeDocument/2006/relationships/hyperlink" Target="http://www.crn.ru/numbers/reg-numbers/detail.php?ID=18976" TargetMode="External"/><Relationship Id="rId374" Type="http://schemas.openxmlformats.org/officeDocument/2006/relationships/hyperlink" Target="http://media.erpnews.ru/doc5.html" TargetMode="External"/><Relationship Id="rId395" Type="http://schemas.openxmlformats.org/officeDocument/2006/relationships/image" Target="media/image83.png"/><Relationship Id="rId409" Type="http://schemas.openxmlformats.org/officeDocument/2006/relationships/image" Target="media/image22.png"/><Relationship Id="rId71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92" Type="http://schemas.openxmlformats.org/officeDocument/2006/relationships/hyperlink" Target="http://www.osp.ru/news/2014/0407/13023971/" TargetMode="External"/><Relationship Id="rId213" Type="http://schemas.openxmlformats.org/officeDocument/2006/relationships/hyperlink" Target="http://appulse.com/offshoring/offshore-software-development-rates-compare/" TargetMode="External"/><Relationship Id="rId234" Type="http://schemas.openxmlformats.org/officeDocument/2006/relationships/hyperlink" Target="http://expertmagazine.ru/biblioteka/596-algoritm-formirovaniya-ceny-na-seo-uslugi.html" TargetMode="External"/><Relationship Id="rId420" Type="http://schemas.openxmlformats.org/officeDocument/2006/relationships/image" Target="media/image250.png"/><Relationship Id="rId2" Type="http://schemas.openxmlformats.org/officeDocument/2006/relationships/styles" Target="styles.xml"/><Relationship Id="rId29" Type="http://schemas.openxmlformats.org/officeDocument/2006/relationships/image" Target="media/image42.png"/><Relationship Id="rId255" Type="http://schemas.openxmlformats.org/officeDocument/2006/relationships/image" Target="media/image68.png"/><Relationship Id="rId276" Type="http://schemas.openxmlformats.org/officeDocument/2006/relationships/hyperlink" Target="http://www.tadviser.ru/index.php/&#1057;&#1090;&#1072;&#1090;&#1100;&#1103;:&#1048;&#1058;-&#1088;&#1099;&#1085;&#1086;&#1082;_&#1056;&#1086;&#1089;&#1089;&#1080;&#1080;" TargetMode="External"/><Relationship Id="rId297" Type="http://schemas.openxmlformats.org/officeDocument/2006/relationships/hyperlink" Target="http://softcloud.ru/developers/aps.php" TargetMode="External"/><Relationship Id="rId441" Type="http://schemas.openxmlformats.org/officeDocument/2006/relationships/image" Target="media/image820.png"/><Relationship Id="rId40" Type="http://schemas.openxmlformats.org/officeDocument/2006/relationships/image" Target="media/image10.jpg"/><Relationship Id="rId115" Type="http://schemas.openxmlformats.org/officeDocument/2006/relationships/hyperlink" Target="http://businessdataprocessing.com/gartner-belarus-first-time-among-the-top-30-offshore-software-development-countries/" TargetMode="External"/><Relationship Id="rId136" Type="http://schemas.openxmlformats.org/officeDocument/2006/relationships/hyperlink" Target="http://www.belaruspartisan.org/economic/226528/" TargetMode="External"/><Relationship Id="rId157" Type="http://schemas.openxmlformats.org/officeDocument/2006/relationships/hyperlink" Target="http://www.viaden.com/" TargetMode="External"/><Relationship Id="rId178" Type="http://schemas.openxmlformats.org/officeDocument/2006/relationships/hyperlink" Target="http://www.epam.by/hwwork-skillset.htm" TargetMode="External"/><Relationship Id="rId301" Type="http://schemas.openxmlformats.org/officeDocument/2006/relationships/hyperlink" Target="http://softcloud.ru/developers/aps.php" TargetMode="External"/><Relationship Id="rId322" Type="http://schemas.openxmlformats.org/officeDocument/2006/relationships/hyperlink" Target="http://www.crn.ru/numbers/reg-numbers/detail.php?ID=18829" TargetMode="External"/><Relationship Id="rId343" Type="http://schemas.openxmlformats.org/officeDocument/2006/relationships/hyperlink" Target="http://www.crn.ru/numbers/reg-numbers/detail.php?ID=18976" TargetMode="External"/><Relationship Id="rId364" Type="http://schemas.openxmlformats.org/officeDocument/2006/relationships/hyperlink" Target="http://www.adbusiness.ru/content/document_r_C1BFB5BB-F26B-4B50-83B0-3C8418B0458D.html" TargetMode="External"/><Relationship Id="rId61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82" Type="http://schemas.openxmlformats.org/officeDocument/2006/relationships/hyperlink" Target="http://protown.ru/information/hide/4467.html" TargetMode="External"/><Relationship Id="rId199" Type="http://schemas.openxmlformats.org/officeDocument/2006/relationships/image" Target="media/image32.png"/><Relationship Id="rId203" Type="http://schemas.openxmlformats.org/officeDocument/2006/relationships/image" Target="media/image34.png"/><Relationship Id="rId385" Type="http://schemas.openxmlformats.org/officeDocument/2006/relationships/image" Target="media/image78.png"/><Relationship Id="rId19" Type="http://schemas.openxmlformats.org/officeDocument/2006/relationships/image" Target="media/image36.png"/><Relationship Id="rId224" Type="http://schemas.openxmlformats.org/officeDocument/2006/relationships/hyperlink" Target="http://ipo.nasdaq.com/edgar_conv_html%5C2011%5C06%5C10%5C0001193125-11-162771.html" TargetMode="External"/><Relationship Id="rId245" Type="http://schemas.openxmlformats.org/officeDocument/2006/relationships/image" Target="media/image63.png"/><Relationship Id="rId266" Type="http://schemas.openxmlformats.org/officeDocument/2006/relationships/image" Target="media/image10.png"/><Relationship Id="rId287" Type="http://schemas.openxmlformats.org/officeDocument/2006/relationships/hyperlink" Target="http://www.pcweek.ua/themes/detail.php?ID=130148&amp;THEME_ID=13889" TargetMode="External"/><Relationship Id="rId410" Type="http://schemas.openxmlformats.org/officeDocument/2006/relationships/image" Target="media/image89.png"/><Relationship Id="rId431" Type="http://schemas.openxmlformats.org/officeDocument/2006/relationships/image" Target="media/image100.png"/><Relationship Id="rId452" Type="http://schemas.openxmlformats.org/officeDocument/2006/relationships/header" Target="header11.xml"/><Relationship Id="rId30" Type="http://schemas.openxmlformats.org/officeDocument/2006/relationships/hyperlink" Target="http://www.elitarium.ru/2014/04/25/cenovaja_politika_marketing.html" TargetMode="External"/><Relationship Id="rId105" Type="http://schemas.openxmlformats.org/officeDocument/2006/relationships/hyperlink" Target="http://www.minddigital.com/multi-billion-dollar-offshore-software-development-industry/" TargetMode="External"/><Relationship Id="rId126" Type="http://schemas.openxmlformats.org/officeDocument/2006/relationships/hyperlink" Target="http://businessdataprocessing.com/gartner-belarus-first-time-among-the-top-30-offshore-software-development-countries/" TargetMode="External"/><Relationship Id="rId147" Type="http://schemas.openxmlformats.org/officeDocument/2006/relationships/hyperlink" Target="http://www.park.by/topic-facts/?lng=ru" TargetMode="External"/><Relationship Id="rId168" Type="http://schemas.openxmlformats.org/officeDocument/2006/relationships/hyperlink" Target="http://www.inoventica.ru/informacionnyj_centr/tehnologii/saas/saas_preimuwestva" TargetMode="External"/><Relationship Id="rId312" Type="http://schemas.openxmlformats.org/officeDocument/2006/relationships/hyperlink" Target="http://www.crn.ru/numbers/reg-numbers/detail.php?ID=18829" TargetMode="External"/><Relationship Id="rId333" Type="http://schemas.openxmlformats.org/officeDocument/2006/relationships/hyperlink" Target="http://media.erpnews.ru/doc4.html" TargetMode="External"/><Relationship Id="rId354" Type="http://schemas.openxmlformats.org/officeDocument/2006/relationships/hyperlink" Target="http://www.crn.ru/numbers/reg-numbers/detail.php?ID=18976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93" Type="http://schemas.openxmlformats.org/officeDocument/2006/relationships/hyperlink" Target="http://www.osp.ru/news/2014/0407/13023971/" TargetMode="External"/><Relationship Id="rId189" Type="http://schemas.openxmlformats.org/officeDocument/2006/relationships/image" Target="media/image27.png"/><Relationship Id="rId375" Type="http://schemas.openxmlformats.org/officeDocument/2006/relationships/hyperlink" Target="http://media.erpnews.ru/doc5.html" TargetMode="External"/><Relationship Id="rId396" Type="http://schemas.openxmlformats.org/officeDocument/2006/relationships/image" Target="media/image140.png"/><Relationship Id="rId3" Type="http://schemas.openxmlformats.org/officeDocument/2006/relationships/settings" Target="settings.xml"/><Relationship Id="rId214" Type="http://schemas.openxmlformats.org/officeDocument/2006/relationships/hyperlink" Target="http://appulse.com/offshoring/offshore-software-development-rates-compare/" TargetMode="External"/><Relationship Id="rId235" Type="http://schemas.openxmlformats.org/officeDocument/2006/relationships/hyperlink" Target="http://expertmagazine.ru/biblioteka/596-algoritm-formirovaniya-ceny-na-seo-uslugi.html" TargetMode="External"/><Relationship Id="rId256" Type="http://schemas.openxmlformats.org/officeDocument/2006/relationships/image" Target="media/image69.png"/><Relationship Id="rId277" Type="http://schemas.openxmlformats.org/officeDocument/2006/relationships/hyperlink" Target="http://www.tadviser.ru/index.php/&#1057;&#1090;&#1072;&#1090;&#1100;&#1103;:&#1048;&#1058;-&#1088;&#1099;&#1085;&#1086;&#1082;_&#1056;&#1086;&#1089;&#1089;&#1080;&#1080;" TargetMode="External"/><Relationship Id="rId298" Type="http://schemas.openxmlformats.org/officeDocument/2006/relationships/hyperlink" Target="http://softcloud.ru/developers/aps.php" TargetMode="External"/><Relationship Id="rId400" Type="http://schemas.openxmlformats.org/officeDocument/2006/relationships/image" Target="media/image84.png"/><Relationship Id="rId421" Type="http://schemas.openxmlformats.org/officeDocument/2006/relationships/image" Target="media/image260.png"/><Relationship Id="rId442" Type="http://schemas.openxmlformats.org/officeDocument/2006/relationships/header" Target="header1.xml"/><Relationship Id="rId116" Type="http://schemas.openxmlformats.org/officeDocument/2006/relationships/hyperlink" Target="http://businessdataprocessing.com/gartner-belarus-first-time-among-the-top-30-offshore-software-development-countries/" TargetMode="External"/><Relationship Id="rId137" Type="http://schemas.openxmlformats.org/officeDocument/2006/relationships/hyperlink" Target="http://www.belaruspartisan.org/economic/226528/" TargetMode="External"/><Relationship Id="rId158" Type="http://schemas.openxmlformats.org/officeDocument/2006/relationships/hyperlink" Target="http://www.viaden.com/" TargetMode="External"/><Relationship Id="rId302" Type="http://schemas.openxmlformats.org/officeDocument/2006/relationships/hyperlink" Target="http://softcloud.ru/developers/aps.php" TargetMode="External"/><Relationship Id="rId323" Type="http://schemas.openxmlformats.org/officeDocument/2006/relationships/hyperlink" Target="http://www.crn.ru/numbers/reg-numbers/detail.php?ID=18829" TargetMode="External"/><Relationship Id="rId344" Type="http://schemas.openxmlformats.org/officeDocument/2006/relationships/hyperlink" Target="http://www.crn.ru/numbers/reg-numbers/detail.php?ID=18976" TargetMode="External"/><Relationship Id="rId20" Type="http://schemas.openxmlformats.org/officeDocument/2006/relationships/image" Target="media/image38.png"/><Relationship Id="rId41" Type="http://schemas.openxmlformats.org/officeDocument/2006/relationships/image" Target="media/image11.jpg"/><Relationship Id="rId62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83" Type="http://schemas.openxmlformats.org/officeDocument/2006/relationships/hyperlink" Target="http://protown.ru/information/hide/4467.html" TargetMode="External"/><Relationship Id="rId179" Type="http://schemas.openxmlformats.org/officeDocument/2006/relationships/hyperlink" Target="http://www.epam.by/hwwork-skillset.htm" TargetMode="External"/><Relationship Id="rId365" Type="http://schemas.openxmlformats.org/officeDocument/2006/relationships/hyperlink" Target="http://www.adbusiness.ru/content/document_r_C1BFB5BB-F26B-4B50-83B0-3C8418B0458D.html" TargetMode="External"/><Relationship Id="rId386" Type="http://schemas.openxmlformats.org/officeDocument/2006/relationships/hyperlink" Target="http://www.park.by/topic-facts/" TargetMode="External"/><Relationship Id="rId190" Type="http://schemas.openxmlformats.org/officeDocument/2006/relationships/image" Target="media/image53.png"/><Relationship Id="rId204" Type="http://schemas.openxmlformats.org/officeDocument/2006/relationships/image" Target="media/image60.png"/><Relationship Id="rId225" Type="http://schemas.openxmlformats.org/officeDocument/2006/relationships/hyperlink" Target="http://ipo.nasdaq.com/edgar_conv_html%5C2011%5C06%5C10%5C0001193125-11-162771.html" TargetMode="External"/><Relationship Id="rId246" Type="http://schemas.openxmlformats.org/officeDocument/2006/relationships/image" Target="media/image630.png"/><Relationship Id="rId267" Type="http://schemas.openxmlformats.org/officeDocument/2006/relationships/image" Target="media/image720.png"/><Relationship Id="rId288" Type="http://schemas.openxmlformats.org/officeDocument/2006/relationships/hyperlink" Target="http://www.pcweek.ua/themes/detail.php?ID=130148&amp;THEME_ID=13889" TargetMode="External"/><Relationship Id="rId411" Type="http://schemas.openxmlformats.org/officeDocument/2006/relationships/image" Target="media/image230.png"/><Relationship Id="rId432" Type="http://schemas.openxmlformats.org/officeDocument/2006/relationships/image" Target="media/image101.png"/><Relationship Id="rId453" Type="http://schemas.openxmlformats.org/officeDocument/2006/relationships/header" Target="header12.xml"/><Relationship Id="rId106" Type="http://schemas.openxmlformats.org/officeDocument/2006/relationships/hyperlink" Target="http://www.minddigital.com/multi-billion-dollar-offshore-software-development-industry/" TargetMode="External"/><Relationship Id="rId127" Type="http://schemas.openxmlformats.org/officeDocument/2006/relationships/hyperlink" Target="http://businessdataprocessing.com/gartner-belarus-first-time-among-the-top-30-offshore-software-development-countries/" TargetMode="External"/><Relationship Id="rId313" Type="http://schemas.openxmlformats.org/officeDocument/2006/relationships/hyperlink" Target="http://www.crn.ru/numbers/reg-numbers/detail.php?ID=18829" TargetMode="External"/><Relationship Id="rId31" Type="http://schemas.openxmlformats.org/officeDocument/2006/relationships/hyperlink" Target="http://www.elitarium.ru/2014/04/25/cenovaja_politika_marketing.html" TargetMode="External"/><Relationship Id="rId52" Type="http://schemas.openxmlformats.org/officeDocument/2006/relationships/image" Target="media/image45.png"/><Relationship Id="rId73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94" Type="http://schemas.openxmlformats.org/officeDocument/2006/relationships/hyperlink" Target="http://www.baikal-daily.ru/news/19/89927/" TargetMode="External"/><Relationship Id="rId148" Type="http://schemas.openxmlformats.org/officeDocument/2006/relationships/hyperlink" Target="http://www.park.by/topic-facts/?lng=ru" TargetMode="External"/><Relationship Id="rId169" Type="http://schemas.openxmlformats.org/officeDocument/2006/relationships/hyperlink" Target="http://www.inoventica.ru/informacionnyj_centr/tehnologii/saas/saas_preimuwestva" TargetMode="External"/><Relationship Id="rId334" Type="http://schemas.openxmlformats.org/officeDocument/2006/relationships/hyperlink" Target="http://media.erpnews.ru/doc4.html" TargetMode="External"/><Relationship Id="rId355" Type="http://schemas.openxmlformats.org/officeDocument/2006/relationships/hyperlink" Target="http://www.crn.ru/numbers/reg-numbers/detail.php?ID=18976" TargetMode="External"/><Relationship Id="rId376" Type="http://schemas.openxmlformats.org/officeDocument/2006/relationships/hyperlink" Target="http://media.erpnews.ru/doc5.html" TargetMode="External"/><Relationship Id="rId397" Type="http://schemas.openxmlformats.org/officeDocument/2006/relationships/image" Target="media/image150.png"/><Relationship Id="rId4" Type="http://schemas.openxmlformats.org/officeDocument/2006/relationships/webSettings" Target="webSettings.xml"/><Relationship Id="rId180" Type="http://schemas.openxmlformats.org/officeDocument/2006/relationships/hyperlink" Target="http://www.epam.by/hwwork-skillset.htm" TargetMode="External"/><Relationship Id="rId215" Type="http://schemas.openxmlformats.org/officeDocument/2006/relationships/hyperlink" Target="http://appulse.com/offshoring/offshore-software-development-rates-compare/" TargetMode="External"/><Relationship Id="rId236" Type="http://schemas.openxmlformats.org/officeDocument/2006/relationships/hyperlink" Target="http://expertmagazine.ru/biblioteka/596-algoritm-formirovaniya-ceny-na-seo-uslugi.html" TargetMode="External"/><Relationship Id="rId257" Type="http://schemas.openxmlformats.org/officeDocument/2006/relationships/image" Target="media/image70.png"/><Relationship Id="rId278" Type="http://schemas.openxmlformats.org/officeDocument/2006/relationships/hyperlink" Target="http://www.tadviser.ru/index.php/&#1057;&#1090;&#1072;&#1090;&#1100;&#1103;:&#1048;&#1058;-&#1088;&#1099;&#1085;&#1086;&#1082;_&#1056;&#1086;&#1089;&#1089;&#1080;&#1080;" TargetMode="External"/><Relationship Id="rId401" Type="http://schemas.openxmlformats.org/officeDocument/2006/relationships/image" Target="media/image85.png"/><Relationship Id="rId422" Type="http://schemas.openxmlformats.org/officeDocument/2006/relationships/image" Target="media/image95.png"/><Relationship Id="rId443" Type="http://schemas.openxmlformats.org/officeDocument/2006/relationships/header" Target="header2.xml"/><Relationship Id="rId303" Type="http://schemas.openxmlformats.org/officeDocument/2006/relationships/hyperlink" Target="http://www.cnews.ru/reviews/free/2010/int/epam/index.shtml" TargetMode="External"/><Relationship Id="rId42" Type="http://schemas.openxmlformats.org/officeDocument/2006/relationships/image" Target="media/image12.png"/><Relationship Id="rId84" Type="http://schemas.openxmlformats.org/officeDocument/2006/relationships/hyperlink" Target="http://www.cnews.ru/reviews/new/2013/articles/rossijskij_itrynok_zabudet_o_dvuznachnom_roste/" TargetMode="External"/><Relationship Id="rId138" Type="http://schemas.openxmlformats.org/officeDocument/2006/relationships/hyperlink" Target="http://it.tut.by/numbers/" TargetMode="External"/><Relationship Id="rId345" Type="http://schemas.openxmlformats.org/officeDocument/2006/relationships/hyperlink" Target="http://www.crn.ru/numbers/reg-numbers/detail.php?ID=18976" TargetMode="External"/><Relationship Id="rId387" Type="http://schemas.openxmlformats.org/officeDocument/2006/relationships/hyperlink" Target="http://www.park.by/topic-facts/" TargetMode="External"/><Relationship Id="rId191" Type="http://schemas.openxmlformats.org/officeDocument/2006/relationships/image" Target="media/image28.png"/><Relationship Id="rId205" Type="http://schemas.openxmlformats.org/officeDocument/2006/relationships/hyperlink" Target="http://smartsourcing.ru/blogs/upravlenie_it-aktivami/243" TargetMode="External"/><Relationship Id="rId247" Type="http://schemas.openxmlformats.org/officeDocument/2006/relationships/image" Target="media/image64.png"/><Relationship Id="rId412" Type="http://schemas.openxmlformats.org/officeDocument/2006/relationships/image" Target="media/image90.png"/><Relationship Id="rId107" Type="http://schemas.openxmlformats.org/officeDocument/2006/relationships/hyperlink" Target="http://www.minddigital.com/multi-billion-dollar-offshore-software-development-industry/" TargetMode="External"/><Relationship Id="rId289" Type="http://schemas.openxmlformats.org/officeDocument/2006/relationships/hyperlink" Target="http://it.sander.su/cloud_distributed.php" TargetMode="External"/><Relationship Id="rId454" Type="http://schemas.openxmlformats.org/officeDocument/2006/relationships/fontTable" Target="fontTable.xml"/><Relationship Id="rId53" Type="http://schemas.openxmlformats.org/officeDocument/2006/relationships/image" Target="media/image46.png"/><Relationship Id="rId149" Type="http://schemas.openxmlformats.org/officeDocument/2006/relationships/hyperlink" Target="http://it.tut.by/412950" TargetMode="External"/><Relationship Id="rId314" Type="http://schemas.openxmlformats.org/officeDocument/2006/relationships/hyperlink" Target="http://www.crn.ru/numbers/reg-numbers/detail.php?ID=18829" TargetMode="External"/><Relationship Id="rId356" Type="http://schemas.openxmlformats.org/officeDocument/2006/relationships/hyperlink" Target="http://www.crn.ru/numbers/reg-numbers/detail.php?ID=18976" TargetMode="External"/><Relationship Id="rId398" Type="http://schemas.openxmlformats.org/officeDocument/2006/relationships/image" Target="media/image160.png"/><Relationship Id="rId95" Type="http://schemas.openxmlformats.org/officeDocument/2006/relationships/hyperlink" Target="http://www.baikal-daily.ru/news/19/89927/" TargetMode="External"/><Relationship Id="rId160" Type="http://schemas.openxmlformats.org/officeDocument/2006/relationships/hyperlink" Target="http://www.viaden.com/" TargetMode="External"/><Relationship Id="rId216" Type="http://schemas.openxmlformats.org/officeDocument/2006/relationships/hyperlink" Target="http://appulse.com/offshoring/offshore-software-development-rates-compare/" TargetMode="External"/><Relationship Id="rId423" Type="http://schemas.openxmlformats.org/officeDocument/2006/relationships/image" Target="media/image96.png"/><Relationship Id="rId258" Type="http://schemas.openxmlformats.org/officeDocument/2006/relationships/image" Target="media/image71.png"/><Relationship Id="rId22" Type="http://schemas.openxmlformats.org/officeDocument/2006/relationships/image" Target="media/image6.png"/><Relationship Id="rId64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18" Type="http://schemas.openxmlformats.org/officeDocument/2006/relationships/hyperlink" Target="http://businessdataprocessing.com/gartner-belarus-first-time-among-the-top-30-offshore-software-development-countries/" TargetMode="External"/><Relationship Id="rId325" Type="http://schemas.openxmlformats.org/officeDocument/2006/relationships/hyperlink" Target="http://www.crn.ru/numbers/reg-numbers/detail.php?ID=18829" TargetMode="External"/><Relationship Id="rId367" Type="http://schemas.openxmlformats.org/officeDocument/2006/relationships/hyperlink" Target="http://www.adbusiness.ru/content/document_r_C1BFB5BB-F26B-4B50-83B0-3C8418B0458D.html" TargetMode="External"/><Relationship Id="rId171" Type="http://schemas.openxmlformats.org/officeDocument/2006/relationships/hyperlink" Target="http://www.park.by/it/enterprise-10/type-full/" TargetMode="External"/><Relationship Id="rId227" Type="http://schemas.openxmlformats.org/officeDocument/2006/relationships/hyperlink" Target="http://expertmagazine.ru/biblioteka/596-algoritm-formirovaniya-ceny-na-seo-uslugi.html" TargetMode="External"/><Relationship Id="rId269" Type="http://schemas.openxmlformats.org/officeDocument/2006/relationships/image" Target="media/image710.png"/><Relationship Id="rId434" Type="http://schemas.openxmlformats.org/officeDocument/2006/relationships/image" Target="media/image103.png"/><Relationship Id="rId33" Type="http://schemas.openxmlformats.org/officeDocument/2006/relationships/hyperlink" Target="http://internet-advance.ru/marketing/56-raspredelitelnaya-polotika.html" TargetMode="External"/><Relationship Id="rId129" Type="http://schemas.openxmlformats.org/officeDocument/2006/relationships/hyperlink" Target="http://businessdataprocessing.com/gartner-belarus-first-time-among-the-top-30-offshore-software-development-countries/" TargetMode="External"/><Relationship Id="rId280" Type="http://schemas.openxmlformats.org/officeDocument/2006/relationships/hyperlink" Target="http://www.park.by/it/enterprises/type-search/" TargetMode="External"/><Relationship Id="rId336" Type="http://schemas.openxmlformats.org/officeDocument/2006/relationships/hyperlink" Target="http://media.erpnews.ru/doc4.html" TargetMode="External"/><Relationship Id="rId75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40" Type="http://schemas.openxmlformats.org/officeDocument/2006/relationships/hyperlink" Target="http://www.cnews.ru/reviews/new/2013/articles/lidery_itrynka_modeliruyut_budushchee_i_formuliruyut_strategiyu_razvitiya/" TargetMode="External"/><Relationship Id="rId182" Type="http://schemas.openxmlformats.org/officeDocument/2006/relationships/image" Target="media/image49.png"/><Relationship Id="rId378" Type="http://schemas.openxmlformats.org/officeDocument/2006/relationships/hyperlink" Target="http://media.erpnews.ru/doc5.html" TargetMode="External"/><Relationship Id="rId403" Type="http://schemas.openxmlformats.org/officeDocument/2006/relationships/image" Target="media/image87.png"/><Relationship Id="rId6" Type="http://schemas.openxmlformats.org/officeDocument/2006/relationships/endnotes" Target="endnotes.xml"/><Relationship Id="rId238" Type="http://schemas.openxmlformats.org/officeDocument/2006/relationships/hyperlink" Target="http://expertmagazine.ru/biblioteka/596-algoritm-formirovaniya-ceny-na-seo-uslugi.html" TargetMode="External"/><Relationship Id="rId445" Type="http://schemas.openxmlformats.org/officeDocument/2006/relationships/header" Target="header4.xml"/><Relationship Id="rId291" Type="http://schemas.openxmlformats.org/officeDocument/2006/relationships/hyperlink" Target="http://softcloud.ru/developers/aps.php" TargetMode="External"/><Relationship Id="rId305" Type="http://schemas.openxmlformats.org/officeDocument/2006/relationships/hyperlink" Target="http://softkey.info/reviews/review10196.php" TargetMode="External"/><Relationship Id="rId347" Type="http://schemas.openxmlformats.org/officeDocument/2006/relationships/hyperlink" Target="http://www.crn.ru/numbers/reg-numbers/detail.php?ID=18976" TargetMode="External"/><Relationship Id="rId44" Type="http://schemas.openxmlformats.org/officeDocument/2006/relationships/image" Target="media/image14.png"/><Relationship Id="rId86" Type="http://schemas.openxmlformats.org/officeDocument/2006/relationships/hyperlink" Target="http://www.cnews.ru/reviews/new/2013/articles/rossijskij_itrynok_zabudet_o_dvuznachnom_roste/" TargetMode="External"/><Relationship Id="rId151" Type="http://schemas.openxmlformats.org/officeDocument/2006/relationships/hyperlink" Target="http://it.tut.by/335721" TargetMode="External"/><Relationship Id="rId389" Type="http://schemas.openxmlformats.org/officeDocument/2006/relationships/hyperlink" Target="http://www.park.by/topic-facts/" TargetMode="External"/><Relationship Id="rId193" Type="http://schemas.openxmlformats.org/officeDocument/2006/relationships/image" Target="media/image29.png"/><Relationship Id="rId207" Type="http://schemas.openxmlformats.org/officeDocument/2006/relationships/hyperlink" Target="http://smartsourcing.ru/blogs/upravlenie_it-aktivami/243" TargetMode="External"/><Relationship Id="rId249" Type="http://schemas.openxmlformats.org/officeDocument/2006/relationships/image" Target="media/image65.png"/><Relationship Id="rId414" Type="http://schemas.openxmlformats.org/officeDocument/2006/relationships/image" Target="media/image91.png"/><Relationship Id="rId109" Type="http://schemas.openxmlformats.org/officeDocument/2006/relationships/hyperlink" Target="http://www.minddigital.com/multi-billion-dollar-offshore-software-development-industry/" TargetMode="External"/><Relationship Id="rId260" Type="http://schemas.openxmlformats.org/officeDocument/2006/relationships/image" Target="media/image73.png"/><Relationship Id="rId316" Type="http://schemas.openxmlformats.org/officeDocument/2006/relationships/hyperlink" Target="http://www.crn.ru/numbers/reg-numbers/detail.php?ID=18829" TargetMode="External"/><Relationship Id="rId55" Type="http://schemas.openxmlformats.org/officeDocument/2006/relationships/image" Target="media/image48.png"/><Relationship Id="rId97" Type="http://schemas.openxmlformats.org/officeDocument/2006/relationships/hyperlink" Target="http://www.baikal-daily.ru/news/19/89927/" TargetMode="External"/><Relationship Id="rId120" Type="http://schemas.openxmlformats.org/officeDocument/2006/relationships/hyperlink" Target="http://businessdataprocessing.com/gartner-belarus-first-time-among-the-top-30-offshore-software-development-countries/" TargetMode="External"/><Relationship Id="rId358" Type="http://schemas.openxmlformats.org/officeDocument/2006/relationships/hyperlink" Target="http://www.crn.ru/numbers/reg-numbers/detail.php?ID=18976" TargetMode="External"/><Relationship Id="rId162" Type="http://schemas.openxmlformats.org/officeDocument/2006/relationships/hyperlink" Target="http://www.seneschal.ru/articles/32" TargetMode="External"/><Relationship Id="rId218" Type="http://schemas.openxmlformats.org/officeDocument/2006/relationships/hyperlink" Target="http://appulse.com/offshoring/offshore-software-development-rates-compare/" TargetMode="External"/><Relationship Id="rId425" Type="http://schemas.openxmlformats.org/officeDocument/2006/relationships/image" Target="media/image98.png"/><Relationship Id="rId271" Type="http://schemas.openxmlformats.org/officeDocument/2006/relationships/image" Target="media/image76.png"/><Relationship Id="rId24" Type="http://schemas.openxmlformats.org/officeDocument/2006/relationships/image" Target="media/image7.png"/><Relationship Id="rId66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31" Type="http://schemas.openxmlformats.org/officeDocument/2006/relationships/hyperlink" Target="http://businessdataprocessing.com/gartner-belarus-first-time-among-the-top-30-offshore-software-development-countries/" TargetMode="External"/><Relationship Id="rId327" Type="http://schemas.openxmlformats.org/officeDocument/2006/relationships/hyperlink" Target="http://www.crn.ru/numbers/reg-numbers/detail.php?ID=18829" TargetMode="External"/><Relationship Id="rId369" Type="http://schemas.openxmlformats.org/officeDocument/2006/relationships/hyperlink" Target="http://www.adbusiness.ru/content/document_r_C1BFB5BB-F26B-4B50-83B0-3C8418B0458D.html" TargetMode="External"/><Relationship Id="rId173" Type="http://schemas.openxmlformats.org/officeDocument/2006/relationships/hyperlink" Target="http://www.park.by/it/enterprise-10/type-full/" TargetMode="External"/><Relationship Id="rId229" Type="http://schemas.openxmlformats.org/officeDocument/2006/relationships/hyperlink" Target="http://expertmagazine.ru/biblioteka/596-algoritm-formirovaniya-ceny-na-seo-uslugi.html" TargetMode="External"/><Relationship Id="rId380" Type="http://schemas.openxmlformats.org/officeDocument/2006/relationships/hyperlink" Target="http://media.erpnews.ru/doc5.html" TargetMode="External"/><Relationship Id="rId436" Type="http://schemas.openxmlformats.org/officeDocument/2006/relationships/image" Target="media/image310.png"/><Relationship Id="rId240" Type="http://schemas.openxmlformats.org/officeDocument/2006/relationships/hyperlink" Target="http://expertmagazine.ru/biblioteka/596-algoritm-formirovaniya-ceny-na-seo-uslugi.html" TargetMode="External"/><Relationship Id="rId35" Type="http://schemas.openxmlformats.org/officeDocument/2006/relationships/hyperlink" Target="http://internet-advance.ru/marketing/56-raspredelitelnaya-polotika.html" TargetMode="External"/><Relationship Id="rId77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00" Type="http://schemas.openxmlformats.org/officeDocument/2006/relationships/hyperlink" Target="http://www.minddigital.com/multi-billion-dollar-offshore-software-development-industry/" TargetMode="External"/><Relationship Id="rId282" Type="http://schemas.openxmlformats.org/officeDocument/2006/relationships/hyperlink" Target="http://www.park.by/it/enterprises/type-search/" TargetMode="External"/><Relationship Id="rId338" Type="http://schemas.openxmlformats.org/officeDocument/2006/relationships/hyperlink" Target="http://media.erpnews.ru/doc4.html" TargetMode="External"/><Relationship Id="rId142" Type="http://schemas.openxmlformats.org/officeDocument/2006/relationships/hyperlink" Target="http://www.cnews.ru/reviews/new/2013/articles/lidery_itrynka_modeliruyut_budushchee_i_formuliruyut_strategiyu_razvitiya/" TargetMode="External"/><Relationship Id="rId184" Type="http://schemas.openxmlformats.org/officeDocument/2006/relationships/image" Target="media/image50.png"/><Relationship Id="rId391" Type="http://schemas.openxmlformats.org/officeDocument/2006/relationships/image" Target="media/image760.png"/><Relationship Id="rId405" Type="http://schemas.openxmlformats.org/officeDocument/2006/relationships/image" Target="media/image790.png"/><Relationship Id="rId447" Type="http://schemas.openxmlformats.org/officeDocument/2006/relationships/header" Target="header6.xml"/><Relationship Id="rId251" Type="http://schemas.openxmlformats.org/officeDocument/2006/relationships/image" Target="media/image66.png"/><Relationship Id="rId46" Type="http://schemas.openxmlformats.org/officeDocument/2006/relationships/image" Target="media/image16.png"/><Relationship Id="rId293" Type="http://schemas.openxmlformats.org/officeDocument/2006/relationships/hyperlink" Target="http://softcloud.ru/developers/aps.php" TargetMode="External"/><Relationship Id="rId307" Type="http://schemas.openxmlformats.org/officeDocument/2006/relationships/hyperlink" Target="http://www.crn.ru/numbers/reg-numbers/detail.php?ID=18829" TargetMode="External"/><Relationship Id="rId349" Type="http://schemas.openxmlformats.org/officeDocument/2006/relationships/hyperlink" Target="http://www.crn.ru/numbers/reg-numbers/detail.php?ID=18976" TargetMode="External"/><Relationship Id="rId88" Type="http://schemas.openxmlformats.org/officeDocument/2006/relationships/hyperlink" Target="http://www.gazeta.ru/business/news/2014/02/20/n_5961597.shtml" TargetMode="External"/><Relationship Id="rId111" Type="http://schemas.openxmlformats.org/officeDocument/2006/relationships/hyperlink" Target="http://www.minddigital.com/multi-billion-dollar-offshore-software-development-industry/" TargetMode="External"/><Relationship Id="rId153" Type="http://schemas.openxmlformats.org/officeDocument/2006/relationships/hyperlink" Target="http://www.viaden.com/" TargetMode="External"/><Relationship Id="rId195" Type="http://schemas.openxmlformats.org/officeDocument/2006/relationships/image" Target="media/image30.png"/><Relationship Id="rId209" Type="http://schemas.openxmlformats.org/officeDocument/2006/relationships/hyperlink" Target="http://appulse.com/offshoring/offshore-software-development-rates-compare/" TargetMode="External"/><Relationship Id="rId360" Type="http://schemas.openxmlformats.org/officeDocument/2006/relationships/hyperlink" Target="http://www.crn.ru/numbers/reg-numbers/detail.php?ID=18976" TargetMode="External"/><Relationship Id="rId416" Type="http://schemas.openxmlformats.org/officeDocument/2006/relationships/image" Target="media/image92.png"/><Relationship Id="rId220" Type="http://schemas.openxmlformats.org/officeDocument/2006/relationships/hyperlink" Target="http://ipo.nasdaq.com/edgar_conv_html%5C2011%5C06%5C10%5C0001193125-11-162771.html" TargetMode="External"/><Relationship Id="rId15" Type="http://schemas.openxmlformats.org/officeDocument/2006/relationships/image" Target="media/image2.jpg"/><Relationship Id="rId57" Type="http://schemas.openxmlformats.org/officeDocument/2006/relationships/image" Target="media/image20.jpg"/><Relationship Id="rId262" Type="http://schemas.openxmlformats.org/officeDocument/2006/relationships/image" Target="media/image75.png"/><Relationship Id="rId318" Type="http://schemas.openxmlformats.org/officeDocument/2006/relationships/hyperlink" Target="http://www.crn.ru/numbers/reg-numbers/detail.php?ID=18829" TargetMode="External"/><Relationship Id="rId99" Type="http://schemas.openxmlformats.org/officeDocument/2006/relationships/hyperlink" Target="http://www.minddigital.com/multi-billion-dollar-offshore-software-development-industry/" TargetMode="External"/><Relationship Id="rId122" Type="http://schemas.openxmlformats.org/officeDocument/2006/relationships/hyperlink" Target="http://businessdataprocessing.com/gartner-belarus-first-time-among-the-top-30-offshore-software-development-countries/" TargetMode="External"/><Relationship Id="rId164" Type="http://schemas.openxmlformats.org/officeDocument/2006/relationships/hyperlink" Target="http://www.inoventica.ru/informacionnyj_centr/tehnologii/saas/saas-otlichija_ot_standartnogo_programmnogo_obespechenija" TargetMode="External"/><Relationship Id="rId371" Type="http://schemas.openxmlformats.org/officeDocument/2006/relationships/hyperlink" Target="http://media.erpnews.ru/doc5.html" TargetMode="External"/><Relationship Id="rId427" Type="http://schemas.openxmlformats.org/officeDocument/2006/relationships/image" Target="media/image280.png"/><Relationship Id="rId26" Type="http://schemas.openxmlformats.org/officeDocument/2006/relationships/image" Target="media/image40.png"/><Relationship Id="rId231" Type="http://schemas.openxmlformats.org/officeDocument/2006/relationships/hyperlink" Target="http://expertmagazine.ru/biblioteka/596-algoritm-formirovaniya-ceny-na-seo-uslugi.html" TargetMode="External"/><Relationship Id="rId273" Type="http://schemas.openxmlformats.org/officeDocument/2006/relationships/image" Target="media/image77.png"/><Relationship Id="rId329" Type="http://schemas.openxmlformats.org/officeDocument/2006/relationships/hyperlink" Target="http://media.erpnews.ru/doc4.html" TargetMode="External"/><Relationship Id="rId68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33" Type="http://schemas.openxmlformats.org/officeDocument/2006/relationships/hyperlink" Target="http://businessdataprocessing.com/gartner-belarus-first-time-among-the-top-30-offshore-software-development-countries/" TargetMode="External"/><Relationship Id="rId175" Type="http://schemas.openxmlformats.org/officeDocument/2006/relationships/hyperlink" Target="http://www.park.by/it/enterprise-10/type-full/" TargetMode="External"/><Relationship Id="rId340" Type="http://schemas.openxmlformats.org/officeDocument/2006/relationships/hyperlink" Target="http://www.crn.ru/numbers/reg-numbers/detail.php?ID=18976" TargetMode="External"/><Relationship Id="rId200" Type="http://schemas.openxmlformats.org/officeDocument/2006/relationships/image" Target="media/image58.png"/><Relationship Id="rId382" Type="http://schemas.openxmlformats.org/officeDocument/2006/relationships/hyperlink" Target="http://media.erpnews.ru/doc5.html" TargetMode="External"/><Relationship Id="rId438" Type="http://schemas.openxmlformats.org/officeDocument/2006/relationships/image" Target="media/image330.png"/><Relationship Id="rId242" Type="http://schemas.openxmlformats.org/officeDocument/2006/relationships/image" Target="media/image61.png"/><Relationship Id="rId284" Type="http://schemas.openxmlformats.org/officeDocument/2006/relationships/hyperlink" Target="http://ru.wikipedia.org/wiki/&#1056;&#1077;&#1089;&#1077;&#1083;&#1083;&#1077;&#1088;" TargetMode="External"/><Relationship Id="rId37" Type="http://schemas.openxmlformats.org/officeDocument/2006/relationships/hyperlink" Target="http://internet-advance.ru/marketing/56-raspredelitelnaya-polotika.html" TargetMode="External"/><Relationship Id="rId79" Type="http://schemas.openxmlformats.org/officeDocument/2006/relationships/hyperlink" Target="http://www.cnews.ru/reviews/new/2013/articles/mirovoj_itrynok_razvivayushchiesya_strany_vernut_sebe_dvuznachnye/" TargetMode="External"/><Relationship Id="rId102" Type="http://schemas.openxmlformats.org/officeDocument/2006/relationships/hyperlink" Target="http://www.minddigital.com/multi-billion-dollar-offshore-software-development-industry/" TargetMode="External"/><Relationship Id="rId144" Type="http://schemas.openxmlformats.org/officeDocument/2006/relationships/hyperlink" Target="http://www.interfax.by/news/belarus/1154693" TargetMode="External"/><Relationship Id="rId90" Type="http://schemas.openxmlformats.org/officeDocument/2006/relationships/hyperlink" Target="http://ibusiness.ru/isslyedovaniya/32314" TargetMode="External"/><Relationship Id="rId186" Type="http://schemas.openxmlformats.org/officeDocument/2006/relationships/image" Target="media/image51.png"/><Relationship Id="rId351" Type="http://schemas.openxmlformats.org/officeDocument/2006/relationships/hyperlink" Target="http://www.crn.ru/numbers/reg-numbers/detail.php?ID=18976" TargetMode="External"/><Relationship Id="rId393" Type="http://schemas.openxmlformats.org/officeDocument/2006/relationships/image" Target="media/image81.png"/><Relationship Id="rId407" Type="http://schemas.openxmlformats.org/officeDocument/2006/relationships/image" Target="media/image21.png"/><Relationship Id="rId449" Type="http://schemas.openxmlformats.org/officeDocument/2006/relationships/header" Target="header8.xml"/><Relationship Id="rId211" Type="http://schemas.openxmlformats.org/officeDocument/2006/relationships/hyperlink" Target="http://appulse.com/offshoring/offshore-software-development-rates-compare/" TargetMode="External"/><Relationship Id="rId253" Type="http://schemas.openxmlformats.org/officeDocument/2006/relationships/image" Target="media/image67.png"/><Relationship Id="rId295" Type="http://schemas.openxmlformats.org/officeDocument/2006/relationships/hyperlink" Target="http://softcloud.ru/developers/aps.php" TargetMode="External"/><Relationship Id="rId309" Type="http://schemas.openxmlformats.org/officeDocument/2006/relationships/hyperlink" Target="http://www.crn.ru/numbers/reg-numbers/detail.php?ID=18829" TargetMode="External"/><Relationship Id="rId48" Type="http://schemas.openxmlformats.org/officeDocument/2006/relationships/image" Target="media/image18.png"/><Relationship Id="rId113" Type="http://schemas.openxmlformats.org/officeDocument/2006/relationships/hyperlink" Target="http://businessdataprocessing.com/gartner-belarus-first-time-among-the-top-30-offshore-software-development-countries/" TargetMode="External"/><Relationship Id="rId320" Type="http://schemas.openxmlformats.org/officeDocument/2006/relationships/hyperlink" Target="http://www.crn.ru/numbers/reg-numbers/detail.php?ID=18829" TargetMode="External"/><Relationship Id="rId155" Type="http://schemas.openxmlformats.org/officeDocument/2006/relationships/hyperlink" Target="http://www.viaden.com/" TargetMode="External"/><Relationship Id="rId197" Type="http://schemas.openxmlformats.org/officeDocument/2006/relationships/image" Target="media/image31.png"/><Relationship Id="rId362" Type="http://schemas.openxmlformats.org/officeDocument/2006/relationships/hyperlink" Target="http://www.adbusiness.ru/content/document_r_C1BFB5BB-F26B-4B50-83B0-3C8418B0458D.html" TargetMode="External"/><Relationship Id="rId418" Type="http://schemas.openxmlformats.org/officeDocument/2006/relationships/image" Target="media/image94.png"/><Relationship Id="rId222" Type="http://schemas.openxmlformats.org/officeDocument/2006/relationships/hyperlink" Target="http://ipo.nasdaq.com/edgar_conv_html%5C2011%5C06%5C10%5C0001193125-11-162771.html" TargetMode="External"/><Relationship Id="rId264" Type="http://schemas.openxmlformats.org/officeDocument/2006/relationships/image" Target="media/image700.png"/><Relationship Id="rId17" Type="http://schemas.openxmlformats.org/officeDocument/2006/relationships/image" Target="media/image4.png"/><Relationship Id="rId59" Type="http://schemas.openxmlformats.org/officeDocument/2006/relationships/image" Target="media/image22.jpg"/><Relationship Id="rId124" Type="http://schemas.openxmlformats.org/officeDocument/2006/relationships/hyperlink" Target="http://businessdataprocessing.com/gartner-belarus-first-time-among-the-top-30-offshore-software-development-countries/" TargetMode="External"/><Relationship Id="rId70" Type="http://schemas.openxmlformats.org/officeDocument/2006/relationships/hyperlink" Target="http://www.itk.kz/index.php?option=com_content&amp;view=article&amp;id=2038%3A13012014--gartner--2014----------&amp;catid=7%3A2011-12-28-13-15-29&amp;Itemid=43&amp;lang=r" TargetMode="External"/><Relationship Id="rId166" Type="http://schemas.openxmlformats.org/officeDocument/2006/relationships/hyperlink" Target="http://www.inoventica.ru/informacionnyj_centr/tehnologii/saas/saas-otlichija_ot_standartnogo_programmnogo_obespechenija" TargetMode="External"/><Relationship Id="rId331" Type="http://schemas.openxmlformats.org/officeDocument/2006/relationships/hyperlink" Target="http://media.erpnews.ru/doc4.html" TargetMode="External"/><Relationship Id="rId373" Type="http://schemas.openxmlformats.org/officeDocument/2006/relationships/hyperlink" Target="http://media.erpnews.ru/doc5.html" TargetMode="External"/><Relationship Id="rId429" Type="http://schemas.openxmlformats.org/officeDocument/2006/relationships/image" Target="media/image300.png"/><Relationship Id="rId1" Type="http://schemas.openxmlformats.org/officeDocument/2006/relationships/numbering" Target="numbering.xml"/><Relationship Id="rId233" Type="http://schemas.openxmlformats.org/officeDocument/2006/relationships/hyperlink" Target="http://expertmagazine.ru/biblioteka/596-algoritm-formirovaniya-ceny-na-seo-uslugi.html" TargetMode="External"/><Relationship Id="rId440" Type="http://schemas.openxmlformats.org/officeDocument/2006/relationships/image" Target="media/image810.png"/><Relationship Id="rId28" Type="http://schemas.openxmlformats.org/officeDocument/2006/relationships/image" Target="media/image9.png"/><Relationship Id="rId275" Type="http://schemas.openxmlformats.org/officeDocument/2006/relationships/hyperlink" Target="http://www.tadviser.ru/index.php/&#1057;&#1090;&#1072;&#1090;&#1100;&#1103;:&#1048;&#1058;-&#1088;&#1099;&#1085;&#1086;&#1082;_&#1056;&#1086;&#1089;&#1089;&#1080;&#1080;" TargetMode="External"/><Relationship Id="rId300" Type="http://schemas.openxmlformats.org/officeDocument/2006/relationships/hyperlink" Target="http://softcloud.ru/developers/aps.php" TargetMode="External"/><Relationship Id="rId81" Type="http://schemas.openxmlformats.org/officeDocument/2006/relationships/hyperlink" Target="http://www.cnews.ru/reviews/new/2013/articles/mirovoj_itrynok_razvivayushchiesya_strany_vernut_sebe_dvuznachnye/" TargetMode="External"/><Relationship Id="rId135" Type="http://schemas.openxmlformats.org/officeDocument/2006/relationships/hyperlink" Target="http://businessdataprocessing.com/gartner-belarus-first-time-among-the-top-30-offshore-software-development-countries/" TargetMode="External"/><Relationship Id="rId177" Type="http://schemas.openxmlformats.org/officeDocument/2006/relationships/hyperlink" Target="http://www.epam.by/hwwork-skillset.htm" TargetMode="External"/><Relationship Id="rId342" Type="http://schemas.openxmlformats.org/officeDocument/2006/relationships/hyperlink" Target="http://www.crn.ru/numbers/reg-numbers/detail.php?ID=18976" TargetMode="External"/><Relationship Id="rId384" Type="http://schemas.openxmlformats.org/officeDocument/2006/relationships/hyperlink" Target="http://www.itcontent.ru/archives/blog/it_internet_marketing" TargetMode="External"/><Relationship Id="rId202" Type="http://schemas.openxmlformats.org/officeDocument/2006/relationships/image" Target="media/image59.png"/><Relationship Id="rId244" Type="http://schemas.openxmlformats.org/officeDocument/2006/relationships/image" Target="media/image620.png"/><Relationship Id="rId39" Type="http://schemas.openxmlformats.org/officeDocument/2006/relationships/hyperlink" Target="http://internet-advance.ru/marketing/56-raspredelitelnaya-polotika.html" TargetMode="External"/><Relationship Id="rId286" Type="http://schemas.openxmlformats.org/officeDocument/2006/relationships/hyperlink" Target="http://vdswin.com/partners/resellers.php" TargetMode="External"/><Relationship Id="rId45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120</Pages>
  <Words>29812</Words>
  <Characters>169929</Characters>
  <Application>Microsoft Office Word</Application>
  <DocSecurity>0</DocSecurity>
  <Lines>1416</Lines>
  <Paragraphs>398</Paragraphs>
  <ScaleCrop>false</ScaleCrop>
  <Company/>
  <LinksUpToDate>false</LinksUpToDate>
  <CharactersWithSpaces>199343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Олег Драгун</cp:lastModifiedBy>
  <cp:revision>2</cp:revision>
  <dcterms:created xsi:type="dcterms:W3CDTF">2022-02-10T15:06:00Z</dcterms:created>
  <dcterms:modified xsi:type="dcterms:W3CDTF">2022-02-10T15:06:00Z</dcterms:modified>
</cp:coreProperties>
</file>