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3817775E" w:rsidR="008A4091" w:rsidRPr="009F482D" w:rsidRDefault="007013DD" w:rsidP="008A4091">
      <w:pPr>
        <w:ind w:right="-185" w:firstLine="720"/>
        <w:jc w:val="center"/>
        <w:rPr>
          <w:rFonts w:cs="Times New Roman"/>
          <w:lang w:val="ru-RU"/>
        </w:rPr>
      </w:pPr>
      <w:r w:rsidRPr="007013DD">
        <w:rPr>
          <w:lang w:val="ru-RU"/>
        </w:rPr>
        <w:t>Индивидуальная практическая работа</w:t>
      </w:r>
      <w:r w:rsidR="009F482D">
        <w:rPr>
          <w:lang w:val="ru-RU"/>
        </w:rPr>
        <w:t>№1</w:t>
      </w:r>
    </w:p>
    <w:p w14:paraId="20651748" w14:textId="72E4C0C9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по </w:t>
      </w:r>
      <w:r w:rsidR="001D0029">
        <w:rPr>
          <w:rFonts w:cs="Times New Roman"/>
          <w:color w:val="000000"/>
          <w:szCs w:val="28"/>
          <w:lang w:val="ru-RU"/>
        </w:rPr>
        <w:t>курсу</w:t>
      </w:r>
      <w:r w:rsidRPr="00D845E7">
        <w:rPr>
          <w:rFonts w:cs="Times New Roman"/>
          <w:color w:val="000000"/>
          <w:szCs w:val="28"/>
          <w:lang w:val="ru-RU"/>
        </w:rPr>
        <w:t xml:space="preserve"> «</w:t>
      </w:r>
      <w:r w:rsidR="001D0029" w:rsidRPr="001D0029">
        <w:rPr>
          <w:rFonts w:cs="Times New Roman"/>
          <w:color w:val="000000"/>
          <w:szCs w:val="28"/>
          <w:lang w:val="ru-RU"/>
        </w:rPr>
        <w:t>основы бизнеса и права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6EE5DEB" w14:textId="61E4E771" w:rsidR="007013DD" w:rsidRDefault="007013DD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7013DD">
        <w:rPr>
          <w:rFonts w:cs="Times New Roman"/>
          <w:color w:val="000000"/>
          <w:szCs w:val="28"/>
          <w:lang w:val="ru-RU"/>
        </w:rPr>
        <w:t>«Правовое обеспечение бизнеса и использование государственных информационно-правовых ресурсов в профессиональной деятельности»</w:t>
      </w:r>
    </w:p>
    <w:p w14:paraId="20E5B0D5" w14:textId="0D91ADB6" w:rsidR="000642DA" w:rsidRPr="007013DD" w:rsidRDefault="000642DA" w:rsidP="008A4091">
      <w:pPr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Вариант </w:t>
      </w:r>
      <w:r w:rsidR="007013DD">
        <w:rPr>
          <w:rFonts w:cs="Times New Roman"/>
          <w:color w:val="000000"/>
          <w:szCs w:val="28"/>
        </w:rPr>
        <w:t>1.</w:t>
      </w:r>
      <w:r w:rsidR="00996563" w:rsidRPr="00996563">
        <w:t xml:space="preserve"> </w:t>
      </w:r>
      <w:proofErr w:type="spellStart"/>
      <w:r w:rsidR="00996563" w:rsidRPr="00996563">
        <w:rPr>
          <w:rFonts w:cs="Times New Roman"/>
          <w:color w:val="000000"/>
          <w:szCs w:val="28"/>
        </w:rPr>
        <w:t>Интеллектуальная</w:t>
      </w:r>
      <w:proofErr w:type="spellEnd"/>
      <w:r w:rsidR="00996563" w:rsidRPr="00996563">
        <w:rPr>
          <w:rFonts w:cs="Times New Roman"/>
          <w:color w:val="000000"/>
          <w:szCs w:val="28"/>
        </w:rPr>
        <w:t xml:space="preserve"> </w:t>
      </w:r>
      <w:proofErr w:type="spellStart"/>
      <w:r w:rsidR="00996563" w:rsidRPr="00996563">
        <w:rPr>
          <w:rFonts w:cs="Times New Roman"/>
          <w:color w:val="000000"/>
          <w:szCs w:val="28"/>
        </w:rPr>
        <w:t>собственность</w:t>
      </w:r>
      <w:proofErr w:type="spellEnd"/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7BB89425" w14:textId="2847C170" w:rsidR="000642DA" w:rsidRP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Электронная почта: </w:t>
      </w:r>
      <w:proofErr w:type="spellStart"/>
      <w:r>
        <w:rPr>
          <w:rFonts w:cs="Times New Roman"/>
          <w:color w:val="000000"/>
          <w:szCs w:val="28"/>
        </w:rPr>
        <w:t>dragun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.</w:t>
      </w:r>
      <w:proofErr w:type="spellStart"/>
      <w:r>
        <w:rPr>
          <w:rFonts w:cs="Times New Roman"/>
          <w:color w:val="000000"/>
          <w:szCs w:val="28"/>
        </w:rPr>
        <w:t>oleg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41@</w:t>
      </w:r>
      <w:proofErr w:type="spellStart"/>
      <w:r>
        <w:rPr>
          <w:rFonts w:cs="Times New Roman"/>
          <w:color w:val="000000"/>
          <w:szCs w:val="28"/>
        </w:rPr>
        <w:t>gmail</w:t>
      </w:r>
      <w:proofErr w:type="spellEnd"/>
      <w:r w:rsidRPr="000642DA">
        <w:rPr>
          <w:rFonts w:cs="Times New Roman"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</w:rPr>
        <w:t>com</w:t>
      </w: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24531923" w14:textId="77777777" w:rsid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79CB459E" w14:textId="77777777" w:rsidR="000642DA" w:rsidRDefault="000642DA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0642DA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4C0FDB13" w:rsidR="008A4091" w:rsidRPr="008A4091" w:rsidRDefault="008A4091" w:rsidP="00154C14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2491D650" w14:textId="77777777" w:rsidR="005C21AB" w:rsidRDefault="005C21AB" w:rsidP="005C21AB">
      <w:pPr>
        <w:pStyle w:val="1"/>
        <w:rPr>
          <w:lang w:val="ru-RU"/>
        </w:rPr>
      </w:pPr>
      <w:r>
        <w:rPr>
          <w:lang w:val="ru-RU"/>
        </w:rPr>
        <w:lastRenderedPageBreak/>
        <w:t>Интеллектуальная собственность</w:t>
      </w:r>
    </w:p>
    <w:p w14:paraId="7240A46F" w14:textId="77777777" w:rsidR="008C7252" w:rsidRPr="008C7252" w:rsidRDefault="008C7252" w:rsidP="008C7252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8C7252">
        <w:rPr>
          <w:rFonts w:ascii="Arial" w:eastAsia="Times New Roman" w:hAnsi="Arial" w:cs="Arial"/>
          <w:color w:val="000000"/>
          <w:sz w:val="24"/>
          <w:lang w:val="ru-RU"/>
        </w:rPr>
        <w:t>В основе интеллектуальной собственности лежит</w:t>
      </w:r>
      <w:r w:rsidRPr="008C7252">
        <w:rPr>
          <w:rFonts w:ascii="Arial" w:eastAsia="Times New Roman" w:hAnsi="Arial" w:cs="Arial"/>
          <w:color w:val="000000"/>
          <w:sz w:val="24"/>
        </w:rPr>
        <w:t> </w:t>
      </w:r>
      <w:r w:rsidRPr="008C7252">
        <w:rPr>
          <w:rFonts w:ascii="Arial" w:eastAsia="Times New Roman" w:hAnsi="Arial" w:cs="Arial"/>
          <w:b/>
          <w:bCs/>
          <w:color w:val="000000"/>
          <w:sz w:val="24"/>
          <w:lang w:val="ru-RU"/>
        </w:rPr>
        <w:t>интеллектуальная деятельность</w:t>
      </w:r>
      <w:r w:rsidRPr="008C7252">
        <w:rPr>
          <w:rFonts w:ascii="Arial" w:eastAsia="Times New Roman" w:hAnsi="Arial" w:cs="Arial"/>
          <w:color w:val="000000"/>
          <w:sz w:val="24"/>
        </w:rPr>
        <w:t> </w:t>
      </w:r>
      <w:r w:rsidRPr="008C7252">
        <w:rPr>
          <w:rFonts w:ascii="Arial" w:eastAsia="Times New Roman" w:hAnsi="Arial" w:cs="Arial"/>
          <w:color w:val="000000"/>
          <w:sz w:val="24"/>
          <w:lang w:val="ru-RU"/>
        </w:rPr>
        <w:t>– процесс умственной интеллектуальной деятельности, ориентированной на постижение выработанных человечеством знаний в определенной области и выработка и применение знаний для решения проблем.</w:t>
      </w:r>
    </w:p>
    <w:p w14:paraId="34F11B67" w14:textId="77777777" w:rsidR="008C7252" w:rsidRPr="008C7252" w:rsidRDefault="008C7252" w:rsidP="008C7252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8C7252">
        <w:rPr>
          <w:rFonts w:ascii="Arial" w:eastAsia="Times New Roman" w:hAnsi="Arial" w:cs="Arial"/>
          <w:b/>
          <w:bCs/>
          <w:color w:val="000000"/>
          <w:sz w:val="24"/>
          <w:lang w:val="ru-RU"/>
        </w:rPr>
        <w:t>Интеллектуальная собственность</w:t>
      </w:r>
      <w:r w:rsidRPr="008C7252">
        <w:rPr>
          <w:rFonts w:ascii="Arial" w:eastAsia="Times New Roman" w:hAnsi="Arial" w:cs="Arial"/>
          <w:color w:val="000000"/>
          <w:sz w:val="24"/>
        </w:rPr>
        <w:t> </w:t>
      </w:r>
      <w:r w:rsidRPr="008C7252">
        <w:rPr>
          <w:rFonts w:ascii="Arial" w:eastAsia="Times New Roman" w:hAnsi="Arial" w:cs="Arial"/>
          <w:color w:val="000000"/>
          <w:sz w:val="24"/>
          <w:lang w:val="ru-RU"/>
        </w:rPr>
        <w:t>– совокупность личных и имущественных прав на результаты интеллектуальной творческой деятельности, принадлежащих автору, его наследникам или иным физическим и юридическим лицам по закону или договору.</w:t>
      </w:r>
      <w:r w:rsidRPr="008C7252">
        <w:rPr>
          <w:rFonts w:ascii="Arial" w:eastAsia="Times New Roman" w:hAnsi="Arial" w:cs="Arial"/>
          <w:color w:val="000000"/>
          <w:sz w:val="24"/>
        </w:rPr>
        <w:t> </w:t>
      </w:r>
    </w:p>
    <w:p w14:paraId="20B5199C" w14:textId="77777777" w:rsidR="008C7252" w:rsidRPr="008C7252" w:rsidRDefault="008C7252" w:rsidP="008C7252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8C7252">
        <w:rPr>
          <w:rFonts w:ascii="Arial" w:eastAsia="Times New Roman" w:hAnsi="Arial" w:cs="Arial"/>
          <w:color w:val="000000"/>
          <w:sz w:val="24"/>
          <w:lang w:val="ru-RU"/>
        </w:rPr>
        <w:t>В соответствии со ст. 980 Гражданского кодекса Республики Беларусь к объектам интеллектуальной собственности относятся:</w:t>
      </w:r>
    </w:p>
    <w:p w14:paraId="5EA42B52" w14:textId="77777777" w:rsidR="008C7252" w:rsidRPr="008C7252" w:rsidRDefault="008C7252" w:rsidP="008C7252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8C7252">
        <w:rPr>
          <w:rFonts w:ascii="Arial" w:eastAsia="Times New Roman" w:hAnsi="Arial" w:cs="Arial"/>
          <w:color w:val="000000"/>
          <w:sz w:val="24"/>
          <w:lang w:val="ru-RU"/>
        </w:rPr>
        <w:t>1) результаты интеллектуальной деятельности: произведения науки, литературы и искусства; исполнения, фонограммы и передачи организаций вещания; изобретения, полезные модели, промышленные образцы; селекционные достижения; топологии интегральных микросхем; секреты производства (ноу-хау);</w:t>
      </w:r>
    </w:p>
    <w:p w14:paraId="5B1EC4BA" w14:textId="77777777" w:rsidR="008C7252" w:rsidRPr="008C7252" w:rsidRDefault="008C7252" w:rsidP="008C7252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8C7252">
        <w:rPr>
          <w:rFonts w:ascii="Arial" w:eastAsia="Times New Roman" w:hAnsi="Arial" w:cs="Arial"/>
          <w:color w:val="000000"/>
          <w:sz w:val="24"/>
          <w:lang w:val="ru-RU"/>
        </w:rPr>
        <w:t>2) средства индивидуализации участников гражданского оборота товаров, работ или услуг: фирменные наименования; товарные знаки и знаки обслуживания; географические указания;</w:t>
      </w:r>
    </w:p>
    <w:p w14:paraId="466DE88A" w14:textId="77777777" w:rsidR="008C7252" w:rsidRPr="008C7252" w:rsidRDefault="008C7252" w:rsidP="008C7252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8C7252">
        <w:rPr>
          <w:rFonts w:ascii="Arial" w:eastAsia="Times New Roman" w:hAnsi="Arial" w:cs="Arial"/>
          <w:color w:val="000000"/>
          <w:sz w:val="24"/>
          <w:lang w:val="ru-RU"/>
        </w:rPr>
        <w:t>3) другие результаты интеллектуальной деятельности и средства индивидуализации участников гражданского оборота товаров, работ или услуг в случаях, предусмотренных ГК РБ и иными законодательными актами.</w:t>
      </w:r>
    </w:p>
    <w:p w14:paraId="017ECF3A" w14:textId="77777777" w:rsidR="008C7252" w:rsidRPr="008C7252" w:rsidRDefault="008C7252" w:rsidP="008C7252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8C7252">
        <w:rPr>
          <w:rFonts w:ascii="Arial" w:eastAsia="Times New Roman" w:hAnsi="Arial" w:cs="Arial"/>
          <w:color w:val="000000"/>
          <w:sz w:val="24"/>
          <w:lang w:val="ru-RU"/>
        </w:rPr>
        <w:t>Все объекты интеллектуальной собственности подразделяются на две большие группы</w:t>
      </w:r>
    </w:p>
    <w:p w14:paraId="78E0966B" w14:textId="77777777" w:rsidR="008C7252" w:rsidRPr="008C7252" w:rsidRDefault="008C7252" w:rsidP="008C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000000"/>
          <w:sz w:val="24"/>
          <w:lang w:val="ru-RU"/>
        </w:rPr>
      </w:pPr>
      <w:r w:rsidRPr="008C7252">
        <w:rPr>
          <w:rFonts w:ascii="Arial" w:eastAsia="Times New Roman" w:hAnsi="Arial" w:cs="Arial"/>
          <w:color w:val="000000"/>
          <w:sz w:val="24"/>
          <w:lang w:val="ru-RU"/>
        </w:rPr>
        <w:t>объекты авторского права и смежных прав;</w:t>
      </w:r>
    </w:p>
    <w:p w14:paraId="5AF78979" w14:textId="77777777" w:rsidR="008C7252" w:rsidRPr="008C7252" w:rsidRDefault="008C7252" w:rsidP="008C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000000"/>
          <w:sz w:val="24"/>
        </w:rPr>
      </w:pPr>
      <w:proofErr w:type="spellStart"/>
      <w:r w:rsidRPr="008C7252">
        <w:rPr>
          <w:rFonts w:ascii="Arial" w:eastAsia="Times New Roman" w:hAnsi="Arial" w:cs="Arial"/>
          <w:color w:val="000000"/>
          <w:sz w:val="24"/>
        </w:rPr>
        <w:t>объекты</w:t>
      </w:r>
      <w:proofErr w:type="spellEnd"/>
      <w:r w:rsidRPr="008C725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8C7252">
        <w:rPr>
          <w:rFonts w:ascii="Arial" w:eastAsia="Times New Roman" w:hAnsi="Arial" w:cs="Arial"/>
          <w:color w:val="000000"/>
          <w:sz w:val="24"/>
        </w:rPr>
        <w:t>права</w:t>
      </w:r>
      <w:proofErr w:type="spellEnd"/>
      <w:r w:rsidRPr="008C725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8C7252">
        <w:rPr>
          <w:rFonts w:ascii="Arial" w:eastAsia="Times New Roman" w:hAnsi="Arial" w:cs="Arial"/>
          <w:color w:val="000000"/>
          <w:sz w:val="24"/>
        </w:rPr>
        <w:t>промышленной</w:t>
      </w:r>
      <w:proofErr w:type="spellEnd"/>
      <w:r w:rsidRPr="008C7252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8C7252">
        <w:rPr>
          <w:rFonts w:ascii="Arial" w:eastAsia="Times New Roman" w:hAnsi="Arial" w:cs="Arial"/>
          <w:color w:val="000000"/>
          <w:sz w:val="24"/>
        </w:rPr>
        <w:t>собственности</w:t>
      </w:r>
      <w:proofErr w:type="spellEnd"/>
      <w:r w:rsidRPr="008C7252">
        <w:rPr>
          <w:rFonts w:ascii="Arial" w:eastAsia="Times New Roman" w:hAnsi="Arial" w:cs="Arial"/>
          <w:color w:val="000000"/>
          <w:sz w:val="24"/>
        </w:rPr>
        <w:t>.</w:t>
      </w:r>
    </w:p>
    <w:p w14:paraId="1FADF4BA" w14:textId="77777777" w:rsidR="001944F9" w:rsidRDefault="001944F9" w:rsidP="005C21AB">
      <w:pPr>
        <w:pStyle w:val="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7D6ED9" wp14:editId="65202A06">
            <wp:extent cx="5059680" cy="499930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78" cy="50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EDF7" w14:textId="77777777" w:rsidR="0018158C" w:rsidRPr="0018158C" w:rsidRDefault="0018158C" w:rsidP="0018158C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18158C">
        <w:rPr>
          <w:rFonts w:ascii="Arial" w:eastAsia="Times New Roman" w:hAnsi="Arial" w:cs="Arial"/>
          <w:color w:val="000000"/>
          <w:sz w:val="24"/>
          <w:lang w:val="ru-RU"/>
        </w:rPr>
        <w:t>К</w:t>
      </w:r>
      <w:r w:rsidRPr="0018158C">
        <w:rPr>
          <w:rFonts w:ascii="Arial" w:eastAsia="Times New Roman" w:hAnsi="Arial" w:cs="Arial"/>
          <w:color w:val="000000"/>
          <w:sz w:val="24"/>
        </w:rPr>
        <w:t> </w:t>
      </w:r>
      <w:r w:rsidRPr="0018158C">
        <w:rPr>
          <w:rFonts w:ascii="Arial" w:eastAsia="Times New Roman" w:hAnsi="Arial" w:cs="Arial"/>
          <w:b/>
          <w:bCs/>
          <w:i/>
          <w:iCs/>
          <w:color w:val="000000"/>
          <w:sz w:val="24"/>
          <w:lang w:val="ru-RU"/>
        </w:rPr>
        <w:t>источникам правового регулирования</w:t>
      </w:r>
      <w:r w:rsidRPr="0018158C">
        <w:rPr>
          <w:rFonts w:ascii="Arial" w:eastAsia="Times New Roman" w:hAnsi="Arial" w:cs="Arial"/>
          <w:color w:val="000000"/>
          <w:sz w:val="24"/>
        </w:rPr>
        <w:t> </w:t>
      </w:r>
      <w:r w:rsidRPr="0018158C">
        <w:rPr>
          <w:rFonts w:ascii="Arial" w:eastAsia="Times New Roman" w:hAnsi="Arial" w:cs="Arial"/>
          <w:color w:val="000000"/>
          <w:sz w:val="24"/>
          <w:lang w:val="ru-RU"/>
        </w:rPr>
        <w:t>отношений, связанных с созданием и использование</w:t>
      </w:r>
      <w:r w:rsidRPr="0018158C">
        <w:rPr>
          <w:rFonts w:ascii="Arial" w:eastAsia="Times New Roman" w:hAnsi="Arial" w:cs="Arial"/>
          <w:color w:val="000000"/>
          <w:sz w:val="24"/>
        </w:rPr>
        <w:t> </w:t>
      </w:r>
      <w:r w:rsidRPr="0018158C">
        <w:rPr>
          <w:rFonts w:ascii="Arial" w:eastAsia="Times New Roman" w:hAnsi="Arial" w:cs="Arial"/>
          <w:color w:val="000000"/>
          <w:sz w:val="24"/>
          <w:lang w:val="ru-RU"/>
        </w:rPr>
        <w:t>результатов интеллектуальной деятельности, можно отнести:</w:t>
      </w:r>
    </w:p>
    <w:p w14:paraId="16C0143E" w14:textId="77777777" w:rsidR="0018158C" w:rsidRPr="0018158C" w:rsidRDefault="0018158C" w:rsidP="00181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Конституцию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Республики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Беларусь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>;</w:t>
      </w:r>
    </w:p>
    <w:p w14:paraId="61D55D7F" w14:textId="77777777" w:rsidR="0018158C" w:rsidRPr="0018158C" w:rsidRDefault="0018158C" w:rsidP="00181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18158C">
        <w:rPr>
          <w:rFonts w:ascii="Arial" w:eastAsia="Times New Roman" w:hAnsi="Arial" w:cs="Arial"/>
          <w:color w:val="000000"/>
          <w:sz w:val="24"/>
          <w:lang w:val="ru-RU"/>
        </w:rPr>
        <w:t>Международные конвенции, договоры и соглашения, к которым присоединилась</w:t>
      </w:r>
      <w:r w:rsidRPr="0018158C">
        <w:rPr>
          <w:rFonts w:ascii="Arial" w:eastAsia="Times New Roman" w:hAnsi="Arial" w:cs="Arial"/>
          <w:color w:val="000000"/>
          <w:sz w:val="24"/>
        </w:rPr>
        <w:t> </w:t>
      </w:r>
      <w:hyperlink r:id="rId6" w:history="1">
        <w:proofErr w:type="spellStart"/>
        <w:r w:rsidRPr="0018158C">
          <w:rPr>
            <w:rFonts w:ascii="Arial" w:eastAsia="Times New Roman" w:hAnsi="Arial" w:cs="Arial"/>
            <w:color w:val="054E8C"/>
            <w:sz w:val="24"/>
            <w:u w:val="single"/>
            <w:lang w:val="ru-RU"/>
          </w:rPr>
          <w:t>Республика</w:t>
        </w:r>
      </w:hyperlink>
      <w:r w:rsidRPr="0018158C">
        <w:rPr>
          <w:rFonts w:ascii="Arial" w:eastAsia="Times New Roman" w:hAnsi="Arial" w:cs="Arial"/>
          <w:color w:val="000000"/>
          <w:sz w:val="24"/>
          <w:lang w:val="ru-RU"/>
        </w:rPr>
        <w:t>Беларусь</w:t>
      </w:r>
      <w:proofErr w:type="spellEnd"/>
      <w:r w:rsidRPr="0018158C">
        <w:rPr>
          <w:rFonts w:ascii="Arial" w:eastAsia="Times New Roman" w:hAnsi="Arial" w:cs="Arial"/>
          <w:color w:val="000000"/>
          <w:sz w:val="24"/>
          <w:lang w:val="ru-RU"/>
        </w:rPr>
        <w:t>;</w:t>
      </w:r>
    </w:p>
    <w:p w14:paraId="5170BC35" w14:textId="77777777" w:rsidR="0018158C" w:rsidRPr="0018158C" w:rsidRDefault="0018158C" w:rsidP="00181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Кодифицированные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нормативные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правовые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акты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>;</w:t>
      </w:r>
    </w:p>
    <w:p w14:paraId="6CF12CBF" w14:textId="77777777" w:rsidR="0018158C" w:rsidRPr="0018158C" w:rsidRDefault="0018158C" w:rsidP="00181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color w:val="000000"/>
          <w:sz w:val="24"/>
        </w:rPr>
      </w:pP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Законы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Республики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8158C">
        <w:rPr>
          <w:rFonts w:ascii="Arial" w:eastAsia="Times New Roman" w:hAnsi="Arial" w:cs="Arial"/>
          <w:color w:val="000000"/>
          <w:sz w:val="24"/>
        </w:rPr>
        <w:t>Беларусь</w:t>
      </w:r>
      <w:proofErr w:type="spellEnd"/>
      <w:r w:rsidRPr="0018158C">
        <w:rPr>
          <w:rFonts w:ascii="Arial" w:eastAsia="Times New Roman" w:hAnsi="Arial" w:cs="Arial"/>
          <w:color w:val="000000"/>
          <w:sz w:val="24"/>
        </w:rPr>
        <w:t>;</w:t>
      </w:r>
    </w:p>
    <w:p w14:paraId="7B4E8003" w14:textId="77777777" w:rsidR="0018158C" w:rsidRPr="0018158C" w:rsidRDefault="0018158C" w:rsidP="00181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18158C">
        <w:rPr>
          <w:rFonts w:ascii="Arial" w:eastAsia="Times New Roman" w:hAnsi="Arial" w:cs="Arial"/>
          <w:color w:val="000000"/>
          <w:sz w:val="24"/>
          <w:lang w:val="ru-RU"/>
        </w:rPr>
        <w:t>Указы и декреты Президента Республики Беларусь;</w:t>
      </w:r>
    </w:p>
    <w:p w14:paraId="0D91F133" w14:textId="77777777" w:rsidR="0018158C" w:rsidRPr="0018158C" w:rsidRDefault="0018158C" w:rsidP="00181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18158C">
        <w:rPr>
          <w:rFonts w:ascii="Arial" w:eastAsia="Times New Roman" w:hAnsi="Arial" w:cs="Arial"/>
          <w:color w:val="000000"/>
          <w:sz w:val="24"/>
          <w:lang w:val="ru-RU"/>
        </w:rPr>
        <w:t>Постановления Совета Министров Республики Беларусь;</w:t>
      </w:r>
    </w:p>
    <w:p w14:paraId="32DED99D" w14:textId="77777777" w:rsidR="0018158C" w:rsidRPr="0018158C" w:rsidRDefault="0018158C" w:rsidP="00181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jc w:val="both"/>
        <w:rPr>
          <w:rFonts w:ascii="Arial" w:eastAsia="Times New Roman" w:hAnsi="Arial" w:cs="Arial"/>
          <w:color w:val="000000"/>
          <w:sz w:val="24"/>
          <w:lang w:val="ru-RU"/>
        </w:rPr>
      </w:pPr>
      <w:r w:rsidRPr="0018158C">
        <w:rPr>
          <w:rFonts w:ascii="Arial" w:eastAsia="Times New Roman" w:hAnsi="Arial" w:cs="Arial"/>
          <w:color w:val="000000"/>
          <w:sz w:val="24"/>
          <w:lang w:val="ru-RU"/>
        </w:rPr>
        <w:t>Нормативные правовые акты министерств, иных республиканских органов государственного управления Республики Беларусь;</w:t>
      </w:r>
    </w:p>
    <w:p w14:paraId="4AD739F4" w14:textId="42E72368" w:rsidR="008A4091" w:rsidRPr="0018158C" w:rsidRDefault="0018158C" w:rsidP="005C2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000000"/>
          <w:sz w:val="24"/>
          <w:lang w:val="ru-RU"/>
        </w:rPr>
      </w:pPr>
      <w:r w:rsidRPr="0018158C">
        <w:rPr>
          <w:rFonts w:ascii="Arial" w:eastAsia="Times New Roman" w:hAnsi="Arial" w:cs="Arial"/>
          <w:color w:val="000000"/>
          <w:sz w:val="24"/>
          <w:lang w:val="ru-RU"/>
        </w:rPr>
        <w:t>Акты Конституционного Суда, а также Верховного Суда Республики Беларусь.</w:t>
      </w:r>
      <w:r w:rsidRPr="0018158C">
        <w:rPr>
          <w:rFonts w:ascii="Arial" w:eastAsia="Times New Roman" w:hAnsi="Arial" w:cs="Arial"/>
          <w:color w:val="000000"/>
          <w:sz w:val="24"/>
        </w:rPr>
        <w:t> </w:t>
      </w:r>
      <w:r w:rsidR="008A4091" w:rsidRPr="0018158C">
        <w:rPr>
          <w:lang w:val="ru-RU"/>
        </w:rPr>
        <w:br w:type="page"/>
      </w:r>
    </w:p>
    <w:p w14:paraId="405D06D9" w14:textId="03221F36" w:rsidR="00F11D79" w:rsidRDefault="005C21AB" w:rsidP="00CB31FF">
      <w:pPr>
        <w:pStyle w:val="1"/>
        <w:rPr>
          <w:lang w:val="ru-RU"/>
        </w:rPr>
      </w:pPr>
      <w:r>
        <w:rPr>
          <w:lang w:val="ru-RU"/>
        </w:rPr>
        <w:lastRenderedPageBreak/>
        <w:t>Объекты</w:t>
      </w:r>
      <w:r w:rsidRPr="005C21AB">
        <w:rPr>
          <w:lang w:val="ru-RU"/>
        </w:rPr>
        <w:t xml:space="preserve"> интеллектуальной собственности организации, в которо</w:t>
      </w:r>
      <w:r>
        <w:rPr>
          <w:lang w:val="ru-RU"/>
        </w:rPr>
        <w:t>й я работаю</w:t>
      </w:r>
      <w:r w:rsidRPr="005C21AB">
        <w:rPr>
          <w:lang w:val="ru-RU"/>
        </w:rPr>
        <w:t>.</w:t>
      </w:r>
    </w:p>
    <w:p w14:paraId="23B1C35C" w14:textId="36747991" w:rsidR="00961854" w:rsidRDefault="00195F31" w:rsidP="00961854">
      <w:pPr>
        <w:rPr>
          <w:lang w:val="ru-RU"/>
        </w:rPr>
      </w:pPr>
      <w:r>
        <w:rPr>
          <w:lang w:val="ru-RU"/>
        </w:rPr>
        <w:t xml:space="preserve">По большей части </w:t>
      </w:r>
      <w:proofErr w:type="spellStart"/>
      <w:r w:rsidR="00467FA5">
        <w:t>S</w:t>
      </w:r>
      <w:r>
        <w:t>ci</w:t>
      </w:r>
      <w:r w:rsidR="00E018BB">
        <w:t>encesoft</w:t>
      </w:r>
      <w:proofErr w:type="spellEnd"/>
      <w:r w:rsidR="00E018BB" w:rsidRPr="00E018BB">
        <w:rPr>
          <w:lang w:val="ru-RU"/>
        </w:rPr>
        <w:t xml:space="preserve"> </w:t>
      </w:r>
      <w:r w:rsidR="00E018BB">
        <w:rPr>
          <w:lang w:val="ru-RU"/>
        </w:rPr>
        <w:t xml:space="preserve">является </w:t>
      </w:r>
      <w:proofErr w:type="spellStart"/>
      <w:r w:rsidR="00E018BB">
        <w:rPr>
          <w:lang w:val="ru-RU"/>
        </w:rPr>
        <w:t>аутсорсной</w:t>
      </w:r>
      <w:proofErr w:type="spellEnd"/>
      <w:r w:rsidR="00E018BB">
        <w:rPr>
          <w:lang w:val="ru-RU"/>
        </w:rPr>
        <w:t xml:space="preserve"> компанией с заказчиками </w:t>
      </w:r>
      <w:r w:rsidR="00311156">
        <w:rPr>
          <w:lang w:val="ru-RU"/>
        </w:rPr>
        <w:t xml:space="preserve">по всему миру. </w:t>
      </w:r>
      <w:r w:rsidR="00CD01FE">
        <w:rPr>
          <w:lang w:val="ru-RU"/>
        </w:rPr>
        <w:t>Основные направлени</w:t>
      </w:r>
      <w:r w:rsidR="00FA5048">
        <w:rPr>
          <w:lang w:val="ru-RU"/>
        </w:rPr>
        <w:t xml:space="preserve">я, соприкасающиеся с интеллектуальной собственностью: </w:t>
      </w:r>
      <w:r w:rsidR="003F7B3C">
        <w:t>Software</w:t>
      </w:r>
      <w:r w:rsidR="003F7B3C" w:rsidRPr="009650AF">
        <w:rPr>
          <w:lang w:val="ru-RU"/>
        </w:rPr>
        <w:t xml:space="preserve"> </w:t>
      </w:r>
      <w:r w:rsidR="003F7B3C">
        <w:t>development</w:t>
      </w:r>
      <w:r w:rsidR="009650AF" w:rsidRPr="009650AF">
        <w:rPr>
          <w:lang w:val="ru-RU"/>
        </w:rPr>
        <w:t xml:space="preserve">, </w:t>
      </w:r>
      <w:r w:rsidR="009650AF">
        <w:t>Infrastructure</w:t>
      </w:r>
      <w:r w:rsidR="009650AF" w:rsidRPr="009650AF">
        <w:rPr>
          <w:lang w:val="ru-RU"/>
        </w:rPr>
        <w:t xml:space="preserve"> </w:t>
      </w:r>
      <w:r w:rsidR="009650AF">
        <w:t>services</w:t>
      </w:r>
      <w:r w:rsidR="009650AF" w:rsidRPr="009650AF">
        <w:rPr>
          <w:lang w:val="ru-RU"/>
        </w:rPr>
        <w:t xml:space="preserve">, </w:t>
      </w:r>
      <w:proofErr w:type="spellStart"/>
      <w:r w:rsidR="00727CA4" w:rsidRPr="00727CA4">
        <w:rPr>
          <w:lang w:val="ru-RU"/>
        </w:rPr>
        <w:t>Cybersecurity</w:t>
      </w:r>
      <w:proofErr w:type="spellEnd"/>
      <w:r w:rsidR="00727CA4" w:rsidRPr="00727CA4">
        <w:rPr>
          <w:lang w:val="ru-RU"/>
        </w:rPr>
        <w:t xml:space="preserve"> Services</w:t>
      </w:r>
      <w:r w:rsidR="00727CA4" w:rsidRPr="00727CA4">
        <w:rPr>
          <w:lang w:val="ru-RU"/>
        </w:rPr>
        <w:t>.</w:t>
      </w:r>
      <w:r w:rsidR="00C6789E">
        <w:rPr>
          <w:lang w:val="ru-RU"/>
        </w:rPr>
        <w:br/>
      </w:r>
    </w:p>
    <w:p w14:paraId="764D3B89" w14:textId="77777777" w:rsidR="00C6789E" w:rsidRDefault="00727CA4" w:rsidP="00C6789E">
      <w:pPr>
        <w:rPr>
          <w:lang w:val="ru-RU"/>
        </w:rPr>
      </w:pPr>
      <w:r>
        <w:rPr>
          <w:lang w:val="ru-RU"/>
        </w:rPr>
        <w:t>Из них можно выделить 6 основных объектов охраны:</w:t>
      </w:r>
    </w:p>
    <w:p w14:paraId="2DF80713" w14:textId="6366B57C" w:rsidR="00C6789E" w:rsidRPr="00C6789E" w:rsidRDefault="00C6789E" w:rsidP="00C6789E">
      <w:pPr>
        <w:rPr>
          <w:lang w:val="ru-RU"/>
        </w:rPr>
      </w:pPr>
      <w:r w:rsidRPr="00C6789E">
        <w:rPr>
          <w:lang w:val="ru-RU"/>
        </w:rPr>
        <w:t>Исходный код</w:t>
      </w:r>
    </w:p>
    <w:p w14:paraId="1F342744" w14:textId="77777777" w:rsidR="00C6789E" w:rsidRPr="00C6789E" w:rsidRDefault="00C6789E" w:rsidP="00C6789E">
      <w:pPr>
        <w:rPr>
          <w:lang w:val="ru-RU"/>
        </w:rPr>
      </w:pPr>
      <w:r w:rsidRPr="00C6789E">
        <w:rPr>
          <w:lang w:val="ru-RU"/>
        </w:rPr>
        <w:t>Базы данных</w:t>
      </w:r>
    </w:p>
    <w:p w14:paraId="2ED31A7F" w14:textId="77777777" w:rsidR="00C6789E" w:rsidRPr="00C6789E" w:rsidRDefault="00C6789E" w:rsidP="00C6789E">
      <w:pPr>
        <w:rPr>
          <w:lang w:val="ru-RU"/>
        </w:rPr>
      </w:pPr>
      <w:r w:rsidRPr="00C6789E">
        <w:rPr>
          <w:lang w:val="ru-RU"/>
        </w:rPr>
        <w:t>Объектный код</w:t>
      </w:r>
    </w:p>
    <w:p w14:paraId="73AC35DA" w14:textId="77777777" w:rsidR="00C6789E" w:rsidRPr="00C6789E" w:rsidRDefault="00C6789E" w:rsidP="00C6789E">
      <w:pPr>
        <w:rPr>
          <w:lang w:val="ru-RU"/>
        </w:rPr>
      </w:pPr>
      <w:r w:rsidRPr="00C6789E">
        <w:rPr>
          <w:lang w:val="ru-RU"/>
        </w:rPr>
        <w:t>Алгоритмы</w:t>
      </w:r>
    </w:p>
    <w:p w14:paraId="309AE37B" w14:textId="77777777" w:rsidR="00C6789E" w:rsidRPr="00C6789E" w:rsidRDefault="00C6789E" w:rsidP="00C6789E">
      <w:pPr>
        <w:rPr>
          <w:lang w:val="ru-RU"/>
        </w:rPr>
      </w:pPr>
      <w:r w:rsidRPr="00C6789E">
        <w:rPr>
          <w:lang w:val="ru-RU"/>
        </w:rPr>
        <w:t>Интерфейс</w:t>
      </w:r>
    </w:p>
    <w:p w14:paraId="5CD92F21" w14:textId="4115C61E" w:rsidR="00961854" w:rsidRDefault="00C6789E" w:rsidP="00C6789E">
      <w:pPr>
        <w:rPr>
          <w:lang w:val="ru-RU"/>
        </w:rPr>
      </w:pPr>
      <w:r w:rsidRPr="00C6789E">
        <w:rPr>
          <w:lang w:val="ru-RU"/>
        </w:rPr>
        <w:t>Программно-аппаратные комплексы.</w:t>
      </w:r>
    </w:p>
    <w:p w14:paraId="4BF7ED42" w14:textId="55208F67" w:rsidR="00B35FFB" w:rsidRDefault="00C6789E" w:rsidP="0018158C">
      <w:pPr>
        <w:rPr>
          <w:lang w:val="ru-RU"/>
        </w:rPr>
      </w:pPr>
      <w:r>
        <w:rPr>
          <w:lang w:val="ru-RU"/>
        </w:rPr>
        <w:br/>
      </w:r>
      <w:r w:rsidR="00000308">
        <w:rPr>
          <w:lang w:val="ru-RU"/>
        </w:rPr>
        <w:t xml:space="preserve">При приеме на работу подписывается </w:t>
      </w:r>
      <w:r w:rsidR="00000308">
        <w:t>NDA</w:t>
      </w:r>
      <w:r w:rsidR="00000308">
        <w:rPr>
          <w:lang w:val="ru-RU"/>
        </w:rPr>
        <w:t>,</w:t>
      </w:r>
      <w:r w:rsidR="00D84C38">
        <w:rPr>
          <w:lang w:val="ru-RU"/>
        </w:rPr>
        <w:t xml:space="preserve"> который простыми словами можно описать как «результат интеллектуального труда </w:t>
      </w:r>
      <w:r w:rsidR="00DF3179">
        <w:rPr>
          <w:lang w:val="ru-RU"/>
        </w:rPr>
        <w:t>принадлежит конечному заказчику</w:t>
      </w:r>
      <w:r w:rsidR="00D84C38">
        <w:rPr>
          <w:lang w:val="ru-RU"/>
        </w:rPr>
        <w:t>»</w:t>
      </w:r>
      <w:r w:rsidR="00DF3179">
        <w:rPr>
          <w:lang w:val="ru-RU"/>
        </w:rPr>
        <w:t>.</w:t>
      </w:r>
    </w:p>
    <w:p w14:paraId="37F7A5EB" w14:textId="708AF1FB" w:rsidR="00DF3179" w:rsidRDefault="009B1E4B" w:rsidP="0018158C">
      <w:pPr>
        <w:rPr>
          <w:lang w:val="ru-RU"/>
        </w:rPr>
      </w:pPr>
      <w:r>
        <w:rPr>
          <w:lang w:val="ru-RU"/>
        </w:rPr>
        <w:t>Так как я являюсь разработчиком, и результат моего интеллектуального труда – код, каждый о</w:t>
      </w:r>
      <w:r w:rsidR="005D5614">
        <w:rPr>
          <w:lang w:val="ru-RU"/>
        </w:rPr>
        <w:t>чередной файл для проекта должен содержать копирайт.</w:t>
      </w:r>
    </w:p>
    <w:p w14:paraId="3EB45671" w14:textId="77777777" w:rsidR="005D5614" w:rsidRDefault="005D5614" w:rsidP="0018158C">
      <w:pPr>
        <w:rPr>
          <w:lang w:val="ru-RU"/>
        </w:rPr>
      </w:pPr>
    </w:p>
    <w:p w14:paraId="1C4ABFB1" w14:textId="7AF43CF1" w:rsidR="00A51C70" w:rsidRPr="00A51C70" w:rsidRDefault="00A51C70" w:rsidP="0018158C">
      <w:pPr>
        <w:rPr>
          <w:lang w:val="ru-RU"/>
        </w:rPr>
      </w:pPr>
      <w:r>
        <w:rPr>
          <w:lang w:val="ru-RU"/>
        </w:rPr>
        <w:t xml:space="preserve">Также компания предоставляет </w:t>
      </w:r>
      <w:r>
        <w:t>IT</w:t>
      </w:r>
      <w:r w:rsidRPr="00A51C70">
        <w:rPr>
          <w:lang w:val="ru-RU"/>
        </w:rPr>
        <w:t>-</w:t>
      </w:r>
      <w:r>
        <w:rPr>
          <w:lang w:val="ru-RU"/>
        </w:rPr>
        <w:t>услуги под ключ. Поскольку в таких проектах мне пока поучаствовать не довелось</w:t>
      </w:r>
      <w:r w:rsidR="00EA00BD">
        <w:rPr>
          <w:lang w:val="ru-RU"/>
        </w:rPr>
        <w:t xml:space="preserve">, описать, кому в данном случае принадлежат результаты </w:t>
      </w:r>
      <w:proofErr w:type="gramStart"/>
      <w:r w:rsidR="00EA00BD">
        <w:rPr>
          <w:lang w:val="ru-RU"/>
        </w:rPr>
        <w:t>интеллектуального труда</w:t>
      </w:r>
      <w:proofErr w:type="gramEnd"/>
      <w:r w:rsidR="00EA00BD">
        <w:rPr>
          <w:lang w:val="ru-RU"/>
        </w:rPr>
        <w:t xml:space="preserve"> не предоставляется возможным. </w:t>
      </w:r>
    </w:p>
    <w:p w14:paraId="679B6375" w14:textId="77777777" w:rsidR="005D5614" w:rsidRPr="00000308" w:rsidRDefault="005D5614" w:rsidP="0018158C">
      <w:pPr>
        <w:rPr>
          <w:lang w:val="ru-RU"/>
        </w:rPr>
      </w:pPr>
    </w:p>
    <w:p w14:paraId="59ED7F09" w14:textId="072F6F83" w:rsidR="00C6789E" w:rsidRDefault="00C6789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1D5B601" w14:textId="77777777" w:rsidR="00C6789E" w:rsidRPr="00961854" w:rsidRDefault="00C6789E" w:rsidP="0018158C">
      <w:pPr>
        <w:rPr>
          <w:lang w:val="ru-RU"/>
        </w:rPr>
      </w:pPr>
    </w:p>
    <w:p w14:paraId="080B2A86" w14:textId="25D71F48" w:rsidR="00D60FEB" w:rsidRDefault="00D60FEB" w:rsidP="00CB31FF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r w:rsidR="0018158C">
        <w:rPr>
          <w:lang w:val="ru-RU"/>
        </w:rPr>
        <w:t>источников</w:t>
      </w:r>
    </w:p>
    <w:p w14:paraId="30F1BE47" w14:textId="1A057331" w:rsidR="00195F31" w:rsidRDefault="00195F31" w:rsidP="00195F31">
      <w:pPr>
        <w:pStyle w:val="a9"/>
        <w:numPr>
          <w:ilvl w:val="0"/>
          <w:numId w:val="3"/>
        </w:numPr>
        <w:rPr>
          <w:lang w:val="ru-RU"/>
        </w:rPr>
      </w:pPr>
      <w:hyperlink r:id="rId7" w:history="1">
        <w:r w:rsidRPr="00E03763">
          <w:rPr>
            <w:rStyle w:val="a8"/>
            <w:lang w:val="ru-RU"/>
          </w:rPr>
          <w:t>https://www.scnsoft.com/</w:t>
        </w:r>
      </w:hyperlink>
      <w:r>
        <w:t xml:space="preserve"> </w:t>
      </w:r>
    </w:p>
    <w:p w14:paraId="307D59DF" w14:textId="7ABFF39D" w:rsidR="00195F31" w:rsidRPr="00195F31" w:rsidRDefault="00824398" w:rsidP="00195F31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>Гражданский-</w:t>
      </w:r>
      <w:proofErr w:type="spellStart"/>
      <w:r>
        <w:rPr>
          <w:lang w:val="ru-RU"/>
        </w:rPr>
        <w:t>кодекс.бел</w:t>
      </w:r>
      <w:proofErr w:type="spellEnd"/>
      <w:r>
        <w:rPr>
          <w:lang w:val="ru-RU"/>
        </w:rPr>
        <w:t xml:space="preserve"> </w:t>
      </w:r>
      <w:r w:rsidR="003810C2">
        <w:rPr>
          <w:lang w:val="ru-RU"/>
        </w:rPr>
        <w:t xml:space="preserve">Раздел 5. Интеллектуальная собственность </w:t>
      </w:r>
      <w:hyperlink r:id="rId8" w:history="1">
        <w:r w:rsidR="003810C2" w:rsidRPr="00E03763">
          <w:rPr>
            <w:rStyle w:val="a8"/>
            <w:lang w:val="ru-RU"/>
          </w:rPr>
          <w:t>https://xn----7sbakgchdukjdc8auvwj.xn--90ais/</w:t>
        </w:r>
        <w:proofErr w:type="spellStart"/>
        <w:r w:rsidR="003810C2" w:rsidRPr="00E03763">
          <w:rPr>
            <w:rStyle w:val="a8"/>
            <w:lang w:val="ru-RU"/>
          </w:rPr>
          <w:t>razdel</w:t>
        </w:r>
        <w:proofErr w:type="spellEnd"/>
        <w:r w:rsidR="003810C2" w:rsidRPr="00E03763">
          <w:rPr>
            <w:rStyle w:val="a8"/>
            <w:lang w:val="ru-RU"/>
          </w:rPr>
          <w:t>-v</w:t>
        </w:r>
      </w:hyperlink>
      <w:r w:rsidR="003810C2">
        <w:rPr>
          <w:lang w:val="ru-RU"/>
        </w:rPr>
        <w:t xml:space="preserve"> </w:t>
      </w:r>
    </w:p>
    <w:p w14:paraId="71F4D0EE" w14:textId="7F7D09B4" w:rsidR="003810C2" w:rsidRDefault="00154C14" w:rsidP="003810C2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Администрация </w:t>
      </w:r>
      <w:proofErr w:type="gramStart"/>
      <w:r>
        <w:rPr>
          <w:lang w:val="ru-RU"/>
        </w:rPr>
        <w:t>октябрьского района</w:t>
      </w:r>
      <w:proofErr w:type="gramEnd"/>
      <w:r>
        <w:rPr>
          <w:lang w:val="ru-RU"/>
        </w:rPr>
        <w:t>- интеллектуальная собственность</w:t>
      </w:r>
    </w:p>
    <w:p w14:paraId="0C3201BC" w14:textId="5BD51C17" w:rsidR="00195F31" w:rsidRPr="00195F31" w:rsidRDefault="003810C2" w:rsidP="00195F31">
      <w:pPr>
        <w:pStyle w:val="a9"/>
        <w:rPr>
          <w:lang w:val="ru-RU"/>
        </w:rPr>
      </w:pPr>
      <w:hyperlink r:id="rId9" w:history="1">
        <w:r w:rsidRPr="00E03763">
          <w:rPr>
            <w:rStyle w:val="a8"/>
            <w:lang w:val="ru-RU"/>
          </w:rPr>
          <w:t>https://okt.minsk.gov.by/poleznaya-informatsiya/intellektualnaya-sobstvennost</w:t>
        </w:r>
      </w:hyperlink>
      <w:r w:rsidRPr="003810C2">
        <w:rPr>
          <w:lang w:val="ru-RU"/>
        </w:rPr>
        <w:t xml:space="preserve"> </w:t>
      </w:r>
    </w:p>
    <w:sectPr w:rsidR="00195F31" w:rsidRPr="00195F31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6AC4"/>
    <w:multiLevelType w:val="multilevel"/>
    <w:tmpl w:val="70B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30223"/>
    <w:multiLevelType w:val="multilevel"/>
    <w:tmpl w:val="643E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01704"/>
    <w:multiLevelType w:val="hybridMultilevel"/>
    <w:tmpl w:val="4D9A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19357">
    <w:abstractNumId w:val="0"/>
  </w:num>
  <w:num w:numId="2" w16cid:durableId="914977667">
    <w:abstractNumId w:val="1"/>
  </w:num>
  <w:num w:numId="3" w16cid:durableId="42731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00308"/>
    <w:rsid w:val="000608AC"/>
    <w:rsid w:val="000642DA"/>
    <w:rsid w:val="00154C14"/>
    <w:rsid w:val="0018158C"/>
    <w:rsid w:val="001944F9"/>
    <w:rsid w:val="00195F31"/>
    <w:rsid w:val="001D0029"/>
    <w:rsid w:val="00204D15"/>
    <w:rsid w:val="002320C8"/>
    <w:rsid w:val="00311156"/>
    <w:rsid w:val="0031646D"/>
    <w:rsid w:val="003810C2"/>
    <w:rsid w:val="003F7B3C"/>
    <w:rsid w:val="00467FA5"/>
    <w:rsid w:val="004D3DFC"/>
    <w:rsid w:val="00534E0D"/>
    <w:rsid w:val="00593F1B"/>
    <w:rsid w:val="005C21AB"/>
    <w:rsid w:val="005D5614"/>
    <w:rsid w:val="00671C48"/>
    <w:rsid w:val="007013DD"/>
    <w:rsid w:val="00727CA4"/>
    <w:rsid w:val="00824398"/>
    <w:rsid w:val="008A4091"/>
    <w:rsid w:val="008C7252"/>
    <w:rsid w:val="00961854"/>
    <w:rsid w:val="009650AF"/>
    <w:rsid w:val="00996563"/>
    <w:rsid w:val="009B1E4B"/>
    <w:rsid w:val="009F482D"/>
    <w:rsid w:val="00A40BF6"/>
    <w:rsid w:val="00A51C70"/>
    <w:rsid w:val="00A548B4"/>
    <w:rsid w:val="00B33887"/>
    <w:rsid w:val="00B35FFB"/>
    <w:rsid w:val="00BA2591"/>
    <w:rsid w:val="00BD0FCF"/>
    <w:rsid w:val="00BF1D22"/>
    <w:rsid w:val="00C25B26"/>
    <w:rsid w:val="00C6789E"/>
    <w:rsid w:val="00CB31FF"/>
    <w:rsid w:val="00CD01FE"/>
    <w:rsid w:val="00D27AC5"/>
    <w:rsid w:val="00D60FEB"/>
    <w:rsid w:val="00D845E7"/>
    <w:rsid w:val="00D84C38"/>
    <w:rsid w:val="00DF3179"/>
    <w:rsid w:val="00E018BB"/>
    <w:rsid w:val="00E76AA2"/>
    <w:rsid w:val="00EA00BD"/>
    <w:rsid w:val="00F11D79"/>
    <w:rsid w:val="00FA5048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C7252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a6">
    <w:name w:val="Strong"/>
    <w:basedOn w:val="a0"/>
    <w:uiPriority w:val="22"/>
    <w:qFormat/>
    <w:rsid w:val="008C7252"/>
    <w:rPr>
      <w:b/>
      <w:bCs/>
    </w:rPr>
  </w:style>
  <w:style w:type="character" w:styleId="a7">
    <w:name w:val="Emphasis"/>
    <w:basedOn w:val="a0"/>
    <w:uiPriority w:val="20"/>
    <w:qFormat/>
    <w:rsid w:val="0018158C"/>
    <w:rPr>
      <w:i/>
      <w:iCs/>
    </w:rPr>
  </w:style>
  <w:style w:type="character" w:styleId="a8">
    <w:name w:val="Hyperlink"/>
    <w:basedOn w:val="a0"/>
    <w:uiPriority w:val="99"/>
    <w:unhideWhenUsed/>
    <w:rsid w:val="0018158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8158C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E76AA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320C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27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--7sbakgchdukjdc8auvwj.xn--90ais/razdel-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nsof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do.institutemvd.by/mod/glossary/showentry.php?courseid=36&amp;concept=%D0%A0%D0%95%D0%A1%D0%9F%D0%A3%D0%91%D0%9B%D0%98%D0%9A%D0%9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kt.minsk.gov.by/poleznaya-informatsiya/intellektualnaya-sobstvenn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54</cp:revision>
  <dcterms:created xsi:type="dcterms:W3CDTF">2021-09-18T06:50:00Z</dcterms:created>
  <dcterms:modified xsi:type="dcterms:W3CDTF">2022-12-27T18:24:00Z</dcterms:modified>
</cp:coreProperties>
</file>