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EFDE2" w14:textId="0A5C866A" w:rsidR="002462F8" w:rsidRPr="002462F8" w:rsidRDefault="002462F8" w:rsidP="002462F8">
      <w:pPr>
        <w:pStyle w:val="1"/>
        <w:rPr>
          <w:lang w:val="ru-RU"/>
        </w:rPr>
      </w:pPr>
      <w:r w:rsidRPr="00643818">
        <w:rPr>
          <w:lang w:val="ru-RU"/>
        </w:rPr>
        <w:t>Модуль</w:t>
      </w:r>
      <w:r>
        <w:rPr>
          <w:lang w:val="ru-RU"/>
        </w:rPr>
        <w:t xml:space="preserve">1. </w:t>
      </w:r>
      <w:r w:rsidRPr="00643818">
        <w:rPr>
          <w:lang w:val="ru-RU"/>
        </w:rPr>
        <w:t>Экономическое и правовое содержание предпринимательской деятельности</w:t>
      </w:r>
    </w:p>
    <w:p w14:paraId="7490E039" w14:textId="2C56C20B" w:rsidR="00874653" w:rsidRDefault="008A30BA" w:rsidP="002462F8">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8A30BA">
        <w:rPr>
          <w:rFonts w:ascii="Segoe UI" w:eastAsia="Times New Roman" w:hAnsi="Segoe UI" w:cs="Segoe UI"/>
          <w:b/>
          <w:bCs/>
          <w:color w:val="1D2125"/>
          <w:kern w:val="36"/>
          <w:sz w:val="48"/>
          <w:szCs w:val="48"/>
          <w:lang w:val="ru-RU"/>
        </w:rPr>
        <w:t>Теоретические основы права и государства</w:t>
      </w:r>
    </w:p>
    <w:p w14:paraId="1549A734" w14:textId="77777777" w:rsidR="00AE5F1E" w:rsidRPr="00AE5F1E" w:rsidRDefault="00AE5F1E"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E5F1E">
        <w:rPr>
          <w:rFonts w:ascii="Segoe UI" w:eastAsia="Times New Roman" w:hAnsi="Segoe UI" w:cs="Segoe UI"/>
          <w:b/>
          <w:bCs/>
          <w:color w:val="1D2125"/>
          <w:sz w:val="23"/>
          <w:szCs w:val="23"/>
          <w:lang w:val="ru-RU"/>
        </w:rPr>
        <w:t>Право: понятие, признаки, сущность, функции</w:t>
      </w:r>
    </w:p>
    <w:p w14:paraId="45A04517"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i/>
          <w:iCs/>
          <w:color w:val="1D2125"/>
          <w:sz w:val="23"/>
          <w:szCs w:val="23"/>
          <w:lang w:val="ru-RU"/>
        </w:rPr>
        <w:t>Право</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xml:space="preserve">– это система общеобязательных формально определенных норм, выражающих меру свободы человека, принятых или санкционированных государством и охраняемых им от нарушений [Теория государства и права : учебник / отв. ред. В.Д. Перевалов. – 3-е изд., </w:t>
      </w:r>
      <w:proofErr w:type="spellStart"/>
      <w:r w:rsidRPr="00AE5F1E">
        <w:rPr>
          <w:rFonts w:ascii="Segoe UI" w:eastAsia="Times New Roman" w:hAnsi="Segoe UI" w:cs="Segoe UI"/>
          <w:color w:val="1D2125"/>
          <w:sz w:val="23"/>
          <w:szCs w:val="23"/>
          <w:lang w:val="ru-RU"/>
        </w:rPr>
        <w:t>перераб</w:t>
      </w:r>
      <w:proofErr w:type="spellEnd"/>
      <w:r w:rsidRPr="00AE5F1E">
        <w:rPr>
          <w:rFonts w:ascii="Segoe UI" w:eastAsia="Times New Roman" w:hAnsi="Segoe UI" w:cs="Segoe UI"/>
          <w:color w:val="1D2125"/>
          <w:sz w:val="23"/>
          <w:szCs w:val="23"/>
          <w:lang w:val="ru-RU"/>
        </w:rPr>
        <w:t>. и доп. – М. : Норма, 2009. – С. 114].</w:t>
      </w:r>
    </w:p>
    <w:p w14:paraId="30875CF9"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 xml:space="preserve">Концепции правопонимания. По критерию источника </w:t>
      </w:r>
      <w:proofErr w:type="spellStart"/>
      <w:r w:rsidRPr="00AE5F1E">
        <w:rPr>
          <w:rFonts w:ascii="Segoe UI" w:eastAsia="Times New Roman" w:hAnsi="Segoe UI" w:cs="Segoe UI"/>
          <w:color w:val="1D2125"/>
          <w:sz w:val="23"/>
          <w:szCs w:val="23"/>
          <w:lang w:val="ru-RU"/>
        </w:rPr>
        <w:t>правообразования</w:t>
      </w:r>
      <w:proofErr w:type="spellEnd"/>
      <w:r w:rsidRPr="00AE5F1E">
        <w:rPr>
          <w:rFonts w:ascii="Segoe UI" w:eastAsia="Times New Roman" w:hAnsi="Segoe UI" w:cs="Segoe UI"/>
          <w:color w:val="1D2125"/>
          <w:sz w:val="23"/>
          <w:szCs w:val="23"/>
          <w:lang w:val="ru-RU"/>
        </w:rPr>
        <w:t xml:space="preserve"> выделяют:</w:t>
      </w:r>
    </w:p>
    <w:p w14:paraId="54067939" w14:textId="77777777" w:rsidR="00AE5F1E" w:rsidRPr="00AE5F1E" w:rsidRDefault="00AE5F1E" w:rsidP="002462F8">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естественно-правовую</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теорию</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права</w:t>
      </w:r>
      <w:proofErr w:type="spellEnd"/>
      <w:r w:rsidRPr="00AE5F1E">
        <w:rPr>
          <w:rFonts w:ascii="Segoe UI" w:eastAsia="Times New Roman" w:hAnsi="Segoe UI" w:cs="Segoe UI"/>
          <w:color w:val="1D2125"/>
          <w:sz w:val="23"/>
          <w:szCs w:val="23"/>
        </w:rPr>
        <w:t>;</w:t>
      </w:r>
    </w:p>
    <w:p w14:paraId="17656576" w14:textId="77777777" w:rsidR="00AE5F1E" w:rsidRPr="00AE5F1E" w:rsidRDefault="00AE5F1E" w:rsidP="002462F8">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позитивистскую</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теорию</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права</w:t>
      </w:r>
      <w:proofErr w:type="spellEnd"/>
      <w:r w:rsidRPr="00AE5F1E">
        <w:rPr>
          <w:rFonts w:ascii="Segoe UI" w:eastAsia="Times New Roman" w:hAnsi="Segoe UI" w:cs="Segoe UI"/>
          <w:color w:val="1D2125"/>
          <w:sz w:val="23"/>
          <w:szCs w:val="23"/>
        </w:rPr>
        <w:t>.</w:t>
      </w:r>
    </w:p>
    <w:p w14:paraId="27F22CF8"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Признаки</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права</w:t>
      </w:r>
      <w:proofErr w:type="spellEnd"/>
      <w:r w:rsidRPr="00AE5F1E">
        <w:rPr>
          <w:rFonts w:ascii="Segoe UI" w:eastAsia="Times New Roman" w:hAnsi="Segoe UI" w:cs="Segoe UI"/>
          <w:color w:val="1D2125"/>
          <w:sz w:val="23"/>
          <w:szCs w:val="23"/>
        </w:rPr>
        <w:t>:</w:t>
      </w:r>
    </w:p>
    <w:p w14:paraId="10B3FC6A" w14:textId="77777777" w:rsidR="00AE5F1E" w:rsidRPr="00AE5F1E" w:rsidRDefault="00AE5F1E" w:rsidP="002462F8">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состоит</w:t>
      </w:r>
      <w:proofErr w:type="spellEnd"/>
      <w:r w:rsidRPr="00AE5F1E">
        <w:rPr>
          <w:rFonts w:ascii="Segoe UI" w:eastAsia="Times New Roman" w:hAnsi="Segoe UI" w:cs="Segoe UI"/>
          <w:color w:val="1D2125"/>
          <w:sz w:val="23"/>
          <w:szCs w:val="23"/>
        </w:rPr>
        <w:t xml:space="preserve"> из </w:t>
      </w:r>
      <w:proofErr w:type="spellStart"/>
      <w:r w:rsidRPr="00AE5F1E">
        <w:rPr>
          <w:rFonts w:ascii="Segoe UI" w:eastAsia="Times New Roman" w:hAnsi="Segoe UI" w:cs="Segoe UI"/>
          <w:color w:val="1D2125"/>
          <w:sz w:val="23"/>
          <w:szCs w:val="23"/>
        </w:rPr>
        <w:t>норм</w:t>
      </w:r>
      <w:proofErr w:type="spellEnd"/>
      <w:r w:rsidRPr="00AE5F1E">
        <w:rPr>
          <w:rFonts w:ascii="Segoe UI" w:eastAsia="Times New Roman" w:hAnsi="Segoe UI" w:cs="Segoe UI"/>
          <w:color w:val="1D2125"/>
          <w:sz w:val="23"/>
          <w:szCs w:val="23"/>
        </w:rPr>
        <w:t>;</w:t>
      </w:r>
    </w:p>
    <w:p w14:paraId="63E72B93" w14:textId="77777777" w:rsidR="00AE5F1E" w:rsidRPr="00AE5F1E" w:rsidRDefault="00AE5F1E" w:rsidP="002462F8">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общеобязательность</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исполнения</w:t>
      </w:r>
      <w:proofErr w:type="spellEnd"/>
      <w:r w:rsidRPr="00AE5F1E">
        <w:rPr>
          <w:rFonts w:ascii="Segoe UI" w:eastAsia="Times New Roman" w:hAnsi="Segoe UI" w:cs="Segoe UI"/>
          <w:color w:val="1D2125"/>
          <w:sz w:val="23"/>
          <w:szCs w:val="23"/>
        </w:rPr>
        <w:t>;</w:t>
      </w:r>
    </w:p>
    <w:p w14:paraId="367F81AA" w14:textId="77777777" w:rsidR="00AE5F1E" w:rsidRPr="00AE5F1E" w:rsidRDefault="00AE5F1E" w:rsidP="002462F8">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утверждение</w:t>
      </w:r>
      <w:proofErr w:type="spellEnd"/>
      <w:r w:rsidRPr="00AE5F1E">
        <w:rPr>
          <w:rFonts w:ascii="Segoe UI" w:eastAsia="Times New Roman" w:hAnsi="Segoe UI" w:cs="Segoe UI"/>
          <w:color w:val="1D2125"/>
          <w:sz w:val="23"/>
          <w:szCs w:val="23"/>
        </w:rPr>
        <w:t xml:space="preserve"> и </w:t>
      </w:r>
      <w:proofErr w:type="spellStart"/>
      <w:r w:rsidRPr="00AE5F1E">
        <w:rPr>
          <w:rFonts w:ascii="Segoe UI" w:eastAsia="Times New Roman" w:hAnsi="Segoe UI" w:cs="Segoe UI"/>
          <w:color w:val="1D2125"/>
          <w:sz w:val="23"/>
          <w:szCs w:val="23"/>
        </w:rPr>
        <w:t>гарантированность</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государством</w:t>
      </w:r>
      <w:proofErr w:type="spellEnd"/>
      <w:r w:rsidRPr="00AE5F1E">
        <w:rPr>
          <w:rFonts w:ascii="Segoe UI" w:eastAsia="Times New Roman" w:hAnsi="Segoe UI" w:cs="Segoe UI"/>
          <w:color w:val="1D2125"/>
          <w:sz w:val="23"/>
          <w:szCs w:val="23"/>
        </w:rPr>
        <w:t>;</w:t>
      </w:r>
    </w:p>
    <w:p w14:paraId="549E39BD" w14:textId="77777777" w:rsidR="00AE5F1E" w:rsidRPr="00AE5F1E" w:rsidRDefault="00AE5F1E" w:rsidP="002462F8">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многократность</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применения</w:t>
      </w:r>
      <w:proofErr w:type="spellEnd"/>
    </w:p>
    <w:p w14:paraId="5519DF7A"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 xml:space="preserve">[Основы государства и права / П.Ф. </w:t>
      </w:r>
      <w:proofErr w:type="spellStart"/>
      <w:r w:rsidRPr="00AE5F1E">
        <w:rPr>
          <w:rFonts w:ascii="Segoe UI" w:eastAsia="Times New Roman" w:hAnsi="Segoe UI" w:cs="Segoe UI"/>
          <w:color w:val="1D2125"/>
          <w:sz w:val="23"/>
          <w:szCs w:val="23"/>
          <w:lang w:val="ru-RU"/>
        </w:rPr>
        <w:t>Лунгу</w:t>
      </w:r>
      <w:proofErr w:type="spellEnd"/>
      <w:r w:rsidRPr="00AE5F1E">
        <w:rPr>
          <w:rFonts w:ascii="Segoe UI" w:eastAsia="Times New Roman" w:hAnsi="Segoe UI" w:cs="Segoe UI"/>
          <w:color w:val="1D2125"/>
          <w:sz w:val="23"/>
          <w:szCs w:val="23"/>
          <w:lang w:val="ru-RU"/>
        </w:rPr>
        <w:t xml:space="preserve">, М.Н. Марченко, Н.А. Богданова и др. – 2-е изд., </w:t>
      </w:r>
      <w:proofErr w:type="spellStart"/>
      <w:r w:rsidRPr="00AE5F1E">
        <w:rPr>
          <w:rFonts w:ascii="Segoe UI" w:eastAsia="Times New Roman" w:hAnsi="Segoe UI" w:cs="Segoe UI"/>
          <w:color w:val="1D2125"/>
          <w:sz w:val="23"/>
          <w:szCs w:val="23"/>
          <w:lang w:val="ru-RU"/>
        </w:rPr>
        <w:t>испр</w:t>
      </w:r>
      <w:proofErr w:type="spellEnd"/>
      <w:r w:rsidRPr="00AE5F1E">
        <w:rPr>
          <w:rFonts w:ascii="Segoe UI" w:eastAsia="Times New Roman" w:hAnsi="Segoe UI" w:cs="Segoe UI"/>
          <w:color w:val="1D2125"/>
          <w:sz w:val="23"/>
          <w:szCs w:val="23"/>
          <w:lang w:val="ru-RU"/>
        </w:rPr>
        <w:t>. и доп. – М. : Юрид. колледж МГУ, 1995. – С. 34].</w:t>
      </w:r>
    </w:p>
    <w:p w14:paraId="5C9F20AA"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Функции</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права</w:t>
      </w:r>
      <w:proofErr w:type="spellEnd"/>
      <w:r w:rsidRPr="00AE5F1E">
        <w:rPr>
          <w:rFonts w:ascii="Segoe UI" w:eastAsia="Times New Roman" w:hAnsi="Segoe UI" w:cs="Segoe UI"/>
          <w:color w:val="1D2125"/>
          <w:sz w:val="23"/>
          <w:szCs w:val="23"/>
        </w:rPr>
        <w:t>:</w:t>
      </w:r>
    </w:p>
    <w:p w14:paraId="5FB4EF53" w14:textId="77777777" w:rsidR="00AE5F1E" w:rsidRPr="00AE5F1E" w:rsidRDefault="00AE5F1E" w:rsidP="002462F8">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регулятивная</w:t>
      </w:r>
      <w:proofErr w:type="spellEnd"/>
    </w:p>
    <w:p w14:paraId="3B4E2DA0" w14:textId="77777777" w:rsidR="00AE5F1E" w:rsidRPr="00AE5F1E" w:rsidRDefault="00AE5F1E" w:rsidP="002462F8">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охранительная</w:t>
      </w:r>
      <w:proofErr w:type="spellEnd"/>
      <w:r w:rsidRPr="00AE5F1E">
        <w:rPr>
          <w:rFonts w:ascii="Segoe UI" w:eastAsia="Times New Roman" w:hAnsi="Segoe UI" w:cs="Segoe UI"/>
          <w:color w:val="1D2125"/>
          <w:sz w:val="23"/>
          <w:szCs w:val="23"/>
        </w:rPr>
        <w:t>.</w:t>
      </w:r>
    </w:p>
    <w:p w14:paraId="4139313C" w14:textId="77777777" w:rsidR="00AE5F1E" w:rsidRPr="00AE5F1E" w:rsidRDefault="00AE5F1E" w:rsidP="002462F8">
      <w:pPr>
        <w:shd w:val="clear" w:color="auto" w:fill="FFFFFF"/>
        <w:spacing w:after="100" w:afterAutospacing="1" w:line="240" w:lineRule="auto"/>
        <w:jc w:val="center"/>
        <w:rPr>
          <w:rFonts w:ascii="Segoe UI" w:eastAsia="Times New Roman" w:hAnsi="Segoe UI" w:cs="Segoe UI"/>
          <w:color w:val="1D2125"/>
          <w:sz w:val="23"/>
          <w:szCs w:val="23"/>
        </w:rPr>
      </w:pPr>
      <w:proofErr w:type="spellStart"/>
      <w:r w:rsidRPr="00AE5F1E">
        <w:rPr>
          <w:rFonts w:ascii="Segoe UI" w:eastAsia="Times New Roman" w:hAnsi="Segoe UI" w:cs="Segoe UI"/>
          <w:b/>
          <w:bCs/>
          <w:color w:val="1D2125"/>
          <w:sz w:val="23"/>
          <w:szCs w:val="23"/>
        </w:rPr>
        <w:t>Норма</w:t>
      </w:r>
      <w:proofErr w:type="spellEnd"/>
      <w:r w:rsidRPr="00AE5F1E">
        <w:rPr>
          <w:rFonts w:ascii="Segoe UI" w:eastAsia="Times New Roman" w:hAnsi="Segoe UI" w:cs="Segoe UI"/>
          <w:b/>
          <w:bCs/>
          <w:color w:val="1D2125"/>
          <w:sz w:val="23"/>
          <w:szCs w:val="23"/>
        </w:rPr>
        <w:t xml:space="preserve"> </w:t>
      </w:r>
      <w:proofErr w:type="spellStart"/>
      <w:r w:rsidRPr="00AE5F1E">
        <w:rPr>
          <w:rFonts w:ascii="Segoe UI" w:eastAsia="Times New Roman" w:hAnsi="Segoe UI" w:cs="Segoe UI"/>
          <w:b/>
          <w:bCs/>
          <w:color w:val="1D2125"/>
          <w:sz w:val="23"/>
          <w:szCs w:val="23"/>
        </w:rPr>
        <w:t>права</w:t>
      </w:r>
      <w:proofErr w:type="spellEnd"/>
    </w:p>
    <w:p w14:paraId="4A22AA08"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Как пишет</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xml:space="preserve">В. </w:t>
      </w:r>
      <w:proofErr w:type="spellStart"/>
      <w:r w:rsidRPr="00AE5F1E">
        <w:rPr>
          <w:rFonts w:ascii="Segoe UI" w:eastAsia="Times New Roman" w:hAnsi="Segoe UI" w:cs="Segoe UI"/>
          <w:color w:val="1D2125"/>
          <w:sz w:val="23"/>
          <w:szCs w:val="23"/>
          <w:lang w:val="ru-RU"/>
        </w:rPr>
        <w:t>Подгруша</w:t>
      </w:r>
      <w:proofErr w:type="spellEnd"/>
      <w:r w:rsidRPr="00AE5F1E">
        <w:rPr>
          <w:rFonts w:ascii="Segoe UI" w:eastAsia="Times New Roman" w:hAnsi="Segoe UI" w:cs="Segoe UI"/>
          <w:color w:val="1D2125"/>
          <w:sz w:val="23"/>
          <w:szCs w:val="23"/>
          <w:lang w:val="ru-RU"/>
        </w:rPr>
        <w:t>: «</w:t>
      </w:r>
      <w:r w:rsidRPr="00AE5F1E">
        <w:rPr>
          <w:rFonts w:ascii="Segoe UI" w:eastAsia="Times New Roman" w:hAnsi="Segoe UI" w:cs="Segoe UI"/>
          <w:i/>
          <w:iCs/>
          <w:color w:val="1D2125"/>
          <w:sz w:val="23"/>
          <w:szCs w:val="23"/>
          <w:lang w:val="ru-RU"/>
        </w:rPr>
        <w:t>Норма права</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xml:space="preserve">- общеобязательные правила поведения, установленные или санкционированные государством и обеспеченные его принудительной силой. Основной формой существования нормы права являются нормативные правовые акты» [В. </w:t>
      </w:r>
      <w:proofErr w:type="spellStart"/>
      <w:r w:rsidRPr="00AE5F1E">
        <w:rPr>
          <w:rFonts w:ascii="Segoe UI" w:eastAsia="Times New Roman" w:hAnsi="Segoe UI" w:cs="Segoe UI"/>
          <w:color w:val="1D2125"/>
          <w:sz w:val="23"/>
          <w:szCs w:val="23"/>
          <w:lang w:val="ru-RU"/>
        </w:rPr>
        <w:t>Подгруша</w:t>
      </w:r>
      <w:proofErr w:type="spellEnd"/>
      <w:r w:rsidRPr="00AE5F1E">
        <w:rPr>
          <w:rFonts w:ascii="Segoe UI" w:eastAsia="Times New Roman" w:hAnsi="Segoe UI" w:cs="Segoe UI"/>
          <w:color w:val="1D2125"/>
          <w:sz w:val="23"/>
          <w:szCs w:val="23"/>
          <w:lang w:val="ru-RU"/>
        </w:rPr>
        <w:t xml:space="preserve">. Юридический словарь современного гражданского права (от "А" до "Я") / В. </w:t>
      </w:r>
      <w:proofErr w:type="spellStart"/>
      <w:r w:rsidRPr="00AE5F1E">
        <w:rPr>
          <w:rFonts w:ascii="Segoe UI" w:eastAsia="Times New Roman" w:hAnsi="Segoe UI" w:cs="Segoe UI"/>
          <w:color w:val="1D2125"/>
          <w:sz w:val="23"/>
          <w:szCs w:val="23"/>
          <w:lang w:val="ru-RU"/>
        </w:rPr>
        <w:t>Подгруша</w:t>
      </w:r>
      <w:proofErr w:type="spellEnd"/>
      <w:r w:rsidRPr="00AE5F1E">
        <w:rPr>
          <w:rFonts w:ascii="Segoe UI" w:eastAsia="Times New Roman" w:hAnsi="Segoe UI" w:cs="Segoe UI"/>
          <w:color w:val="1D2125"/>
          <w:sz w:val="23"/>
          <w:szCs w:val="23"/>
          <w:lang w:val="ru-RU"/>
        </w:rPr>
        <w:t xml:space="preserve"> // Консультант Плюс: Беларусь. Технология 3000 [Электронный ресурс] / ООО «</w:t>
      </w:r>
      <w:proofErr w:type="spellStart"/>
      <w:r w:rsidRPr="00AE5F1E">
        <w:rPr>
          <w:rFonts w:ascii="Segoe UI" w:eastAsia="Times New Roman" w:hAnsi="Segoe UI" w:cs="Segoe UI"/>
          <w:color w:val="1D2125"/>
          <w:sz w:val="23"/>
          <w:szCs w:val="23"/>
          <w:lang w:val="ru-RU"/>
        </w:rPr>
        <w:t>ЮрСпектр</w:t>
      </w:r>
      <w:proofErr w:type="spellEnd"/>
      <w:r w:rsidRPr="00AE5F1E">
        <w:rPr>
          <w:rFonts w:ascii="Segoe UI" w:eastAsia="Times New Roman" w:hAnsi="Segoe UI" w:cs="Segoe UI"/>
          <w:color w:val="1D2125"/>
          <w:sz w:val="23"/>
          <w:szCs w:val="23"/>
          <w:lang w:val="ru-RU"/>
        </w:rPr>
        <w:t xml:space="preserve">», Нац. центр правовой </w:t>
      </w:r>
      <w:proofErr w:type="spellStart"/>
      <w:r w:rsidRPr="00AE5F1E">
        <w:rPr>
          <w:rFonts w:ascii="Segoe UI" w:eastAsia="Times New Roman" w:hAnsi="Segoe UI" w:cs="Segoe UI"/>
          <w:color w:val="1D2125"/>
          <w:sz w:val="23"/>
          <w:szCs w:val="23"/>
          <w:lang w:val="ru-RU"/>
        </w:rPr>
        <w:t>информ</w:t>
      </w:r>
      <w:proofErr w:type="spellEnd"/>
      <w:r w:rsidRPr="00AE5F1E">
        <w:rPr>
          <w:rFonts w:ascii="Segoe UI" w:eastAsia="Times New Roman" w:hAnsi="Segoe UI" w:cs="Segoe UI"/>
          <w:color w:val="1D2125"/>
          <w:sz w:val="23"/>
          <w:szCs w:val="23"/>
          <w:lang w:val="ru-RU"/>
        </w:rPr>
        <w:t xml:space="preserve">. </w:t>
      </w:r>
      <w:proofErr w:type="spellStart"/>
      <w:r w:rsidRPr="00AE5F1E">
        <w:rPr>
          <w:rFonts w:ascii="Segoe UI" w:eastAsia="Times New Roman" w:hAnsi="Segoe UI" w:cs="Segoe UI"/>
          <w:color w:val="1D2125"/>
          <w:sz w:val="23"/>
          <w:szCs w:val="23"/>
          <w:lang w:val="ru-RU"/>
        </w:rPr>
        <w:t>Респ</w:t>
      </w:r>
      <w:proofErr w:type="spellEnd"/>
      <w:r w:rsidRPr="00AE5F1E">
        <w:rPr>
          <w:rFonts w:ascii="Segoe UI" w:eastAsia="Times New Roman" w:hAnsi="Segoe UI" w:cs="Segoe UI"/>
          <w:color w:val="1D2125"/>
          <w:sz w:val="23"/>
          <w:szCs w:val="23"/>
          <w:lang w:val="ru-RU"/>
        </w:rPr>
        <w:t>. Беларусь. – Минск, 2008.].</w:t>
      </w:r>
    </w:p>
    <w:p w14:paraId="2EE1C994"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i/>
          <w:iCs/>
          <w:color w:val="1D2125"/>
          <w:sz w:val="23"/>
          <w:szCs w:val="23"/>
          <w:lang w:val="ru-RU"/>
        </w:rPr>
        <w:lastRenderedPageBreak/>
        <w:t>Нормативный правовой акт</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официальный документ установленной формы, принятый (изданный) в пределах компетенции уполномоченного государственного органа (должностного лица) или путем референдума с соблюдением установленной законодательством Республики Беларусь процедуры, содержащий общеобязательные правила поведения, рассчитанные на неопределенный круг лиц и неоднократное применение.</w:t>
      </w:r>
    </w:p>
    <w:p w14:paraId="26FEEFFC" w14:textId="77777777" w:rsidR="00AE5F1E" w:rsidRPr="00AE5F1E" w:rsidRDefault="00AE5F1E"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E5F1E">
        <w:rPr>
          <w:rFonts w:ascii="Segoe UI" w:eastAsia="Times New Roman" w:hAnsi="Segoe UI" w:cs="Segoe UI"/>
          <w:b/>
          <w:bCs/>
          <w:color w:val="1D2125"/>
          <w:sz w:val="23"/>
          <w:szCs w:val="23"/>
          <w:lang w:val="ru-RU"/>
        </w:rPr>
        <w:t>Источники права</w:t>
      </w:r>
    </w:p>
    <w:p w14:paraId="1D495963"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i/>
          <w:iCs/>
          <w:color w:val="1D2125"/>
          <w:sz w:val="23"/>
          <w:szCs w:val="23"/>
          <w:lang w:val="ru-RU"/>
        </w:rPr>
        <w:t>Источник права</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xml:space="preserve">– это форма официального выражения общеобязательных предписаний, создаваемых органами государства в целях регламентации общественного порядка [Теория государства и права : учебник / отв. ред. В.Д. Перевалов. – 3-е изд., </w:t>
      </w:r>
      <w:proofErr w:type="spellStart"/>
      <w:r w:rsidRPr="00AE5F1E">
        <w:rPr>
          <w:rFonts w:ascii="Segoe UI" w:eastAsia="Times New Roman" w:hAnsi="Segoe UI" w:cs="Segoe UI"/>
          <w:color w:val="1D2125"/>
          <w:sz w:val="23"/>
          <w:szCs w:val="23"/>
          <w:lang w:val="ru-RU"/>
        </w:rPr>
        <w:t>перераб</w:t>
      </w:r>
      <w:proofErr w:type="spellEnd"/>
      <w:r w:rsidRPr="00AE5F1E">
        <w:rPr>
          <w:rFonts w:ascii="Segoe UI" w:eastAsia="Times New Roman" w:hAnsi="Segoe UI" w:cs="Segoe UI"/>
          <w:color w:val="1D2125"/>
          <w:sz w:val="23"/>
          <w:szCs w:val="23"/>
          <w:lang w:val="ru-RU"/>
        </w:rPr>
        <w:t>. и доп. – М. : Норма, 2009. – С. 169].</w:t>
      </w:r>
    </w:p>
    <w:p w14:paraId="21F6DF58"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Виды</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источников</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права</w:t>
      </w:r>
      <w:proofErr w:type="spellEnd"/>
      <w:r w:rsidRPr="00AE5F1E">
        <w:rPr>
          <w:rFonts w:ascii="Segoe UI" w:eastAsia="Times New Roman" w:hAnsi="Segoe UI" w:cs="Segoe UI"/>
          <w:color w:val="1D2125"/>
          <w:sz w:val="23"/>
          <w:szCs w:val="23"/>
        </w:rPr>
        <w:t>:</w:t>
      </w:r>
    </w:p>
    <w:p w14:paraId="16E2E52C" w14:textId="77777777" w:rsidR="00AE5F1E" w:rsidRPr="00AE5F1E" w:rsidRDefault="00AE5F1E" w:rsidP="002462F8">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нормативно-правовые акты (законы, декреты, указы, постановления и др.);</w:t>
      </w:r>
    </w:p>
    <w:p w14:paraId="197E974A" w14:textId="77777777" w:rsidR="00AE5F1E" w:rsidRPr="00AE5F1E" w:rsidRDefault="00AE5F1E" w:rsidP="002462F8">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юридические прецеденты (характерны для стран с англо-саксонской системой права (Великобритания, США, Австралия и др.);</w:t>
      </w:r>
    </w:p>
    <w:p w14:paraId="287E9E3E" w14:textId="77777777" w:rsidR="00AE5F1E" w:rsidRPr="00AE5F1E" w:rsidRDefault="00AE5F1E" w:rsidP="002462F8">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правовые</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обычаи</w:t>
      </w:r>
      <w:proofErr w:type="spellEnd"/>
      <w:r w:rsidRPr="00AE5F1E">
        <w:rPr>
          <w:rFonts w:ascii="Segoe UI" w:eastAsia="Times New Roman" w:hAnsi="Segoe UI" w:cs="Segoe UI"/>
          <w:color w:val="1D2125"/>
          <w:sz w:val="23"/>
          <w:szCs w:val="23"/>
        </w:rPr>
        <w:t>.</w:t>
      </w:r>
    </w:p>
    <w:p w14:paraId="1C897862"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Виды источников права в Республике Беларусь:</w:t>
      </w:r>
    </w:p>
    <w:p w14:paraId="60DC027E" w14:textId="77777777" w:rsidR="00AE5F1E" w:rsidRPr="00AE5F1E" w:rsidRDefault="00AE5F1E" w:rsidP="002462F8">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нормативно-правовые акты (законы, декреты, указы, постановления и др.);</w:t>
      </w:r>
    </w:p>
    <w:p w14:paraId="73589322" w14:textId="77777777" w:rsidR="00AE5F1E" w:rsidRPr="00AE5F1E" w:rsidRDefault="00AE5F1E" w:rsidP="002462F8">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нормативные</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договоры</w:t>
      </w:r>
      <w:proofErr w:type="spellEnd"/>
      <w:r w:rsidRPr="00AE5F1E">
        <w:rPr>
          <w:rFonts w:ascii="Segoe UI" w:eastAsia="Times New Roman" w:hAnsi="Segoe UI" w:cs="Segoe UI"/>
          <w:color w:val="1D2125"/>
          <w:sz w:val="23"/>
          <w:szCs w:val="23"/>
        </w:rPr>
        <w:t>;</w:t>
      </w:r>
    </w:p>
    <w:p w14:paraId="281166C1" w14:textId="77777777" w:rsidR="00AE5F1E" w:rsidRPr="00AE5F1E" w:rsidRDefault="00AE5F1E" w:rsidP="002462F8">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правовые</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обычаи</w:t>
      </w:r>
      <w:proofErr w:type="spellEnd"/>
      <w:r w:rsidRPr="00AE5F1E">
        <w:rPr>
          <w:rFonts w:ascii="Segoe UI" w:eastAsia="Times New Roman" w:hAnsi="Segoe UI" w:cs="Segoe UI"/>
          <w:color w:val="1D2125"/>
          <w:sz w:val="23"/>
          <w:szCs w:val="23"/>
        </w:rPr>
        <w:t>.</w:t>
      </w:r>
    </w:p>
    <w:p w14:paraId="3E9FC711" w14:textId="77777777" w:rsidR="00AE5F1E" w:rsidRPr="00AE5F1E" w:rsidRDefault="00AE5F1E" w:rsidP="002462F8">
      <w:pPr>
        <w:shd w:val="clear" w:color="auto" w:fill="FFFFFF"/>
        <w:spacing w:after="100" w:afterAutospacing="1" w:line="240" w:lineRule="auto"/>
        <w:jc w:val="center"/>
        <w:rPr>
          <w:rFonts w:ascii="Segoe UI" w:eastAsia="Times New Roman" w:hAnsi="Segoe UI" w:cs="Segoe UI"/>
          <w:color w:val="1D2125"/>
          <w:sz w:val="23"/>
          <w:szCs w:val="23"/>
        </w:rPr>
      </w:pPr>
    </w:p>
    <w:p w14:paraId="12A49F8F" w14:textId="77777777" w:rsidR="00AE5F1E" w:rsidRPr="00AE5F1E" w:rsidRDefault="00AE5F1E"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E5F1E">
        <w:rPr>
          <w:rFonts w:ascii="Segoe UI" w:eastAsia="Times New Roman" w:hAnsi="Segoe UI" w:cs="Segoe UI"/>
          <w:b/>
          <w:bCs/>
          <w:color w:val="1D2125"/>
          <w:sz w:val="23"/>
          <w:szCs w:val="23"/>
          <w:lang w:val="ru-RU"/>
        </w:rPr>
        <w:t>Действие нормативных правовых актов во времени, в пространстве и по кругу лиц</w:t>
      </w:r>
    </w:p>
    <w:p w14:paraId="5089F642"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u w:val="single"/>
          <w:lang w:val="ru-RU"/>
        </w:rPr>
        <w:t>Действие нормативного правового акта во времени</w:t>
      </w:r>
    </w:p>
    <w:p w14:paraId="57B91C7D"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Нормативный правовой акт действует</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бессрочно</w:t>
      </w:r>
      <w:r w:rsidRPr="00AE5F1E">
        <w:rPr>
          <w:rFonts w:ascii="Segoe UI" w:eastAsia="Times New Roman" w:hAnsi="Segoe UI" w:cs="Segoe UI"/>
          <w:color w:val="1D2125"/>
          <w:sz w:val="23"/>
          <w:szCs w:val="23"/>
          <w:lang w:val="ru-RU"/>
        </w:rPr>
        <w:t>, если в его тексте не оговорено иное.</w:t>
      </w:r>
    </w:p>
    <w:p w14:paraId="7386D16E"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Временный срок действия может быть установлен для всего нормативного правового акта или его частей. В этом случае в нормативном правовом акте (его части) должны быть указаны</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срок действия</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нормативного правового акта или</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событие</w:t>
      </w:r>
      <w:r w:rsidRPr="00AE5F1E">
        <w:rPr>
          <w:rFonts w:ascii="Segoe UI" w:eastAsia="Times New Roman" w:hAnsi="Segoe UI" w:cs="Segoe UI"/>
          <w:color w:val="1D2125"/>
          <w:sz w:val="23"/>
          <w:szCs w:val="23"/>
          <w:lang w:val="ru-RU"/>
        </w:rPr>
        <w:t>, при наступлении которого нормативный правовой акт утрачивает силу. По истечении указанного срока или при наступлении указанного в нормативном правовом акте события нормативный правовой акт (его часть) автоматически</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утрачивает силу</w:t>
      </w:r>
      <w:r w:rsidRPr="00AE5F1E">
        <w:rPr>
          <w:rFonts w:ascii="Segoe UI" w:eastAsia="Times New Roman" w:hAnsi="Segoe UI" w:cs="Segoe UI"/>
          <w:color w:val="1D2125"/>
          <w:sz w:val="23"/>
          <w:szCs w:val="23"/>
          <w:lang w:val="ru-RU"/>
        </w:rPr>
        <w:t>. До истечения установленного срока орган (должностное лицо), принявший (издавший) нормативный правовой акт, может принять решение о продлении действия нормативного правового акта (его части) на новый срок или о придании ему бессрочного характера.</w:t>
      </w:r>
    </w:p>
    <w:p w14:paraId="161D69FE"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u w:val="single"/>
          <w:lang w:val="ru-RU"/>
        </w:rPr>
        <w:lastRenderedPageBreak/>
        <w:t>Действие нормативных правовых актов в пространстве</w:t>
      </w:r>
    </w:p>
    <w:p w14:paraId="0177E0A9"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Нормативные правовые акты республиканских государственных органов имеют обязательную силу на всей территории Республики Беларусь, нормативные правовые акты органов местного управления и самоуправления – на соответствующей территории Республики Беларусь.</w:t>
      </w:r>
    </w:p>
    <w:p w14:paraId="6EF26D63"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u w:val="single"/>
          <w:lang w:val="ru-RU"/>
        </w:rPr>
        <w:t>Прекращение действия нормативного правового акта.</w:t>
      </w:r>
    </w:p>
    <w:p w14:paraId="655B5F6E"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Нормативный правовой акт (его часть) прекращает свое действие в случаях:</w:t>
      </w:r>
    </w:p>
    <w:p w14:paraId="7D68FD10" w14:textId="77777777" w:rsidR="00AE5F1E" w:rsidRPr="00AE5F1E" w:rsidRDefault="00AE5F1E" w:rsidP="002462F8">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истечения срока, на который был рассчитан временный акт (его часть);</w:t>
      </w:r>
    </w:p>
    <w:p w14:paraId="3FC1438D" w14:textId="77777777" w:rsidR="00AE5F1E" w:rsidRPr="00AE5F1E" w:rsidRDefault="00AE5F1E" w:rsidP="002462F8">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признания нормативного правового акта (его части) неконституционным в установленном законом порядке;</w:t>
      </w:r>
    </w:p>
    <w:p w14:paraId="7449520F" w14:textId="77777777" w:rsidR="00AE5F1E" w:rsidRPr="00AE5F1E" w:rsidRDefault="00AE5F1E" w:rsidP="002462F8">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признания нормативного правового акта (его части) утратившим силу;</w:t>
      </w:r>
    </w:p>
    <w:p w14:paraId="3BDE017C" w14:textId="77777777" w:rsidR="00AE5F1E" w:rsidRPr="00AE5F1E" w:rsidRDefault="00AE5F1E" w:rsidP="002462F8">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отмены нормативного правового акта в случаях, предусмотренных Конституцией и иными законодательными актами Республики Беларусь.</w:t>
      </w:r>
    </w:p>
    <w:p w14:paraId="4EEBCB96"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u w:val="single"/>
          <w:lang w:val="ru-RU"/>
        </w:rPr>
        <w:t>Действие нормативного правового акта по кругу лиц</w:t>
      </w:r>
    </w:p>
    <w:p w14:paraId="46EE15A7"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Нормативные правовые акты, по общему правилу, распространяют свое действие на всех (на граждан, иностранцев, лиц без гражданства). Однако, существуют нормативные правовые акты, которые действуют на отдельную категорию лиц (например, Положение о прохождении службы в органах и подразделениях по чрезвычайным ситуация Республики Беларусь, утвержденное Указом Президента Республики Беларусь от 11.01.2013. № 22. Данное Положение устанавливает порядок и условия прохождения службы работниками органов и подразделений по чрезвычайным ситуация Республики Беларусь в мирное время).</w:t>
      </w:r>
    </w:p>
    <w:p w14:paraId="36C1918B" w14:textId="77777777" w:rsidR="00AE5F1E" w:rsidRPr="00AE5F1E" w:rsidRDefault="00AE5F1E"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E5F1E">
        <w:rPr>
          <w:rFonts w:ascii="Segoe UI" w:eastAsia="Times New Roman" w:hAnsi="Segoe UI" w:cs="Segoe UI"/>
          <w:b/>
          <w:bCs/>
          <w:color w:val="1D2125"/>
          <w:sz w:val="23"/>
          <w:szCs w:val="23"/>
          <w:lang w:val="ru-RU"/>
        </w:rPr>
        <w:t>Правонарушение и юридическая ответственность</w:t>
      </w:r>
    </w:p>
    <w:p w14:paraId="3AF94E39"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 xml:space="preserve">Как пишет В.Н. </w:t>
      </w:r>
      <w:proofErr w:type="spellStart"/>
      <w:r w:rsidRPr="00AE5F1E">
        <w:rPr>
          <w:rFonts w:ascii="Segoe UI" w:eastAsia="Times New Roman" w:hAnsi="Segoe UI" w:cs="Segoe UI"/>
          <w:color w:val="1D2125"/>
          <w:sz w:val="23"/>
          <w:szCs w:val="23"/>
          <w:lang w:val="ru-RU"/>
        </w:rPr>
        <w:t>Матарас</w:t>
      </w:r>
      <w:proofErr w:type="spellEnd"/>
      <w:r w:rsidRPr="00AE5F1E">
        <w:rPr>
          <w:rFonts w:ascii="Segoe UI" w:eastAsia="Times New Roman" w:hAnsi="Segoe UI" w:cs="Segoe UI"/>
          <w:color w:val="1D2125"/>
          <w:sz w:val="23"/>
          <w:szCs w:val="23"/>
          <w:lang w:val="ru-RU"/>
        </w:rPr>
        <w:t>: «</w:t>
      </w:r>
      <w:r w:rsidRPr="00AE5F1E">
        <w:rPr>
          <w:rFonts w:ascii="Segoe UI" w:eastAsia="Times New Roman" w:hAnsi="Segoe UI" w:cs="Segoe UI"/>
          <w:i/>
          <w:iCs/>
          <w:color w:val="1D2125"/>
          <w:sz w:val="23"/>
          <w:szCs w:val="23"/>
          <w:lang w:val="ru-RU"/>
        </w:rPr>
        <w:t>Правонарушение</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xml:space="preserve">(англ. </w:t>
      </w:r>
      <w:r w:rsidRPr="00AE5F1E">
        <w:rPr>
          <w:rFonts w:ascii="Segoe UI" w:eastAsia="Times New Roman" w:hAnsi="Segoe UI" w:cs="Segoe UI"/>
          <w:color w:val="1D2125"/>
          <w:sz w:val="23"/>
          <w:szCs w:val="23"/>
        </w:rPr>
        <w:t>Offense</w:t>
      </w:r>
      <w:r w:rsidRPr="00AE5F1E">
        <w:rPr>
          <w:rFonts w:ascii="Segoe UI" w:eastAsia="Times New Roman" w:hAnsi="Segoe UI" w:cs="Segoe UI"/>
          <w:color w:val="1D2125"/>
          <w:sz w:val="23"/>
          <w:szCs w:val="23"/>
          <w:lang w:val="ru-RU"/>
        </w:rPr>
        <w:t xml:space="preserve"> </w:t>
      </w:r>
      <w:r w:rsidRPr="00AE5F1E">
        <w:rPr>
          <w:rFonts w:ascii="Segoe UI" w:eastAsia="Times New Roman" w:hAnsi="Segoe UI" w:cs="Segoe UI"/>
          <w:color w:val="1D2125"/>
          <w:sz w:val="23"/>
          <w:szCs w:val="23"/>
        </w:rPr>
        <w:t>violation</w:t>
      </w:r>
      <w:r w:rsidRPr="00AE5F1E">
        <w:rPr>
          <w:rFonts w:ascii="Segoe UI" w:eastAsia="Times New Roman" w:hAnsi="Segoe UI" w:cs="Segoe UI"/>
          <w:color w:val="1D2125"/>
          <w:sz w:val="23"/>
          <w:szCs w:val="23"/>
          <w:lang w:val="ru-RU"/>
        </w:rPr>
        <w:t xml:space="preserve"> </w:t>
      </w:r>
      <w:r w:rsidRPr="00AE5F1E">
        <w:rPr>
          <w:rFonts w:ascii="Segoe UI" w:eastAsia="Times New Roman" w:hAnsi="Segoe UI" w:cs="Segoe UI"/>
          <w:color w:val="1D2125"/>
          <w:sz w:val="23"/>
          <w:szCs w:val="23"/>
        </w:rPr>
        <w:t>of</w:t>
      </w:r>
      <w:r w:rsidRPr="00AE5F1E">
        <w:rPr>
          <w:rFonts w:ascii="Segoe UI" w:eastAsia="Times New Roman" w:hAnsi="Segoe UI" w:cs="Segoe UI"/>
          <w:color w:val="1D2125"/>
          <w:sz w:val="23"/>
          <w:szCs w:val="23"/>
          <w:lang w:val="ru-RU"/>
        </w:rPr>
        <w:t xml:space="preserve"> </w:t>
      </w:r>
      <w:r w:rsidRPr="00AE5F1E">
        <w:rPr>
          <w:rFonts w:ascii="Segoe UI" w:eastAsia="Times New Roman" w:hAnsi="Segoe UI" w:cs="Segoe UI"/>
          <w:color w:val="1D2125"/>
          <w:sz w:val="23"/>
          <w:szCs w:val="23"/>
        </w:rPr>
        <w:t>the</w:t>
      </w:r>
      <w:r w:rsidRPr="00AE5F1E">
        <w:rPr>
          <w:rFonts w:ascii="Segoe UI" w:eastAsia="Times New Roman" w:hAnsi="Segoe UI" w:cs="Segoe UI"/>
          <w:color w:val="1D2125"/>
          <w:sz w:val="23"/>
          <w:szCs w:val="23"/>
          <w:lang w:val="ru-RU"/>
        </w:rPr>
        <w:t xml:space="preserve"> </w:t>
      </w:r>
      <w:r w:rsidRPr="00AE5F1E">
        <w:rPr>
          <w:rFonts w:ascii="Segoe UI" w:eastAsia="Times New Roman" w:hAnsi="Segoe UI" w:cs="Segoe UI"/>
          <w:color w:val="1D2125"/>
          <w:sz w:val="23"/>
          <w:szCs w:val="23"/>
        </w:rPr>
        <w:t>law</w:t>
      </w:r>
      <w:r w:rsidRPr="00AE5F1E">
        <w:rPr>
          <w:rFonts w:ascii="Segoe UI" w:eastAsia="Times New Roman" w:hAnsi="Segoe UI" w:cs="Segoe UI"/>
          <w:color w:val="1D2125"/>
          <w:sz w:val="23"/>
          <w:szCs w:val="23"/>
          <w:lang w:val="ru-RU"/>
        </w:rPr>
        <w:t xml:space="preserve">), в широком смысле слова антиобщественное деяние, виновное и противоправное, наносящее вред личности, собственности, государству. Любое П. противоправно, представляет собой нарушение запрета, указанного в законодательстве, либо невыполнение обязанности, вытекающей из нормативно-правового акта или заключённого на его основе договора» [Белорусская юридическая энциклопедия. В 4 т. Т. 3. П–С / </w:t>
      </w:r>
      <w:proofErr w:type="spellStart"/>
      <w:r w:rsidRPr="00AE5F1E">
        <w:rPr>
          <w:rFonts w:ascii="Segoe UI" w:eastAsia="Times New Roman" w:hAnsi="Segoe UI" w:cs="Segoe UI"/>
          <w:color w:val="1D2125"/>
          <w:sz w:val="23"/>
          <w:szCs w:val="23"/>
          <w:lang w:val="ru-RU"/>
        </w:rPr>
        <w:t>редкол</w:t>
      </w:r>
      <w:proofErr w:type="spellEnd"/>
      <w:r w:rsidRPr="00AE5F1E">
        <w:rPr>
          <w:rFonts w:ascii="Segoe UI" w:eastAsia="Times New Roman" w:hAnsi="Segoe UI" w:cs="Segoe UI"/>
          <w:color w:val="1D2125"/>
          <w:sz w:val="23"/>
          <w:szCs w:val="23"/>
          <w:lang w:val="ru-RU"/>
        </w:rPr>
        <w:t xml:space="preserve">. : С.А. </w:t>
      </w:r>
      <w:proofErr w:type="spellStart"/>
      <w:r w:rsidRPr="00AE5F1E">
        <w:rPr>
          <w:rFonts w:ascii="Segoe UI" w:eastAsia="Times New Roman" w:hAnsi="Segoe UI" w:cs="Segoe UI"/>
          <w:color w:val="1D2125"/>
          <w:sz w:val="23"/>
          <w:szCs w:val="23"/>
          <w:lang w:val="ru-RU"/>
        </w:rPr>
        <w:t>Балашенко</w:t>
      </w:r>
      <w:proofErr w:type="spellEnd"/>
      <w:r w:rsidRPr="00AE5F1E">
        <w:rPr>
          <w:rFonts w:ascii="Segoe UI" w:eastAsia="Times New Roman" w:hAnsi="Segoe UI" w:cs="Segoe UI"/>
          <w:color w:val="1D2125"/>
          <w:sz w:val="23"/>
          <w:szCs w:val="23"/>
          <w:lang w:val="ru-RU"/>
        </w:rPr>
        <w:t xml:space="preserve"> [и др.]. – Минск : ГИУСТ БГУ, 2010. – С. 192].</w:t>
      </w:r>
    </w:p>
    <w:p w14:paraId="093ABA8D"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i/>
          <w:iCs/>
          <w:color w:val="1D2125"/>
          <w:sz w:val="23"/>
          <w:szCs w:val="23"/>
          <w:lang w:val="ru-RU"/>
        </w:rPr>
        <w:t>Юридическая ответственность</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xml:space="preserve">- в теории права под юридической ответственностью понимается государственное принуждение к исполнению требований, предусмотренных нормами права [В. </w:t>
      </w:r>
      <w:proofErr w:type="spellStart"/>
      <w:r w:rsidRPr="00AE5F1E">
        <w:rPr>
          <w:rFonts w:ascii="Segoe UI" w:eastAsia="Times New Roman" w:hAnsi="Segoe UI" w:cs="Segoe UI"/>
          <w:color w:val="1D2125"/>
          <w:sz w:val="23"/>
          <w:szCs w:val="23"/>
          <w:lang w:val="ru-RU"/>
        </w:rPr>
        <w:t>Подгруша</w:t>
      </w:r>
      <w:proofErr w:type="spellEnd"/>
      <w:r w:rsidRPr="00AE5F1E">
        <w:rPr>
          <w:rFonts w:ascii="Segoe UI" w:eastAsia="Times New Roman" w:hAnsi="Segoe UI" w:cs="Segoe UI"/>
          <w:color w:val="1D2125"/>
          <w:sz w:val="23"/>
          <w:szCs w:val="23"/>
          <w:lang w:val="ru-RU"/>
        </w:rPr>
        <w:t xml:space="preserve">. Юридический словарь современного гражданского права (от "А" до "Я") / В. </w:t>
      </w:r>
      <w:proofErr w:type="spellStart"/>
      <w:r w:rsidRPr="00AE5F1E">
        <w:rPr>
          <w:rFonts w:ascii="Segoe UI" w:eastAsia="Times New Roman" w:hAnsi="Segoe UI" w:cs="Segoe UI"/>
          <w:color w:val="1D2125"/>
          <w:sz w:val="23"/>
          <w:szCs w:val="23"/>
          <w:lang w:val="ru-RU"/>
        </w:rPr>
        <w:t>Подгруша</w:t>
      </w:r>
      <w:proofErr w:type="spellEnd"/>
      <w:r w:rsidRPr="00AE5F1E">
        <w:rPr>
          <w:rFonts w:ascii="Segoe UI" w:eastAsia="Times New Roman" w:hAnsi="Segoe UI" w:cs="Segoe UI"/>
          <w:color w:val="1D2125"/>
          <w:sz w:val="23"/>
          <w:szCs w:val="23"/>
          <w:lang w:val="ru-RU"/>
        </w:rPr>
        <w:t xml:space="preserve"> // Консультант Плюс: Беларусь. Технология 3000 [Электронный ресурс] / ООО «</w:t>
      </w:r>
      <w:proofErr w:type="spellStart"/>
      <w:r w:rsidRPr="00AE5F1E">
        <w:rPr>
          <w:rFonts w:ascii="Segoe UI" w:eastAsia="Times New Roman" w:hAnsi="Segoe UI" w:cs="Segoe UI"/>
          <w:color w:val="1D2125"/>
          <w:sz w:val="23"/>
          <w:szCs w:val="23"/>
          <w:lang w:val="ru-RU"/>
        </w:rPr>
        <w:t>ЮрСпектр</w:t>
      </w:r>
      <w:proofErr w:type="spellEnd"/>
      <w:r w:rsidRPr="00AE5F1E">
        <w:rPr>
          <w:rFonts w:ascii="Segoe UI" w:eastAsia="Times New Roman" w:hAnsi="Segoe UI" w:cs="Segoe UI"/>
          <w:color w:val="1D2125"/>
          <w:sz w:val="23"/>
          <w:szCs w:val="23"/>
          <w:lang w:val="ru-RU"/>
        </w:rPr>
        <w:t xml:space="preserve">», Нац. центр правовой </w:t>
      </w:r>
      <w:proofErr w:type="spellStart"/>
      <w:r w:rsidRPr="00AE5F1E">
        <w:rPr>
          <w:rFonts w:ascii="Segoe UI" w:eastAsia="Times New Roman" w:hAnsi="Segoe UI" w:cs="Segoe UI"/>
          <w:color w:val="1D2125"/>
          <w:sz w:val="23"/>
          <w:szCs w:val="23"/>
          <w:lang w:val="ru-RU"/>
        </w:rPr>
        <w:t>информ</w:t>
      </w:r>
      <w:proofErr w:type="spellEnd"/>
      <w:r w:rsidRPr="00AE5F1E">
        <w:rPr>
          <w:rFonts w:ascii="Segoe UI" w:eastAsia="Times New Roman" w:hAnsi="Segoe UI" w:cs="Segoe UI"/>
          <w:color w:val="1D2125"/>
          <w:sz w:val="23"/>
          <w:szCs w:val="23"/>
          <w:lang w:val="ru-RU"/>
        </w:rPr>
        <w:t xml:space="preserve">. </w:t>
      </w:r>
      <w:proofErr w:type="spellStart"/>
      <w:r w:rsidRPr="00AE5F1E">
        <w:rPr>
          <w:rFonts w:ascii="Segoe UI" w:eastAsia="Times New Roman" w:hAnsi="Segoe UI" w:cs="Segoe UI"/>
          <w:color w:val="1D2125"/>
          <w:sz w:val="23"/>
          <w:szCs w:val="23"/>
          <w:lang w:val="ru-RU"/>
        </w:rPr>
        <w:t>Респ</w:t>
      </w:r>
      <w:proofErr w:type="spellEnd"/>
      <w:r w:rsidRPr="00AE5F1E">
        <w:rPr>
          <w:rFonts w:ascii="Segoe UI" w:eastAsia="Times New Roman" w:hAnsi="Segoe UI" w:cs="Segoe UI"/>
          <w:color w:val="1D2125"/>
          <w:sz w:val="23"/>
          <w:szCs w:val="23"/>
          <w:lang w:val="ru-RU"/>
        </w:rPr>
        <w:t>. Беларусь. – Минск, 2008.].</w:t>
      </w:r>
    </w:p>
    <w:p w14:paraId="2D135E88"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p>
    <w:p w14:paraId="5B1E60CB" w14:textId="77777777" w:rsidR="00AE5F1E" w:rsidRPr="00AE5F1E" w:rsidRDefault="00AE5F1E"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E5F1E">
        <w:rPr>
          <w:rFonts w:ascii="Segoe UI" w:eastAsia="Times New Roman" w:hAnsi="Segoe UI" w:cs="Segoe UI"/>
          <w:b/>
          <w:bCs/>
          <w:color w:val="1D2125"/>
          <w:sz w:val="23"/>
          <w:szCs w:val="23"/>
          <w:lang w:val="ru-RU"/>
        </w:rPr>
        <w:t>Государство: понятие, признаки и происхождение</w:t>
      </w:r>
    </w:p>
    <w:p w14:paraId="37744056"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i/>
          <w:iCs/>
          <w:color w:val="1D2125"/>
          <w:sz w:val="23"/>
          <w:szCs w:val="23"/>
          <w:lang w:val="ru-RU"/>
        </w:rPr>
        <w:t>Государство</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xml:space="preserve">– единая политическая организация общества, которая распространяет свою власть на всю территорию страны и ее население, располагает для этого специальным аппаратом управления, издает обязательные для всех веления и обладает суверенитетом [Толковый словарь юридических терминов / составители : А.Н. </w:t>
      </w:r>
      <w:proofErr w:type="spellStart"/>
      <w:r w:rsidRPr="00AE5F1E">
        <w:rPr>
          <w:rFonts w:ascii="Segoe UI" w:eastAsia="Times New Roman" w:hAnsi="Segoe UI" w:cs="Segoe UI"/>
          <w:color w:val="1D2125"/>
          <w:sz w:val="23"/>
          <w:szCs w:val="23"/>
          <w:lang w:val="ru-RU"/>
        </w:rPr>
        <w:t>Головистикова</w:t>
      </w:r>
      <w:proofErr w:type="spellEnd"/>
      <w:r w:rsidRPr="00AE5F1E">
        <w:rPr>
          <w:rFonts w:ascii="Segoe UI" w:eastAsia="Times New Roman" w:hAnsi="Segoe UI" w:cs="Segoe UI"/>
          <w:color w:val="1D2125"/>
          <w:sz w:val="23"/>
          <w:szCs w:val="23"/>
          <w:lang w:val="ru-RU"/>
        </w:rPr>
        <w:t xml:space="preserve">, Л.Ю. </w:t>
      </w:r>
      <w:proofErr w:type="spellStart"/>
      <w:r w:rsidRPr="00AE5F1E">
        <w:rPr>
          <w:rFonts w:ascii="Segoe UI" w:eastAsia="Times New Roman" w:hAnsi="Segoe UI" w:cs="Segoe UI"/>
          <w:color w:val="1D2125"/>
          <w:sz w:val="23"/>
          <w:szCs w:val="23"/>
          <w:lang w:val="ru-RU"/>
        </w:rPr>
        <w:t>Грудцына</w:t>
      </w:r>
      <w:proofErr w:type="spellEnd"/>
      <w:r w:rsidRPr="00AE5F1E">
        <w:rPr>
          <w:rFonts w:ascii="Segoe UI" w:eastAsia="Times New Roman" w:hAnsi="Segoe UI" w:cs="Segoe UI"/>
          <w:color w:val="1D2125"/>
          <w:sz w:val="23"/>
          <w:szCs w:val="23"/>
          <w:lang w:val="ru-RU"/>
        </w:rPr>
        <w:t>. – Мю : Эксмо, 2008. – С. 75].</w:t>
      </w:r>
    </w:p>
    <w:p w14:paraId="01D4EF00"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Среди теорий возникновения государства и права выделяются, например, такие, как</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теологическая, патриархальная, договорная, насилия, психологическая</w:t>
      </w:r>
      <w:r w:rsidRPr="00AE5F1E">
        <w:rPr>
          <w:rFonts w:ascii="Segoe UI" w:eastAsia="Times New Roman" w:hAnsi="Segoe UI" w:cs="Segoe UI"/>
          <w:color w:val="1D2125"/>
          <w:sz w:val="23"/>
          <w:szCs w:val="23"/>
          <w:lang w:val="ru-RU"/>
        </w:rPr>
        <w:t>.</w:t>
      </w:r>
    </w:p>
    <w:p w14:paraId="60E1789D"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В литературе выделяются следующие признаки государства:</w:t>
      </w:r>
    </w:p>
    <w:p w14:paraId="44DCFFEB" w14:textId="77777777" w:rsidR="00AE5F1E" w:rsidRPr="00AE5F1E" w:rsidRDefault="00AE5F1E" w:rsidP="002462F8">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наличие</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публичной</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власти</w:t>
      </w:r>
      <w:proofErr w:type="spellEnd"/>
      <w:r w:rsidRPr="00AE5F1E">
        <w:rPr>
          <w:rFonts w:ascii="Segoe UI" w:eastAsia="Times New Roman" w:hAnsi="Segoe UI" w:cs="Segoe UI"/>
          <w:color w:val="1D2125"/>
          <w:sz w:val="23"/>
          <w:szCs w:val="23"/>
        </w:rPr>
        <w:t>,</w:t>
      </w:r>
    </w:p>
    <w:p w14:paraId="6D52C5E4" w14:textId="77777777" w:rsidR="00AE5F1E" w:rsidRPr="00AE5F1E" w:rsidRDefault="00AE5F1E" w:rsidP="002462F8">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разделение населения по территориальным единицам,</w:t>
      </w:r>
    </w:p>
    <w:p w14:paraId="1B7EAEC5" w14:textId="77777777" w:rsidR="00AE5F1E" w:rsidRPr="00AE5F1E" w:rsidRDefault="00AE5F1E" w:rsidP="002462F8">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суверенитет</w:t>
      </w:r>
      <w:proofErr w:type="spellEnd"/>
      <w:r w:rsidRPr="00AE5F1E">
        <w:rPr>
          <w:rFonts w:ascii="Segoe UI" w:eastAsia="Times New Roman" w:hAnsi="Segoe UI" w:cs="Segoe UI"/>
          <w:color w:val="1D2125"/>
          <w:sz w:val="23"/>
          <w:szCs w:val="23"/>
        </w:rPr>
        <w:t>,</w:t>
      </w:r>
    </w:p>
    <w:p w14:paraId="6603879E" w14:textId="77777777" w:rsidR="00AE5F1E" w:rsidRPr="00AE5F1E" w:rsidRDefault="00AE5F1E" w:rsidP="002462F8">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займы</w:t>
      </w:r>
      <w:proofErr w:type="spellEnd"/>
      <w:r w:rsidRPr="00AE5F1E">
        <w:rPr>
          <w:rFonts w:ascii="Segoe UI" w:eastAsia="Times New Roman" w:hAnsi="Segoe UI" w:cs="Segoe UI"/>
          <w:color w:val="1D2125"/>
          <w:sz w:val="23"/>
          <w:szCs w:val="23"/>
        </w:rPr>
        <w:t>,</w:t>
      </w:r>
    </w:p>
    <w:p w14:paraId="3076A040" w14:textId="77777777" w:rsidR="00AE5F1E" w:rsidRPr="00AE5F1E" w:rsidRDefault="00AE5F1E" w:rsidP="002462F8">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налоги</w:t>
      </w:r>
      <w:proofErr w:type="spellEnd"/>
    </w:p>
    <w:p w14:paraId="51EE87A6"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 xml:space="preserve">[Основы государства и права / П.Ф. </w:t>
      </w:r>
      <w:proofErr w:type="spellStart"/>
      <w:r w:rsidRPr="00AE5F1E">
        <w:rPr>
          <w:rFonts w:ascii="Segoe UI" w:eastAsia="Times New Roman" w:hAnsi="Segoe UI" w:cs="Segoe UI"/>
          <w:color w:val="1D2125"/>
          <w:sz w:val="23"/>
          <w:szCs w:val="23"/>
          <w:lang w:val="ru-RU"/>
        </w:rPr>
        <w:t>Лунгу</w:t>
      </w:r>
      <w:proofErr w:type="spellEnd"/>
      <w:r w:rsidRPr="00AE5F1E">
        <w:rPr>
          <w:rFonts w:ascii="Segoe UI" w:eastAsia="Times New Roman" w:hAnsi="Segoe UI" w:cs="Segoe UI"/>
          <w:color w:val="1D2125"/>
          <w:sz w:val="23"/>
          <w:szCs w:val="23"/>
          <w:lang w:val="ru-RU"/>
        </w:rPr>
        <w:t xml:space="preserve">, М.Н. Марченко, Н.А. Богданова и др. – 2-е изд., </w:t>
      </w:r>
      <w:proofErr w:type="spellStart"/>
      <w:r w:rsidRPr="00AE5F1E">
        <w:rPr>
          <w:rFonts w:ascii="Segoe UI" w:eastAsia="Times New Roman" w:hAnsi="Segoe UI" w:cs="Segoe UI"/>
          <w:color w:val="1D2125"/>
          <w:sz w:val="23"/>
          <w:szCs w:val="23"/>
          <w:lang w:val="ru-RU"/>
        </w:rPr>
        <w:t>испр</w:t>
      </w:r>
      <w:proofErr w:type="spellEnd"/>
      <w:r w:rsidRPr="00AE5F1E">
        <w:rPr>
          <w:rFonts w:ascii="Segoe UI" w:eastAsia="Times New Roman" w:hAnsi="Segoe UI" w:cs="Segoe UI"/>
          <w:color w:val="1D2125"/>
          <w:sz w:val="23"/>
          <w:szCs w:val="23"/>
          <w:lang w:val="ru-RU"/>
        </w:rPr>
        <w:t>. и доп. – М. : Юрид. колледж МГУ, 1995. – С. 8–11].</w:t>
      </w:r>
    </w:p>
    <w:p w14:paraId="46D6C153"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 xml:space="preserve">Внутренние функции государства (экономическая; социальная; обеспечение прав и свобод человека и гражданина; охрана правопорядка; экологическая; стимулирование научно-технического прогресса и ограничение его вредных последствий; информационная), внешние функции государства (оборона страны; интеграция в мировую экономику, взаимовыгодное экономическое сотрудничество; обеспечение мира; сотрудничество с другими государствами в решении глобальных проблем современности, поддержание мирового правопорядка) [Теория государства и права : учебник / отв. ред. В.Д. Перевалов. – 3-е изд., </w:t>
      </w:r>
      <w:proofErr w:type="spellStart"/>
      <w:r w:rsidRPr="00AE5F1E">
        <w:rPr>
          <w:rFonts w:ascii="Segoe UI" w:eastAsia="Times New Roman" w:hAnsi="Segoe UI" w:cs="Segoe UI"/>
          <w:color w:val="1D2125"/>
          <w:sz w:val="23"/>
          <w:szCs w:val="23"/>
          <w:lang w:val="ru-RU"/>
        </w:rPr>
        <w:t>перераб</w:t>
      </w:r>
      <w:proofErr w:type="spellEnd"/>
      <w:r w:rsidRPr="00AE5F1E">
        <w:rPr>
          <w:rFonts w:ascii="Segoe UI" w:eastAsia="Times New Roman" w:hAnsi="Segoe UI" w:cs="Segoe UI"/>
          <w:color w:val="1D2125"/>
          <w:sz w:val="23"/>
          <w:szCs w:val="23"/>
          <w:lang w:val="ru-RU"/>
        </w:rPr>
        <w:t>. и доп. – М. : Норма, 2009. – С. 74–79].</w:t>
      </w:r>
    </w:p>
    <w:p w14:paraId="37C354B6"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p>
    <w:p w14:paraId="5B958F80" w14:textId="77777777" w:rsidR="00AE5F1E" w:rsidRPr="00AE5F1E" w:rsidRDefault="00AE5F1E"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E5F1E">
        <w:rPr>
          <w:rFonts w:ascii="Segoe UI" w:eastAsia="Times New Roman" w:hAnsi="Segoe UI" w:cs="Segoe UI"/>
          <w:b/>
          <w:bCs/>
          <w:color w:val="1D2125"/>
          <w:sz w:val="23"/>
          <w:szCs w:val="23"/>
          <w:lang w:val="ru-RU"/>
        </w:rPr>
        <w:t>Формы государства</w:t>
      </w:r>
    </w:p>
    <w:p w14:paraId="13AF02FC"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i/>
          <w:iCs/>
          <w:color w:val="1D2125"/>
          <w:sz w:val="23"/>
          <w:szCs w:val="23"/>
          <w:lang w:val="ru-RU"/>
        </w:rPr>
        <w:t>Форма государства</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состоит из трех основных элементов: форма правления, форма территориального устройства, политический режим.</w:t>
      </w:r>
    </w:p>
    <w:p w14:paraId="3C123D16"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 xml:space="preserve">Как пишет М.Н. Марченко, форма правления государства включает в себя порядок образования высших и местных государственных органов и порядок взаимоотношений между ними [Основы государства и права / П.Ф. </w:t>
      </w:r>
      <w:proofErr w:type="spellStart"/>
      <w:r w:rsidRPr="00AE5F1E">
        <w:rPr>
          <w:rFonts w:ascii="Segoe UI" w:eastAsia="Times New Roman" w:hAnsi="Segoe UI" w:cs="Segoe UI"/>
          <w:color w:val="1D2125"/>
          <w:sz w:val="23"/>
          <w:szCs w:val="23"/>
          <w:lang w:val="ru-RU"/>
        </w:rPr>
        <w:t>Лунгу</w:t>
      </w:r>
      <w:proofErr w:type="spellEnd"/>
      <w:r w:rsidRPr="00AE5F1E">
        <w:rPr>
          <w:rFonts w:ascii="Segoe UI" w:eastAsia="Times New Roman" w:hAnsi="Segoe UI" w:cs="Segoe UI"/>
          <w:color w:val="1D2125"/>
          <w:sz w:val="23"/>
          <w:szCs w:val="23"/>
          <w:lang w:val="ru-RU"/>
        </w:rPr>
        <w:t xml:space="preserve">, М.Н. Марченко, Н.А. Богданова и др. – 2-е изд., </w:t>
      </w:r>
      <w:proofErr w:type="spellStart"/>
      <w:r w:rsidRPr="00AE5F1E">
        <w:rPr>
          <w:rFonts w:ascii="Segoe UI" w:eastAsia="Times New Roman" w:hAnsi="Segoe UI" w:cs="Segoe UI"/>
          <w:color w:val="1D2125"/>
          <w:sz w:val="23"/>
          <w:szCs w:val="23"/>
          <w:lang w:val="ru-RU"/>
        </w:rPr>
        <w:t>испр</w:t>
      </w:r>
      <w:proofErr w:type="spellEnd"/>
      <w:r w:rsidRPr="00AE5F1E">
        <w:rPr>
          <w:rFonts w:ascii="Segoe UI" w:eastAsia="Times New Roman" w:hAnsi="Segoe UI" w:cs="Segoe UI"/>
          <w:color w:val="1D2125"/>
          <w:sz w:val="23"/>
          <w:szCs w:val="23"/>
          <w:lang w:val="ru-RU"/>
        </w:rPr>
        <w:t>. и доп. – М. : Юрид. колледж МГУ, 1995. – С. 20].</w:t>
      </w:r>
    </w:p>
    <w:p w14:paraId="22BE5008"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lastRenderedPageBreak/>
        <w:t>Существуют две формы правления: монархия и республика. В свою очередь, различают виды</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монархий</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и</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республик.</w:t>
      </w:r>
    </w:p>
    <w:p w14:paraId="7A1110FA"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Монархия</w:t>
      </w:r>
      <w:proofErr w:type="spellEnd"/>
      <w:r w:rsidRPr="00AE5F1E">
        <w:rPr>
          <w:rFonts w:ascii="Segoe UI" w:eastAsia="Times New Roman" w:hAnsi="Segoe UI" w:cs="Segoe UI"/>
          <w:color w:val="1D2125"/>
          <w:sz w:val="23"/>
          <w:szCs w:val="23"/>
        </w:rPr>
        <w:t xml:space="preserve"> может быть:</w:t>
      </w:r>
    </w:p>
    <w:p w14:paraId="7BC5515C" w14:textId="77777777" w:rsidR="00AE5F1E" w:rsidRPr="00AE5F1E" w:rsidRDefault="00AE5F1E" w:rsidP="002462F8">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абсолютная</w:t>
      </w:r>
      <w:proofErr w:type="spellEnd"/>
      <w:r w:rsidRPr="00AE5F1E">
        <w:rPr>
          <w:rFonts w:ascii="Segoe UI" w:eastAsia="Times New Roman" w:hAnsi="Segoe UI" w:cs="Segoe UI"/>
          <w:color w:val="1D2125"/>
          <w:sz w:val="23"/>
          <w:szCs w:val="23"/>
        </w:rPr>
        <w:t>;</w:t>
      </w:r>
    </w:p>
    <w:p w14:paraId="5BCF3114" w14:textId="77777777" w:rsidR="00AE5F1E" w:rsidRPr="00AE5F1E" w:rsidRDefault="00AE5F1E" w:rsidP="002462F8">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дуалистическая</w:t>
      </w:r>
      <w:proofErr w:type="spellEnd"/>
      <w:r w:rsidRPr="00AE5F1E">
        <w:rPr>
          <w:rFonts w:ascii="Segoe UI" w:eastAsia="Times New Roman" w:hAnsi="Segoe UI" w:cs="Segoe UI"/>
          <w:color w:val="1D2125"/>
          <w:sz w:val="23"/>
          <w:szCs w:val="23"/>
        </w:rPr>
        <w:t>;</w:t>
      </w:r>
    </w:p>
    <w:p w14:paraId="369AB371" w14:textId="77777777" w:rsidR="00AE5F1E" w:rsidRPr="00AE5F1E" w:rsidRDefault="00AE5F1E" w:rsidP="002462F8">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парламентарная</w:t>
      </w:r>
      <w:proofErr w:type="spellEnd"/>
      <w:r w:rsidRPr="00AE5F1E">
        <w:rPr>
          <w:rFonts w:ascii="Segoe UI" w:eastAsia="Times New Roman" w:hAnsi="Segoe UI" w:cs="Segoe UI"/>
          <w:color w:val="1D2125"/>
          <w:sz w:val="23"/>
          <w:szCs w:val="23"/>
        </w:rPr>
        <w:t>.</w:t>
      </w:r>
    </w:p>
    <w:p w14:paraId="67E2D475"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Республика</w:t>
      </w:r>
      <w:proofErr w:type="spellEnd"/>
      <w:r w:rsidRPr="00AE5F1E">
        <w:rPr>
          <w:rFonts w:ascii="Segoe UI" w:eastAsia="Times New Roman" w:hAnsi="Segoe UI" w:cs="Segoe UI"/>
          <w:color w:val="1D2125"/>
          <w:sz w:val="23"/>
          <w:szCs w:val="23"/>
        </w:rPr>
        <w:t xml:space="preserve"> может быть:</w:t>
      </w:r>
    </w:p>
    <w:p w14:paraId="03FD879D" w14:textId="77777777" w:rsidR="00AE5F1E" w:rsidRPr="00AE5F1E" w:rsidRDefault="00AE5F1E" w:rsidP="002462F8">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президентская</w:t>
      </w:r>
      <w:proofErr w:type="spellEnd"/>
      <w:r w:rsidRPr="00AE5F1E">
        <w:rPr>
          <w:rFonts w:ascii="Segoe UI" w:eastAsia="Times New Roman" w:hAnsi="Segoe UI" w:cs="Segoe UI"/>
          <w:color w:val="1D2125"/>
          <w:sz w:val="23"/>
          <w:szCs w:val="23"/>
        </w:rPr>
        <w:t>;</w:t>
      </w:r>
    </w:p>
    <w:p w14:paraId="30485639" w14:textId="77777777" w:rsidR="00AE5F1E" w:rsidRPr="00AE5F1E" w:rsidRDefault="00AE5F1E" w:rsidP="002462F8">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парламентарная</w:t>
      </w:r>
      <w:proofErr w:type="spellEnd"/>
      <w:r w:rsidRPr="00AE5F1E">
        <w:rPr>
          <w:rFonts w:ascii="Segoe UI" w:eastAsia="Times New Roman" w:hAnsi="Segoe UI" w:cs="Segoe UI"/>
          <w:color w:val="1D2125"/>
          <w:sz w:val="23"/>
          <w:szCs w:val="23"/>
        </w:rPr>
        <w:t>;</w:t>
      </w:r>
    </w:p>
    <w:p w14:paraId="6220876C" w14:textId="77777777" w:rsidR="00AE5F1E" w:rsidRPr="00AE5F1E" w:rsidRDefault="00AE5F1E" w:rsidP="002462F8">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смешанная</w:t>
      </w:r>
      <w:proofErr w:type="spellEnd"/>
      <w:r w:rsidRPr="00AE5F1E">
        <w:rPr>
          <w:rFonts w:ascii="Segoe UI" w:eastAsia="Times New Roman" w:hAnsi="Segoe UI" w:cs="Segoe UI"/>
          <w:color w:val="1D2125"/>
          <w:sz w:val="23"/>
          <w:szCs w:val="23"/>
        </w:rPr>
        <w:t>.</w:t>
      </w:r>
    </w:p>
    <w:p w14:paraId="14F8155A"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 xml:space="preserve">Как пишет В.М. </w:t>
      </w:r>
      <w:proofErr w:type="spellStart"/>
      <w:r w:rsidRPr="00AE5F1E">
        <w:rPr>
          <w:rFonts w:ascii="Segoe UI" w:eastAsia="Times New Roman" w:hAnsi="Segoe UI" w:cs="Segoe UI"/>
          <w:color w:val="1D2125"/>
          <w:sz w:val="23"/>
          <w:szCs w:val="23"/>
          <w:lang w:val="ru-RU"/>
        </w:rPr>
        <w:t>Корельский</w:t>
      </w:r>
      <w:proofErr w:type="spellEnd"/>
      <w:r w:rsidRPr="00AE5F1E">
        <w:rPr>
          <w:rFonts w:ascii="Segoe UI" w:eastAsia="Times New Roman" w:hAnsi="Segoe UI" w:cs="Segoe UI"/>
          <w:color w:val="1D2125"/>
          <w:sz w:val="23"/>
          <w:szCs w:val="23"/>
          <w:lang w:val="ru-RU"/>
        </w:rPr>
        <w:t>, под</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формой государственного устройства</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xml:space="preserve">понимается территориальная организация государственной власти, соотношение государства как целого с его составными частями [Теория государства и права : учебник / отв. ред. В.Д. Перевалов. – 3-е изд., </w:t>
      </w:r>
      <w:proofErr w:type="spellStart"/>
      <w:r w:rsidRPr="00AE5F1E">
        <w:rPr>
          <w:rFonts w:ascii="Segoe UI" w:eastAsia="Times New Roman" w:hAnsi="Segoe UI" w:cs="Segoe UI"/>
          <w:color w:val="1D2125"/>
          <w:sz w:val="23"/>
          <w:szCs w:val="23"/>
          <w:lang w:val="ru-RU"/>
        </w:rPr>
        <w:t>перераб</w:t>
      </w:r>
      <w:proofErr w:type="spellEnd"/>
      <w:r w:rsidRPr="00AE5F1E">
        <w:rPr>
          <w:rFonts w:ascii="Segoe UI" w:eastAsia="Times New Roman" w:hAnsi="Segoe UI" w:cs="Segoe UI"/>
          <w:color w:val="1D2125"/>
          <w:sz w:val="23"/>
          <w:szCs w:val="23"/>
          <w:lang w:val="ru-RU"/>
        </w:rPr>
        <w:t>. и доп. – М. : Норма, 2009. – С. 100].</w:t>
      </w:r>
    </w:p>
    <w:p w14:paraId="0C57CC61"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Существуют три вида формы территориального устройства государства:</w:t>
      </w:r>
    </w:p>
    <w:p w14:paraId="1F485EEF" w14:textId="77777777" w:rsidR="00AE5F1E" w:rsidRPr="00AE5F1E" w:rsidRDefault="00AE5F1E" w:rsidP="002462F8">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унитарное</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государство</w:t>
      </w:r>
      <w:proofErr w:type="spellEnd"/>
      <w:r w:rsidRPr="00AE5F1E">
        <w:rPr>
          <w:rFonts w:ascii="Segoe UI" w:eastAsia="Times New Roman" w:hAnsi="Segoe UI" w:cs="Segoe UI"/>
          <w:color w:val="1D2125"/>
          <w:sz w:val="23"/>
          <w:szCs w:val="23"/>
        </w:rPr>
        <w:t>;</w:t>
      </w:r>
    </w:p>
    <w:p w14:paraId="366ECB6B" w14:textId="77777777" w:rsidR="00AE5F1E" w:rsidRPr="00AE5F1E" w:rsidRDefault="00AE5F1E" w:rsidP="002462F8">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федерация</w:t>
      </w:r>
      <w:proofErr w:type="spellEnd"/>
      <w:r w:rsidRPr="00AE5F1E">
        <w:rPr>
          <w:rFonts w:ascii="Segoe UI" w:eastAsia="Times New Roman" w:hAnsi="Segoe UI" w:cs="Segoe UI"/>
          <w:color w:val="1D2125"/>
          <w:sz w:val="23"/>
          <w:szCs w:val="23"/>
        </w:rPr>
        <w:t>;</w:t>
      </w:r>
    </w:p>
    <w:p w14:paraId="537EA47B" w14:textId="77777777" w:rsidR="00AE5F1E" w:rsidRPr="00AE5F1E" w:rsidRDefault="00AE5F1E" w:rsidP="002462F8">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конфедерация</w:t>
      </w:r>
      <w:proofErr w:type="spellEnd"/>
      <w:r w:rsidRPr="00AE5F1E">
        <w:rPr>
          <w:rFonts w:ascii="Segoe UI" w:eastAsia="Times New Roman" w:hAnsi="Segoe UI" w:cs="Segoe UI"/>
          <w:color w:val="1D2125"/>
          <w:sz w:val="23"/>
          <w:szCs w:val="23"/>
        </w:rPr>
        <w:t>.</w:t>
      </w:r>
    </w:p>
    <w:p w14:paraId="3C78F001"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i/>
          <w:iCs/>
          <w:color w:val="1D2125"/>
          <w:sz w:val="23"/>
          <w:szCs w:val="23"/>
          <w:lang w:val="ru-RU"/>
        </w:rPr>
        <w:t>Унитарное государство</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в сравнении с</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федерацией</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это единое государство (например, Республика Беларусь), федерация состоит из составных частей (штатов, земель и др.). Примерами федерации являются Россия, США, Германия и др.</w:t>
      </w:r>
    </w:p>
    <w:p w14:paraId="069C30BB"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i/>
          <w:iCs/>
          <w:color w:val="1D2125"/>
          <w:sz w:val="23"/>
          <w:szCs w:val="23"/>
          <w:lang w:val="ru-RU"/>
        </w:rPr>
        <w:t>Государственный (политический) режим</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xml:space="preserve">– это совокупность методов и способов осуществления в стране государственной власти и управления, выражающих ее содержание и особенности [Основы государства и права / П.Ф. </w:t>
      </w:r>
      <w:proofErr w:type="spellStart"/>
      <w:r w:rsidRPr="00AE5F1E">
        <w:rPr>
          <w:rFonts w:ascii="Segoe UI" w:eastAsia="Times New Roman" w:hAnsi="Segoe UI" w:cs="Segoe UI"/>
          <w:color w:val="1D2125"/>
          <w:sz w:val="23"/>
          <w:szCs w:val="23"/>
          <w:lang w:val="ru-RU"/>
        </w:rPr>
        <w:t>Лунгу</w:t>
      </w:r>
      <w:proofErr w:type="spellEnd"/>
      <w:r w:rsidRPr="00AE5F1E">
        <w:rPr>
          <w:rFonts w:ascii="Segoe UI" w:eastAsia="Times New Roman" w:hAnsi="Segoe UI" w:cs="Segoe UI"/>
          <w:color w:val="1D2125"/>
          <w:sz w:val="23"/>
          <w:szCs w:val="23"/>
          <w:lang w:val="ru-RU"/>
        </w:rPr>
        <w:t xml:space="preserve">, М.Н. Марченко, Н.А. Богданова и др. – 2-е изд., </w:t>
      </w:r>
      <w:proofErr w:type="spellStart"/>
      <w:r w:rsidRPr="00AE5F1E">
        <w:rPr>
          <w:rFonts w:ascii="Segoe UI" w:eastAsia="Times New Roman" w:hAnsi="Segoe UI" w:cs="Segoe UI"/>
          <w:color w:val="1D2125"/>
          <w:sz w:val="23"/>
          <w:szCs w:val="23"/>
          <w:lang w:val="ru-RU"/>
        </w:rPr>
        <w:t>испр</w:t>
      </w:r>
      <w:proofErr w:type="spellEnd"/>
      <w:r w:rsidRPr="00AE5F1E">
        <w:rPr>
          <w:rFonts w:ascii="Segoe UI" w:eastAsia="Times New Roman" w:hAnsi="Segoe UI" w:cs="Segoe UI"/>
          <w:color w:val="1D2125"/>
          <w:sz w:val="23"/>
          <w:szCs w:val="23"/>
          <w:lang w:val="ru-RU"/>
        </w:rPr>
        <w:t>. и доп. – М. : Юрид. колледж МГУ, 1995. – С. 23].</w:t>
      </w:r>
    </w:p>
    <w:p w14:paraId="31062BA9" w14:textId="77777777" w:rsidR="00AE5F1E" w:rsidRPr="00AE5F1E" w:rsidRDefault="00AE5F1E"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p>
    <w:p w14:paraId="54C5AEF0" w14:textId="77777777" w:rsidR="00AE5F1E" w:rsidRPr="00AE5F1E" w:rsidRDefault="00AE5F1E"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E5F1E">
        <w:rPr>
          <w:rFonts w:ascii="Segoe UI" w:eastAsia="Times New Roman" w:hAnsi="Segoe UI" w:cs="Segoe UI"/>
          <w:b/>
          <w:bCs/>
          <w:color w:val="1D2125"/>
          <w:sz w:val="23"/>
          <w:szCs w:val="23"/>
          <w:lang w:val="ru-RU"/>
        </w:rPr>
        <w:t>Правовое государство</w:t>
      </w:r>
    </w:p>
    <w:p w14:paraId="3ED4FE09" w14:textId="77777777" w:rsidR="00AE5F1E" w:rsidRPr="00AE5F1E" w:rsidRDefault="00AE5F1E"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Рассматривая Конституцию Республики Беларусь Г.А. Василевич пишет, что в Конституции получили закрепление</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основные элементы правового государства</w:t>
      </w:r>
      <w:r w:rsidRPr="00AE5F1E">
        <w:rPr>
          <w:rFonts w:ascii="Segoe UI" w:eastAsia="Times New Roman" w:hAnsi="Segoe UI" w:cs="Segoe UI"/>
          <w:color w:val="1D2125"/>
          <w:sz w:val="23"/>
          <w:szCs w:val="23"/>
          <w:lang w:val="ru-RU"/>
        </w:rPr>
        <w:t>:</w:t>
      </w:r>
    </w:p>
    <w:p w14:paraId="0C2278BD" w14:textId="77777777" w:rsidR="00AE5F1E" w:rsidRPr="00AE5F1E" w:rsidRDefault="00AE5F1E" w:rsidP="002462F8">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разделение</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властей</w:t>
      </w:r>
      <w:proofErr w:type="spellEnd"/>
      <w:r w:rsidRPr="00AE5F1E">
        <w:rPr>
          <w:rFonts w:ascii="Segoe UI" w:eastAsia="Times New Roman" w:hAnsi="Segoe UI" w:cs="Segoe UI"/>
          <w:color w:val="1D2125"/>
          <w:sz w:val="23"/>
          <w:szCs w:val="23"/>
        </w:rPr>
        <w:t>;</w:t>
      </w:r>
    </w:p>
    <w:p w14:paraId="217E997E" w14:textId="77777777" w:rsidR="00AE5F1E" w:rsidRPr="00AE5F1E" w:rsidRDefault="00AE5F1E" w:rsidP="002462F8">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независимость</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судебной</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власти</w:t>
      </w:r>
      <w:proofErr w:type="spellEnd"/>
      <w:r w:rsidRPr="00AE5F1E">
        <w:rPr>
          <w:rFonts w:ascii="Segoe UI" w:eastAsia="Times New Roman" w:hAnsi="Segoe UI" w:cs="Segoe UI"/>
          <w:color w:val="1D2125"/>
          <w:sz w:val="23"/>
          <w:szCs w:val="23"/>
        </w:rPr>
        <w:t>;</w:t>
      </w:r>
    </w:p>
    <w:p w14:paraId="10D33E68" w14:textId="77777777" w:rsidR="00AE5F1E" w:rsidRPr="00AE5F1E" w:rsidRDefault="00AE5F1E" w:rsidP="002462F8">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E5F1E">
        <w:rPr>
          <w:rFonts w:ascii="Segoe UI" w:eastAsia="Times New Roman" w:hAnsi="Segoe UI" w:cs="Segoe UI"/>
          <w:color w:val="1D2125"/>
          <w:sz w:val="23"/>
          <w:szCs w:val="23"/>
        </w:rPr>
        <w:t>политический</w:t>
      </w:r>
      <w:proofErr w:type="spellEnd"/>
      <w:r w:rsidRPr="00AE5F1E">
        <w:rPr>
          <w:rFonts w:ascii="Segoe UI" w:eastAsia="Times New Roman" w:hAnsi="Segoe UI" w:cs="Segoe UI"/>
          <w:color w:val="1D2125"/>
          <w:sz w:val="23"/>
          <w:szCs w:val="23"/>
        </w:rPr>
        <w:t xml:space="preserve"> </w:t>
      </w:r>
      <w:proofErr w:type="spellStart"/>
      <w:r w:rsidRPr="00AE5F1E">
        <w:rPr>
          <w:rFonts w:ascii="Segoe UI" w:eastAsia="Times New Roman" w:hAnsi="Segoe UI" w:cs="Segoe UI"/>
          <w:color w:val="1D2125"/>
          <w:sz w:val="23"/>
          <w:szCs w:val="23"/>
        </w:rPr>
        <w:t>плюрализм</w:t>
      </w:r>
      <w:proofErr w:type="spellEnd"/>
      <w:r w:rsidRPr="00AE5F1E">
        <w:rPr>
          <w:rFonts w:ascii="Segoe UI" w:eastAsia="Times New Roman" w:hAnsi="Segoe UI" w:cs="Segoe UI"/>
          <w:color w:val="1D2125"/>
          <w:sz w:val="23"/>
          <w:szCs w:val="23"/>
        </w:rPr>
        <w:t>;</w:t>
      </w:r>
    </w:p>
    <w:p w14:paraId="7DC945A4" w14:textId="3F8ACF0F" w:rsidR="00AE5F1E" w:rsidRPr="008A30BA" w:rsidRDefault="00AE5F1E" w:rsidP="002462F8">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lastRenderedPageBreak/>
        <w:t>приоритет прав и свобод человека и гражданина.</w:t>
      </w:r>
    </w:p>
    <w:p w14:paraId="56C3033A" w14:textId="77777777" w:rsidR="008A30BA" w:rsidRDefault="008A30BA" w:rsidP="002462F8">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8A30BA">
        <w:rPr>
          <w:rFonts w:ascii="Segoe UI" w:eastAsia="Times New Roman" w:hAnsi="Segoe UI" w:cs="Segoe UI"/>
          <w:b/>
          <w:bCs/>
          <w:color w:val="1D2125"/>
          <w:kern w:val="36"/>
          <w:sz w:val="48"/>
          <w:szCs w:val="48"/>
          <w:lang w:val="ru-RU"/>
        </w:rPr>
        <w:t>Использование государственных информационно-правовых ресурсов в профессиональной деятельности</w:t>
      </w:r>
    </w:p>
    <w:p w14:paraId="4C6EC68D"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be-BY"/>
        </w:rPr>
        <w:t>Национальный центр правовой информации Республики Беларусь</w:t>
      </w:r>
    </w:p>
    <w:p w14:paraId="50C3FDD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Внедрение информационно-коммуникационных технологий в правовую сферу (в нормотворческой и правоприменительной деятельностях) способствует распространению актуальной и достоверной правовой информации.</w:t>
      </w:r>
    </w:p>
    <w:p w14:paraId="09ED18AA"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Развитию правовой информатизации придало создание Национального центра правовой информации Республики Беларусь (далее – НЦПИ), на который были возложены: функции координации процессов правовой информатизации; создание государственной системы правовой информации и системы межгосударственного обмена правовой информацией.</w:t>
      </w:r>
    </w:p>
    <w:p w14:paraId="67D7EE26"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В Беларуси создана и действует государственная система правовой информации Республики Беларусь, обеспечивающая возможность получения полной, достоверной, официальной правовой информации. Функционирование государственной системы правовой информации Республики Беларусь обеспечивает НЦПИ, который является центральным государственным научно-практическим учреждением, осуществляющим сбор, учет, обработку, хранение, систематизацию и актуализацию эталонной правовой информации, ее распространение (предоставление), экспертно-аналитическую деятельность в указанных сферах, а также официальное опубликование правовых актов.</w:t>
      </w:r>
    </w:p>
    <w:p w14:paraId="61D81114"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НЦПИ создана и развивается государственная система правовой информации, предназначенная прежде всего для информационно-правового обеспечения принятия решений на основе процессов сбора, учета, систематизации и распространения правовой информации. Государственная система правовой информации основывается на:</w:t>
      </w:r>
    </w:p>
    <w:p w14:paraId="39140DF9" w14:textId="77777777" w:rsidR="00A15F43" w:rsidRPr="00A15F43" w:rsidRDefault="00A15F43" w:rsidP="002462F8">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эталонном банке данных правовой информации, являющемся ресурсом, имеющим государственное значение;</w:t>
      </w:r>
    </w:p>
    <w:p w14:paraId="5168DDE7" w14:textId="77777777" w:rsidR="00A15F43" w:rsidRPr="00A15F43" w:rsidRDefault="00A15F43" w:rsidP="002462F8">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 Национальном реестре правовых актов Республики Беларусь, представляющем собой электронную систему учета законодательства и единственное официальное полное издание;</w:t>
      </w:r>
    </w:p>
    <w:p w14:paraId="3F15B598" w14:textId="77777777" w:rsidR="00A15F43" w:rsidRPr="00A15F43" w:rsidRDefault="00A15F43" w:rsidP="002462F8">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 банк данных проектов законов Республики Беларусь;</w:t>
      </w:r>
    </w:p>
    <w:p w14:paraId="3EE4576B" w14:textId="77777777" w:rsidR="00A15F43" w:rsidRPr="00A15F43" w:rsidRDefault="00A15F43" w:rsidP="002462F8">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 Едином правовом классификаторе Республики Беларусь.</w:t>
      </w:r>
    </w:p>
    <w:p w14:paraId="58FA7D7C"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Распространение правовой информации представляет собой важнейшую функцию НЦПИ (это как выпуск печатных изданий, так и использование информационно-</w:t>
      </w:r>
      <w:r w:rsidRPr="00A15F43">
        <w:rPr>
          <w:rFonts w:ascii="Segoe UI" w:eastAsia="Times New Roman" w:hAnsi="Segoe UI" w:cs="Segoe UI"/>
          <w:color w:val="1D2125"/>
          <w:sz w:val="23"/>
          <w:szCs w:val="23"/>
          <w:lang w:val="be-BY"/>
        </w:rPr>
        <w:lastRenderedPageBreak/>
        <w:t>коммуникационных технологий). К</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числу первых относится</w:t>
      </w:r>
      <w:r w:rsidRPr="00A15F43">
        <w:rPr>
          <w:rFonts w:ascii="Segoe UI" w:eastAsia="Times New Roman" w:hAnsi="Segoe UI" w:cs="Segoe UI"/>
          <w:color w:val="1D2125"/>
          <w:sz w:val="23"/>
          <w:szCs w:val="23"/>
          <w:lang w:val="be-BY"/>
        </w:rPr>
        <w:t> выпуск периодических печатных изданий (сборник правовых актов «Национальный реестр правовых актов Республики Беларусь», научно-практического журнала «Право.by»), печатная продукция (сборники нормативных правовых актов, издания серии «Правовая библиотека НЦПИ», официальные издания кодексов).</w:t>
      </w:r>
    </w:p>
    <w:p w14:paraId="1CACE12E"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Национальный реестр представляет собой систему учета правовых актов Республики Беларусь. Ведение Национального реестра осуществляется Национальным центром правовой информации Республики Беларусь.</w:t>
      </w:r>
    </w:p>
    <w:p w14:paraId="2F47611A"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Единственным источником официального опубликования правовых актов, зарегистрированных в Национальном реестре правовых актов Республики Беларусь, является Национальный правовой Интернет-портал Республики Беларусь. Датой официального опубликования правового акта считается дата его размещения на портале. Официальное опубликование на портале осуществляется только в разделе «Официальное опубликование».</w:t>
      </w:r>
    </w:p>
    <w:p w14:paraId="6064EF8B"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НЦПИ имеет свои филиалы во всех областных центрах страны и г. Минске.</w:t>
      </w:r>
    </w:p>
    <w:p w14:paraId="1B46A42E"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Эталонный банк данных правовой информации Республики Беларусь (</w:t>
      </w:r>
      <w:r w:rsidRPr="00A15F43">
        <w:rPr>
          <w:rFonts w:ascii="Segoe UI" w:eastAsia="Times New Roman" w:hAnsi="Segoe UI" w:cs="Segoe UI"/>
          <w:color w:val="1D2125"/>
          <w:sz w:val="23"/>
          <w:szCs w:val="23"/>
          <w:lang w:val="ru-RU"/>
        </w:rPr>
        <w:t>далее</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be-BY"/>
        </w:rPr>
        <w:t>– ЭБДПИ) – основной государственный информационно-правовой ресурс, который формируется и ведется Национальным центром правовой информации Республики Беларусь и представляет собой совокупность банков данных:</w:t>
      </w:r>
    </w:p>
    <w:p w14:paraId="001535C8" w14:textId="77777777" w:rsidR="00A15F43" w:rsidRPr="00A15F43" w:rsidRDefault="00A15F43" w:rsidP="002462F8">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Законодательство Республики Беларусь;</w:t>
      </w:r>
    </w:p>
    <w:p w14:paraId="48BCEE8E" w14:textId="77777777" w:rsidR="00A15F43" w:rsidRPr="00A15F43" w:rsidRDefault="00A15F43" w:rsidP="002462F8">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Решения органов местного управления и самоуправления;</w:t>
      </w:r>
    </w:p>
    <w:p w14:paraId="1318A092" w14:textId="77777777" w:rsidR="00A15F43" w:rsidRPr="00A15F43" w:rsidRDefault="00A15F43" w:rsidP="002462F8">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Международные договоры.</w:t>
      </w:r>
    </w:p>
    <w:p w14:paraId="32D4C02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ЭТАЛОН-ONLINE — информационно-правовая  система, обеспечивающая доступ в сети Интернет к эталонному банку данных правовой информации Республики Беларусь.</w:t>
      </w:r>
    </w:p>
    <w:p w14:paraId="26DB8995"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be-BY"/>
        </w:rPr>
        <w:t>Интернет-портал Национального центра правовой информации pravo.by</w:t>
      </w:r>
    </w:p>
    <w:p w14:paraId="4F39D99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Интернет-портал Республики Беларусь (далее – Национальный правовой портал) – основной государственный информационный ресурс глобальной компьютерной сети Интернет в области права и правовой информатизации. Формирование, ведение и обеспечение функционирования Национального правового портала осуществляются Национальным центром правовой информации Республики Беларусь.</w:t>
      </w:r>
    </w:p>
    <w:p w14:paraId="795C719B"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Национальный правовой портал доступен в сети Интернет по адресам www.pravo.by, www.zakon.by. право.бел, права.бел и закон.бел. Англоязычная версия: www.law.by.</w:t>
      </w:r>
    </w:p>
    <w:p w14:paraId="6A7F30A8"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Одними из целей создания и функционирования Национального правового портала являются:</w:t>
      </w:r>
    </w:p>
    <w:p w14:paraId="2C7A85DC" w14:textId="77777777" w:rsidR="00A15F43" w:rsidRPr="00A15F43" w:rsidRDefault="00A15F43" w:rsidP="002462F8">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lastRenderedPageBreak/>
        <w:t>концентрация и систематизация информации и знаний по вопросам права и правовой информатизации;</w:t>
      </w:r>
    </w:p>
    <w:p w14:paraId="736E00D1" w14:textId="77777777" w:rsidR="00A15F43" w:rsidRPr="00A15F43" w:rsidRDefault="00A15F43" w:rsidP="002462F8">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официальное опубликование правовых актов, включенных в Национальный реестр правовых актов Республики Беларусь;</w:t>
      </w:r>
    </w:p>
    <w:p w14:paraId="5E223F18" w14:textId="77777777" w:rsidR="00A15F43" w:rsidRPr="00A15F43" w:rsidRDefault="00A15F43" w:rsidP="002462F8">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своевременное обеспечение граждан, государственных органов и иных организаций полной и достоверной правовой информацией, судебными постановлениями, а также комментариями и другими правовыми аналитическими материалами;</w:t>
      </w:r>
    </w:p>
    <w:p w14:paraId="62DB6E95" w14:textId="77777777" w:rsidR="00A15F43" w:rsidRPr="00A15F43" w:rsidRDefault="00A15F43" w:rsidP="002462F8">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создание условий для повышения международного авторитета Республики Беларусь и привлечения инвестиций в национальную экономику, развития предпринимательской инициативы, стимулирования деловой активности субъектов хозяйствования.</w:t>
      </w:r>
    </w:p>
    <w:p w14:paraId="172E356E"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Основу информационного содержания Национального правового портала составляет правовая информация. На данном портале размещаются также тексты судебных постановлений, научно-практическая, учебная, справочная и иная информация.</w:t>
      </w:r>
    </w:p>
    <w:p w14:paraId="62C474A2"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Информация размещается с учетом следующих требований: актуальность, оперативность, достоверность и целостность; четкость структуризации, распределение данных по тематическим блокам; многовариантность представления информации с использованием различных телекоммуникационных средств, технопрограммных решений и различного уровня доступа к ней; представление информации на государственных языках Республики Беларусь, а также на английском языке.</w:t>
      </w:r>
    </w:p>
    <w:p w14:paraId="25BB431E"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be-BY"/>
        </w:rPr>
        <w:t>Информационно-поисковая система «ЭТАЛОН-ONLINE»</w:t>
      </w:r>
    </w:p>
    <w:p w14:paraId="1C0AAEB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Информационно-поисковая система (ИПС) «ЭТАЛОН-ONLINE» разработана и ведется Национальным центром правовой информации и включает более 320 000 документов в одной системе на сайте etalonline.by. Также ИПС «ЭТАЛОН-ONLINE» содержит тематические подборки документов (всего 18 тематических банк данных (далее – БД), которые будут полезны в работе не только специалистам соответствующего профиля, но и различных сфер деятельности), производится ежедневное обновление информационного массива. Система «ЭТАЛОН-ONLINE» доступна по адресу www.etalonline.by. В ней в свободном доступе размещены тексты Конституции Республики Беларусь, всех кодексов Республики Беларусь.</w:t>
      </w:r>
    </w:p>
    <w:p w14:paraId="60DC7924" w14:textId="77777777" w:rsidR="00A15F43" w:rsidRPr="00A15F43" w:rsidRDefault="00A15F43" w:rsidP="002462F8">
      <w:pPr>
        <w:spacing w:after="0" w:line="240" w:lineRule="auto"/>
        <w:rPr>
          <w:rFonts w:ascii="Times New Roman" w:eastAsia="Times New Roman" w:hAnsi="Times New Roman" w:cs="Times New Roman"/>
          <w:sz w:val="24"/>
          <w:szCs w:val="24"/>
        </w:rPr>
      </w:pPr>
      <w:r w:rsidRPr="00A15F43">
        <w:rPr>
          <w:rFonts w:ascii="Segoe UI" w:eastAsia="Times New Roman" w:hAnsi="Segoe UI" w:cs="Segoe UI"/>
          <w:color w:val="1D2125"/>
          <w:sz w:val="23"/>
          <w:szCs w:val="23"/>
          <w:shd w:val="clear" w:color="auto" w:fill="FFFFFF"/>
          <w:lang w:val="be-BY"/>
        </w:rPr>
        <w:t>Функционал ЭТАЛОН-ONLINE включает:</w:t>
      </w:r>
      <w:r w:rsidRPr="00A15F43">
        <w:rPr>
          <w:rFonts w:ascii="Segoe UI" w:eastAsia="Times New Roman" w:hAnsi="Segoe UI" w:cs="Segoe UI"/>
          <w:color w:val="1D2125"/>
          <w:sz w:val="23"/>
          <w:szCs w:val="23"/>
        </w:rPr>
        <w:br/>
      </w:r>
    </w:p>
    <w:p w14:paraId="052046CE" w14:textId="77777777" w:rsidR="00A15F43" w:rsidRPr="00A15F43" w:rsidRDefault="00A15F43" w:rsidP="002462F8">
      <w:pPr>
        <w:numPr>
          <w:ilvl w:val="0"/>
          <w:numId w:val="15"/>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использовать Личный кабинет пользователя;</w:t>
      </w:r>
    </w:p>
    <w:p w14:paraId="4248EF74" w14:textId="77777777" w:rsidR="00A15F43" w:rsidRPr="00A15F43" w:rsidRDefault="00A15F43" w:rsidP="002462F8">
      <w:pPr>
        <w:numPr>
          <w:ilvl w:val="0"/>
          <w:numId w:val="15"/>
        </w:num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просматривать предыдущие и будущие редакции правовых актов, а также сравнивать их;</w:t>
      </w:r>
    </w:p>
    <w:p w14:paraId="03170BD6" w14:textId="77777777" w:rsidR="00A15F43" w:rsidRPr="00A15F43" w:rsidRDefault="00A15F43" w:rsidP="002462F8">
      <w:pPr>
        <w:numPr>
          <w:ilvl w:val="0"/>
          <w:numId w:val="15"/>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создавать закладки, добавлять документы в Избранное;</w:t>
      </w:r>
    </w:p>
    <w:p w14:paraId="262DCA4A" w14:textId="77777777" w:rsidR="00A15F43" w:rsidRPr="00A15F43" w:rsidRDefault="00A15F43" w:rsidP="002462F8">
      <w:pPr>
        <w:numPr>
          <w:ilvl w:val="0"/>
          <w:numId w:val="15"/>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делать извлечения и цитаты из официальных документов; получить краткую информацию о каждом документе с помощью карточки документа;</w:t>
      </w:r>
    </w:p>
    <w:p w14:paraId="45B63F8B" w14:textId="77777777" w:rsidR="00A15F43" w:rsidRPr="00A15F43" w:rsidRDefault="00A15F43" w:rsidP="002462F8">
      <w:pPr>
        <w:numPr>
          <w:ilvl w:val="0"/>
          <w:numId w:val="15"/>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lastRenderedPageBreak/>
        <w:t>работать с документами на 90 языках посредством функции Google Translate;</w:t>
      </w:r>
    </w:p>
    <w:p w14:paraId="7BB08CFC" w14:textId="77777777" w:rsidR="00A15F43" w:rsidRPr="00A15F43" w:rsidRDefault="00A15F43" w:rsidP="002462F8">
      <w:pPr>
        <w:numPr>
          <w:ilvl w:val="0"/>
          <w:numId w:val="15"/>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сохранить и распечатать документы;</w:t>
      </w:r>
    </w:p>
    <w:p w14:paraId="3F1DA96A" w14:textId="77777777" w:rsidR="00A15F43" w:rsidRPr="00A15F43" w:rsidRDefault="00A15F43" w:rsidP="002462F8">
      <w:pPr>
        <w:numPr>
          <w:ilvl w:val="0"/>
          <w:numId w:val="15"/>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подключиться к дополнительным ресурсам.</w:t>
      </w:r>
    </w:p>
    <w:p w14:paraId="6FF929BC"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ИПС «ЭТАЛОН-ONLINE» позволяет полный доступ ко всему законодательству, судебной и правоприменительной практике и содержит </w:t>
      </w:r>
      <w:r w:rsidRPr="00A15F43">
        <w:rPr>
          <w:rFonts w:ascii="Segoe UI" w:eastAsia="Times New Roman" w:hAnsi="Segoe UI" w:cs="Segoe UI"/>
          <w:b/>
          <w:bCs/>
          <w:color w:val="1D2125"/>
          <w:sz w:val="23"/>
          <w:szCs w:val="23"/>
          <w:lang w:val="be-BY"/>
        </w:rPr>
        <w:t>банки данных правовой информации</w:t>
      </w:r>
      <w:r w:rsidRPr="00A15F43">
        <w:rPr>
          <w:rFonts w:ascii="Segoe UI" w:eastAsia="Times New Roman" w:hAnsi="Segoe UI" w:cs="Segoe UI"/>
          <w:color w:val="1D2125"/>
          <w:sz w:val="23"/>
          <w:szCs w:val="23"/>
          <w:lang w:val="be-BY"/>
        </w:rPr>
        <w:t>:</w:t>
      </w:r>
    </w:p>
    <w:p w14:paraId="44C31685"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1) БД «Законодательство Республики Беларусь»</w:t>
      </w:r>
    </w:p>
    <w:p w14:paraId="0B43C4A9"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2) БД «Решения органов местного управления и самоуправления»</w:t>
      </w:r>
    </w:p>
    <w:p w14:paraId="41DC40CA"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3) БД «Международные договоры»</w:t>
      </w:r>
    </w:p>
    <w:p w14:paraId="39AE6478"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4) БД «Судебная практика»</w:t>
      </w:r>
    </w:p>
    <w:p w14:paraId="72511653"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5) БД «Правоприменительная практика»</w:t>
      </w:r>
    </w:p>
    <w:p w14:paraId="2BD259FA" w14:textId="77777777" w:rsidR="00A15F43" w:rsidRPr="00A15F43" w:rsidRDefault="00A15F43" w:rsidP="002462F8">
      <w:pPr>
        <w:spacing w:after="0" w:line="240" w:lineRule="auto"/>
        <w:rPr>
          <w:rFonts w:ascii="Times New Roman" w:eastAsia="Times New Roman" w:hAnsi="Times New Roman" w:cs="Times New Roman"/>
          <w:sz w:val="24"/>
          <w:szCs w:val="24"/>
          <w:lang w:val="ru-RU"/>
        </w:rPr>
      </w:pPr>
      <w:r w:rsidRPr="00A15F43">
        <w:rPr>
          <w:rFonts w:ascii="Segoe UI" w:eastAsia="Times New Roman" w:hAnsi="Segoe UI" w:cs="Segoe UI"/>
          <w:color w:val="1D2125"/>
          <w:sz w:val="23"/>
          <w:szCs w:val="23"/>
          <w:shd w:val="clear" w:color="auto" w:fill="FFFFFF"/>
          <w:lang w:val="be-BY"/>
        </w:rPr>
        <w:t>6) БД «Формы документов»</w:t>
      </w:r>
      <w:r w:rsidRPr="00A15F43">
        <w:rPr>
          <w:rFonts w:ascii="Segoe UI" w:eastAsia="Times New Roman" w:hAnsi="Segoe UI" w:cs="Segoe UI"/>
          <w:color w:val="1D2125"/>
          <w:sz w:val="23"/>
          <w:szCs w:val="23"/>
          <w:lang w:val="ru-RU"/>
        </w:rPr>
        <w:br/>
      </w:r>
    </w:p>
    <w:p w14:paraId="3FD28DFB"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be-BY"/>
        </w:rPr>
        <w:t>БД «Законодательство Республики Беларусь»</w:t>
      </w:r>
      <w:r w:rsidRPr="00A15F43">
        <w:rPr>
          <w:rFonts w:ascii="Segoe UI" w:eastAsia="Times New Roman" w:hAnsi="Segoe UI" w:cs="Segoe UI"/>
          <w:color w:val="1D2125"/>
          <w:sz w:val="23"/>
          <w:szCs w:val="23"/>
          <w:lang w:val="be-BY"/>
        </w:rPr>
        <w:t> содержит:</w:t>
      </w:r>
    </w:p>
    <w:p w14:paraId="0B9DBEF0" w14:textId="77777777" w:rsidR="00A15F43" w:rsidRPr="00A15F43" w:rsidRDefault="00A15F43" w:rsidP="002462F8">
      <w:pPr>
        <w:numPr>
          <w:ilvl w:val="0"/>
          <w:numId w:val="16"/>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Конституцию Республики Беларусь</w:t>
      </w:r>
    </w:p>
    <w:p w14:paraId="3DB2AE1E" w14:textId="77777777" w:rsidR="00A15F43" w:rsidRPr="00A15F43" w:rsidRDefault="00A15F43" w:rsidP="002462F8">
      <w:pPr>
        <w:numPr>
          <w:ilvl w:val="0"/>
          <w:numId w:val="16"/>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декреты и указы Президента Республики Беларусь</w:t>
      </w:r>
    </w:p>
    <w:p w14:paraId="0ACE7FD5" w14:textId="77777777" w:rsidR="00A15F43" w:rsidRPr="00A15F43" w:rsidRDefault="00A15F43" w:rsidP="002462F8">
      <w:pPr>
        <w:numPr>
          <w:ilvl w:val="0"/>
          <w:numId w:val="16"/>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законы Республики Беларусь</w:t>
      </w:r>
    </w:p>
    <w:p w14:paraId="2F0AB412" w14:textId="77777777" w:rsidR="00A15F43" w:rsidRPr="00A15F43" w:rsidRDefault="00A15F43" w:rsidP="002462F8">
      <w:pPr>
        <w:numPr>
          <w:ilvl w:val="0"/>
          <w:numId w:val="16"/>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постановления палат Парламента и Совета Министров Республики Беларусь</w:t>
      </w:r>
    </w:p>
    <w:p w14:paraId="48AAD807" w14:textId="77777777" w:rsidR="00A15F43" w:rsidRPr="00A15F43" w:rsidRDefault="00A15F43" w:rsidP="002462F8">
      <w:pPr>
        <w:numPr>
          <w:ilvl w:val="0"/>
          <w:numId w:val="16"/>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правовые акты Национального банка Республики Беларусь, министерств, иных республиканских органов государственного управления</w:t>
      </w:r>
    </w:p>
    <w:p w14:paraId="5D2E54F1" w14:textId="77777777" w:rsidR="00A15F43" w:rsidRPr="00A15F43" w:rsidRDefault="00A15F43" w:rsidP="002462F8">
      <w:pPr>
        <w:numPr>
          <w:ilvl w:val="0"/>
          <w:numId w:val="16"/>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правовые акты Конституционного Суда Республики Беларусь, Пленума Верховного Суда Республики Беларусь</w:t>
      </w:r>
    </w:p>
    <w:p w14:paraId="557D779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be-BY"/>
        </w:rPr>
        <w:t>БД</w:t>
      </w:r>
      <w:r w:rsidRPr="00A15F43">
        <w:rPr>
          <w:rFonts w:ascii="Segoe UI" w:eastAsia="Times New Roman" w:hAnsi="Segoe UI" w:cs="Segoe UI"/>
          <w:color w:val="1D2125"/>
          <w:sz w:val="23"/>
          <w:szCs w:val="23"/>
          <w:lang w:val="be-BY"/>
        </w:rPr>
        <w:t> </w:t>
      </w:r>
      <w:r w:rsidRPr="00A15F43">
        <w:rPr>
          <w:rFonts w:ascii="Segoe UI" w:eastAsia="Times New Roman" w:hAnsi="Segoe UI" w:cs="Segoe UI"/>
          <w:b/>
          <w:bCs/>
          <w:color w:val="1D2125"/>
          <w:sz w:val="23"/>
          <w:szCs w:val="23"/>
          <w:lang w:val="be-BY"/>
        </w:rPr>
        <w:t>«Решения органов местного управления и самоуправления»</w:t>
      </w:r>
      <w:r w:rsidRPr="00A15F43">
        <w:rPr>
          <w:rFonts w:ascii="Segoe UI" w:eastAsia="Times New Roman" w:hAnsi="Segoe UI" w:cs="Segoe UI"/>
          <w:color w:val="1D2125"/>
          <w:sz w:val="23"/>
          <w:szCs w:val="23"/>
          <w:lang w:val="be-BY"/>
        </w:rPr>
        <w:t> включает правовые акты областных, Минского городского Советов депутатов, облисполкомов и Минского горисполкома, местных органов управления и самоуправления базового территориального уровня.</w:t>
      </w:r>
    </w:p>
    <w:p w14:paraId="4960E398"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b/>
          <w:bCs/>
          <w:color w:val="1D2125"/>
          <w:sz w:val="23"/>
          <w:szCs w:val="23"/>
          <w:lang w:val="be-BY"/>
        </w:rPr>
        <w:t>БД</w:t>
      </w:r>
      <w:r w:rsidRPr="00A15F43">
        <w:rPr>
          <w:rFonts w:ascii="Segoe UI" w:eastAsia="Times New Roman" w:hAnsi="Segoe UI" w:cs="Segoe UI"/>
          <w:color w:val="1D2125"/>
          <w:sz w:val="23"/>
          <w:szCs w:val="23"/>
          <w:lang w:val="be-BY"/>
        </w:rPr>
        <w:t> </w:t>
      </w:r>
      <w:r w:rsidRPr="00A15F43">
        <w:rPr>
          <w:rFonts w:ascii="Segoe UI" w:eastAsia="Times New Roman" w:hAnsi="Segoe UI" w:cs="Segoe UI"/>
          <w:b/>
          <w:bCs/>
          <w:color w:val="1D2125"/>
          <w:sz w:val="23"/>
          <w:szCs w:val="23"/>
          <w:lang w:val="be-BY"/>
        </w:rPr>
        <w:t>«Международные договоры»</w:t>
      </w:r>
      <w:r w:rsidRPr="00A15F43">
        <w:rPr>
          <w:rFonts w:ascii="Segoe UI" w:eastAsia="Times New Roman" w:hAnsi="Segoe UI" w:cs="Segoe UI"/>
          <w:color w:val="1D2125"/>
          <w:sz w:val="23"/>
          <w:szCs w:val="23"/>
          <w:lang w:val="be-BY"/>
        </w:rPr>
        <w:t> содержит:</w:t>
      </w:r>
    </w:p>
    <w:p w14:paraId="250829F8" w14:textId="77777777" w:rsidR="00A15F43" w:rsidRPr="00A15F43" w:rsidRDefault="00A15F43" w:rsidP="002462F8">
      <w:pPr>
        <w:numPr>
          <w:ilvl w:val="0"/>
          <w:numId w:val="17"/>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международные договоры Республики Беларусь</w:t>
      </w:r>
    </w:p>
    <w:p w14:paraId="453ECA36" w14:textId="77777777" w:rsidR="00A15F43" w:rsidRPr="00A15F43" w:rsidRDefault="00A15F43" w:rsidP="002462F8">
      <w:pPr>
        <w:numPr>
          <w:ilvl w:val="0"/>
          <w:numId w:val="17"/>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правовые акты, принимаемые в рамках международных и межгосударственных образований</w:t>
      </w:r>
    </w:p>
    <w:p w14:paraId="14E05F86"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b/>
          <w:bCs/>
          <w:color w:val="1D2125"/>
          <w:sz w:val="23"/>
          <w:szCs w:val="23"/>
          <w:lang w:val="be-BY"/>
        </w:rPr>
        <w:t>БД</w:t>
      </w:r>
      <w:r w:rsidRPr="00A15F43">
        <w:rPr>
          <w:rFonts w:ascii="Segoe UI" w:eastAsia="Times New Roman" w:hAnsi="Segoe UI" w:cs="Segoe UI"/>
          <w:color w:val="1D2125"/>
          <w:sz w:val="23"/>
          <w:szCs w:val="23"/>
          <w:lang w:val="be-BY"/>
        </w:rPr>
        <w:t> </w:t>
      </w:r>
      <w:r w:rsidRPr="00A15F43">
        <w:rPr>
          <w:rFonts w:ascii="Segoe UI" w:eastAsia="Times New Roman" w:hAnsi="Segoe UI" w:cs="Segoe UI"/>
          <w:b/>
          <w:bCs/>
          <w:color w:val="1D2125"/>
          <w:sz w:val="23"/>
          <w:szCs w:val="23"/>
          <w:lang w:val="be-BY"/>
        </w:rPr>
        <w:t>«Судебная практика» </w:t>
      </w:r>
      <w:r w:rsidRPr="00A15F43">
        <w:rPr>
          <w:rFonts w:ascii="Segoe UI" w:eastAsia="Times New Roman" w:hAnsi="Segoe UI" w:cs="Segoe UI"/>
          <w:color w:val="1D2125"/>
          <w:sz w:val="23"/>
          <w:szCs w:val="23"/>
          <w:lang w:val="be-BY"/>
        </w:rPr>
        <w:t>включает:</w:t>
      </w:r>
    </w:p>
    <w:p w14:paraId="7EBD4C5A" w14:textId="77777777" w:rsidR="00A15F43" w:rsidRPr="00A15F43" w:rsidRDefault="00A15F43" w:rsidP="002462F8">
      <w:pPr>
        <w:numPr>
          <w:ilvl w:val="0"/>
          <w:numId w:val="18"/>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решения и заключения Конституционного Суда Республики Беларусь</w:t>
      </w:r>
    </w:p>
    <w:p w14:paraId="3F270D22" w14:textId="77777777" w:rsidR="00A15F43" w:rsidRPr="00A15F43" w:rsidRDefault="00A15F43" w:rsidP="002462F8">
      <w:pPr>
        <w:numPr>
          <w:ilvl w:val="0"/>
          <w:numId w:val="18"/>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постановления пленумов Верховного Суда и Высшего Хозяйственного Суда</w:t>
      </w:r>
    </w:p>
    <w:p w14:paraId="582FB5AE" w14:textId="77777777" w:rsidR="00A15F43" w:rsidRPr="00A15F43" w:rsidRDefault="00A15F43" w:rsidP="002462F8">
      <w:pPr>
        <w:numPr>
          <w:ilvl w:val="0"/>
          <w:numId w:val="18"/>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lastRenderedPageBreak/>
        <w:t>определения (решения) коллегий Верховного Суда Республики Беларусь</w:t>
      </w:r>
    </w:p>
    <w:p w14:paraId="3959B65E" w14:textId="77777777" w:rsidR="00A15F43" w:rsidRPr="00A15F43" w:rsidRDefault="00A15F43" w:rsidP="002462F8">
      <w:pPr>
        <w:numPr>
          <w:ilvl w:val="0"/>
          <w:numId w:val="18"/>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постановления президиумов областных судов (суда г. Минска)</w:t>
      </w:r>
    </w:p>
    <w:p w14:paraId="41B60C0A" w14:textId="77777777" w:rsidR="00A15F43" w:rsidRPr="00A15F43" w:rsidRDefault="00A15F43" w:rsidP="002462F8">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обзоры судебной практики</w:t>
      </w:r>
    </w:p>
    <w:p w14:paraId="7FF8B7F1" w14:textId="77777777" w:rsidR="00A15F43" w:rsidRPr="00A15F43" w:rsidRDefault="00A15F43" w:rsidP="002462F8">
      <w:pPr>
        <w:spacing w:after="0" w:line="240" w:lineRule="auto"/>
        <w:rPr>
          <w:rFonts w:ascii="Times New Roman" w:eastAsia="Times New Roman" w:hAnsi="Times New Roman" w:cs="Times New Roman"/>
          <w:sz w:val="24"/>
          <w:szCs w:val="24"/>
        </w:rPr>
      </w:pPr>
      <w:r w:rsidRPr="00A15F43">
        <w:rPr>
          <w:rFonts w:ascii="Segoe UI" w:eastAsia="Times New Roman" w:hAnsi="Segoe UI" w:cs="Segoe UI"/>
          <w:b/>
          <w:bCs/>
          <w:color w:val="1D2125"/>
          <w:sz w:val="24"/>
          <w:szCs w:val="24"/>
          <w:shd w:val="clear" w:color="auto" w:fill="FFFFFF"/>
          <w:lang w:val="be-BY"/>
        </w:rPr>
        <w:t>БД «Правоприменительная практика»</w:t>
      </w:r>
      <w:r w:rsidRPr="00A15F43">
        <w:rPr>
          <w:rFonts w:ascii="Segoe UI" w:eastAsia="Times New Roman" w:hAnsi="Segoe UI" w:cs="Segoe UI"/>
          <w:color w:val="1D2125"/>
          <w:sz w:val="24"/>
          <w:szCs w:val="24"/>
          <w:shd w:val="clear" w:color="auto" w:fill="FFFFFF"/>
          <w:lang w:val="be-BY"/>
        </w:rPr>
        <w:t> содержит: </w:t>
      </w:r>
      <w:r w:rsidRPr="00A15F43">
        <w:rPr>
          <w:rFonts w:ascii="Segoe UI" w:eastAsia="Times New Roman" w:hAnsi="Segoe UI" w:cs="Segoe UI"/>
          <w:color w:val="1D2125"/>
          <w:sz w:val="24"/>
          <w:szCs w:val="24"/>
          <w:shd w:val="clear" w:color="auto" w:fill="FFFFFF"/>
          <w:lang w:val="be-BY"/>
        </w:rPr>
        <w:br/>
      </w:r>
    </w:p>
    <w:p w14:paraId="03B5905D" w14:textId="77777777" w:rsidR="00A15F43" w:rsidRPr="00A15F43" w:rsidRDefault="00A15F43" w:rsidP="002462F8">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локальные нормативные правовые акты, исходящие из уполномоченных государственных органов</w:t>
      </w:r>
    </w:p>
    <w:p w14:paraId="67700458" w14:textId="77777777" w:rsidR="00A15F43" w:rsidRPr="00A15F43" w:rsidRDefault="00A15F43" w:rsidP="002462F8">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методические рекомендации, предназначенные для использования в работе государственных органов</w:t>
      </w:r>
    </w:p>
    <w:p w14:paraId="4F638586" w14:textId="77777777" w:rsidR="00A15F43" w:rsidRPr="00A15F43" w:rsidRDefault="00A15F43" w:rsidP="002462F8">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письма государственных органов, содержащие разъяснения по правильному пониманию и применению нормативных предписаний конкретного нормативного правового акта</w:t>
      </w:r>
    </w:p>
    <w:p w14:paraId="3806528D" w14:textId="77777777" w:rsidR="00A15F43" w:rsidRPr="00A15F43" w:rsidRDefault="00A15F43" w:rsidP="002462F8">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анализ и обобщение правоприменительной практики</w:t>
      </w:r>
    </w:p>
    <w:p w14:paraId="6599C223" w14:textId="77777777" w:rsidR="00A15F43" w:rsidRPr="00A15F43" w:rsidRDefault="00A15F43" w:rsidP="002462F8">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справочно-аналитические материалы</w:t>
      </w:r>
    </w:p>
    <w:p w14:paraId="56B9AD87" w14:textId="77777777" w:rsidR="00A15F43" w:rsidRPr="00A15F43" w:rsidRDefault="00A15F43" w:rsidP="002462F8">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публикации теоретико-прикладного характера</w:t>
      </w:r>
    </w:p>
    <w:p w14:paraId="2C42F4B4" w14:textId="77777777" w:rsidR="00A15F43" w:rsidRPr="00A15F43" w:rsidRDefault="00A15F43" w:rsidP="002462F8">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материалы международных научно-практических конференций</w:t>
      </w:r>
    </w:p>
    <w:p w14:paraId="1FB25D02"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b/>
          <w:bCs/>
          <w:color w:val="1D2125"/>
          <w:sz w:val="23"/>
          <w:szCs w:val="23"/>
          <w:lang w:val="be-BY"/>
        </w:rPr>
        <w:t>БД «Формы документов»</w:t>
      </w:r>
      <w:r w:rsidRPr="00A15F43">
        <w:rPr>
          <w:rFonts w:ascii="Segoe UI" w:eastAsia="Times New Roman" w:hAnsi="Segoe UI" w:cs="Segoe UI"/>
          <w:color w:val="1D2125"/>
          <w:sz w:val="23"/>
          <w:szCs w:val="23"/>
          <w:lang w:val="be-BY"/>
        </w:rPr>
        <w:t> включает:</w:t>
      </w:r>
    </w:p>
    <w:p w14:paraId="18A6D15F" w14:textId="77777777" w:rsidR="00A15F43" w:rsidRPr="00A15F43" w:rsidRDefault="00A15F43" w:rsidP="002462F8">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типовые (примерные) формы и образцы документов, содержащиеся в нормативных правовых актах, размещенных в эталонном банке данных правовой информации Республики Беларусь</w:t>
      </w:r>
    </w:p>
    <w:p w14:paraId="52BAF377" w14:textId="77777777" w:rsidR="00A15F43" w:rsidRPr="00A15F43" w:rsidRDefault="00A15F43" w:rsidP="002462F8">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авторские формы документов</w:t>
      </w:r>
    </w:p>
    <w:p w14:paraId="691B00C8"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Государственные информационно-правовые ресурсы могут быть использованы, в частности, для изучения гражданского права путем предоставления доступа к Гражданскому кодексу Республики Беларусь, равным образом для изучения вопросов правового регулирования отношений, связанных с рекламой и рекламными играми, с ценообразованием и защитой прав потребителей (Закон Республики Беларусь «О рекламе» от 10 мая 2007 г. № 225-З, Указ Президента Республики Беларусь «О проведении рекламных игр в Республике Беларусь» от 30 января 2003 г. № 51, Закон Республики Беларусь «О ценообразовании» от 10.05.1999 г. № 255-З, Закон Республики Беларусь «О защите прав потребителей» от 09.01.2002 г. № 90-З).</w:t>
      </w:r>
    </w:p>
    <w:p w14:paraId="7DA93E16" w14:textId="4BF9EFB8" w:rsidR="00AE5F1E" w:rsidRPr="008A30BA" w:rsidRDefault="00A15F43" w:rsidP="002462F8">
      <w:pPr>
        <w:shd w:val="clear" w:color="auto" w:fill="FFFFFF"/>
        <w:spacing w:after="100" w:afterAutospacing="1" w:line="240" w:lineRule="auto"/>
        <w:outlineLvl w:val="2"/>
        <w:rPr>
          <w:rFonts w:ascii="Segoe UI" w:eastAsia="Times New Roman" w:hAnsi="Segoe UI" w:cs="Segoe UI"/>
          <w:b/>
          <w:bCs/>
          <w:color w:val="1D2125"/>
          <w:kern w:val="36"/>
          <w:sz w:val="48"/>
          <w:szCs w:val="48"/>
          <w:lang w:val="ru-RU"/>
        </w:rPr>
      </w:pPr>
      <w:r w:rsidRPr="00A15F43">
        <w:rPr>
          <w:rFonts w:ascii="Segoe UI" w:eastAsia="Times New Roman" w:hAnsi="Segoe UI" w:cs="Segoe UI"/>
          <w:color w:val="1D2125"/>
          <w:sz w:val="23"/>
          <w:szCs w:val="23"/>
          <w:shd w:val="clear" w:color="auto" w:fill="FFFFFF"/>
          <w:lang w:val="be-BY"/>
        </w:rPr>
        <w:t xml:space="preserve">Также на основе использования государственных информационно-правовых ресурсов можно узнать нормативное регулирование организационно-правовых форм предпринимательства (Гражданский кодекс), подходов к составлению бизнес-плана. Применительно последнего существует, в частности, Постановление Министерства экономики Республики Беларусь от 31 августа 2005 г. № 158 «О бизнес-планах инвестиционных проектов», которым утверждены правила по разработке бизнес-планов инвестиционных проектов. Данные правила устанавливают порядок составления бизнес-планов инвестиционных проектов (далее – бизнес-план), в том числе определяют </w:t>
      </w:r>
      <w:r w:rsidRPr="00A15F43">
        <w:rPr>
          <w:rFonts w:ascii="Segoe UI" w:eastAsia="Times New Roman" w:hAnsi="Segoe UI" w:cs="Segoe UI"/>
          <w:color w:val="1D2125"/>
          <w:sz w:val="23"/>
          <w:szCs w:val="23"/>
          <w:shd w:val="clear" w:color="auto" w:fill="FFFFFF"/>
          <w:lang w:val="be-BY"/>
        </w:rPr>
        <w:lastRenderedPageBreak/>
        <w:t>ключевые этапы и последовательность проведения исследований, требования (включая упрощенные) к структуре, содержанию и оформлению бизнес-планов, представляемых в соответствии с законодательством на рассмотрение республиканскому органу государственного управления, иной организации, подчиненной Правительству Республики Беларусь, областному (Минскому городскому) исполнительному комитету, в подчинении которого (которой) находится (в состав, систему которого (которой) входит) юридическое лицо, инициирующее и (или) реализующее инвестиционный проект, если такое подчинение имеется, либо к компетенции которого (которой) относятся вопросы, связанные с производством продукции, выполнением работ, оказанием услуг.</w:t>
      </w:r>
    </w:p>
    <w:p w14:paraId="2BC93DA7" w14:textId="77777777" w:rsidR="00874653" w:rsidRDefault="00874653" w:rsidP="002462F8">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874653">
        <w:rPr>
          <w:rFonts w:ascii="Segoe UI" w:eastAsia="Times New Roman" w:hAnsi="Segoe UI" w:cs="Segoe UI"/>
          <w:b/>
          <w:bCs/>
          <w:color w:val="1D2125"/>
          <w:kern w:val="36"/>
          <w:sz w:val="48"/>
          <w:szCs w:val="48"/>
          <w:lang w:val="ru-RU"/>
        </w:rPr>
        <w:t>Гражданское право Республики Беларусь</w:t>
      </w:r>
    </w:p>
    <w:p w14:paraId="70AC3A83"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Понятие гражданского права. Субъекты гражданского права. Объекты гражданских прав. Понятие и виды сделок. Гражданско-правовой договор. Представительство. Доверенность. Сроки в гражданском праве. Исковая давность. Право собственности и другие вещные права. Защита гражданских прав. Общие положения об обязательствах (понятие, виды, стороны, исполнение, обеспечение исполнения, прекращение). Гражданско-правовая ответственность: условия, особенности, формы, основания освобождения.</w:t>
      </w:r>
    </w:p>
    <w:p w14:paraId="1A4DAEC6"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Понятие гражданского права</w:t>
      </w:r>
    </w:p>
    <w:p w14:paraId="3136AD16"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 xml:space="preserve">Как пишет В. </w:t>
      </w:r>
      <w:proofErr w:type="spellStart"/>
      <w:r w:rsidRPr="00A15F43">
        <w:rPr>
          <w:rFonts w:ascii="Segoe UI" w:eastAsia="Times New Roman" w:hAnsi="Segoe UI" w:cs="Segoe UI"/>
          <w:color w:val="1D2125"/>
          <w:sz w:val="23"/>
          <w:szCs w:val="23"/>
          <w:lang w:val="ru-RU"/>
        </w:rPr>
        <w:t>Подгруша</w:t>
      </w:r>
      <w:proofErr w:type="spellEnd"/>
      <w:r w:rsidRPr="00A15F43">
        <w:rPr>
          <w:rFonts w:ascii="Segoe UI" w:eastAsia="Times New Roman" w:hAnsi="Segoe UI" w:cs="Segoe UI"/>
          <w:color w:val="1D2125"/>
          <w:sz w:val="23"/>
          <w:szCs w:val="23"/>
          <w:lang w:val="ru-RU"/>
        </w:rPr>
        <w:t>: «</w:t>
      </w:r>
      <w:r w:rsidRPr="00A15F43">
        <w:rPr>
          <w:rFonts w:ascii="Segoe UI" w:eastAsia="Times New Roman" w:hAnsi="Segoe UI" w:cs="Segoe UI"/>
          <w:i/>
          <w:iCs/>
          <w:color w:val="1D2125"/>
          <w:sz w:val="23"/>
          <w:szCs w:val="23"/>
          <w:lang w:val="ru-RU"/>
        </w:rPr>
        <w:t>Гражданское право</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 xml:space="preserve">- отрасль права, нормы которой регулируют имущественные и связанные с ними личные неимущественные отношения. В предусмотренных законом случаях гражданское право регулирует и иные личные неимущественные отношения, не связанные с имущественными (например, защиту чести и достоинства)» [В. </w:t>
      </w:r>
      <w:proofErr w:type="spellStart"/>
      <w:r w:rsidRPr="00A15F43">
        <w:rPr>
          <w:rFonts w:ascii="Segoe UI" w:eastAsia="Times New Roman" w:hAnsi="Segoe UI" w:cs="Segoe UI"/>
          <w:color w:val="1D2125"/>
          <w:sz w:val="23"/>
          <w:szCs w:val="23"/>
          <w:lang w:val="ru-RU"/>
        </w:rPr>
        <w:t>Подгруша</w:t>
      </w:r>
      <w:proofErr w:type="spellEnd"/>
      <w:r w:rsidRPr="00A15F43">
        <w:rPr>
          <w:rFonts w:ascii="Segoe UI" w:eastAsia="Times New Roman" w:hAnsi="Segoe UI" w:cs="Segoe UI"/>
          <w:color w:val="1D2125"/>
          <w:sz w:val="23"/>
          <w:szCs w:val="23"/>
          <w:lang w:val="ru-RU"/>
        </w:rPr>
        <w:t xml:space="preserve">. Юридический словарь современного гражданского права (от "А" до "Я") / В. </w:t>
      </w:r>
      <w:proofErr w:type="spellStart"/>
      <w:r w:rsidRPr="00A15F43">
        <w:rPr>
          <w:rFonts w:ascii="Segoe UI" w:eastAsia="Times New Roman" w:hAnsi="Segoe UI" w:cs="Segoe UI"/>
          <w:color w:val="1D2125"/>
          <w:sz w:val="23"/>
          <w:szCs w:val="23"/>
          <w:lang w:val="ru-RU"/>
        </w:rPr>
        <w:t>Подгруша</w:t>
      </w:r>
      <w:proofErr w:type="spellEnd"/>
      <w:r w:rsidRPr="00A15F43">
        <w:rPr>
          <w:rFonts w:ascii="Segoe UI" w:eastAsia="Times New Roman" w:hAnsi="Segoe UI" w:cs="Segoe UI"/>
          <w:color w:val="1D2125"/>
          <w:sz w:val="23"/>
          <w:szCs w:val="23"/>
          <w:lang w:val="ru-RU"/>
        </w:rPr>
        <w:t xml:space="preserve"> // Консультант Плюс: Беларусь. Технология 3000 [Электронный ресурс] / ООО «</w:t>
      </w:r>
      <w:proofErr w:type="spellStart"/>
      <w:r w:rsidRPr="00A15F43">
        <w:rPr>
          <w:rFonts w:ascii="Segoe UI" w:eastAsia="Times New Roman" w:hAnsi="Segoe UI" w:cs="Segoe UI"/>
          <w:color w:val="1D2125"/>
          <w:sz w:val="23"/>
          <w:szCs w:val="23"/>
          <w:lang w:val="ru-RU"/>
        </w:rPr>
        <w:t>ЮрСпектр</w:t>
      </w:r>
      <w:proofErr w:type="spellEnd"/>
      <w:r w:rsidRPr="00A15F43">
        <w:rPr>
          <w:rFonts w:ascii="Segoe UI" w:eastAsia="Times New Roman" w:hAnsi="Segoe UI" w:cs="Segoe UI"/>
          <w:color w:val="1D2125"/>
          <w:sz w:val="23"/>
          <w:szCs w:val="23"/>
          <w:lang w:val="ru-RU"/>
        </w:rPr>
        <w:t xml:space="preserve">», Нац. центр правовой </w:t>
      </w:r>
      <w:proofErr w:type="spellStart"/>
      <w:r w:rsidRPr="00A15F43">
        <w:rPr>
          <w:rFonts w:ascii="Segoe UI" w:eastAsia="Times New Roman" w:hAnsi="Segoe UI" w:cs="Segoe UI"/>
          <w:color w:val="1D2125"/>
          <w:sz w:val="23"/>
          <w:szCs w:val="23"/>
          <w:lang w:val="ru-RU"/>
        </w:rPr>
        <w:t>информ</w:t>
      </w:r>
      <w:proofErr w:type="spellEnd"/>
      <w:r w:rsidRPr="00A15F43">
        <w:rPr>
          <w:rFonts w:ascii="Segoe UI" w:eastAsia="Times New Roman" w:hAnsi="Segoe UI" w:cs="Segoe UI"/>
          <w:color w:val="1D2125"/>
          <w:sz w:val="23"/>
          <w:szCs w:val="23"/>
          <w:lang w:val="ru-RU"/>
        </w:rPr>
        <w:t xml:space="preserve">. </w:t>
      </w:r>
      <w:proofErr w:type="spellStart"/>
      <w:r w:rsidRPr="00A15F43">
        <w:rPr>
          <w:rFonts w:ascii="Segoe UI" w:eastAsia="Times New Roman" w:hAnsi="Segoe UI" w:cs="Segoe UI"/>
          <w:color w:val="1D2125"/>
          <w:sz w:val="23"/>
          <w:szCs w:val="23"/>
          <w:lang w:val="ru-RU"/>
        </w:rPr>
        <w:t>Респ</w:t>
      </w:r>
      <w:proofErr w:type="spellEnd"/>
      <w:r w:rsidRPr="00A15F43">
        <w:rPr>
          <w:rFonts w:ascii="Segoe UI" w:eastAsia="Times New Roman" w:hAnsi="Segoe UI" w:cs="Segoe UI"/>
          <w:color w:val="1D2125"/>
          <w:sz w:val="23"/>
          <w:szCs w:val="23"/>
          <w:lang w:val="ru-RU"/>
        </w:rPr>
        <w:t>. Беларусь. –Минск, 2008.].</w:t>
      </w:r>
    </w:p>
    <w:p w14:paraId="199ADF97"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Гражданское законодательство</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регулирует отношения между лицами, осуществляющими предпринимательскую деятельность, или с их участием, договорные и иные обязательства, а также другие имущественные и связанные с ними личные неимущественные отношения.</w:t>
      </w:r>
    </w:p>
    <w:p w14:paraId="658058FA"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 xml:space="preserve">Отношения, связанные с осуществлением и защитой неотчуждаемых прав и свобод человека и других нематериальных благ (личные неимущественные отношения, не </w:t>
      </w:r>
      <w:r w:rsidRPr="00A15F43">
        <w:rPr>
          <w:rFonts w:ascii="Segoe UI" w:eastAsia="Times New Roman" w:hAnsi="Segoe UI" w:cs="Segoe UI"/>
          <w:color w:val="1D2125"/>
          <w:sz w:val="23"/>
          <w:szCs w:val="23"/>
          <w:lang w:val="ru-RU"/>
        </w:rPr>
        <w:lastRenderedPageBreak/>
        <w:t>связанные с имущественными), регулируются</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гражданским законодательством</w:t>
      </w:r>
      <w:r w:rsidRPr="00A15F43">
        <w:rPr>
          <w:rFonts w:ascii="Segoe UI" w:eastAsia="Times New Roman" w:hAnsi="Segoe UI" w:cs="Segoe UI"/>
          <w:color w:val="1D2125"/>
          <w:sz w:val="23"/>
          <w:szCs w:val="23"/>
          <w:lang w:val="ru-RU"/>
        </w:rPr>
        <w:t>, поскольку иное не вытекает из существа этих отношений.</w:t>
      </w:r>
    </w:p>
    <w:p w14:paraId="07E266B6"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Субъекты гражданского права</w:t>
      </w:r>
    </w:p>
    <w:p w14:paraId="138AF936"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Субъектами гражданского права являются физические лица, юридические лица, Республика Беларусь, административно-территориальные единицы.</w:t>
      </w:r>
    </w:p>
    <w:p w14:paraId="55873CB8"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Субъекты гражданского права участвуют в гражданских отношениях на равных, равны перед законом, не могут пользоваться преимуществами и привилегиями, противоречащими закону, и имеют право без всякой дискриминации на равную защиту прав и законных интересов (принцип равенства участников гражданских отношений).</w:t>
      </w:r>
    </w:p>
    <w:p w14:paraId="40315036"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Физические лица как субъекты гражданских правоотношений</w:t>
      </w:r>
    </w:p>
    <w:p w14:paraId="3EDEFAA3"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Способность иметь гражданские права и нести обязанности (гражданская правоспособность) признается в равной мере за всеми гражданами.</w:t>
      </w:r>
    </w:p>
    <w:p w14:paraId="0B4222F3"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Правоспособность гражданина возникает в момент его рождения и прекращается его смертью.</w:t>
      </w:r>
    </w:p>
    <w:p w14:paraId="03436EB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Гражданин приобретает и осуществляет права и обязанности под своим именем, включающим фамилию, собственное имя и отчество (если таковое имеется), если иное не вытекает из законодательства.</w:t>
      </w:r>
    </w:p>
    <w:p w14:paraId="4CFA286F"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Способность гражданина своими действиями приобретать и осуществлять гражданские права, создавать для себя гражданские обязанности и исполнять их (гражданская дееспособность) возникает в полном объеме с наступлением</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совершеннолетия</w:t>
      </w:r>
      <w:r w:rsidRPr="00A15F43">
        <w:rPr>
          <w:rFonts w:ascii="Segoe UI" w:eastAsia="Times New Roman" w:hAnsi="Segoe UI" w:cs="Segoe UI"/>
          <w:color w:val="1D2125"/>
          <w:sz w:val="23"/>
          <w:szCs w:val="23"/>
          <w:lang w:val="ru-RU"/>
        </w:rPr>
        <w:t>, то есть по достижении восемнадцатилетнего возраста.</w:t>
      </w:r>
    </w:p>
    <w:p w14:paraId="33EE03A4"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случае, когда законодательством допускается эмансипация или вступление в брак до достижения восемнадцати лет, гражданин, не достигший восемнадцатилетнего возраста, приобретает дееспособность в полном объеме соответственно с момента принятия решения об эмансипации или со времени вступления в брак.</w:t>
      </w:r>
    </w:p>
    <w:p w14:paraId="4D0E88D6"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Несовершеннолетние в возрасте до четырнадцати лет вправе самостоятельно совершать:</w:t>
      </w:r>
    </w:p>
    <w:p w14:paraId="41A466EA" w14:textId="77777777" w:rsidR="00A15F43" w:rsidRPr="00A15F43" w:rsidRDefault="00A15F43" w:rsidP="002462F8">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15F43">
        <w:rPr>
          <w:rFonts w:ascii="Segoe UI" w:eastAsia="Times New Roman" w:hAnsi="Segoe UI" w:cs="Segoe UI"/>
          <w:color w:val="1D2125"/>
          <w:sz w:val="23"/>
          <w:szCs w:val="23"/>
        </w:rPr>
        <w:t>мелкие</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бытовые</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сделки</w:t>
      </w:r>
      <w:proofErr w:type="spellEnd"/>
      <w:r w:rsidRPr="00A15F43">
        <w:rPr>
          <w:rFonts w:ascii="Segoe UI" w:eastAsia="Times New Roman" w:hAnsi="Segoe UI" w:cs="Segoe UI"/>
          <w:color w:val="1D2125"/>
          <w:sz w:val="23"/>
          <w:szCs w:val="23"/>
        </w:rPr>
        <w:t>;</w:t>
      </w:r>
    </w:p>
    <w:p w14:paraId="5B0CEB6F" w14:textId="77777777" w:rsidR="00A15F43" w:rsidRPr="00A15F43" w:rsidRDefault="00A15F43" w:rsidP="002462F8">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сделки, направленные на безвозмездное получение выгод, не требующие нотариального удостоверения или оформления либо государственной регистрации;</w:t>
      </w:r>
    </w:p>
    <w:p w14:paraId="19B0E5A8" w14:textId="77777777" w:rsidR="00A15F43" w:rsidRPr="00A15F43" w:rsidRDefault="00A15F43" w:rsidP="002462F8">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сделки по распоряжению средствами, предоставленными законным представителем или с согласия последнего третьим лицом для определенной цели или свободного распоряжения.</w:t>
      </w:r>
    </w:p>
    <w:p w14:paraId="326719D3"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lastRenderedPageBreak/>
        <w:t>Несовершеннолетние в возрасте от четырнадцати до восемнадцати лет вправе самостоятельно, без согласия своих законных представителей:</w:t>
      </w:r>
    </w:p>
    <w:p w14:paraId="38568B8B" w14:textId="77777777" w:rsidR="00A15F43" w:rsidRPr="00A15F43" w:rsidRDefault="00A15F43" w:rsidP="002462F8">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распоряжаться своими заработком, стипендией и иными собственными доходами;</w:t>
      </w:r>
    </w:p>
    <w:p w14:paraId="6B342FCE" w14:textId="77777777" w:rsidR="00A15F43" w:rsidRPr="00A15F43" w:rsidRDefault="00A15F43" w:rsidP="002462F8">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осуществлять права автора произведения науки, литературы или искусства, изобретения или иного охраняемого законодательством результата своей интеллектуальной деятельности;</w:t>
      </w:r>
    </w:p>
    <w:p w14:paraId="4C1AE9A5" w14:textId="77777777" w:rsidR="00A15F43" w:rsidRPr="00A15F43" w:rsidRDefault="00A15F43" w:rsidP="002462F8">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вносить денежные средства в банки или небанковские кредитно-финансовые организации и распоряжаться ими в соответствии с законодательством;</w:t>
      </w:r>
    </w:p>
    <w:p w14:paraId="3F8249DD" w14:textId="77777777" w:rsidR="00A15F43" w:rsidRPr="00A15F43" w:rsidRDefault="00A15F43" w:rsidP="002462F8">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совершать мелкие бытовые сделки и иные сделки, предусмотренные пунктом 2 статьи 27 Гражданского Кодекса Республики Беларусь.</w:t>
      </w:r>
    </w:p>
    <w:p w14:paraId="045884D9"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По достижении шестнадцати лет несовершеннолетние также вправе быть членами кооперативов в соответствии с актами законодательства о кооперативах.</w:t>
      </w:r>
    </w:p>
    <w:p w14:paraId="52ED18FA"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Несовершеннолетний, достигший шестнадцати лет, может быть объявлен полностью дееспособным, если он работает по трудовому договору (контракту) или с согласия родителей, усыновителей или попечителя занимается предпринимательской деятельностью. Объявление несовершеннолетнего полностью дееспособным (эмансипация) производится по решению</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органов опеки и попечительства</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с согласия обоих родителей, усыновителей или попечителя, а при отсутствии такого согласия –</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по решению суда</w:t>
      </w:r>
      <w:r w:rsidRPr="00A15F43">
        <w:rPr>
          <w:rFonts w:ascii="Segoe UI" w:eastAsia="Times New Roman" w:hAnsi="Segoe UI" w:cs="Segoe UI"/>
          <w:color w:val="1D2125"/>
          <w:sz w:val="23"/>
          <w:szCs w:val="23"/>
          <w:lang w:val="ru-RU"/>
        </w:rPr>
        <w:t>.</w:t>
      </w:r>
    </w:p>
    <w:p w14:paraId="6CE405BC"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Гражданин, который вследствие психического расстройства (душевной болезни или слабоумия) не может понимать значения своих действий или руководить ими, может быть признан судом недееспособным в порядке, установленном</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гражданским процессуальным законодательством</w:t>
      </w:r>
      <w:r w:rsidRPr="00A15F43">
        <w:rPr>
          <w:rFonts w:ascii="Segoe UI" w:eastAsia="Times New Roman" w:hAnsi="Segoe UI" w:cs="Segoe UI"/>
          <w:color w:val="1D2125"/>
          <w:sz w:val="23"/>
          <w:szCs w:val="23"/>
          <w:lang w:val="ru-RU"/>
        </w:rPr>
        <w:t>. Над ним устанавливается опека. От имени гражданина, признанного недееспособным, сделки совершает его опекун. Если основания, в силу которых гражданин был признан недееспособным, отпали, суд признает его дееспособным. На основании решения суда отменяется установленная над ним опека.</w:t>
      </w:r>
    </w:p>
    <w:p w14:paraId="02BCF21D"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Гражданин, который вследствие злоупотребления спиртными напитками, наркотическими средствами либо психотропными веществами ставит свою семью в тяжелое материальное положение, может быть ограничен в дееспособности судом в порядке, установленном гражданским процессуальным законодательством. Над ним устанавливается попечительство. Такой гражданин вправе самостоятельно совершать мелкие бытовые сделки. Совершать другие сделки, а также получать заработок, пенсию и иные доходы и распоряжаться ими он может лишь с согласия попечителя. Однако он самостоятельно несет имущественную ответственность по совершенным им сделкам и за причиненный им вред. Если основания, в силу которых гражданин был ограничен в дееспособности, отпали, суд отменяет ограничение его дееспособности. На основании решения суда отменяется установленное над гражданином попечительство.</w:t>
      </w:r>
    </w:p>
    <w:p w14:paraId="25A0FCE8"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lastRenderedPageBreak/>
        <w:t>Юридические лица как субъекты гражданских правоотношений</w:t>
      </w:r>
    </w:p>
    <w:p w14:paraId="2C1316DE"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Юридическим лицом</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признается организация, которая имеет в собственности, хозяйственном ведении или оперативном управлении обособленное имущество, несет самостоятельную ответственность по своим обязательствам, может от своего имени приобретать и осуществлять имущественные и личные неимущественные права, исполнять обязанности, быть истцом и ответчиком в суде, прошедшая в установленном порядке государственную регистрацию в качестве юридического лица либо признанная таковым законодательным актом.</w:t>
      </w:r>
    </w:p>
    <w:p w14:paraId="7361112C"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Юридическое лицо может иметь гражданские права, соответствующие целям деятельности, предусмотренным в его учредительных документах, а также предмету деятельности, если он указан в учредительных документах, и нести связанные с этой деятельностью обязанности.</w:t>
      </w:r>
    </w:p>
    <w:p w14:paraId="6DDCAC9C"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Правоспособность юридического лица возникает в момент его создания и прекращается в момент завершения его ликвидации.</w:t>
      </w:r>
    </w:p>
    <w:p w14:paraId="45D6BE9A"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Юридическими лицами могут быть организации, преследующие извлечение прибыли в качестве основной цели своей деятельности и (или) распределяющие полученную прибыль между участниками (коммерческие организации) либо не имеющие извлечение прибыли в качестве такой цели и не распределяющие полученную прибыль между участниками (некоммерческие организации).</w:t>
      </w:r>
    </w:p>
    <w:p w14:paraId="5A5B035E"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Юридические лица, являющиеся</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коммерческими организациями</w:t>
      </w:r>
      <w:r w:rsidRPr="00A15F43">
        <w:rPr>
          <w:rFonts w:ascii="Segoe UI" w:eastAsia="Times New Roman" w:hAnsi="Segoe UI" w:cs="Segoe UI"/>
          <w:color w:val="1D2125"/>
          <w:sz w:val="23"/>
          <w:szCs w:val="23"/>
          <w:lang w:val="ru-RU"/>
        </w:rPr>
        <w:t>, могут создаваться в форме хозяйственных товариществ и обществ, производственных кооперативов, унитарных предприятий, крестьянских (фермерских) хозяйств и иных формах, предусмотренных</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Гражданским кодексом Республики Беларусь</w:t>
      </w:r>
      <w:r w:rsidRPr="00A15F43">
        <w:rPr>
          <w:rFonts w:ascii="Segoe UI" w:eastAsia="Times New Roman" w:hAnsi="Segoe UI" w:cs="Segoe UI"/>
          <w:color w:val="1D2125"/>
          <w:sz w:val="23"/>
          <w:szCs w:val="23"/>
          <w:lang w:val="ru-RU"/>
        </w:rPr>
        <w:t>.</w:t>
      </w:r>
    </w:p>
    <w:p w14:paraId="709D1CCA"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Юридические лица, являющиеся</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некоммерческими организациями</w:t>
      </w:r>
      <w:r w:rsidRPr="00A15F43">
        <w:rPr>
          <w:rFonts w:ascii="Segoe UI" w:eastAsia="Times New Roman" w:hAnsi="Segoe UI" w:cs="Segoe UI"/>
          <w:color w:val="1D2125"/>
          <w:sz w:val="23"/>
          <w:szCs w:val="23"/>
          <w:lang w:val="ru-RU"/>
        </w:rPr>
        <w:t>, могут создаваться в форме потребительских кооперативов, общественных или религиозных организаций (объединений), финансируемых собственником учреждений, благотворительных и иных фондов, а также в других формах, предусмотренных законодательными актами.</w:t>
      </w:r>
    </w:p>
    <w:p w14:paraId="566663F2"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Некоммерческие организации могут создаваться для достижения социальных, природоохранных, благотворительных, культурных, образовательных, научных и управленческих целей, охраны здоровья граждан, развития физической культуры и спорта, удовлетворения духовных и иных нематериальных потребностей граждан, защиты прав, законных интересов граждан и юридических лиц, разрешения споров и конфликтов, оказания юридической помощи в соответствии с законодательством, а также в иных целях, направленных на достижение общественных благ.</w:t>
      </w:r>
    </w:p>
    <w:p w14:paraId="311530C7"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 xml:space="preserve">Некоммерческие организации могут осуществлять предпринимательскую деятельность лишь постольку, поскольку она необходима для их уставных целей, ради которых они созданы, соответствует этим целям и отвечает предмету деятельности некоммерческих </w:t>
      </w:r>
      <w:r w:rsidRPr="00A15F43">
        <w:rPr>
          <w:rFonts w:ascii="Segoe UI" w:eastAsia="Times New Roman" w:hAnsi="Segoe UI" w:cs="Segoe UI"/>
          <w:color w:val="1D2125"/>
          <w:sz w:val="23"/>
          <w:szCs w:val="23"/>
          <w:lang w:val="ru-RU"/>
        </w:rPr>
        <w:lastRenderedPageBreak/>
        <w:t>организаций, либо поскольку она необходима для выполнения государственно значимых задач, предусмотренных в их учредительных документах, соответствует этим задачам и отвечает предмету деятельности данных организаций.</w:t>
      </w:r>
    </w:p>
    <w:p w14:paraId="14FD116C"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Допускается создание объединений коммерческих организаций и (или) индивидуальных предпринимателей, а также объединений коммерческих и (или) некоммерческих организаций в форме ассоциаций и союзов, объединений коммерческих, некоммерческих организаций и (или) индивидуальных предпринимателей в форме государственных объединений.</w:t>
      </w:r>
    </w:p>
    <w:p w14:paraId="4B920884"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соответствии с законодательными актами юридические лица могут создавать объединения, в том числе с участием иностранных юридических лиц, в форме финансово-промышленных и иных хозяйственных групп в порядке и на условиях, определяемых законодательством о таких группах.</w:t>
      </w:r>
    </w:p>
    <w:p w14:paraId="3C5D9734"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Юридическое лицо имеет свое наименование, содержащее указание на его организационно-правовую форму. Место нахождения юридического лица определяется местом нахождения его постоянно действующего</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исполнительного органа</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(административно-территориальная единица, населенный пункт, а также дом, квартира или иное помещение, если они имеются), а в случае отсутствия постоянно действующего исполнительного органа – иного органа или лица, имеющих право действовать от имени юридического лица без доверенности.</w:t>
      </w:r>
    </w:p>
    <w:p w14:paraId="6D7E8B44"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Республика Беларусь, административно-территориальные единицы – субъекты гражданского права</w:t>
      </w:r>
    </w:p>
    <w:p w14:paraId="2AB1A6B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Республика Беларусь, административно-территориальные единицы участвуют в отношениях, регулируемых гражданским законодательством, на равных с иными участниками этих отношений –</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физическими и юридическими лицами</w:t>
      </w:r>
      <w:r w:rsidRPr="00A15F43">
        <w:rPr>
          <w:rFonts w:ascii="Segoe UI" w:eastAsia="Times New Roman" w:hAnsi="Segoe UI" w:cs="Segoe UI"/>
          <w:color w:val="1D2125"/>
          <w:sz w:val="23"/>
          <w:szCs w:val="23"/>
          <w:lang w:val="ru-RU"/>
        </w:rPr>
        <w:t>.</w:t>
      </w:r>
    </w:p>
    <w:p w14:paraId="7C5498DB"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От имени Республики Беларусь могут своими действиями приобретать и осуществлять имущественные и личные неимущественные права и обязанности, выступать в суде государственные органы в рамках их компетенции, установленной актами, определяющими статус этих органов (от имени административно-территориальных единиц – органы местного управления и самоуправления в рамках их компетенции, установленной актами, определяющими статус этих органов).</w:t>
      </w:r>
    </w:p>
    <w:p w14:paraId="5479117A"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случаях и порядке, предусмотренных законодательством Республики Беларусь, от имени Республики Беларусь и административно-территориальных единиц по их специальному поручению могут выступать иные государственные органы, а также юридические лица и граждане.</w:t>
      </w:r>
    </w:p>
    <w:p w14:paraId="43A06257"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Объекты гражданских прав</w:t>
      </w:r>
    </w:p>
    <w:p w14:paraId="7AE98875"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К объектам гражданских прав относятся:</w:t>
      </w:r>
    </w:p>
    <w:p w14:paraId="6C24DD13" w14:textId="77777777" w:rsidR="00A15F43" w:rsidRPr="00A15F43" w:rsidRDefault="00A15F43" w:rsidP="002462F8">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lastRenderedPageBreak/>
        <w:t>вещи, включая деньги и ценные бумаги, иное имущество, в том числе имущественные права;</w:t>
      </w:r>
    </w:p>
    <w:p w14:paraId="5D420362" w14:textId="77777777" w:rsidR="00A15F43" w:rsidRPr="00A15F43" w:rsidRDefault="00A15F43" w:rsidP="002462F8">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15F43">
        <w:rPr>
          <w:rFonts w:ascii="Segoe UI" w:eastAsia="Times New Roman" w:hAnsi="Segoe UI" w:cs="Segoe UI"/>
          <w:color w:val="1D2125"/>
          <w:sz w:val="23"/>
          <w:szCs w:val="23"/>
        </w:rPr>
        <w:t>работы</w:t>
      </w:r>
      <w:proofErr w:type="spellEnd"/>
      <w:r w:rsidRPr="00A15F43">
        <w:rPr>
          <w:rFonts w:ascii="Segoe UI" w:eastAsia="Times New Roman" w:hAnsi="Segoe UI" w:cs="Segoe UI"/>
          <w:color w:val="1D2125"/>
          <w:sz w:val="23"/>
          <w:szCs w:val="23"/>
        </w:rPr>
        <w:t xml:space="preserve"> и </w:t>
      </w:r>
      <w:proofErr w:type="spellStart"/>
      <w:r w:rsidRPr="00A15F43">
        <w:rPr>
          <w:rFonts w:ascii="Segoe UI" w:eastAsia="Times New Roman" w:hAnsi="Segoe UI" w:cs="Segoe UI"/>
          <w:color w:val="1D2125"/>
          <w:sz w:val="23"/>
          <w:szCs w:val="23"/>
        </w:rPr>
        <w:t>услуги</w:t>
      </w:r>
      <w:proofErr w:type="spellEnd"/>
      <w:r w:rsidRPr="00A15F43">
        <w:rPr>
          <w:rFonts w:ascii="Segoe UI" w:eastAsia="Times New Roman" w:hAnsi="Segoe UI" w:cs="Segoe UI"/>
          <w:color w:val="1D2125"/>
          <w:sz w:val="23"/>
          <w:szCs w:val="23"/>
        </w:rPr>
        <w:t>;</w:t>
      </w:r>
    </w:p>
    <w:p w14:paraId="4888AC94" w14:textId="77777777" w:rsidR="00A15F43" w:rsidRPr="00A15F43" w:rsidRDefault="00A15F43" w:rsidP="002462F8">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15F43">
        <w:rPr>
          <w:rFonts w:ascii="Segoe UI" w:eastAsia="Times New Roman" w:hAnsi="Segoe UI" w:cs="Segoe UI"/>
          <w:color w:val="1D2125"/>
          <w:sz w:val="23"/>
          <w:szCs w:val="23"/>
        </w:rPr>
        <w:t>нераскрытая</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информация</w:t>
      </w:r>
      <w:proofErr w:type="spellEnd"/>
      <w:r w:rsidRPr="00A15F43">
        <w:rPr>
          <w:rFonts w:ascii="Segoe UI" w:eastAsia="Times New Roman" w:hAnsi="Segoe UI" w:cs="Segoe UI"/>
          <w:color w:val="1D2125"/>
          <w:sz w:val="23"/>
          <w:szCs w:val="23"/>
        </w:rPr>
        <w:t>;</w:t>
      </w:r>
    </w:p>
    <w:p w14:paraId="3E518BC6" w14:textId="77777777" w:rsidR="00A15F43" w:rsidRPr="00A15F43" w:rsidRDefault="00A15F43" w:rsidP="002462F8">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исключительные права на результаты интеллектуальной деятельности и средства индивидуализации участников гражданского оборота, товаров, работ или услуг;</w:t>
      </w:r>
    </w:p>
    <w:p w14:paraId="596BF4E2" w14:textId="77777777" w:rsidR="00A15F43" w:rsidRPr="00A15F43" w:rsidRDefault="00A15F43" w:rsidP="002462F8">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15F43">
        <w:rPr>
          <w:rFonts w:ascii="Segoe UI" w:eastAsia="Times New Roman" w:hAnsi="Segoe UI" w:cs="Segoe UI"/>
          <w:color w:val="1D2125"/>
          <w:sz w:val="23"/>
          <w:szCs w:val="23"/>
        </w:rPr>
        <w:t>нематериальные</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блага</w:t>
      </w:r>
      <w:proofErr w:type="spellEnd"/>
      <w:r w:rsidRPr="00A15F43">
        <w:rPr>
          <w:rFonts w:ascii="Segoe UI" w:eastAsia="Times New Roman" w:hAnsi="Segoe UI" w:cs="Segoe UI"/>
          <w:color w:val="1D2125"/>
          <w:sz w:val="23"/>
          <w:szCs w:val="23"/>
        </w:rPr>
        <w:t>.</w:t>
      </w:r>
    </w:p>
    <w:p w14:paraId="1D9E66A8"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rPr>
      </w:pPr>
      <w:proofErr w:type="spellStart"/>
      <w:r w:rsidRPr="00A15F43">
        <w:rPr>
          <w:rFonts w:ascii="Segoe UI" w:eastAsia="Times New Roman" w:hAnsi="Segoe UI" w:cs="Segoe UI"/>
          <w:color w:val="1D2125"/>
          <w:sz w:val="23"/>
          <w:szCs w:val="23"/>
          <w:u w:val="single"/>
        </w:rPr>
        <w:t>Недвижимые</w:t>
      </w:r>
      <w:proofErr w:type="spellEnd"/>
      <w:r w:rsidRPr="00A15F43">
        <w:rPr>
          <w:rFonts w:ascii="Segoe UI" w:eastAsia="Times New Roman" w:hAnsi="Segoe UI" w:cs="Segoe UI"/>
          <w:color w:val="1D2125"/>
          <w:sz w:val="23"/>
          <w:szCs w:val="23"/>
          <w:u w:val="single"/>
        </w:rPr>
        <w:t xml:space="preserve"> и </w:t>
      </w:r>
      <w:proofErr w:type="spellStart"/>
      <w:r w:rsidRPr="00A15F43">
        <w:rPr>
          <w:rFonts w:ascii="Segoe UI" w:eastAsia="Times New Roman" w:hAnsi="Segoe UI" w:cs="Segoe UI"/>
          <w:color w:val="1D2125"/>
          <w:sz w:val="23"/>
          <w:szCs w:val="23"/>
          <w:u w:val="single"/>
        </w:rPr>
        <w:t>движимые</w:t>
      </w:r>
      <w:proofErr w:type="spellEnd"/>
      <w:r w:rsidRPr="00A15F43">
        <w:rPr>
          <w:rFonts w:ascii="Segoe UI" w:eastAsia="Times New Roman" w:hAnsi="Segoe UI" w:cs="Segoe UI"/>
          <w:color w:val="1D2125"/>
          <w:sz w:val="23"/>
          <w:szCs w:val="23"/>
          <w:u w:val="single"/>
        </w:rPr>
        <w:t xml:space="preserve"> </w:t>
      </w:r>
      <w:proofErr w:type="spellStart"/>
      <w:r w:rsidRPr="00A15F43">
        <w:rPr>
          <w:rFonts w:ascii="Segoe UI" w:eastAsia="Times New Roman" w:hAnsi="Segoe UI" w:cs="Segoe UI"/>
          <w:color w:val="1D2125"/>
          <w:sz w:val="23"/>
          <w:szCs w:val="23"/>
          <w:u w:val="single"/>
        </w:rPr>
        <w:t>вещи</w:t>
      </w:r>
      <w:proofErr w:type="spellEnd"/>
    </w:p>
    <w:p w14:paraId="60D50BBA"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К</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недвижимым вещам</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 xml:space="preserve">(недвижимое имущество, недвижимость) относятся земельные участки, участки недр, поверхностные водные объекты и все, что прочно связано с землей, то есть объекты, перемещение которых без несоразмерного ущерба их назначению невозможно, в том числе леса, многолетние насаждения, капитальные строения (здания, сооружения), незавершенные законсервированные капитальные строения, изолированные помещения, </w:t>
      </w:r>
      <w:proofErr w:type="spellStart"/>
      <w:r w:rsidRPr="00A15F43">
        <w:rPr>
          <w:rFonts w:ascii="Segoe UI" w:eastAsia="Times New Roman" w:hAnsi="Segoe UI" w:cs="Segoe UI"/>
          <w:color w:val="1D2125"/>
          <w:sz w:val="23"/>
          <w:szCs w:val="23"/>
          <w:lang w:val="ru-RU"/>
        </w:rPr>
        <w:t>машино</w:t>
      </w:r>
      <w:proofErr w:type="spellEnd"/>
      <w:r w:rsidRPr="00A15F43">
        <w:rPr>
          <w:rFonts w:ascii="Segoe UI" w:eastAsia="Times New Roman" w:hAnsi="Segoe UI" w:cs="Segoe UI"/>
          <w:color w:val="1D2125"/>
          <w:sz w:val="23"/>
          <w:szCs w:val="23"/>
          <w:lang w:val="ru-RU"/>
        </w:rPr>
        <w:t>-места.</w:t>
      </w:r>
    </w:p>
    <w:p w14:paraId="682FD076"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К недвижимым вещам также</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приравниваются</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предприятие в целом как имущественный комплекс, подлежащие государственной регистрации воздушные и морские суда, суда внутреннего плавания, суда плавания «река-море», космические объекты. Законодательными актами к недвижимым вещам может быть отнесено и иное имущество.</w:t>
      </w:r>
    </w:p>
    <w:p w14:paraId="0D5D1C4E"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Вещи, не относящиеся к недвижимости, включая деньги и ценные бумаги, признаются движимым имуществом.</w:t>
      </w:r>
    </w:p>
    <w:p w14:paraId="4813A338"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Понятие и виды сделок. Гражданско-правовой договор</w:t>
      </w:r>
    </w:p>
    <w:p w14:paraId="34696EBD"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Сделками</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признаются действия граждан и юридических лиц, направленные на установление, изменение или прекращение гражданских прав и обязанностей.</w:t>
      </w:r>
    </w:p>
    <w:p w14:paraId="4BCA28DE"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Сделки могут быть</w:t>
      </w:r>
      <w:r w:rsidRPr="00A15F43">
        <w:rPr>
          <w:rFonts w:ascii="Segoe UI" w:eastAsia="Times New Roman" w:hAnsi="Segoe UI" w:cs="Segoe UI"/>
          <w:color w:val="1D2125"/>
          <w:sz w:val="23"/>
          <w:szCs w:val="23"/>
        </w:rPr>
        <w:t> </w:t>
      </w:r>
      <w:proofErr w:type="spellStart"/>
      <w:r w:rsidRPr="00A15F43">
        <w:rPr>
          <w:rFonts w:ascii="Segoe UI" w:eastAsia="Times New Roman" w:hAnsi="Segoe UI" w:cs="Segoe UI"/>
          <w:i/>
          <w:iCs/>
          <w:color w:val="1D2125"/>
          <w:sz w:val="23"/>
          <w:szCs w:val="23"/>
          <w:lang w:val="ru-RU"/>
        </w:rPr>
        <w:t>дву</w:t>
      </w:r>
      <w:proofErr w:type="spellEnd"/>
      <w:r w:rsidRPr="00A15F43">
        <w:rPr>
          <w:rFonts w:ascii="Segoe UI" w:eastAsia="Times New Roman" w:hAnsi="Segoe UI" w:cs="Segoe UI"/>
          <w:color w:val="1D2125"/>
          <w:sz w:val="23"/>
          <w:szCs w:val="23"/>
          <w:lang w:val="ru-RU"/>
        </w:rPr>
        <w:t>- или</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многосторонними</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(договоры) и</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односторонними</w:t>
      </w:r>
      <w:r w:rsidRPr="00A15F43">
        <w:rPr>
          <w:rFonts w:ascii="Segoe UI" w:eastAsia="Times New Roman" w:hAnsi="Segoe UI" w:cs="Segoe UI"/>
          <w:color w:val="1D2125"/>
          <w:sz w:val="23"/>
          <w:szCs w:val="23"/>
          <w:lang w:val="ru-RU"/>
        </w:rPr>
        <w:t>.</w:t>
      </w:r>
    </w:p>
    <w:p w14:paraId="258EAF2E"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Односторонней</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считается сделка, для совершения которой в соответствии с законодательством или соглашением сторон необходимо и достаточно выражения воли (действия) одной стороны.</w:t>
      </w:r>
    </w:p>
    <w:p w14:paraId="6DE34C14"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Для заключения договора необходимо выражение согласованной воли (действий) двух сторон (</w:t>
      </w:r>
      <w:r w:rsidRPr="00A15F43">
        <w:rPr>
          <w:rFonts w:ascii="Segoe UI" w:eastAsia="Times New Roman" w:hAnsi="Segoe UI" w:cs="Segoe UI"/>
          <w:i/>
          <w:iCs/>
          <w:color w:val="1D2125"/>
          <w:sz w:val="23"/>
          <w:szCs w:val="23"/>
          <w:lang w:val="ru-RU"/>
        </w:rPr>
        <w:t>двусторонняя сделка</w:t>
      </w:r>
      <w:r w:rsidRPr="00A15F43">
        <w:rPr>
          <w:rFonts w:ascii="Segoe UI" w:eastAsia="Times New Roman" w:hAnsi="Segoe UI" w:cs="Segoe UI"/>
          <w:color w:val="1D2125"/>
          <w:sz w:val="23"/>
          <w:szCs w:val="23"/>
          <w:lang w:val="ru-RU"/>
        </w:rPr>
        <w:t>) либо трех или более сторон (</w:t>
      </w:r>
      <w:r w:rsidRPr="00A15F43">
        <w:rPr>
          <w:rFonts w:ascii="Segoe UI" w:eastAsia="Times New Roman" w:hAnsi="Segoe UI" w:cs="Segoe UI"/>
          <w:i/>
          <w:iCs/>
          <w:color w:val="1D2125"/>
          <w:sz w:val="23"/>
          <w:szCs w:val="23"/>
          <w:lang w:val="ru-RU"/>
        </w:rPr>
        <w:t>многосторонняя сделка</w:t>
      </w:r>
      <w:r w:rsidRPr="00A15F43">
        <w:rPr>
          <w:rFonts w:ascii="Segoe UI" w:eastAsia="Times New Roman" w:hAnsi="Segoe UI" w:cs="Segoe UI"/>
          <w:color w:val="1D2125"/>
          <w:sz w:val="23"/>
          <w:szCs w:val="23"/>
          <w:lang w:val="ru-RU"/>
        </w:rPr>
        <w:t>).</w:t>
      </w:r>
    </w:p>
    <w:p w14:paraId="43EA8956"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Форма сделок</w:t>
      </w:r>
    </w:p>
    <w:p w14:paraId="17A37BA4"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Сделки совершаются</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устно</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или в</w:t>
      </w:r>
      <w:r w:rsidRPr="00A15F43">
        <w:rPr>
          <w:rFonts w:ascii="Segoe UI" w:eastAsia="Times New Roman" w:hAnsi="Segoe UI" w:cs="Segoe UI"/>
          <w:i/>
          <w:iCs/>
          <w:color w:val="1D2125"/>
          <w:sz w:val="23"/>
          <w:szCs w:val="23"/>
        </w:rPr>
        <w:t> </w:t>
      </w:r>
      <w:r w:rsidRPr="00A15F43">
        <w:rPr>
          <w:rFonts w:ascii="Segoe UI" w:eastAsia="Times New Roman" w:hAnsi="Segoe UI" w:cs="Segoe UI"/>
          <w:i/>
          <w:iCs/>
          <w:color w:val="1D2125"/>
          <w:sz w:val="23"/>
          <w:szCs w:val="23"/>
          <w:lang w:val="ru-RU"/>
        </w:rPr>
        <w:t>письменной форме</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(простой или нотариальной).</w:t>
      </w:r>
    </w:p>
    <w:p w14:paraId="75CAFC6B"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lastRenderedPageBreak/>
        <w:t>Сделка, которая может быть совершена устно, считается совершенной и в том случае, когда из поведения лица явствует его воля совершить сделку.</w:t>
      </w:r>
    </w:p>
    <w:p w14:paraId="07429DC5"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Молчание признается выражением воли совершить сделку в случаях, предусмотренных законодательством или соглашением сторон.</w:t>
      </w:r>
    </w:p>
    <w:p w14:paraId="21AB3CA6"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Сделка, для которой законодательными актами не установлена письменная (простая или нотариальная) форма, может быть совершена устно.</w:t>
      </w:r>
    </w:p>
    <w:p w14:paraId="41427AFB"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Сделка в простой письменной форме должна быть совершена путем составления документа, выражающего ее содержание и подписанного лицом или лицами, совершающими сделку, либо должным образом уполномоченными ими лицами.</w:t>
      </w:r>
    </w:p>
    <w:p w14:paraId="2E74BE62"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простой письменной форме должны совершаться сделки (за исключением сделок, требующих нотариального удостоверения):</w:t>
      </w:r>
    </w:p>
    <w:p w14:paraId="4FB88F37" w14:textId="77777777" w:rsidR="00A15F43" w:rsidRPr="00A15F43" w:rsidRDefault="00A15F43" w:rsidP="002462F8">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юридических лиц между собой и с гражданами;</w:t>
      </w:r>
    </w:p>
    <w:p w14:paraId="765B141C" w14:textId="77777777" w:rsidR="00A15F43" w:rsidRPr="00A15F43" w:rsidRDefault="00A15F43" w:rsidP="002462F8">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граждан между собой на сумму, превышающую не менее чем в десять раз установленный законодательством размер базовой величины, если иное не предусмотрено законодательством.</w:t>
      </w:r>
    </w:p>
    <w:p w14:paraId="1F1F5BED"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 но не лишает их права приводить письменные и другие доказательства, не являющиеся свидетельскими показаниями.</w:t>
      </w:r>
    </w:p>
    <w:p w14:paraId="1116605A"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случаях, прямо указанных законодательными актами или в соглашении сторон, несоблюдение простой письменной формы сделки влечет ее</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недействительность</w:t>
      </w:r>
      <w:r w:rsidRPr="00A15F43">
        <w:rPr>
          <w:rFonts w:ascii="Segoe UI" w:eastAsia="Times New Roman" w:hAnsi="Segoe UI" w:cs="Segoe UI"/>
          <w:color w:val="1D2125"/>
          <w:sz w:val="23"/>
          <w:szCs w:val="23"/>
          <w:lang w:val="ru-RU"/>
        </w:rPr>
        <w:t>.</w:t>
      </w:r>
    </w:p>
    <w:p w14:paraId="227B1A97"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Нотариальное удостоверение сделок обязательно в случаях:</w:t>
      </w:r>
    </w:p>
    <w:p w14:paraId="67B7C7AE" w14:textId="77777777" w:rsidR="00A15F43" w:rsidRPr="00A15F43" w:rsidRDefault="00A15F43" w:rsidP="002462F8">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15F43">
        <w:rPr>
          <w:rFonts w:ascii="Segoe UI" w:eastAsia="Times New Roman" w:hAnsi="Segoe UI" w:cs="Segoe UI"/>
          <w:color w:val="1D2125"/>
          <w:sz w:val="23"/>
          <w:szCs w:val="23"/>
        </w:rPr>
        <w:t>указанных</w:t>
      </w:r>
      <w:proofErr w:type="spellEnd"/>
      <w:r w:rsidRPr="00A15F43">
        <w:rPr>
          <w:rFonts w:ascii="Segoe UI" w:eastAsia="Times New Roman" w:hAnsi="Segoe UI" w:cs="Segoe UI"/>
          <w:color w:val="1D2125"/>
          <w:sz w:val="23"/>
          <w:szCs w:val="23"/>
        </w:rPr>
        <w:t xml:space="preserve"> в </w:t>
      </w:r>
      <w:proofErr w:type="spellStart"/>
      <w:r w:rsidRPr="00A15F43">
        <w:rPr>
          <w:rFonts w:ascii="Segoe UI" w:eastAsia="Times New Roman" w:hAnsi="Segoe UI" w:cs="Segoe UI"/>
          <w:color w:val="1D2125"/>
          <w:sz w:val="23"/>
          <w:szCs w:val="23"/>
        </w:rPr>
        <w:t>законодательных</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актах</w:t>
      </w:r>
      <w:proofErr w:type="spellEnd"/>
      <w:r w:rsidRPr="00A15F43">
        <w:rPr>
          <w:rFonts w:ascii="Segoe UI" w:eastAsia="Times New Roman" w:hAnsi="Segoe UI" w:cs="Segoe UI"/>
          <w:color w:val="1D2125"/>
          <w:sz w:val="23"/>
          <w:szCs w:val="23"/>
        </w:rPr>
        <w:t>;</w:t>
      </w:r>
    </w:p>
    <w:p w14:paraId="10743A3A" w14:textId="77777777" w:rsidR="00A15F43" w:rsidRPr="00A15F43" w:rsidRDefault="00A15F43" w:rsidP="002462F8">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предусмотренных соглашением сторон, хотя бы по законодательству для сделок данного вида эта форма не требовалась.</w:t>
      </w:r>
    </w:p>
    <w:p w14:paraId="55EA78A5"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Сделки с недвижимым имуществом подлежат государственной регистрации в порядке, предусмотренном Гражданским кодексом Республики Беларусь и законодательством о государственной регистрации недвижимого имущества, прав на него и сделок с ним. Законодательством может быть установлена регистрация сделок с движимым имуществом определенных видов.</w:t>
      </w:r>
    </w:p>
    <w:p w14:paraId="1F2326EA"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Несоблюдение нотариальной формы или требования о государственной регистрации сделки влечет ее недействительность. Такая сделка считается</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ничтожной</w:t>
      </w:r>
      <w:r w:rsidRPr="00A15F43">
        <w:rPr>
          <w:rFonts w:ascii="Segoe UI" w:eastAsia="Times New Roman" w:hAnsi="Segoe UI" w:cs="Segoe UI"/>
          <w:color w:val="1D2125"/>
          <w:sz w:val="23"/>
          <w:szCs w:val="23"/>
          <w:lang w:val="ru-RU"/>
        </w:rPr>
        <w:t>.</w:t>
      </w:r>
    </w:p>
    <w:p w14:paraId="229891BD"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Гражданско-правовой договор</w:t>
      </w:r>
    </w:p>
    <w:p w14:paraId="521BB203"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lastRenderedPageBreak/>
        <w:t>Договором</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признается соглашение двух или нескольких лиц об установлении, изменении или прекращении гражданских прав и обязанностей.</w:t>
      </w:r>
    </w:p>
    <w:p w14:paraId="0B88F955"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 xml:space="preserve">К договорам применяются правила о </w:t>
      </w:r>
      <w:proofErr w:type="spellStart"/>
      <w:r w:rsidRPr="00A15F43">
        <w:rPr>
          <w:rFonts w:ascii="Segoe UI" w:eastAsia="Times New Roman" w:hAnsi="Segoe UI" w:cs="Segoe UI"/>
          <w:color w:val="1D2125"/>
          <w:sz w:val="23"/>
          <w:szCs w:val="23"/>
          <w:lang w:val="ru-RU"/>
        </w:rPr>
        <w:t>дву</w:t>
      </w:r>
      <w:proofErr w:type="spellEnd"/>
      <w:r w:rsidRPr="00A15F43">
        <w:rPr>
          <w:rFonts w:ascii="Segoe UI" w:eastAsia="Times New Roman" w:hAnsi="Segoe UI" w:cs="Segoe UI"/>
          <w:color w:val="1D2125"/>
          <w:sz w:val="23"/>
          <w:szCs w:val="23"/>
          <w:lang w:val="ru-RU"/>
        </w:rPr>
        <w:t>- и многосторонних сделках.</w:t>
      </w:r>
    </w:p>
    <w:p w14:paraId="20D1D5FF"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Граждане и юридические лица свободны в заключении договора. Понуждение к заключению договора не допускается, за исключением случаев, когда обязанность заключить договор предусмотрена законодательством или добровольно принятым обязательством (принцип свободы договора).</w:t>
      </w:r>
    </w:p>
    <w:p w14:paraId="2D0B603E"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Условия договора определяются по усмотрению сторон в порядке и пределах, предусмотренных законодательством.</w:t>
      </w:r>
    </w:p>
    <w:p w14:paraId="287804BD"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Договор, по которому сторона должна получить плату или иное встречное предоставление за исполнение своих обязанностей, является</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возмездным</w:t>
      </w:r>
      <w:r w:rsidRPr="00A15F43">
        <w:rPr>
          <w:rFonts w:ascii="Segoe UI" w:eastAsia="Times New Roman" w:hAnsi="Segoe UI" w:cs="Segoe UI"/>
          <w:color w:val="1D2125"/>
          <w:sz w:val="23"/>
          <w:szCs w:val="23"/>
          <w:lang w:val="ru-RU"/>
        </w:rPr>
        <w:t>.</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Безвозмездным</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признается договор, по которому одна сторона обязуется предоставить что-либо другой стороне без получения от нее платы или иного встречного предоставления.</w:t>
      </w:r>
    </w:p>
    <w:p w14:paraId="1F5A94D0"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Договор заключается посредством направления оферты (предложения заключить договор) одной из сторон и ее акцепта (принятия предложения) другой стороной. Ответ о согласии заключить договор на иных условиях, чем предложено в оферте, не является акцептом. Такой ответ признается отказом от акцепта и в то же время новой офертой (ст. 413 ГК Беларуси).</w:t>
      </w:r>
    </w:p>
    <w:p w14:paraId="710BB458"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электронной или иной связи, позволяющей достоверно установить, что документ исходит от стороны по договору.</w:t>
      </w:r>
    </w:p>
    <w:p w14:paraId="69128A6E"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Представительство. Доверенность</w:t>
      </w:r>
    </w:p>
    <w:p w14:paraId="07557E8C"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Представительство</w:t>
      </w:r>
    </w:p>
    <w:p w14:paraId="75E4798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Сделка, совершенная одним лицом (представителем) от имени другого лица (представляемого) в силу полномочия, основанного на доверенности, законодательстве либо акте уполномоченного на то государственного органа или органа местного управления и самоуправления, непосредственно</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создает, изменяет и прекращает</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гражданские права и обязанности представляемого (ст. 183 ГК Беларуси).</w:t>
      </w:r>
    </w:p>
    <w:p w14:paraId="59162FFD"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 xml:space="preserve">Представитель не может совершать сделки от имени представляемого в отношении себя лично. Он не может также совершать сделки в отношении другого лица, представителем которого он одновременно является, за исключением случаев коммерческого представительства. Не допускается совершение через представителя сделки, которая по </w:t>
      </w:r>
      <w:r w:rsidRPr="00A15F43">
        <w:rPr>
          <w:rFonts w:ascii="Segoe UI" w:eastAsia="Times New Roman" w:hAnsi="Segoe UI" w:cs="Segoe UI"/>
          <w:color w:val="1D2125"/>
          <w:sz w:val="23"/>
          <w:szCs w:val="23"/>
          <w:lang w:val="ru-RU"/>
        </w:rPr>
        <w:lastRenderedPageBreak/>
        <w:t>своему характеру может быть совершена только лично, а равно других сделок, указанных в законе.</w:t>
      </w:r>
    </w:p>
    <w:p w14:paraId="433BECEE"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При отсутствии полномочий действовать от имени другого лица или при превышении таких полномочий сделка считается заключенной от имени и в интересах</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совершившего</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ее лица, если только другое лицо (представляемый) впоследствии прямо не одобрит данную сделку (ст. 184 ГК Беларуси).</w:t>
      </w:r>
    </w:p>
    <w:p w14:paraId="6CFD2F24"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Коммерческим представителем</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является лицо, постоянно и самостоятельно представительствующее от имени предпринимателей при заключении ими договоров в сфере предпринимательской деятельности (ст. 185 ГК Беларуси).</w:t>
      </w:r>
    </w:p>
    <w:p w14:paraId="48065943"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Коммерческое представительство осуществляется на основании договора, заключенного в письменной форме и содержащего указания на полномочия представителя, а при отсутствии таких указаний – также и доверенности. Коммерческий представитель обязан сохранять в тайне ставшие ему известными сведения о торговых сделках и после исполнения данного ему поручения.</w:t>
      </w:r>
    </w:p>
    <w:p w14:paraId="369B2972"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Доверенность</w:t>
      </w:r>
    </w:p>
    <w:p w14:paraId="7991C68A"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Доверенностью</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признается письменное уполномочие, выдаваемое одним лицом другому для представительства перед третьими лицами, удостоверенное в предусмотренном законодательством порядке. Письменное уполномочие на совершение сделки представителем может быть представлено представляемым непосредственно соответствующему третьему лицу. Доверенность на совершение сделок, требующих нотариальной формы, должна быть нотариально удостоверена, за исключением случаев, предусмотренных законодательными актами.</w:t>
      </w:r>
    </w:p>
    <w:p w14:paraId="687A8AF3"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Доверенность</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от имени юридического лица выдается за подписью его руководителя или иного лица, уполномоченного на это его учредительными документами, скрепленной печатью этой организации. Руководитель юридического лица в пределах своей компетенции действует от его имени</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без доверенности</w:t>
      </w:r>
      <w:r w:rsidRPr="00A15F43">
        <w:rPr>
          <w:rFonts w:ascii="Segoe UI" w:eastAsia="Times New Roman" w:hAnsi="Segoe UI" w:cs="Segoe UI"/>
          <w:color w:val="1D2125"/>
          <w:sz w:val="23"/>
          <w:szCs w:val="23"/>
          <w:lang w:val="ru-RU"/>
        </w:rPr>
        <w:t>.</w:t>
      </w:r>
    </w:p>
    <w:p w14:paraId="40317EFE"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Доверенность вступает в силу со дня ее совершения либо удостоверения, когда оно требуется, если более поздний срок вступления в силу не предусмотрен доверенностью.</w:t>
      </w:r>
    </w:p>
    <w:p w14:paraId="45E1B3A2"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Срок действия</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доверенности не может превышать трех лет. Если срок действия в доверенности не указан, она сохраняет силу в течение одного года со дня ее совершения. Доверенность, в которой не указана дата ее совершения, ничтожна.</w:t>
      </w:r>
    </w:p>
    <w:p w14:paraId="7EB53420"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 xml:space="preserve">Лицо, которому выдана доверенность, должно лично совершать те действия, на которые оно уполномочено. Оно может передоверить их совершение другому лицу, если уполномочено на это доверенностью либо вынуждено к этому силою обстоятельств для охраны интересов выдавшего доверенность. Передавший полномочия другому лицу должен известить об этом выдавшего доверенность и сообщить ему необходимые </w:t>
      </w:r>
      <w:r w:rsidRPr="00A15F43">
        <w:rPr>
          <w:rFonts w:ascii="Segoe UI" w:eastAsia="Times New Roman" w:hAnsi="Segoe UI" w:cs="Segoe UI"/>
          <w:color w:val="1D2125"/>
          <w:sz w:val="23"/>
          <w:szCs w:val="23"/>
          <w:lang w:val="ru-RU"/>
        </w:rPr>
        <w:lastRenderedPageBreak/>
        <w:t>сведения о лице, которому переданы полномочия. С прекращением доверенности теряет силу передоверие.</w:t>
      </w:r>
    </w:p>
    <w:p w14:paraId="089DAD82"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Прекращение доверенности</w:t>
      </w:r>
    </w:p>
    <w:p w14:paraId="24160DB3"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Действие доверенности прекращается вследствие:</w:t>
      </w:r>
    </w:p>
    <w:p w14:paraId="7D184BB7" w14:textId="77777777" w:rsidR="00A15F43" w:rsidRPr="00A15F43" w:rsidRDefault="00A15F43" w:rsidP="002462F8">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15F43">
        <w:rPr>
          <w:rFonts w:ascii="Segoe UI" w:eastAsia="Times New Roman" w:hAnsi="Segoe UI" w:cs="Segoe UI"/>
          <w:color w:val="1D2125"/>
          <w:sz w:val="23"/>
          <w:szCs w:val="23"/>
        </w:rPr>
        <w:t>истечения</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срока</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действия</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доверенности</w:t>
      </w:r>
      <w:proofErr w:type="spellEnd"/>
      <w:r w:rsidRPr="00A15F43">
        <w:rPr>
          <w:rFonts w:ascii="Segoe UI" w:eastAsia="Times New Roman" w:hAnsi="Segoe UI" w:cs="Segoe UI"/>
          <w:color w:val="1D2125"/>
          <w:sz w:val="23"/>
          <w:szCs w:val="23"/>
        </w:rPr>
        <w:t>;</w:t>
      </w:r>
    </w:p>
    <w:p w14:paraId="281D9475" w14:textId="77777777" w:rsidR="00A15F43" w:rsidRPr="00A15F43" w:rsidRDefault="00A15F43" w:rsidP="002462F8">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отмены доверенности лицом, выдавшим ее;</w:t>
      </w:r>
    </w:p>
    <w:p w14:paraId="11D5126A" w14:textId="77777777" w:rsidR="00A15F43" w:rsidRPr="00A15F43" w:rsidRDefault="00A15F43" w:rsidP="002462F8">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отказа лица, которому выдана доверенность;</w:t>
      </w:r>
    </w:p>
    <w:p w14:paraId="3630320B" w14:textId="77777777" w:rsidR="00A15F43" w:rsidRPr="00A15F43" w:rsidRDefault="00A15F43" w:rsidP="002462F8">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прекращения юридического лица, от имени которого выдана доверенность;</w:t>
      </w:r>
    </w:p>
    <w:p w14:paraId="71FC990C" w14:textId="77777777" w:rsidR="00A15F43" w:rsidRPr="00A15F43" w:rsidRDefault="00A15F43" w:rsidP="002462F8">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прекращения юридического лица, которому выдана доверенность;</w:t>
      </w:r>
    </w:p>
    <w:p w14:paraId="02886563" w14:textId="77777777" w:rsidR="00A15F43" w:rsidRPr="00A15F43" w:rsidRDefault="00A15F43" w:rsidP="002462F8">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смерти гражданина, выдавшего доверенность, объявления его умершим, признания его недееспособным, ограниченно дееспособным или безвестно отсутствующим;</w:t>
      </w:r>
    </w:p>
    <w:p w14:paraId="45A63C8A" w14:textId="77777777" w:rsidR="00A15F43" w:rsidRPr="00A15F43" w:rsidRDefault="00A15F43" w:rsidP="002462F8">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смерти гражданина, которому выдана доверенность, объявления его умершим, признания его недееспособным, ограниченно дееспособным или безвестно отсутствующим.</w:t>
      </w:r>
    </w:p>
    <w:p w14:paraId="156D4F1B"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Лицо, выдавшее доверенность, может во всякое время отменить доверенность или передоверие, а лицо, которому доверенность выдана</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 отказаться от нее.</w:t>
      </w:r>
    </w:p>
    <w:p w14:paraId="1D80888A"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По прекращении доверенности лицо, которому она выдана, или его правопреемники обязаны немедленно вернуть доверенность.</w:t>
      </w:r>
    </w:p>
    <w:p w14:paraId="6702E5C8"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Сроки в гражданском праве. Исковая давность</w:t>
      </w:r>
    </w:p>
    <w:p w14:paraId="753606B7"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Установленный законодательством, сделкой или назначаемый судом</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срок</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определяется календарной датой или истечением периода времени, который исчисляется годами, месяцами, неделями, днями или часами.</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Срок</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может определяться также указанием на событие, которое должно неизбежно наступить.</w:t>
      </w:r>
    </w:p>
    <w:p w14:paraId="34AC8B40"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Течение срока, определенного периодом времени, начинается на следующий день после календарной даты или наступления события, которыми определено его начало.</w:t>
      </w:r>
    </w:p>
    <w:p w14:paraId="5A66D7F6"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Срок, исчисляемый годами, истекает в соответствующие месяц и число последнего года срока.</w:t>
      </w:r>
    </w:p>
    <w:p w14:paraId="3677DDAC"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К сроку, определенному в полгода, применяются правила для сроков, исчисляемых месяцами. При этом полгода считаются равными соответствующим шести месяцам.</w:t>
      </w:r>
    </w:p>
    <w:p w14:paraId="2F7FD924"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К сроку, исчисляемому кварталами года, применяются правила для сроков, исчисляемых месяцами. При этом квартал считается равным трем месяцам, а отсчет кварталов ведется с начала года.</w:t>
      </w:r>
    </w:p>
    <w:p w14:paraId="56BA02C2"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lastRenderedPageBreak/>
        <w:t>Срок, исчисляемый месяцами, истекает в соответствующее число последнего месяца срока.</w:t>
      </w:r>
    </w:p>
    <w:p w14:paraId="3908ADA9"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Если окончание срока, исчисляемого месяцами, приходится на такой месяц, в котором нет соответствующего числа, то срок истекает в последний день этого месяца.</w:t>
      </w:r>
    </w:p>
    <w:p w14:paraId="1CFAF66D"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Срок, определенный в полмесяца, рассматривается как срок, исчисляемый днями, и считается равным пятнадцати дням.</w:t>
      </w:r>
    </w:p>
    <w:p w14:paraId="62CC78C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Срок, исчисляемый неделями, истекает в соответствующий день последней недели срока.</w:t>
      </w:r>
    </w:p>
    <w:p w14:paraId="5941770D"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Если последний день срока приходится на нерабочий день, днем окончания срока считается ближайший следующий за ним рабочий день.</w:t>
      </w:r>
    </w:p>
    <w:p w14:paraId="3F811FFD"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Если срок установлен для совершения какого-либо действия, оно может быть выполнено до двадцати четырех часов последнего дня срока. Однако если это действие должно быть совершено в организации, то срок истекает в тот час, когда в этой организации по установленным правилам прекращаются соответствующие операции.</w:t>
      </w:r>
    </w:p>
    <w:p w14:paraId="57B506D3"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Исковая давность</w:t>
      </w:r>
    </w:p>
    <w:p w14:paraId="56D3A54B"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Исковой давностью</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признается срок для защиты права по иску лица, право которого нарушено.</w:t>
      </w:r>
    </w:p>
    <w:p w14:paraId="10790385"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Общий срок исковой давности устанавливается в</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три года</w:t>
      </w:r>
      <w:r w:rsidRPr="00A15F43">
        <w:rPr>
          <w:rFonts w:ascii="Segoe UI" w:eastAsia="Times New Roman" w:hAnsi="Segoe UI" w:cs="Segoe UI"/>
          <w:color w:val="1D2125"/>
          <w:sz w:val="23"/>
          <w:szCs w:val="23"/>
          <w:lang w:val="ru-RU"/>
        </w:rPr>
        <w:t>.</w:t>
      </w:r>
    </w:p>
    <w:p w14:paraId="0D88AD8E"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Для отдельных видов требований законодательными актами могут устанавливаться специальные сроки исковой давности, сокращенные или более длительные по сравнению с общим сроком.</w:t>
      </w:r>
    </w:p>
    <w:p w14:paraId="4F76E8D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Течение срока исковой давности начинается со дня, когда лицо узнало или должно было узнать о нарушении своего права. Изъятия из этого правила устанавливаются законодательными актами.</w:t>
      </w:r>
    </w:p>
    <w:p w14:paraId="1FCE77AA"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По обязательствам с определенным сроком исполнения течение исковой давности начинается по окончании срока исполнения.</w:t>
      </w:r>
    </w:p>
    <w:p w14:paraId="4ED17126"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По обязательствам, срок исполнения которых не определен либо определен моментом востребования, течение срока исковой давности начинается, когда у кредитора возникает право предъявить требование об исполнении обязательства, а если должнику предоставляется льготный срок для исполнения такого требования, исчисление срока исковой давности начинается по окончании указанного срока.</w:t>
      </w:r>
    </w:p>
    <w:p w14:paraId="53EEA814"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Приостановление течения срока исковой давности</w:t>
      </w:r>
    </w:p>
    <w:p w14:paraId="05B2E8FA"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lastRenderedPageBreak/>
        <w:t>Течение срока исковой давности приостанавливается:</w:t>
      </w:r>
    </w:p>
    <w:p w14:paraId="3BA06CE7" w14:textId="77777777" w:rsidR="00A15F43" w:rsidRPr="00A15F43" w:rsidRDefault="00A15F43" w:rsidP="002462F8">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если предъявлению иска препятствовало чрезвычайное и непредотвратимое при данных условиях обстоятельство (непреодолимая сила);</w:t>
      </w:r>
    </w:p>
    <w:p w14:paraId="147EA898" w14:textId="77777777" w:rsidR="00A15F43" w:rsidRPr="00A15F43" w:rsidRDefault="00A15F43" w:rsidP="002462F8">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если истец или ответчик находится в составе Вооруженных Сил Республики Беларусь, переведенных на военное положение;</w:t>
      </w:r>
    </w:p>
    <w:p w14:paraId="5A169E6B" w14:textId="77777777" w:rsidR="00A15F43" w:rsidRPr="00A15F43" w:rsidRDefault="00A15F43" w:rsidP="002462F8">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силу установленной на основании законодательного акта Правительством Республики Беларусь отсрочки исполнения обязательств (мораторий);</w:t>
      </w:r>
    </w:p>
    <w:p w14:paraId="30C8487D" w14:textId="77777777" w:rsidR="00A15F43" w:rsidRPr="00A15F43" w:rsidRDefault="00A15F43" w:rsidP="002462F8">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силу приостановления действия акта законодательства, регулирующего соответствующее отношение;</w:t>
      </w:r>
    </w:p>
    <w:p w14:paraId="0E91A02E" w14:textId="77777777" w:rsidR="00A15F43" w:rsidRPr="00A15F43" w:rsidRDefault="00A15F43" w:rsidP="002462F8">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15F43">
        <w:rPr>
          <w:rFonts w:ascii="Segoe UI" w:eastAsia="Times New Roman" w:hAnsi="Segoe UI" w:cs="Segoe UI"/>
          <w:color w:val="1D2125"/>
          <w:sz w:val="23"/>
          <w:szCs w:val="23"/>
        </w:rPr>
        <w:t>если</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предъявлена</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претензия</w:t>
      </w:r>
      <w:proofErr w:type="spellEnd"/>
      <w:r w:rsidRPr="00A15F43">
        <w:rPr>
          <w:rFonts w:ascii="Segoe UI" w:eastAsia="Times New Roman" w:hAnsi="Segoe UI" w:cs="Segoe UI"/>
          <w:color w:val="1D2125"/>
          <w:sz w:val="23"/>
          <w:szCs w:val="23"/>
        </w:rPr>
        <w:t>.</w:t>
      </w:r>
    </w:p>
    <w:p w14:paraId="03BAC41B"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Течение срока исковой давности приостанавливается при условии, если указанные обстоятельства возникли или продолжали существовать в последние шесть месяцев срока давности, а если этот срок равен шести месяцам или менее шести месяцев, –</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в течение срока давности.</w:t>
      </w:r>
    </w:p>
    <w:p w14:paraId="2F01E68C"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Со дня прекращения обстоятельства, послужившего основанием приостановления давности, течение ее срока продолжается. Оставшаяся часть срока удлиняется до шести месяцев, а если срок исковой давности равен шести месяцам или менее шести месяцев, –</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до срока давности</w:t>
      </w:r>
      <w:r w:rsidRPr="00A15F43">
        <w:rPr>
          <w:rFonts w:ascii="Segoe UI" w:eastAsia="Times New Roman" w:hAnsi="Segoe UI" w:cs="Segoe UI"/>
          <w:color w:val="1D2125"/>
          <w:sz w:val="23"/>
          <w:szCs w:val="23"/>
          <w:lang w:val="ru-RU"/>
        </w:rPr>
        <w:t>.</w:t>
      </w:r>
    </w:p>
    <w:p w14:paraId="76F65F2C"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При предъявлении претензии течение срока исковой давности приостанавливается со дня направления претензии до получения ответа на претензию или истечения срока для ответа, установленного законодательством или договором.</w:t>
      </w:r>
    </w:p>
    <w:p w14:paraId="64AE24C7"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Перерыв течения срока исковой давности</w:t>
      </w:r>
    </w:p>
    <w:p w14:paraId="07C5C1A2"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Течение срока исковой давности прерывается предъявлением иска в установленном порядке, а также совершением обязанным лицом действий, свидетельствующих о признании долга.</w:t>
      </w:r>
    </w:p>
    <w:p w14:paraId="48A22770"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После перерыва течение срока исковой давности начинается заново. Время, истекшее до перерыва, не засчитывается в новый срок.</w:t>
      </w:r>
    </w:p>
    <w:p w14:paraId="0FCFC763"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Требования, на которые исковая давность не распространяется</w:t>
      </w:r>
    </w:p>
    <w:p w14:paraId="3120D052"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Исковая давность не распространяется на:</w:t>
      </w:r>
    </w:p>
    <w:p w14:paraId="52E4ABD6" w14:textId="77777777" w:rsidR="00A15F43" w:rsidRPr="00A15F43" w:rsidRDefault="00A15F43" w:rsidP="002462F8">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требования, вытекающие из нарушения личных неимущественных прав и других нематериальных благ, кроме случаев, предусмотренных законодательными актами;</w:t>
      </w:r>
    </w:p>
    <w:p w14:paraId="29A1069D" w14:textId="77777777" w:rsidR="00A15F43" w:rsidRPr="00A15F43" w:rsidRDefault="00A15F43" w:rsidP="002462F8">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требования вкладчиков к банку или небанковской кредитно-финансовой организации о возврате банковских вкладов (депозитов);</w:t>
      </w:r>
    </w:p>
    <w:p w14:paraId="21876EA8" w14:textId="77777777" w:rsidR="00A15F43" w:rsidRPr="00A15F43" w:rsidRDefault="00A15F43" w:rsidP="002462F8">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 xml:space="preserve">требования о возмещении вреда, причиненного жизни или здоровью гражданина. Однако требования, предъявленные по истечении трех лет с момента </w:t>
      </w:r>
      <w:r w:rsidRPr="00A15F43">
        <w:rPr>
          <w:rFonts w:ascii="Segoe UI" w:eastAsia="Times New Roman" w:hAnsi="Segoe UI" w:cs="Segoe UI"/>
          <w:color w:val="1D2125"/>
          <w:sz w:val="23"/>
          <w:szCs w:val="23"/>
          <w:lang w:val="ru-RU"/>
        </w:rPr>
        <w:lastRenderedPageBreak/>
        <w:t>возникновения права на возмещение вреда, удовлетворяются не более чем за три года, предшествовавшие предъявлению иска;</w:t>
      </w:r>
    </w:p>
    <w:p w14:paraId="63ACF0A8" w14:textId="77777777" w:rsidR="00A15F43" w:rsidRPr="00A15F43" w:rsidRDefault="00A15F43" w:rsidP="002462F8">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требования собственника или иного законного владельца об устранении всяких нарушений его права, хотя бы эти нарушения и не были соединены с лишением владения;</w:t>
      </w:r>
    </w:p>
    <w:p w14:paraId="7C993DC3" w14:textId="77777777" w:rsidR="00A15F43" w:rsidRPr="00A15F43" w:rsidRDefault="00A15F43" w:rsidP="002462F8">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другие требования в случаях, установленных законодательными актами.</w:t>
      </w:r>
    </w:p>
    <w:p w14:paraId="1DE34ECA"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Право собственности и другие вещные права</w:t>
      </w:r>
    </w:p>
    <w:p w14:paraId="3452530E"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Собственнику</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принадлежат права владения, пользования и распоряжения своим имуществом.</w:t>
      </w:r>
    </w:p>
    <w:p w14:paraId="5549185A"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Собственник вправе по своему усмотрению совершать в отношении принадлежащего ему имущества любые действия, не противоречащие законодательству, общественной пользе и безопасности, не наносящие вреда окружающей среде, историко-культурным ценностям и не ущемляющие прав и защищаемых законом интересов других лиц, в том числе отчуждать свое имущество в собственность другим лицам, передавать им, оставаясь собственником, права владения, пользования и распоряжения имуществом, отдавать имущество в залог и обременять его другими способами, а также распоряжаться им иным образом.</w:t>
      </w:r>
    </w:p>
    <w:p w14:paraId="70380D7C"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Собственник несет бремя содержания принадлежащего ему имущества, если иное не предусмотрено законодательством или договором. Риск случайной гибели, случайной порчи или случайного повреждения имущества несет его собственник, если иное не предусмотрено законодательством или договором.</w:t>
      </w:r>
    </w:p>
    <w:p w14:paraId="316A3141"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Формы и субъекты права собственности</w:t>
      </w:r>
    </w:p>
    <w:p w14:paraId="51F050F8"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Собственность может быть</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государственной</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и</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частной</w:t>
      </w:r>
      <w:r w:rsidRPr="00A15F43">
        <w:rPr>
          <w:rFonts w:ascii="Segoe UI" w:eastAsia="Times New Roman" w:hAnsi="Segoe UI" w:cs="Segoe UI"/>
          <w:color w:val="1D2125"/>
          <w:sz w:val="23"/>
          <w:szCs w:val="23"/>
          <w:lang w:val="ru-RU"/>
        </w:rPr>
        <w:t>.</w:t>
      </w:r>
    </w:p>
    <w:p w14:paraId="0B5F297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Субъектами права</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государственной</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собственности являются Республика Беларусь и административно-территориальные единицы.</w:t>
      </w:r>
    </w:p>
    <w:p w14:paraId="5CC5846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Субъектами права</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частной</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собственности являются физические и негосударственные юридические лица.</w:t>
      </w:r>
    </w:p>
    <w:p w14:paraId="20745D26"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Права всех собственников защищаются равным образом.</w:t>
      </w:r>
    </w:p>
    <w:p w14:paraId="2B264177"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Государственная собственность выступает в виде республиканской собственности (собственность Республики Беларусь) и коммунальной собственности (собственность административно-территориальных единиц).</w:t>
      </w:r>
    </w:p>
    <w:p w14:paraId="75AA30B8"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собственности граждан и юридических лиц может находиться любое имущество, за исключением отдельных видов имущества, которое в соответствии с законом не может находиться в собственности граждан или юридических лиц.</w:t>
      </w:r>
    </w:p>
    <w:p w14:paraId="1D1BEF6B"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lastRenderedPageBreak/>
        <w:t>Способы приобретения права собственности. Защита права собственности</w:t>
      </w:r>
    </w:p>
    <w:p w14:paraId="53BC96FD"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Право собственности</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на новую вещь, изготовленную или созданную лицом для себя с соблюдением законодательства, приобретается этим лицом.</w:t>
      </w:r>
    </w:p>
    <w:p w14:paraId="04F94DD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Право собственности на плоды, продукцию, доходы, полученные в результате использования имущества, приобретается по основаниям, предусмотренным статьей 136 Гражданского кодекса Республики Беларусь.</w:t>
      </w:r>
    </w:p>
    <w:p w14:paraId="6B2AFF99"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Право собственности на имущество, которое имеет собственника, может быть приобретено другим лицом на основании договора купли-продажи, мены, дарения или иной сделки об отчуждении этого имущества.</w:t>
      </w:r>
    </w:p>
    <w:p w14:paraId="6B9C8505"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случае смерти гражданина право собственности на его имущество наследуется в соответствии с завещанием или законом.</w:t>
      </w:r>
    </w:p>
    <w:p w14:paraId="6EA7F525"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случае реорганизации юридического лица право собственности на принадлежавшее ему имущество переходит к юридическим лицам – правопреемникам реорганизованного юридического лица (статья 54).</w:t>
      </w:r>
    </w:p>
    <w:p w14:paraId="3C746EAC"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Отчуждение имущества другому лицу помимо воли собственника не допускается, кроме случаев, предусмотренных законодательством.</w:t>
      </w:r>
    </w:p>
    <w:p w14:paraId="59C69B6B"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случаях и порядке, предусмотренных законодательством, лицо может приобрести право собственности на имущество, не имеющее собственника, на имущество, собственник которого неизвестен, либо на имущество, от которого собственник отказался или на которое он утратил право собственности по иным основаниям, предусмотренным законодательством.</w:t>
      </w:r>
    </w:p>
    <w:p w14:paraId="33453708"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Собственник вправе истребовать свое имущество из чужого незаконного владения.</w:t>
      </w:r>
    </w:p>
    <w:p w14:paraId="015CFB9C"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Собственник может требовать устранения всяких нарушений его права, хотя бы эти нарушения и не были соединены с лишением владения.</w:t>
      </w:r>
    </w:p>
    <w:p w14:paraId="672D5102"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Вещные права лиц, не являющихся собственниками</w:t>
      </w:r>
    </w:p>
    <w:p w14:paraId="5089A28D"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Вещными правами наряду с правом собственности, в частности, являются:</w:t>
      </w:r>
    </w:p>
    <w:p w14:paraId="4B2DE4F2" w14:textId="77777777" w:rsidR="00A15F43" w:rsidRPr="00A15F43" w:rsidRDefault="00A15F43" w:rsidP="002462F8">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право хозяйственного ведения и право оперативного управления (ст. 276 и 277 ГК Беларуси);</w:t>
      </w:r>
    </w:p>
    <w:p w14:paraId="3AB4FD11" w14:textId="77777777" w:rsidR="00A15F43" w:rsidRPr="00A15F43" w:rsidRDefault="00A15F43" w:rsidP="002462F8">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право пожизненного наследуемого владения земельным участком;</w:t>
      </w:r>
    </w:p>
    <w:p w14:paraId="4C5D5742" w14:textId="77777777" w:rsidR="00A15F43" w:rsidRPr="00A15F43" w:rsidRDefault="00A15F43" w:rsidP="002462F8">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право постоянного пользования земельным участком и право временного пользования земельным участком;</w:t>
      </w:r>
    </w:p>
    <w:p w14:paraId="33E94FE6" w14:textId="77777777" w:rsidR="00A15F43" w:rsidRPr="00A15F43" w:rsidRDefault="00A15F43" w:rsidP="002462F8">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15F43">
        <w:rPr>
          <w:rFonts w:ascii="Segoe UI" w:eastAsia="Times New Roman" w:hAnsi="Segoe UI" w:cs="Segoe UI"/>
          <w:color w:val="1D2125"/>
          <w:sz w:val="23"/>
          <w:szCs w:val="23"/>
        </w:rPr>
        <w:t>сервитуты</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ст</w:t>
      </w:r>
      <w:proofErr w:type="spellEnd"/>
      <w:r w:rsidRPr="00A15F43">
        <w:rPr>
          <w:rFonts w:ascii="Segoe UI" w:eastAsia="Times New Roman" w:hAnsi="Segoe UI" w:cs="Segoe UI"/>
          <w:color w:val="1D2125"/>
          <w:sz w:val="23"/>
          <w:szCs w:val="23"/>
        </w:rPr>
        <w:t xml:space="preserve">. 268 ГК </w:t>
      </w:r>
      <w:proofErr w:type="spellStart"/>
      <w:r w:rsidRPr="00A15F43">
        <w:rPr>
          <w:rFonts w:ascii="Segoe UI" w:eastAsia="Times New Roman" w:hAnsi="Segoe UI" w:cs="Segoe UI"/>
          <w:color w:val="1D2125"/>
          <w:sz w:val="23"/>
          <w:szCs w:val="23"/>
        </w:rPr>
        <w:t>Беларуси</w:t>
      </w:r>
      <w:proofErr w:type="spellEnd"/>
      <w:r w:rsidRPr="00A15F43">
        <w:rPr>
          <w:rFonts w:ascii="Segoe UI" w:eastAsia="Times New Roman" w:hAnsi="Segoe UI" w:cs="Segoe UI"/>
          <w:color w:val="1D2125"/>
          <w:sz w:val="23"/>
          <w:szCs w:val="23"/>
        </w:rPr>
        <w:t>).</w:t>
      </w:r>
    </w:p>
    <w:p w14:paraId="18AB0AFD"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lastRenderedPageBreak/>
        <w:t>Переход права собственности на имущество к другому лицу не является основанием для прекращения иных вещных прав на это имущество.</w:t>
      </w:r>
    </w:p>
    <w:p w14:paraId="74D15CFB"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Защита гражданских прав</w:t>
      </w:r>
    </w:p>
    <w:p w14:paraId="1EE8F78E"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Судебная защита гражданских прав</w:t>
      </w:r>
    </w:p>
    <w:p w14:paraId="6A6DCB7D"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Защиту нарушенных или оспоренных гражданских прав осуществляет суд общей юрисдикции, третейский суд (далее – суд). Законодательством или договором (если это не противоречит законодательству) может быть предусмотрено урегулирование спора между сторонами до обращения в суд.</w:t>
      </w:r>
    </w:p>
    <w:p w14:paraId="11247080"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До обращения в суд с иском по спорам, возникающим между юридическими лицами и (или) индивидуальными предпринимателями, обязательным является предъявление претензии (письменного предложения о добровольном урегулировании спора), если иное не установлено законодательными актами или договором.</w:t>
      </w:r>
    </w:p>
    <w:p w14:paraId="3DFC9C2B"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Защита гражданских прав в административном порядке осуществляется лишь в случаях, предусмотренных законодательством. Решение, принятое в административном порядке, может быть обжаловано в суд.</w:t>
      </w:r>
    </w:p>
    <w:p w14:paraId="1EFFE3E8"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Способы защиты гражданских прав</w:t>
      </w:r>
    </w:p>
    <w:p w14:paraId="59D6FD4B"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Защита гражданских прав осуществляется путем:</w:t>
      </w:r>
    </w:p>
    <w:p w14:paraId="27C00110" w14:textId="77777777" w:rsidR="00A15F43" w:rsidRPr="00A15F43" w:rsidRDefault="00A15F43" w:rsidP="002462F8">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15F43">
        <w:rPr>
          <w:rFonts w:ascii="Segoe UI" w:eastAsia="Times New Roman" w:hAnsi="Segoe UI" w:cs="Segoe UI"/>
          <w:color w:val="1D2125"/>
          <w:sz w:val="23"/>
          <w:szCs w:val="23"/>
        </w:rPr>
        <w:t>признания</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права</w:t>
      </w:r>
      <w:proofErr w:type="spellEnd"/>
      <w:r w:rsidRPr="00A15F43">
        <w:rPr>
          <w:rFonts w:ascii="Segoe UI" w:eastAsia="Times New Roman" w:hAnsi="Segoe UI" w:cs="Segoe UI"/>
          <w:color w:val="1D2125"/>
          <w:sz w:val="23"/>
          <w:szCs w:val="23"/>
        </w:rPr>
        <w:t>;</w:t>
      </w:r>
    </w:p>
    <w:p w14:paraId="0BF57BFC" w14:textId="77777777" w:rsidR="00A15F43" w:rsidRPr="00A15F43" w:rsidRDefault="00A15F43" w:rsidP="002462F8">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восстановления положения, существовавшего до нарушения права;</w:t>
      </w:r>
    </w:p>
    <w:p w14:paraId="63A23CB9" w14:textId="77777777" w:rsidR="00A15F43" w:rsidRPr="00A15F43" w:rsidRDefault="00A15F43" w:rsidP="002462F8">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пресечения действий, нарушающих право или создающих угрозу его нарушения;</w:t>
      </w:r>
    </w:p>
    <w:p w14:paraId="62007EAA" w14:textId="77777777" w:rsidR="00A15F43" w:rsidRPr="00A15F43" w:rsidRDefault="00A15F43" w:rsidP="002462F8">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признания оспоримой сделки недействительной и применения последствий ее недействительности, установления факта ничтожности сделки и применения последствий ее недействительности;</w:t>
      </w:r>
    </w:p>
    <w:p w14:paraId="48082A75" w14:textId="77777777" w:rsidR="00A15F43" w:rsidRPr="00A15F43" w:rsidRDefault="00A15F43" w:rsidP="002462F8">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признания недействительным акта государственного органа или органа местного управления и самоуправления;</w:t>
      </w:r>
    </w:p>
    <w:p w14:paraId="7C519727" w14:textId="77777777" w:rsidR="00A15F43" w:rsidRPr="00A15F43" w:rsidRDefault="00A15F43" w:rsidP="002462F8">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15F43">
        <w:rPr>
          <w:rFonts w:ascii="Segoe UI" w:eastAsia="Times New Roman" w:hAnsi="Segoe UI" w:cs="Segoe UI"/>
          <w:color w:val="1D2125"/>
          <w:sz w:val="23"/>
          <w:szCs w:val="23"/>
        </w:rPr>
        <w:t>самозащиты</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права</w:t>
      </w:r>
      <w:proofErr w:type="spellEnd"/>
      <w:r w:rsidRPr="00A15F43">
        <w:rPr>
          <w:rFonts w:ascii="Segoe UI" w:eastAsia="Times New Roman" w:hAnsi="Segoe UI" w:cs="Segoe UI"/>
          <w:color w:val="1D2125"/>
          <w:sz w:val="23"/>
          <w:szCs w:val="23"/>
        </w:rPr>
        <w:t>;</w:t>
      </w:r>
    </w:p>
    <w:p w14:paraId="6120AC66" w14:textId="77777777" w:rsidR="00A15F43" w:rsidRPr="00A15F43" w:rsidRDefault="00A15F43" w:rsidP="002462F8">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присуждения к исполнению обязанности в натуре;</w:t>
      </w:r>
    </w:p>
    <w:p w14:paraId="3D82C15C" w14:textId="77777777" w:rsidR="00A15F43" w:rsidRPr="00A15F43" w:rsidRDefault="00A15F43" w:rsidP="002462F8">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15F43">
        <w:rPr>
          <w:rFonts w:ascii="Segoe UI" w:eastAsia="Times New Roman" w:hAnsi="Segoe UI" w:cs="Segoe UI"/>
          <w:color w:val="1D2125"/>
          <w:sz w:val="23"/>
          <w:szCs w:val="23"/>
        </w:rPr>
        <w:t>возмещения</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убытков</w:t>
      </w:r>
      <w:proofErr w:type="spellEnd"/>
      <w:r w:rsidRPr="00A15F43">
        <w:rPr>
          <w:rFonts w:ascii="Segoe UI" w:eastAsia="Times New Roman" w:hAnsi="Segoe UI" w:cs="Segoe UI"/>
          <w:color w:val="1D2125"/>
          <w:sz w:val="23"/>
          <w:szCs w:val="23"/>
        </w:rPr>
        <w:t>;</w:t>
      </w:r>
    </w:p>
    <w:p w14:paraId="5C40CD5F" w14:textId="77777777" w:rsidR="00A15F43" w:rsidRPr="00A15F43" w:rsidRDefault="00A15F43" w:rsidP="002462F8">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15F43">
        <w:rPr>
          <w:rFonts w:ascii="Segoe UI" w:eastAsia="Times New Roman" w:hAnsi="Segoe UI" w:cs="Segoe UI"/>
          <w:color w:val="1D2125"/>
          <w:sz w:val="23"/>
          <w:szCs w:val="23"/>
        </w:rPr>
        <w:t>взыскания</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неустойки</w:t>
      </w:r>
      <w:proofErr w:type="spellEnd"/>
      <w:r w:rsidRPr="00A15F43">
        <w:rPr>
          <w:rFonts w:ascii="Segoe UI" w:eastAsia="Times New Roman" w:hAnsi="Segoe UI" w:cs="Segoe UI"/>
          <w:color w:val="1D2125"/>
          <w:sz w:val="23"/>
          <w:szCs w:val="23"/>
        </w:rPr>
        <w:t>;</w:t>
      </w:r>
    </w:p>
    <w:p w14:paraId="3D13A561" w14:textId="77777777" w:rsidR="00A15F43" w:rsidRPr="00A15F43" w:rsidRDefault="00A15F43" w:rsidP="002462F8">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15F43">
        <w:rPr>
          <w:rFonts w:ascii="Segoe UI" w:eastAsia="Times New Roman" w:hAnsi="Segoe UI" w:cs="Segoe UI"/>
          <w:color w:val="1D2125"/>
          <w:sz w:val="23"/>
          <w:szCs w:val="23"/>
        </w:rPr>
        <w:t>компенсации</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морального</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вреда</w:t>
      </w:r>
      <w:proofErr w:type="spellEnd"/>
      <w:r w:rsidRPr="00A15F43">
        <w:rPr>
          <w:rFonts w:ascii="Segoe UI" w:eastAsia="Times New Roman" w:hAnsi="Segoe UI" w:cs="Segoe UI"/>
          <w:color w:val="1D2125"/>
          <w:sz w:val="23"/>
          <w:szCs w:val="23"/>
        </w:rPr>
        <w:t>;</w:t>
      </w:r>
    </w:p>
    <w:p w14:paraId="35BC5B59" w14:textId="77777777" w:rsidR="00A15F43" w:rsidRPr="00A15F43" w:rsidRDefault="00A15F43" w:rsidP="002462F8">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15F43">
        <w:rPr>
          <w:rFonts w:ascii="Segoe UI" w:eastAsia="Times New Roman" w:hAnsi="Segoe UI" w:cs="Segoe UI"/>
          <w:color w:val="1D2125"/>
          <w:sz w:val="23"/>
          <w:szCs w:val="23"/>
        </w:rPr>
        <w:t>прекращения</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или</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изменения</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правоотношения</w:t>
      </w:r>
      <w:proofErr w:type="spellEnd"/>
      <w:r w:rsidRPr="00A15F43">
        <w:rPr>
          <w:rFonts w:ascii="Segoe UI" w:eastAsia="Times New Roman" w:hAnsi="Segoe UI" w:cs="Segoe UI"/>
          <w:color w:val="1D2125"/>
          <w:sz w:val="23"/>
          <w:szCs w:val="23"/>
        </w:rPr>
        <w:t>;</w:t>
      </w:r>
    </w:p>
    <w:p w14:paraId="16092865" w14:textId="77777777" w:rsidR="00A15F43" w:rsidRPr="00A15F43" w:rsidRDefault="00A15F43" w:rsidP="002462F8">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неприменения судом противоречащего законодательству акта государственного органа или органа местного управления и самоуправления;</w:t>
      </w:r>
    </w:p>
    <w:p w14:paraId="785F73F8" w14:textId="77777777" w:rsidR="00A15F43" w:rsidRPr="00A15F43" w:rsidRDefault="00A15F43" w:rsidP="002462F8">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15F43">
        <w:rPr>
          <w:rFonts w:ascii="Segoe UI" w:eastAsia="Times New Roman" w:hAnsi="Segoe UI" w:cs="Segoe UI"/>
          <w:color w:val="1D2125"/>
          <w:sz w:val="23"/>
          <w:szCs w:val="23"/>
        </w:rPr>
        <w:t>иными</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способами</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предусмотренными</w:t>
      </w:r>
      <w:proofErr w:type="spellEnd"/>
      <w:r w:rsidRPr="00A15F43">
        <w:rPr>
          <w:rFonts w:ascii="Segoe UI" w:eastAsia="Times New Roman" w:hAnsi="Segoe UI" w:cs="Segoe UI"/>
          <w:color w:val="1D2125"/>
          <w:sz w:val="23"/>
          <w:szCs w:val="23"/>
        </w:rPr>
        <w:t xml:space="preserve"> </w:t>
      </w:r>
      <w:proofErr w:type="spellStart"/>
      <w:r w:rsidRPr="00A15F43">
        <w:rPr>
          <w:rFonts w:ascii="Segoe UI" w:eastAsia="Times New Roman" w:hAnsi="Segoe UI" w:cs="Segoe UI"/>
          <w:color w:val="1D2125"/>
          <w:sz w:val="23"/>
          <w:szCs w:val="23"/>
        </w:rPr>
        <w:t>законодательством</w:t>
      </w:r>
      <w:proofErr w:type="spellEnd"/>
      <w:r w:rsidRPr="00A15F43">
        <w:rPr>
          <w:rFonts w:ascii="Segoe UI" w:eastAsia="Times New Roman" w:hAnsi="Segoe UI" w:cs="Segoe UI"/>
          <w:color w:val="1D2125"/>
          <w:sz w:val="23"/>
          <w:szCs w:val="23"/>
        </w:rPr>
        <w:t>.</w:t>
      </w:r>
    </w:p>
    <w:p w14:paraId="00F0E3AA"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Общие положения об обязательствах (понятие, виды, стороны, исполнение, обеспечение исполнения, прекращение)</w:t>
      </w:r>
    </w:p>
    <w:p w14:paraId="345A99E5"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lastRenderedPageBreak/>
        <w:t>В силу</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обязательства</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 (ст. 288 ГК Беларуси).</w:t>
      </w:r>
    </w:p>
    <w:p w14:paraId="12CEB552"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Обязательства возникают из договора, вследствие причинения вреда, неосновательного обогащения и из иных оснований, указанных в актах законодательства.</w:t>
      </w:r>
    </w:p>
    <w:p w14:paraId="1F0EC293"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Виды обязательств</w:t>
      </w:r>
    </w:p>
    <w:p w14:paraId="144B50F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Как написано в юридическом энциклопедическом словаре: «К наиболее общей классификации О. можно отнести деление их на регулятивные и охранительные.</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Первая группа</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охватывает О., к-</w:t>
      </w:r>
      <w:proofErr w:type="spellStart"/>
      <w:r w:rsidRPr="00A15F43">
        <w:rPr>
          <w:rFonts w:ascii="Segoe UI" w:eastAsia="Times New Roman" w:hAnsi="Segoe UI" w:cs="Segoe UI"/>
          <w:color w:val="1D2125"/>
          <w:sz w:val="23"/>
          <w:szCs w:val="23"/>
          <w:lang w:val="ru-RU"/>
        </w:rPr>
        <w:t>рые</w:t>
      </w:r>
      <w:proofErr w:type="spellEnd"/>
      <w:r w:rsidRPr="00A15F43">
        <w:rPr>
          <w:rFonts w:ascii="Segoe UI" w:eastAsia="Times New Roman" w:hAnsi="Segoe UI" w:cs="Segoe UI"/>
          <w:color w:val="1D2125"/>
          <w:sz w:val="23"/>
          <w:szCs w:val="23"/>
          <w:lang w:val="ru-RU"/>
        </w:rPr>
        <w:t xml:space="preserve"> юридически опосредуют нормально возникающие экономические отношения (купли-продажи, подряда, перевозки, оказания услуг и т.д.).</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Вторая группа</w:t>
      </w:r>
      <w:r w:rsidRPr="00A15F43">
        <w:rPr>
          <w:rFonts w:ascii="Segoe UI" w:eastAsia="Times New Roman" w:hAnsi="Segoe UI" w:cs="Segoe UI"/>
          <w:i/>
          <w:iCs/>
          <w:color w:val="1D2125"/>
          <w:sz w:val="23"/>
          <w:szCs w:val="23"/>
        </w:rPr>
        <w:t> </w:t>
      </w:r>
      <w:r w:rsidRPr="00A15F43">
        <w:rPr>
          <w:rFonts w:ascii="Segoe UI" w:eastAsia="Times New Roman" w:hAnsi="Segoe UI" w:cs="Segoe UI"/>
          <w:color w:val="1D2125"/>
          <w:sz w:val="23"/>
          <w:szCs w:val="23"/>
          <w:lang w:val="ru-RU"/>
        </w:rPr>
        <w:t>охватывает О., к-</w:t>
      </w:r>
      <w:proofErr w:type="spellStart"/>
      <w:r w:rsidRPr="00A15F43">
        <w:rPr>
          <w:rFonts w:ascii="Segoe UI" w:eastAsia="Times New Roman" w:hAnsi="Segoe UI" w:cs="Segoe UI"/>
          <w:color w:val="1D2125"/>
          <w:sz w:val="23"/>
          <w:szCs w:val="23"/>
          <w:lang w:val="ru-RU"/>
        </w:rPr>
        <w:t>рые</w:t>
      </w:r>
      <w:proofErr w:type="spellEnd"/>
      <w:r w:rsidRPr="00A15F43">
        <w:rPr>
          <w:rFonts w:ascii="Segoe UI" w:eastAsia="Times New Roman" w:hAnsi="Segoe UI" w:cs="Segoe UI"/>
          <w:color w:val="1D2125"/>
          <w:sz w:val="23"/>
          <w:szCs w:val="23"/>
          <w:lang w:val="ru-RU"/>
        </w:rPr>
        <w:t xml:space="preserve"> возникают, когда перемещение материальных благ и закрепление их за определенными лицами в том или ином звене оказывается нарушенным (напр., О. из причинения вреда и из неосновательного обогащения). В зависимости от основания возникновения все О. делятся на 2 типа:</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договорные</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и</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внедоговорные</w:t>
      </w:r>
      <w:r w:rsidRPr="00A15F43">
        <w:rPr>
          <w:rFonts w:ascii="Segoe UI" w:eastAsia="Times New Roman" w:hAnsi="Segoe UI" w:cs="Segoe UI"/>
          <w:color w:val="1D2125"/>
          <w:sz w:val="23"/>
          <w:szCs w:val="23"/>
          <w:lang w:val="ru-RU"/>
        </w:rPr>
        <w:t xml:space="preserve">» [Юридический энциклопедический словарь / М. О. Буянова[и др.]; отв. Ред. М. Н. Марченко. – М.: ТК </w:t>
      </w:r>
      <w:proofErr w:type="spellStart"/>
      <w:r w:rsidRPr="00A15F43">
        <w:rPr>
          <w:rFonts w:ascii="Segoe UI" w:eastAsia="Times New Roman" w:hAnsi="Segoe UI" w:cs="Segoe UI"/>
          <w:color w:val="1D2125"/>
          <w:sz w:val="23"/>
          <w:szCs w:val="23"/>
          <w:lang w:val="ru-RU"/>
        </w:rPr>
        <w:t>Велби</w:t>
      </w:r>
      <w:proofErr w:type="spellEnd"/>
      <w:r w:rsidRPr="00A15F43">
        <w:rPr>
          <w:rFonts w:ascii="Segoe UI" w:eastAsia="Times New Roman" w:hAnsi="Segoe UI" w:cs="Segoe UI"/>
          <w:color w:val="1D2125"/>
          <w:sz w:val="23"/>
          <w:szCs w:val="23"/>
          <w:lang w:val="ru-RU"/>
        </w:rPr>
        <w:t>, Изд-во Проспект, 2006. – С. 425–426].</w:t>
      </w:r>
    </w:p>
    <w:p w14:paraId="286CECFB"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обязательстве в качестве каждой из его сторон – кредитора или должника – могут участвовать одно или одновременно несколько лиц.</w:t>
      </w:r>
    </w:p>
    <w:p w14:paraId="75CC1696"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Обязательства должны исполняться надлежащим образом в соответствии с условиями обязательства и требованиями законодательства, а при отсутствии таких условий и требований – в соответствии с обычно предъявляемыми требованиями.</w:t>
      </w:r>
    </w:p>
    <w:p w14:paraId="318B5FEF"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Односторонний отказ от исполнения обязательства и одностороннее изменение его условий не допускаются, если иное не вытекает из законодательства или договора (ст. 291 ГК Беларуси).</w:t>
      </w:r>
    </w:p>
    <w:p w14:paraId="4AEC113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Должник вправе исполнить обязательство до срока, если иное не предусмотрено законодательством или условиями обязательства либо не вытекает из его существа. Однако досрочное исполнение обязательства, связанного с осуществлением его сторонами предпринимательской деятельности, допускается только в случаях, когда возможность исполнить обязательство досрочно предусмотрена законодательством или условиями обязательства либо вытекает из существа обязательства.</w:t>
      </w:r>
    </w:p>
    <w:p w14:paraId="5D5C5592"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Права кредитора при солидарной обязанности</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(ст. 304 ГК Беларуси)</w:t>
      </w:r>
    </w:p>
    <w:p w14:paraId="3A4BBAE6"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При</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солидарной обязанности</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 xml:space="preserve">должников кредитор вправе требовать исполнения как от всех должников совместно, так и от любого из них в отдельности, притом как полностью, так и в части </w:t>
      </w:r>
      <w:proofErr w:type="spellStart"/>
      <w:r w:rsidRPr="00A15F43">
        <w:rPr>
          <w:rFonts w:ascii="Segoe UI" w:eastAsia="Times New Roman" w:hAnsi="Segoe UI" w:cs="Segoe UI"/>
          <w:color w:val="1D2125"/>
          <w:sz w:val="23"/>
          <w:szCs w:val="23"/>
          <w:lang w:val="ru-RU"/>
        </w:rPr>
        <w:t>долга.Кредитор</w:t>
      </w:r>
      <w:proofErr w:type="spellEnd"/>
      <w:r w:rsidRPr="00A15F43">
        <w:rPr>
          <w:rFonts w:ascii="Segoe UI" w:eastAsia="Times New Roman" w:hAnsi="Segoe UI" w:cs="Segoe UI"/>
          <w:color w:val="1D2125"/>
          <w:sz w:val="23"/>
          <w:szCs w:val="23"/>
          <w:lang w:val="ru-RU"/>
        </w:rPr>
        <w:t xml:space="preserve">, не получивший полного удовлетворения от одного из </w:t>
      </w:r>
      <w:r w:rsidRPr="00A15F43">
        <w:rPr>
          <w:rFonts w:ascii="Segoe UI" w:eastAsia="Times New Roman" w:hAnsi="Segoe UI" w:cs="Segoe UI"/>
          <w:color w:val="1D2125"/>
          <w:sz w:val="23"/>
          <w:szCs w:val="23"/>
          <w:lang w:val="ru-RU"/>
        </w:rPr>
        <w:lastRenderedPageBreak/>
        <w:t xml:space="preserve">солидарных должников, имеет право требовать недополученное от остальных солидарных </w:t>
      </w:r>
      <w:proofErr w:type="spellStart"/>
      <w:r w:rsidRPr="00A15F43">
        <w:rPr>
          <w:rFonts w:ascii="Segoe UI" w:eastAsia="Times New Roman" w:hAnsi="Segoe UI" w:cs="Segoe UI"/>
          <w:color w:val="1D2125"/>
          <w:sz w:val="23"/>
          <w:szCs w:val="23"/>
          <w:lang w:val="ru-RU"/>
        </w:rPr>
        <w:t>должников.Солидарные</w:t>
      </w:r>
      <w:proofErr w:type="spellEnd"/>
      <w:r w:rsidRPr="00A15F43">
        <w:rPr>
          <w:rFonts w:ascii="Segoe UI" w:eastAsia="Times New Roman" w:hAnsi="Segoe UI" w:cs="Segoe UI"/>
          <w:color w:val="1D2125"/>
          <w:sz w:val="23"/>
          <w:szCs w:val="23"/>
          <w:lang w:val="ru-RU"/>
        </w:rPr>
        <w:t xml:space="preserve"> должники остаются обязанными до тех пор, пока обязательство не будет исполнено полностью.</w:t>
      </w:r>
    </w:p>
    <w:p w14:paraId="064DE2E0"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При солидарности требования любой из солидарных кредиторов вправе предъявить к должнику требование в полном объеме.</w:t>
      </w:r>
    </w:p>
    <w:p w14:paraId="75054C44"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Способы обеспечения исполнения обязательств</w:t>
      </w:r>
    </w:p>
    <w:p w14:paraId="674BC2F0"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Исполнение обязательств может обеспечиваться неустойкой, залогом, удержанием имущества должника, поручительством, гарантией, банковской гарантией, задатком и другими способами, предусмотренными законодательством или договором.</w:t>
      </w:r>
    </w:p>
    <w:p w14:paraId="6082634D" w14:textId="77777777" w:rsidR="00A15F43" w:rsidRPr="00A15F43" w:rsidRDefault="00A15F43" w:rsidP="002462F8">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Неустойкой</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(штрафом, пеней) признается определенная законодательством или договором денежная сумма, которую должник обязан уплатить кредитору, если иное не предусмотрено законодательными актами, в случае неисполнения или ненадлежащего исполнения обязательства, в частности в случае просрочки исполнения.</w:t>
      </w:r>
    </w:p>
    <w:p w14:paraId="05287351" w14:textId="77777777" w:rsidR="00A15F43" w:rsidRPr="00A15F43" w:rsidRDefault="00A15F43" w:rsidP="002462F8">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Залог.</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В силу залога кредитор по обеспеченному залогом обязательству (залогодержатель) имеет право в случае неисполнения или ненадлежащего исполнения должником этого обязательства получить удовлетворение из стоимости заложенного имущества преимущественно перед другими кредиторами лица, которому принадлежит это имущество (залогодателя), за исключением случаев, предусмотренных законодательными актами.</w:t>
      </w:r>
    </w:p>
    <w:p w14:paraId="7BDCA4F1" w14:textId="77777777" w:rsidR="00A15F43" w:rsidRPr="00A15F43" w:rsidRDefault="00A15F43" w:rsidP="002462F8">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Удержание.</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Кредитор, у которого находится вещь, подлежащая передаче должнику либо лицу, указанному должником, вправе в случае неисполнения должником в срок обязательства по оплате этой вещи или возмещению кредитору связанных с нею издержек и других убытков удерживать ее до тех пор, пока соответствующее обязательство не будет исполнено.</w:t>
      </w:r>
    </w:p>
    <w:p w14:paraId="5AB0AC6F" w14:textId="77777777" w:rsidR="00A15F43" w:rsidRPr="00A15F43" w:rsidRDefault="00A15F43" w:rsidP="002462F8">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Поручительство</w:t>
      </w:r>
      <w:r w:rsidRPr="00A15F43">
        <w:rPr>
          <w:rFonts w:ascii="Segoe UI" w:eastAsia="Times New Roman" w:hAnsi="Segoe UI" w:cs="Segoe UI"/>
          <w:color w:val="1D2125"/>
          <w:sz w:val="23"/>
          <w:szCs w:val="23"/>
          <w:lang w:val="ru-RU"/>
        </w:rPr>
        <w:t>.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законодательством или договором поручительства не предусмотрена субсидиарная ответственность поручителя.</w:t>
      </w:r>
    </w:p>
    <w:p w14:paraId="46D3F3F8" w14:textId="77777777" w:rsidR="00A15F43" w:rsidRPr="00A15F43" w:rsidRDefault="00A15F43" w:rsidP="002462F8">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Гарантия.</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В силу гарантии гарант обязуется перед кредитором другого лица (должника) отвечать полностью или частично за исполнение обязательства этого лица. В случае неисполнения обязательства гарант отвечает перед кредитором как субсидиарный (дополнительный) должник. По исполнении обязательства гарант не приобретает права регрессного требования к должнику о возврате уплаченной суммы.</w:t>
      </w:r>
    </w:p>
    <w:p w14:paraId="4C433C2C" w14:textId="77777777" w:rsidR="00A15F43" w:rsidRPr="00A15F43" w:rsidRDefault="00A15F43" w:rsidP="002462F8">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Банковская гарантия.</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 xml:space="preserve">В силу банковской гарантии банк или небанковская кредитно-финансовая организация (гарант) дают по просьбе другого лица (принципала или иной инструктирующей стороны) от своего имени письменное </w:t>
      </w:r>
      <w:r w:rsidRPr="00A15F43">
        <w:rPr>
          <w:rFonts w:ascii="Segoe UI" w:eastAsia="Times New Roman" w:hAnsi="Segoe UI" w:cs="Segoe UI"/>
          <w:color w:val="1D2125"/>
          <w:sz w:val="23"/>
          <w:szCs w:val="23"/>
          <w:lang w:val="ru-RU"/>
        </w:rPr>
        <w:lastRenderedPageBreak/>
        <w:t>обязательство уплатить кредитору принципала (бенефициару) в соответствии с условиями гарантии денежную сумму (осуществить платеж) (ст. 164 Банковского кодекса Республики Беларусь).</w:t>
      </w:r>
    </w:p>
    <w:p w14:paraId="4A683DF9" w14:textId="77777777" w:rsidR="00A15F43" w:rsidRPr="00A15F43" w:rsidRDefault="00A15F43" w:rsidP="002462F8">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Задаток.</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Задатком признается денежная сумма, выдаваемая одной из договаривающихся сторон в счет причитающихся с нее по договору платежей другой стороне в доказательство заключения договора и в обеспечение его исполнения.</w:t>
      </w:r>
    </w:p>
    <w:p w14:paraId="1C1E5911"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Основания прекращения обязательств</w:t>
      </w:r>
    </w:p>
    <w:p w14:paraId="534BB253"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Обязательство прекращается полностью или частично по основаниям, предусмотренным актами законодательства или договором. Прекращение обязательства по требованию одной из сторон допускается только в случаях, предусмотренных законодательством или договором.</w:t>
      </w:r>
    </w:p>
    <w:p w14:paraId="1A04E92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Некоторые из оснований прекращения обязательства.</w:t>
      </w:r>
    </w:p>
    <w:p w14:paraId="49705BB3"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Надлежащее исполнение прекращает обязательство (</w:t>
      </w:r>
      <w:r w:rsidRPr="00A15F43">
        <w:rPr>
          <w:rFonts w:ascii="Segoe UI" w:eastAsia="Times New Roman" w:hAnsi="Segoe UI" w:cs="Segoe UI"/>
          <w:i/>
          <w:iCs/>
          <w:color w:val="1D2125"/>
          <w:sz w:val="23"/>
          <w:szCs w:val="23"/>
          <w:lang w:val="ru-RU"/>
        </w:rPr>
        <w:t>ст. 379 ГК Беларуси</w:t>
      </w:r>
      <w:r w:rsidRPr="00A15F43">
        <w:rPr>
          <w:rFonts w:ascii="Segoe UI" w:eastAsia="Times New Roman" w:hAnsi="Segoe UI" w:cs="Segoe UI"/>
          <w:color w:val="1D2125"/>
          <w:sz w:val="23"/>
          <w:szCs w:val="23"/>
          <w:lang w:val="ru-RU"/>
        </w:rPr>
        <w:t>).</w:t>
      </w:r>
    </w:p>
    <w:p w14:paraId="767AAB28"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По соглашению сторон обязательство может быть прекращено предоставлением взамен исполнения отступного (уплатой денег, передачей имущества и т.п.). Размер, сроки и порядок предоставления отступного устанавливаются сторонами (ст. 380 ГК Беларуси).</w:t>
      </w:r>
    </w:p>
    <w:p w14:paraId="5B050229"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Обязательство прекращается полностью или частично зачетом встречного однородного требования, срок которого наступил либо срок которого не указан или определен моментом востребования. Для зачета достаточно заявления одной стороны (ст. 381 ГК Беларуси).</w:t>
      </w:r>
    </w:p>
    <w:p w14:paraId="6A30B6A2"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Обязательство прекращается соглашением сторон о замене первоначального обязательства, существовавшего между ними, другим обязательством между теми же лицами, предусматривающим иной предмет или способ исполнения (новация) (ст. 384 ГК Беларуси).</w:t>
      </w:r>
    </w:p>
    <w:p w14:paraId="69DB5996"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Обязательство прекращается ликвидацией юридического лица (должника или кредитора), кроме случаев, когда законодательством исполнение обязательства ликвидированного юридического лица возлагается на другое лицо (по требованиям о возмещении вреда, причиненного жизни или здоровью, и в других случаях) (ст. 389 ГК Беларуси).</w:t>
      </w:r>
    </w:p>
    <w:p w14:paraId="1F08CF8C"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Гражданско-правовая ответственность: условия, особенности, формы, основания освобождения</w:t>
      </w:r>
    </w:p>
    <w:p w14:paraId="300EF199"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Особенностью гражданско-правовой ответственности является её</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имущественный характер</w:t>
      </w:r>
      <w:r w:rsidRPr="00A15F43">
        <w:rPr>
          <w:rFonts w:ascii="Segoe UI" w:eastAsia="Times New Roman" w:hAnsi="Segoe UI" w:cs="Segoe UI"/>
          <w:color w:val="1D2125"/>
          <w:sz w:val="23"/>
          <w:szCs w:val="23"/>
          <w:lang w:val="ru-RU"/>
        </w:rPr>
        <w:t>.</w:t>
      </w:r>
    </w:p>
    <w:p w14:paraId="485735DA"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Формы гражданско-правовой ответственности</w:t>
      </w:r>
    </w:p>
    <w:p w14:paraId="54B9B9AC"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lastRenderedPageBreak/>
        <w:t>Возмещение убытков</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w:t>
      </w:r>
      <w:r w:rsidRPr="00A15F43">
        <w:rPr>
          <w:rFonts w:ascii="Segoe UI" w:eastAsia="Times New Roman" w:hAnsi="Segoe UI" w:cs="Segoe UI"/>
          <w:i/>
          <w:iCs/>
          <w:color w:val="1D2125"/>
          <w:sz w:val="23"/>
          <w:szCs w:val="23"/>
          <w:lang w:val="ru-RU"/>
        </w:rPr>
        <w:t>ст. 14 ГК Беларуси</w:t>
      </w:r>
      <w:r w:rsidRPr="00A15F43">
        <w:rPr>
          <w:rFonts w:ascii="Segoe UI" w:eastAsia="Times New Roman" w:hAnsi="Segoe UI" w:cs="Segoe UI"/>
          <w:color w:val="1D2125"/>
          <w:sz w:val="23"/>
          <w:szCs w:val="23"/>
          <w:lang w:val="ru-RU"/>
        </w:rPr>
        <w:t>). Лицо, право которого нарушено, может требовать полного возмещения причиненных ему убытков, если законодательством или соответствующим законодательству договором не предусмотрено иное.</w:t>
      </w:r>
    </w:p>
    <w:p w14:paraId="7414CE47"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имущества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w:t>
      </w:r>
    </w:p>
    <w:p w14:paraId="5D3A6EFB"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Если лицо, нарушившее право, получило вследствие этого доходы, лицо, право которого нарушено, вправе требовать возмещения наряду с другими убытками упущенной выгоды в размере, не меньшем, чем такие доходы.</w:t>
      </w:r>
    </w:p>
    <w:p w14:paraId="25C07052"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При определении упущенной выгоды учитываются предпринятые кредитором для ее получения меры и сделанные с этой целью приготовления.</w:t>
      </w:r>
    </w:p>
    <w:p w14:paraId="62A1CB29"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Убытки и неустойка</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w:t>
      </w:r>
      <w:r w:rsidRPr="00A15F43">
        <w:rPr>
          <w:rFonts w:ascii="Segoe UI" w:eastAsia="Times New Roman" w:hAnsi="Segoe UI" w:cs="Segoe UI"/>
          <w:i/>
          <w:iCs/>
          <w:color w:val="1D2125"/>
          <w:sz w:val="23"/>
          <w:szCs w:val="23"/>
          <w:lang w:val="ru-RU"/>
        </w:rPr>
        <w:t>ст. 365 ГК Беларуси</w:t>
      </w:r>
      <w:r w:rsidRPr="00A15F43">
        <w:rPr>
          <w:rFonts w:ascii="Segoe UI" w:eastAsia="Times New Roman" w:hAnsi="Segoe UI" w:cs="Segoe UI"/>
          <w:color w:val="1D2125"/>
          <w:sz w:val="23"/>
          <w:szCs w:val="23"/>
          <w:lang w:val="ru-RU"/>
        </w:rPr>
        <w:t xml:space="preserve">). Если за неисполнение или ненадлежащее исполнение обязательства установлена неустойка, то убытки возмещаются в части, не покрытой </w:t>
      </w:r>
      <w:proofErr w:type="spellStart"/>
      <w:r w:rsidRPr="00A15F43">
        <w:rPr>
          <w:rFonts w:ascii="Segoe UI" w:eastAsia="Times New Roman" w:hAnsi="Segoe UI" w:cs="Segoe UI"/>
          <w:color w:val="1D2125"/>
          <w:sz w:val="23"/>
          <w:szCs w:val="23"/>
          <w:lang w:val="ru-RU"/>
        </w:rPr>
        <w:t>неустойкой.Законодательством</w:t>
      </w:r>
      <w:proofErr w:type="spellEnd"/>
      <w:r w:rsidRPr="00A15F43">
        <w:rPr>
          <w:rFonts w:ascii="Segoe UI" w:eastAsia="Times New Roman" w:hAnsi="Segoe UI" w:cs="Segoe UI"/>
          <w:color w:val="1D2125"/>
          <w:sz w:val="23"/>
          <w:szCs w:val="23"/>
          <w:lang w:val="ru-RU"/>
        </w:rPr>
        <w:t xml:space="preserve"> или договором могут быть предусмотрены случаи, когда допускается взыскание только неустойки, но не убытков, когда убытки могут быть взысканы в полной сумме сверх неустойки, когда по выбору кредитора могут быть взысканы либо неустойка, либо убытки.</w:t>
      </w:r>
    </w:p>
    <w:p w14:paraId="73FBC7C5"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За</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пользование чужими денежными средствами</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вследствие их неправомерного удержания, уклонения от их возврата, иной просрочки в их уплате либо неосновательного получения или сбережения за счет другого лица подлежат уплате проценты на сумму этих средств. Размер процентов определяется ставкой рефинансирования Национального банка Республики Беларусь на день исполнения денежного обязательства или его соответствующей части, за исключением взыскания долга в судебном порядке, когда суд удовлетворяет требование кредитора исходя из ставки рефинансирования Национального банка на день вынесения решения (</w:t>
      </w:r>
      <w:r w:rsidRPr="00A15F43">
        <w:rPr>
          <w:rFonts w:ascii="Segoe UI" w:eastAsia="Times New Roman" w:hAnsi="Segoe UI" w:cs="Segoe UI"/>
          <w:i/>
          <w:iCs/>
          <w:color w:val="1D2125"/>
          <w:sz w:val="23"/>
          <w:szCs w:val="23"/>
          <w:lang w:val="ru-RU"/>
        </w:rPr>
        <w:t>ст. 366 ГК Беларуси</w:t>
      </w:r>
      <w:r w:rsidRPr="00A15F43">
        <w:rPr>
          <w:rFonts w:ascii="Segoe UI" w:eastAsia="Times New Roman" w:hAnsi="Segoe UI" w:cs="Segoe UI"/>
          <w:color w:val="1D2125"/>
          <w:sz w:val="23"/>
          <w:szCs w:val="23"/>
          <w:lang w:val="ru-RU"/>
        </w:rPr>
        <w:t>).</w:t>
      </w:r>
    </w:p>
    <w:p w14:paraId="1D2BD5A4"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Основания ответственности за нарушение обязательства (ст. 372 ГК Беларуси)</w:t>
      </w:r>
    </w:p>
    <w:p w14:paraId="35AFBED5"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Лицо, не исполнившее обязательство либо исполнившее его ненадлежащим образом, несет ответственность при наличии вины (умысла или неосторожности), кроме случаев, когда законодательством или договором предусмотрены иные основания ответственности.</w:t>
      </w:r>
    </w:p>
    <w:p w14:paraId="3238CB72"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 xml:space="preserve">Если иное не предусмотрено законодательством или договором, лицо, не исполнившее обязательство либо исполнившее его ненадлежащим образом при осуществлении предпринимательской деятельности, несет ответственность, если не докажет, что </w:t>
      </w:r>
      <w:r w:rsidRPr="00A15F43">
        <w:rPr>
          <w:rFonts w:ascii="Segoe UI" w:eastAsia="Times New Roman" w:hAnsi="Segoe UI" w:cs="Segoe UI"/>
          <w:color w:val="1D2125"/>
          <w:sz w:val="23"/>
          <w:szCs w:val="23"/>
          <w:lang w:val="ru-RU"/>
        </w:rPr>
        <w:lastRenderedPageBreak/>
        <w:t>надлежащее исполнение обязательства невозможно вследствие непреодолимой силы, то есть чрезвычайных и непредотвратимых при данных условиях обстоятельств.</w:t>
      </w:r>
    </w:p>
    <w:p w14:paraId="47E194A1" w14:textId="77777777" w:rsidR="00A15F43" w:rsidRPr="00A15F43" w:rsidRDefault="00A15F43"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Общие основания ответственности за причинение вреда (ст. 933 ГК Беларуси)</w:t>
      </w:r>
    </w:p>
    <w:p w14:paraId="340FB184"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Вред, причиненный личности или имуществу гражданина, а также вред, причиненный имуществу юридического лица, подлежит возмещению в полном объеме лицом, причинившим вред.</w:t>
      </w:r>
    </w:p>
    <w:p w14:paraId="5919E44D"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Лицо, причинившее вред, освобождается от возмещения вреда, если докажет, что вред причинен не по его вине. Законом может быть предусмотрено возмещение вреда и при отсутствии вины причинителя.</w:t>
      </w:r>
    </w:p>
    <w:p w14:paraId="51584586"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Не подлежит возмещению вред, причиненный в состоянии необходимой обороны, если при этом не были превышены ее пределы (</w:t>
      </w:r>
      <w:r w:rsidRPr="00A15F43">
        <w:rPr>
          <w:rFonts w:ascii="Segoe UI" w:eastAsia="Times New Roman" w:hAnsi="Segoe UI" w:cs="Segoe UI"/>
          <w:i/>
          <w:iCs/>
          <w:color w:val="1D2125"/>
          <w:sz w:val="23"/>
          <w:szCs w:val="23"/>
          <w:lang w:val="ru-RU"/>
        </w:rPr>
        <w:t>ст. 935 ГК Беларуси</w:t>
      </w:r>
      <w:r w:rsidRPr="00A15F43">
        <w:rPr>
          <w:rFonts w:ascii="Segoe UI" w:eastAsia="Times New Roman" w:hAnsi="Segoe UI" w:cs="Segoe UI"/>
          <w:color w:val="1D2125"/>
          <w:sz w:val="23"/>
          <w:szCs w:val="23"/>
          <w:lang w:val="ru-RU"/>
        </w:rPr>
        <w:t>).</w:t>
      </w:r>
    </w:p>
    <w:p w14:paraId="42700091" w14:textId="77777777" w:rsidR="00A15F43" w:rsidRPr="00A15F43"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Причинение вреда в состоянии крайней необходимости(ст. 935 ГК Беларуси</w:t>
      </w:r>
      <w:r w:rsidRPr="00A15F43">
        <w:rPr>
          <w:rFonts w:ascii="Segoe UI" w:eastAsia="Times New Roman" w:hAnsi="Segoe UI" w:cs="Segoe UI"/>
          <w:color w:val="1D2125"/>
          <w:sz w:val="23"/>
          <w:szCs w:val="23"/>
          <w:lang w:val="ru-RU"/>
        </w:rPr>
        <w:t>). Вред, причиненный в состоянии крайней необходимости, то есть для устранения опасности, угрожающей самому причинителю или другим лицам, если эта опасность при данных обстоятельствах не могла быть устранена иными средствами, должен быть возмещен лицом, причинившим вред. Учитывая обстоятельства, при которых был причинен такой вред, суд может возложить обязанность его возмещения на третье лицо, в интересах которого действовал причинивший вред, либо освободить от возмещения вреда полностью или частично как это третье лицо, так и лицо, причинившее вред.</w:t>
      </w:r>
    </w:p>
    <w:p w14:paraId="602231E8" w14:textId="32B6BD3C" w:rsidR="00A15F43" w:rsidRPr="002462F8" w:rsidRDefault="00A15F43"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Ответственность за вред, причиненный деятельностью, создающей повышенную опасность для окружающих</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w:t>
      </w:r>
      <w:r w:rsidRPr="00A15F43">
        <w:rPr>
          <w:rFonts w:ascii="Segoe UI" w:eastAsia="Times New Roman" w:hAnsi="Segoe UI" w:cs="Segoe UI"/>
          <w:i/>
          <w:iCs/>
          <w:color w:val="1D2125"/>
          <w:sz w:val="23"/>
          <w:szCs w:val="23"/>
          <w:lang w:val="ru-RU"/>
        </w:rPr>
        <w:t>ст. 948 ГК Беларуси</w:t>
      </w:r>
      <w:r w:rsidRPr="00A15F43">
        <w:rPr>
          <w:rFonts w:ascii="Segoe UI" w:eastAsia="Times New Roman" w:hAnsi="Segoe UI" w:cs="Segoe UI"/>
          <w:color w:val="1D2125"/>
          <w:sz w:val="23"/>
          <w:szCs w:val="23"/>
          <w:lang w:val="ru-RU"/>
        </w:rPr>
        <w:t>). Юридические лица и граждане, деятельность которых связана с повышенной опасностью для окружающих (использование транспортных средств, механизмов, электрической энергии высокого напряжения, атомной энергии, взрывчатых веществ, сильнодействующих ядов и т.п.; осуществление строительной и иной, связанной с нею деятельности и др.), обязаны возместить вред, причиненный источником повышенной опасности, если не докажут, что вред возник вследствие непреодолимой силы или умысла потерпевшего.</w:t>
      </w:r>
    </w:p>
    <w:p w14:paraId="3BEA543E" w14:textId="77777777" w:rsidR="00874653" w:rsidRDefault="00874653" w:rsidP="002462F8">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874653">
        <w:rPr>
          <w:rFonts w:ascii="Segoe UI" w:eastAsia="Times New Roman" w:hAnsi="Segoe UI" w:cs="Segoe UI"/>
          <w:b/>
          <w:bCs/>
          <w:color w:val="1D2125"/>
          <w:kern w:val="36"/>
          <w:sz w:val="48"/>
          <w:szCs w:val="48"/>
          <w:lang w:val="ru-RU"/>
        </w:rPr>
        <w:t>Экономическая сущность предпринимательской деятельности</w:t>
      </w:r>
    </w:p>
    <w:p w14:paraId="347F5F09" w14:textId="77777777"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Сущность предпринимательства.</w:t>
      </w:r>
    </w:p>
    <w:p w14:paraId="156DADDF"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В Законе РБ «О предпринимательстве в Республике Беларусь» от 28 мая 1991 г. (Ведомость Верховного Совета РБ, 1991 г., № 19, ст.269, 1992 г., № 6, ст.105, 1994 г., № 6, ст.72) в ст.1 дается определение понятия «предпринимательство».</w:t>
      </w:r>
    </w:p>
    <w:p w14:paraId="2BB3F01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lastRenderedPageBreak/>
        <w:t>«Предпринимательство»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(предпринимательская деятельность) – самостоятельная, инициативная деятельность граждан, направленная на получение прибыли или личного дохода и осуществляемая от своего имени, на свой риск и под свою имущественную ответственность или от имени и под имущественную ответственность юридического лица (предприятия)».</w:t>
      </w:r>
    </w:p>
    <w:p w14:paraId="310DB4E3"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Предпринимательская деятельность может осуществляться в виде индивидуальной трудовой деятельности, а также в различных организационно-правовых формах предприятий (юридических лиц).</w:t>
      </w:r>
    </w:p>
    <w:p w14:paraId="75E133D7"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Термин</w:t>
      </w:r>
      <w:r w:rsidRPr="00A43924">
        <w:rPr>
          <w:rFonts w:ascii="Segoe UI" w:eastAsia="Times New Roman" w:hAnsi="Segoe UI" w:cs="Segoe UI"/>
          <w:color w:val="1D2125"/>
          <w:sz w:val="23"/>
          <w:szCs w:val="23"/>
        </w:rPr>
        <w:t> </w:t>
      </w:r>
      <w:r w:rsidRPr="00A43924">
        <w:rPr>
          <w:rFonts w:ascii="Segoe UI" w:eastAsia="Times New Roman" w:hAnsi="Segoe UI" w:cs="Segoe UI"/>
          <w:b/>
          <w:bCs/>
          <w:color w:val="1D2125"/>
          <w:sz w:val="23"/>
          <w:szCs w:val="23"/>
          <w:lang w:val="ru-RU"/>
        </w:rPr>
        <w:t>«бизнес»</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в переводе с английского «</w:t>
      </w:r>
      <w:r w:rsidRPr="00A43924">
        <w:rPr>
          <w:rFonts w:ascii="Segoe UI" w:eastAsia="Times New Roman" w:hAnsi="Segoe UI" w:cs="Segoe UI"/>
          <w:color w:val="1D2125"/>
          <w:sz w:val="23"/>
          <w:szCs w:val="23"/>
        </w:rPr>
        <w:t>business</w:t>
      </w:r>
      <w:r w:rsidRPr="00A43924">
        <w:rPr>
          <w:rFonts w:ascii="Segoe UI" w:eastAsia="Times New Roman" w:hAnsi="Segoe UI" w:cs="Segoe UI"/>
          <w:color w:val="1D2125"/>
          <w:sz w:val="23"/>
          <w:szCs w:val="23"/>
          <w:lang w:val="ru-RU"/>
        </w:rPr>
        <w:t>» означает дело, занятие, торговля, коммерция. Бизнесмен – это деловой человек, стремящийся сделать прибыльной свою деятельность. В законодательстве слово «бизнес» не употребляется, но широко используется термин «предпринимательство».</w:t>
      </w:r>
    </w:p>
    <w:p w14:paraId="5B8EB4F7"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Таким образом, термин</w:t>
      </w:r>
      <w:r w:rsidRPr="00A43924">
        <w:rPr>
          <w:rFonts w:ascii="Segoe UI" w:eastAsia="Times New Roman" w:hAnsi="Segoe UI" w:cs="Segoe UI"/>
          <w:color w:val="1D2125"/>
          <w:sz w:val="23"/>
          <w:szCs w:val="23"/>
        </w:rPr>
        <w:t> </w:t>
      </w:r>
      <w:r w:rsidRPr="00A43924">
        <w:rPr>
          <w:rFonts w:ascii="Segoe UI" w:eastAsia="Times New Roman" w:hAnsi="Segoe UI" w:cs="Segoe UI"/>
          <w:b/>
          <w:bCs/>
          <w:color w:val="1D2125"/>
          <w:sz w:val="23"/>
          <w:szCs w:val="23"/>
          <w:lang w:val="ru-RU"/>
        </w:rPr>
        <w:t>«бизнес»</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ввиду отсутствия легального толкования остается общеупотребительным словом.</w:t>
      </w:r>
    </w:p>
    <w:p w14:paraId="0CC15D4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Бизнес – понятие более широкое, чем предпринимательская деятельность, поскольку к бизнесу относится совершение любых единичных разовых коммерческих сделок, в любой сфере деятельности, направленных на получение дохода (прибыли).</w:t>
      </w:r>
    </w:p>
    <w:p w14:paraId="7124DFD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 дальнейшем будем считать, что</w:t>
      </w:r>
      <w:r w:rsidRPr="00A43924">
        <w:rPr>
          <w:rFonts w:ascii="Segoe UI" w:eastAsia="Times New Roman" w:hAnsi="Segoe UI" w:cs="Segoe UI"/>
          <w:color w:val="1D2125"/>
          <w:sz w:val="23"/>
          <w:szCs w:val="23"/>
        </w:rPr>
        <w:t> </w:t>
      </w:r>
      <w:r w:rsidRPr="00A43924">
        <w:rPr>
          <w:rFonts w:ascii="Segoe UI" w:eastAsia="Times New Roman" w:hAnsi="Segoe UI" w:cs="Segoe UI"/>
          <w:b/>
          <w:bCs/>
          <w:color w:val="1D2125"/>
          <w:sz w:val="23"/>
          <w:szCs w:val="23"/>
          <w:lang w:val="ru-RU"/>
        </w:rPr>
        <w:t>«предпринимательство»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и</w:t>
      </w:r>
      <w:r w:rsidRPr="00A43924">
        <w:rPr>
          <w:rFonts w:ascii="Segoe UI" w:eastAsia="Times New Roman" w:hAnsi="Segoe UI" w:cs="Segoe UI"/>
          <w:color w:val="1D2125"/>
          <w:sz w:val="23"/>
          <w:szCs w:val="23"/>
        </w:rPr>
        <w:t> </w:t>
      </w:r>
      <w:r w:rsidRPr="00A43924">
        <w:rPr>
          <w:rFonts w:ascii="Segoe UI" w:eastAsia="Times New Roman" w:hAnsi="Segoe UI" w:cs="Segoe UI"/>
          <w:b/>
          <w:bCs/>
          <w:color w:val="1D2125"/>
          <w:sz w:val="23"/>
          <w:szCs w:val="23"/>
          <w:lang w:val="ru-RU"/>
        </w:rPr>
        <w:t>«бизнес»</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это термины, обозначающие одно и то же, т.е. дело, направленное на извлечение дохода.</w:t>
      </w:r>
    </w:p>
    <w:p w14:paraId="2EACDE0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Предпринимательская деятельность осуществляется</w:t>
      </w:r>
      <w:r w:rsidRPr="00A43924">
        <w:rPr>
          <w:rFonts w:ascii="Segoe UI" w:eastAsia="Times New Roman" w:hAnsi="Segoe UI" w:cs="Segoe UI"/>
          <w:color w:val="1D2125"/>
          <w:sz w:val="23"/>
          <w:szCs w:val="23"/>
        </w:rPr>
        <w:t> </w:t>
      </w:r>
      <w:r w:rsidRPr="00A43924">
        <w:rPr>
          <w:rFonts w:ascii="Segoe UI" w:eastAsia="Times New Roman" w:hAnsi="Segoe UI" w:cs="Segoe UI"/>
          <w:b/>
          <w:bCs/>
          <w:color w:val="1D2125"/>
          <w:sz w:val="23"/>
          <w:szCs w:val="23"/>
          <w:lang w:val="ru-RU"/>
        </w:rPr>
        <w:t>физическими</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и</w:t>
      </w:r>
      <w:r w:rsidRPr="00A43924">
        <w:rPr>
          <w:rFonts w:ascii="Segoe UI" w:eastAsia="Times New Roman" w:hAnsi="Segoe UI" w:cs="Segoe UI"/>
          <w:color w:val="1D2125"/>
          <w:sz w:val="23"/>
          <w:szCs w:val="23"/>
        </w:rPr>
        <w:t> </w:t>
      </w:r>
      <w:r w:rsidRPr="00A43924">
        <w:rPr>
          <w:rFonts w:ascii="Segoe UI" w:eastAsia="Times New Roman" w:hAnsi="Segoe UI" w:cs="Segoe UI"/>
          <w:b/>
          <w:bCs/>
          <w:color w:val="1D2125"/>
          <w:sz w:val="23"/>
          <w:szCs w:val="23"/>
          <w:lang w:val="ru-RU"/>
        </w:rPr>
        <w:t>юридическими</w:t>
      </w:r>
      <w:r w:rsidRPr="00A43924">
        <w:rPr>
          <w:rFonts w:ascii="Segoe UI" w:eastAsia="Times New Roman" w:hAnsi="Segoe UI" w:cs="Segoe UI"/>
          <w:color w:val="1D2125"/>
          <w:sz w:val="23"/>
          <w:szCs w:val="23"/>
          <w:u w:val="single"/>
        </w:rPr>
        <w:t> </w:t>
      </w:r>
      <w:r w:rsidRPr="00A43924">
        <w:rPr>
          <w:rFonts w:ascii="Segoe UI" w:eastAsia="Times New Roman" w:hAnsi="Segoe UI" w:cs="Segoe UI"/>
          <w:color w:val="1D2125"/>
          <w:sz w:val="23"/>
          <w:szCs w:val="23"/>
          <w:lang w:val="ru-RU"/>
        </w:rPr>
        <w:t>лицами.</w:t>
      </w:r>
    </w:p>
    <w:p w14:paraId="38CF7E8D"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Физические лица</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это индивидуальные предприниматели, правовое положение которых регулируется соответствующими законами.</w:t>
      </w:r>
    </w:p>
    <w:p w14:paraId="0B36BB4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Предпринимательская деятельность, осуществляемая физическими лицами, относится к индивидуальной (частной) предпринимательской деятельности.</w:t>
      </w:r>
    </w:p>
    <w:p w14:paraId="4DBBFE71"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Предпринимательская деятельность, осуществляемая юридическими лицами, относится к коллективному предпринимательству.</w:t>
      </w:r>
    </w:p>
    <w:p w14:paraId="401D18D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Юридическими лицами</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в предпринимательской деятельности являются все виды предприятий: хозяйственные товарищества (полные и коммандитные) хозяйственные общества (акционерные ОАО, ЗАО, ООО, ОДО); производственные кооперативы и унитарные предприятия.</w:t>
      </w:r>
    </w:p>
    <w:p w14:paraId="374F614D"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Что лучше: создавать частное предприятие или кооператив, предприниматель решит сам. Более подробно отличия и преимущества одного юридического лица от другого мы рассмотрим в специальном разделе.</w:t>
      </w:r>
    </w:p>
    <w:p w14:paraId="7B549558"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lastRenderedPageBreak/>
        <w:t>Основной задачей предпринимательской деятельности</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является обеспечение эффективного функционирования фирмы или деятельности индивидуального предпринимателя.</w:t>
      </w:r>
    </w:p>
    <w:p w14:paraId="76F2510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Предпринимательство как самостоятельная деятельность предполагает свободу, во-первых, в выборе вида и сферы предпринимательской деятельности; во-вторых, в выборе направлений и методов этой деятельности; в-третьих, в принятии хозяйственных решений и выборе средств их реализации; в-четвертых, в формировании производственных программ, выборе источников финансирования, поставщиков продукции и услуг, источников получения трудовых ресурсов; в-пятых, выборе методов и каналов сбыта; в-шестых, в установлении систем и размеров оплаты труда и других видов доходов лиц, работающих по найму; в-седьмых, в установлении уровня цен и тарифов на продукцию и услуги; в-восьмых, в распоряжении прибылью (доходами) от предпринимательской деятельности, остающейся после уплаты налогов и внесения других обязательных платежей.</w:t>
      </w:r>
    </w:p>
    <w:p w14:paraId="491B16FD"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Предпринимательская деятельность может охватывать следующие виды: инновационную, производственно-сбытовую, торгово-посредническую, консультационную, патентно-лицензионную, торговлю ценными бумагами и др.</w:t>
      </w:r>
    </w:p>
    <w:p w14:paraId="2F4DD09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Сфера предпринимательской деятельности включает как внутрифирменные отношения, так и отношения с другими участниками рыночного хозяйства, а именно, финансовые, правовые, расчетные отношения, отношения, связанные с товародвижением, страхованием, хранением, арендой товаров, рекламой продукции и услуг и др.</w:t>
      </w:r>
    </w:p>
    <w:p w14:paraId="5747DAD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Основные признаки предпринимательства:</w:t>
      </w:r>
    </w:p>
    <w:p w14:paraId="7AA252F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самостоятельность и независимость хозяйствующих субъектов;</w:t>
      </w:r>
    </w:p>
    <w:p w14:paraId="40560C8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экономическая заинтересованность;</w:t>
      </w:r>
    </w:p>
    <w:p w14:paraId="402A4FA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хозяйственный риск и ответственность.</w:t>
      </w:r>
    </w:p>
    <w:p w14:paraId="323ED2F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 xml:space="preserve">Ремесленная деятельность – это самостоятельная деятельность физических лиц по изготовлению и реализации товаров, осуществляемая ими без привлечения иных физических лиц и направленная на удовлетворение бытовых потребностей. К предпринимательской деятельности не относится ремесленная деятельность, адвокатская, частная нотариальная деятельность, деятельность по оказанию услуг в сфере </w:t>
      </w:r>
      <w:proofErr w:type="spellStart"/>
      <w:r w:rsidRPr="00A43924">
        <w:rPr>
          <w:rFonts w:ascii="Segoe UI" w:eastAsia="Times New Roman" w:hAnsi="Segoe UI" w:cs="Segoe UI"/>
          <w:color w:val="1D2125"/>
          <w:sz w:val="23"/>
          <w:szCs w:val="23"/>
          <w:lang w:val="ru-RU"/>
        </w:rPr>
        <w:t>агроэкотуризма</w:t>
      </w:r>
      <w:proofErr w:type="spellEnd"/>
      <w:r w:rsidRPr="00A43924">
        <w:rPr>
          <w:rFonts w:ascii="Segoe UI" w:eastAsia="Times New Roman" w:hAnsi="Segoe UI" w:cs="Segoe UI"/>
          <w:color w:val="1D2125"/>
          <w:sz w:val="23"/>
          <w:szCs w:val="23"/>
          <w:lang w:val="ru-RU"/>
        </w:rPr>
        <w:t>, деятельность физических лиц по использованию собственных ценных бумаг и др.</w:t>
      </w:r>
    </w:p>
    <w:p w14:paraId="2F30665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Виды предпринимательской деятельности:</w:t>
      </w:r>
    </w:p>
    <w:p w14:paraId="6ED3B15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производственная;</w:t>
      </w:r>
    </w:p>
    <w:p w14:paraId="4A4708E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коммерческая;</w:t>
      </w:r>
    </w:p>
    <w:p w14:paraId="222C9B7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финансовая.</w:t>
      </w:r>
    </w:p>
    <w:p w14:paraId="245439F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К производственной предпринимательской деятельности относится деятельность, при которой предприниматель осуществляет производство продукции (работ, услуг), подлежащих реализации потребителям.</w:t>
      </w:r>
    </w:p>
    <w:p w14:paraId="4E413CA8"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Формула</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кругооборота</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производственного</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капитала</w:t>
      </w:r>
      <w:proofErr w:type="spellEnd"/>
      <w:r w:rsidRPr="00A43924">
        <w:rPr>
          <w:rFonts w:ascii="Segoe UI" w:eastAsia="Times New Roman" w:hAnsi="Segoe UI" w:cs="Segoe UI"/>
          <w:color w:val="1D2125"/>
          <w:sz w:val="23"/>
          <w:szCs w:val="23"/>
        </w:rPr>
        <w:t>:</w:t>
      </w:r>
    </w:p>
    <w:tbl>
      <w:tblPr>
        <w:tblW w:w="0" w:type="auto"/>
        <w:jc w:val="center"/>
        <w:tblCellMar>
          <w:left w:w="0" w:type="dxa"/>
          <w:right w:w="0" w:type="dxa"/>
        </w:tblCellMar>
        <w:tblLook w:val="04A0" w:firstRow="1" w:lastRow="0" w:firstColumn="1" w:lastColumn="0" w:noHBand="0" w:noVBand="1"/>
      </w:tblPr>
      <w:tblGrid>
        <w:gridCol w:w="719"/>
        <w:gridCol w:w="314"/>
        <w:gridCol w:w="30"/>
        <w:gridCol w:w="7506"/>
        <w:gridCol w:w="1120"/>
      </w:tblGrid>
      <w:tr w:rsidR="00A43924" w:rsidRPr="00A43924" w14:paraId="0F7A6DAB" w14:textId="77777777" w:rsidTr="00A43924">
        <w:trPr>
          <w:jc w:val="center"/>
        </w:trPr>
        <w:tc>
          <w:tcPr>
            <w:tcW w:w="1035" w:type="dxa"/>
            <w:gridSpan w:val="2"/>
            <w:vAlign w:val="center"/>
            <w:hideMark/>
          </w:tcPr>
          <w:p w14:paraId="37C0D724" w14:textId="77777777" w:rsidR="00A43924" w:rsidRPr="00A43924" w:rsidRDefault="00A43924" w:rsidP="002462F8">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w:t>
            </w:r>
          </w:p>
        </w:tc>
        <w:tc>
          <w:tcPr>
            <w:tcW w:w="7545" w:type="dxa"/>
            <w:gridSpan w:val="2"/>
            <w:vAlign w:val="center"/>
            <w:hideMark/>
          </w:tcPr>
          <w:p w14:paraId="7C0A5F4F"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i/>
                <w:iCs/>
                <w:sz w:val="24"/>
                <w:szCs w:val="24"/>
              </w:rPr>
              <w:t>Д - Т…П… - Т* - Д*; Д* &gt; Д</w:t>
            </w:r>
            <w:r w:rsidRPr="00A43924">
              <w:rPr>
                <w:rFonts w:ascii="Times New Roman" w:eastAsia="Times New Roman" w:hAnsi="Times New Roman" w:cs="Times New Roman"/>
                <w:sz w:val="24"/>
                <w:szCs w:val="24"/>
              </w:rPr>
              <w:t>,</w:t>
            </w:r>
          </w:p>
        </w:tc>
        <w:tc>
          <w:tcPr>
            <w:tcW w:w="990" w:type="dxa"/>
            <w:vAlign w:val="center"/>
            <w:hideMark/>
          </w:tcPr>
          <w:p w14:paraId="34F754BC"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(1.1)           </w:t>
            </w:r>
          </w:p>
        </w:tc>
      </w:tr>
      <w:tr w:rsidR="00A43924" w:rsidRPr="00A43924" w14:paraId="039EAAE8" w14:textId="77777777" w:rsidTr="00A43924">
        <w:trPr>
          <w:jc w:val="center"/>
        </w:trPr>
        <w:tc>
          <w:tcPr>
            <w:tcW w:w="9570" w:type="dxa"/>
            <w:gridSpan w:val="5"/>
            <w:vAlign w:val="center"/>
            <w:hideMark/>
          </w:tcPr>
          <w:p w14:paraId="66CDE387" w14:textId="77777777" w:rsidR="00A43924" w:rsidRPr="00A43924" w:rsidRDefault="00A43924" w:rsidP="002462F8">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w:t>
            </w:r>
          </w:p>
        </w:tc>
      </w:tr>
      <w:tr w:rsidR="00A43924" w:rsidRPr="00A43924" w14:paraId="7CA3B642" w14:textId="77777777" w:rsidTr="00A43924">
        <w:trPr>
          <w:jc w:val="center"/>
        </w:trPr>
        <w:tc>
          <w:tcPr>
            <w:tcW w:w="720" w:type="dxa"/>
            <w:hideMark/>
          </w:tcPr>
          <w:p w14:paraId="790F393B" w14:textId="77777777" w:rsidR="00A43924" w:rsidRPr="00A43924" w:rsidRDefault="00A43924" w:rsidP="002462F8">
            <w:pPr>
              <w:spacing w:after="100" w:afterAutospacing="1" w:line="240" w:lineRule="auto"/>
              <w:jc w:val="right"/>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t>где</w:t>
            </w:r>
            <w:proofErr w:type="spellEnd"/>
          </w:p>
        </w:tc>
        <w:tc>
          <w:tcPr>
            <w:tcW w:w="8850" w:type="dxa"/>
            <w:gridSpan w:val="4"/>
            <w:hideMark/>
          </w:tcPr>
          <w:p w14:paraId="58137A0D"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деньги;</w:t>
            </w:r>
          </w:p>
          <w:p w14:paraId="7E3E3B08"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Т</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товар;</w:t>
            </w:r>
          </w:p>
          <w:p w14:paraId="346B9AD7"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П</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производство;</w:t>
            </w:r>
          </w:p>
          <w:p w14:paraId="1F200A8A"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Д* = Д + д</w:t>
            </w:r>
            <w:r w:rsidRPr="00A43924">
              <w:rPr>
                <w:rFonts w:ascii="Times New Roman" w:eastAsia="Times New Roman" w:hAnsi="Times New Roman" w:cs="Times New Roman"/>
                <w:sz w:val="24"/>
                <w:szCs w:val="24"/>
                <w:lang w:val="ru-RU"/>
              </w:rPr>
              <w:t>, где</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прирост капитала;</w:t>
            </w:r>
          </w:p>
          <w:p w14:paraId="2B412135"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rPr>
            </w:pPr>
            <w:r w:rsidRPr="00A43924">
              <w:rPr>
                <w:rFonts w:ascii="Times New Roman" w:eastAsia="Times New Roman" w:hAnsi="Times New Roman" w:cs="Times New Roman"/>
                <w:i/>
                <w:iCs/>
                <w:sz w:val="24"/>
                <w:szCs w:val="24"/>
              </w:rPr>
              <w:t>Т*</w:t>
            </w:r>
            <w:r w:rsidRPr="00A43924">
              <w:rPr>
                <w:rFonts w:ascii="Times New Roman" w:eastAsia="Times New Roman" w:hAnsi="Times New Roman" w:cs="Times New Roman"/>
                <w:sz w:val="24"/>
                <w:szCs w:val="24"/>
              </w:rPr>
              <w:t xml:space="preserve"> – </w:t>
            </w:r>
            <w:proofErr w:type="spellStart"/>
            <w:r w:rsidRPr="00A43924">
              <w:rPr>
                <w:rFonts w:ascii="Times New Roman" w:eastAsia="Times New Roman" w:hAnsi="Times New Roman" w:cs="Times New Roman"/>
                <w:sz w:val="24"/>
                <w:szCs w:val="24"/>
              </w:rPr>
              <w:t>произведенный</w:t>
            </w:r>
            <w:proofErr w:type="spellEnd"/>
            <w:r w:rsidRPr="00A43924">
              <w:rPr>
                <w:rFonts w:ascii="Times New Roman" w:eastAsia="Times New Roman" w:hAnsi="Times New Roman" w:cs="Times New Roman"/>
                <w:sz w:val="24"/>
                <w:szCs w:val="24"/>
              </w:rPr>
              <w:t xml:space="preserve"> </w:t>
            </w:r>
            <w:proofErr w:type="spellStart"/>
            <w:r w:rsidRPr="00A43924">
              <w:rPr>
                <w:rFonts w:ascii="Times New Roman" w:eastAsia="Times New Roman" w:hAnsi="Times New Roman" w:cs="Times New Roman"/>
                <w:sz w:val="24"/>
                <w:szCs w:val="24"/>
              </w:rPr>
              <w:t>новый</w:t>
            </w:r>
            <w:proofErr w:type="spellEnd"/>
            <w:r w:rsidRPr="00A43924">
              <w:rPr>
                <w:rFonts w:ascii="Times New Roman" w:eastAsia="Times New Roman" w:hAnsi="Times New Roman" w:cs="Times New Roman"/>
                <w:sz w:val="24"/>
                <w:szCs w:val="24"/>
              </w:rPr>
              <w:t xml:space="preserve"> </w:t>
            </w:r>
            <w:proofErr w:type="spellStart"/>
            <w:r w:rsidRPr="00A43924">
              <w:rPr>
                <w:rFonts w:ascii="Times New Roman" w:eastAsia="Times New Roman" w:hAnsi="Times New Roman" w:cs="Times New Roman"/>
                <w:sz w:val="24"/>
                <w:szCs w:val="24"/>
              </w:rPr>
              <w:t>товар</w:t>
            </w:r>
            <w:proofErr w:type="spellEnd"/>
            <w:r w:rsidRPr="00A43924">
              <w:rPr>
                <w:rFonts w:ascii="Times New Roman" w:eastAsia="Times New Roman" w:hAnsi="Times New Roman" w:cs="Times New Roman"/>
                <w:sz w:val="24"/>
                <w:szCs w:val="24"/>
              </w:rPr>
              <w:t>.</w:t>
            </w:r>
          </w:p>
        </w:tc>
      </w:tr>
      <w:tr w:rsidR="00A43924" w:rsidRPr="00A43924" w14:paraId="512B9F7D" w14:textId="77777777" w:rsidTr="00A43924">
        <w:trPr>
          <w:jc w:val="center"/>
        </w:trPr>
        <w:tc>
          <w:tcPr>
            <w:tcW w:w="720" w:type="dxa"/>
            <w:vAlign w:val="center"/>
            <w:hideMark/>
          </w:tcPr>
          <w:p w14:paraId="2F93F12C" w14:textId="77777777" w:rsidR="00A43924" w:rsidRPr="00A43924" w:rsidRDefault="00A43924" w:rsidP="002462F8">
            <w:pPr>
              <w:spacing w:after="0" w:line="240" w:lineRule="auto"/>
              <w:rPr>
                <w:rFonts w:ascii="Times New Roman" w:eastAsia="Times New Roman" w:hAnsi="Times New Roman" w:cs="Times New Roman"/>
                <w:sz w:val="24"/>
                <w:szCs w:val="24"/>
              </w:rPr>
            </w:pPr>
          </w:p>
        </w:tc>
        <w:tc>
          <w:tcPr>
            <w:tcW w:w="315" w:type="dxa"/>
            <w:vAlign w:val="center"/>
            <w:hideMark/>
          </w:tcPr>
          <w:p w14:paraId="5997EDBD" w14:textId="77777777" w:rsidR="00A43924" w:rsidRPr="00A43924" w:rsidRDefault="00A43924" w:rsidP="002462F8">
            <w:pPr>
              <w:spacing w:after="0" w:line="240" w:lineRule="auto"/>
              <w:rPr>
                <w:rFonts w:ascii="Times New Roman" w:eastAsia="Times New Roman" w:hAnsi="Times New Roman" w:cs="Times New Roman"/>
                <w:sz w:val="20"/>
                <w:szCs w:val="20"/>
              </w:rPr>
            </w:pPr>
          </w:p>
        </w:tc>
        <w:tc>
          <w:tcPr>
            <w:tcW w:w="7545" w:type="dxa"/>
            <w:gridSpan w:val="2"/>
            <w:vAlign w:val="center"/>
            <w:hideMark/>
          </w:tcPr>
          <w:p w14:paraId="348853D0" w14:textId="77777777" w:rsidR="00A43924" w:rsidRPr="00A43924" w:rsidRDefault="00A43924" w:rsidP="002462F8">
            <w:pPr>
              <w:spacing w:after="0" w:line="240" w:lineRule="auto"/>
              <w:rPr>
                <w:rFonts w:ascii="Times New Roman" w:eastAsia="Times New Roman" w:hAnsi="Times New Roman" w:cs="Times New Roman"/>
                <w:sz w:val="20"/>
                <w:szCs w:val="20"/>
              </w:rPr>
            </w:pPr>
          </w:p>
        </w:tc>
        <w:tc>
          <w:tcPr>
            <w:tcW w:w="990" w:type="dxa"/>
            <w:vAlign w:val="center"/>
            <w:hideMark/>
          </w:tcPr>
          <w:p w14:paraId="6D041878" w14:textId="77777777" w:rsidR="00A43924" w:rsidRPr="00A43924" w:rsidRDefault="00A43924" w:rsidP="002462F8">
            <w:pPr>
              <w:spacing w:after="0" w:line="240" w:lineRule="auto"/>
              <w:rPr>
                <w:rFonts w:ascii="Times New Roman" w:eastAsia="Times New Roman" w:hAnsi="Times New Roman" w:cs="Times New Roman"/>
                <w:sz w:val="20"/>
                <w:szCs w:val="20"/>
              </w:rPr>
            </w:pPr>
          </w:p>
        </w:tc>
      </w:tr>
      <w:tr w:rsidR="00A43924" w:rsidRPr="00A43924" w14:paraId="75952F3E" w14:textId="77777777" w:rsidTr="00A43924">
        <w:trPr>
          <w:jc w:val="center"/>
        </w:trPr>
        <w:tc>
          <w:tcPr>
            <w:tcW w:w="1065" w:type="dxa"/>
            <w:gridSpan w:val="3"/>
            <w:vAlign w:val="center"/>
            <w:hideMark/>
          </w:tcPr>
          <w:p w14:paraId="11926DD5" w14:textId="77777777" w:rsidR="00A43924" w:rsidRPr="00A43924" w:rsidRDefault="00A43924" w:rsidP="002462F8">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w:t>
            </w:r>
          </w:p>
        </w:tc>
        <w:tc>
          <w:tcPr>
            <w:tcW w:w="7530" w:type="dxa"/>
            <w:vAlign w:val="center"/>
            <w:hideMark/>
          </w:tcPr>
          <w:p w14:paraId="398C3BAD"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 xml:space="preserve">Д = </w:t>
            </w:r>
            <w:proofErr w:type="spellStart"/>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i/>
                <w:iCs/>
                <w:sz w:val="17"/>
                <w:szCs w:val="17"/>
                <w:vertAlign w:val="subscript"/>
                <w:lang w:val="ru-RU"/>
              </w:rPr>
              <w:t>р</w:t>
            </w:r>
            <w:proofErr w:type="spellEnd"/>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Д</w:t>
            </w:r>
            <w:r w:rsidRPr="00A43924">
              <w:rPr>
                <w:rFonts w:ascii="Times New Roman" w:eastAsia="Times New Roman" w:hAnsi="Times New Roman" w:cs="Times New Roman"/>
                <w:i/>
                <w:iCs/>
                <w:sz w:val="17"/>
                <w:szCs w:val="17"/>
                <w:vertAlign w:val="subscript"/>
                <w:lang w:val="ru-RU"/>
              </w:rPr>
              <w:t>м</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xml:space="preserve">+ </w:t>
            </w:r>
            <w:proofErr w:type="spellStart"/>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i/>
                <w:iCs/>
                <w:sz w:val="17"/>
                <w:szCs w:val="17"/>
                <w:vertAlign w:val="subscript"/>
                <w:lang w:val="ru-RU"/>
              </w:rPr>
              <w:t>с</w:t>
            </w:r>
            <w:proofErr w:type="spellEnd"/>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Д</w:t>
            </w:r>
            <w:r w:rsidRPr="00A43924">
              <w:rPr>
                <w:rFonts w:ascii="Times New Roman" w:eastAsia="Times New Roman" w:hAnsi="Times New Roman" w:cs="Times New Roman"/>
                <w:i/>
                <w:iCs/>
                <w:sz w:val="17"/>
                <w:szCs w:val="17"/>
                <w:vertAlign w:val="subscript"/>
                <w:lang w:val="ru-RU"/>
              </w:rPr>
              <w:t>и</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Д</w:t>
            </w:r>
            <w:r w:rsidRPr="00A43924">
              <w:rPr>
                <w:rFonts w:ascii="Times New Roman" w:eastAsia="Times New Roman" w:hAnsi="Times New Roman" w:cs="Times New Roman"/>
                <w:i/>
                <w:iCs/>
                <w:sz w:val="17"/>
                <w:szCs w:val="17"/>
                <w:vertAlign w:val="subscript"/>
                <w:lang w:val="ru-RU"/>
              </w:rPr>
              <w:t>у</w:t>
            </w:r>
            <w:r w:rsidRPr="00A43924">
              <w:rPr>
                <w:rFonts w:ascii="Times New Roman" w:eastAsia="Times New Roman" w:hAnsi="Times New Roman" w:cs="Times New Roman"/>
                <w:sz w:val="24"/>
                <w:szCs w:val="24"/>
                <w:lang w:val="ru-RU"/>
              </w:rPr>
              <w:t>,</w:t>
            </w:r>
          </w:p>
        </w:tc>
        <w:tc>
          <w:tcPr>
            <w:tcW w:w="990" w:type="dxa"/>
            <w:vAlign w:val="center"/>
            <w:hideMark/>
          </w:tcPr>
          <w:p w14:paraId="53DA37A2"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(1.2)           </w:t>
            </w:r>
          </w:p>
        </w:tc>
      </w:tr>
      <w:tr w:rsidR="00A43924" w:rsidRPr="00A43924" w14:paraId="4931ED62" w14:textId="77777777" w:rsidTr="00A43924">
        <w:trPr>
          <w:jc w:val="center"/>
        </w:trPr>
        <w:tc>
          <w:tcPr>
            <w:tcW w:w="9570" w:type="dxa"/>
            <w:gridSpan w:val="5"/>
            <w:vAlign w:val="center"/>
            <w:hideMark/>
          </w:tcPr>
          <w:p w14:paraId="77426537" w14:textId="77777777" w:rsidR="00A43924" w:rsidRPr="00A43924" w:rsidRDefault="00A43924" w:rsidP="002462F8">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w:t>
            </w:r>
          </w:p>
        </w:tc>
      </w:tr>
      <w:tr w:rsidR="00A43924" w:rsidRPr="002462F8" w14:paraId="72F2FAC1" w14:textId="77777777" w:rsidTr="00A43924">
        <w:trPr>
          <w:jc w:val="center"/>
        </w:trPr>
        <w:tc>
          <w:tcPr>
            <w:tcW w:w="720" w:type="dxa"/>
            <w:hideMark/>
          </w:tcPr>
          <w:p w14:paraId="1B6CB2ED" w14:textId="77777777" w:rsidR="00A43924" w:rsidRPr="00A43924" w:rsidRDefault="00A43924" w:rsidP="002462F8">
            <w:pPr>
              <w:spacing w:after="100" w:afterAutospacing="1" w:line="240" w:lineRule="auto"/>
              <w:jc w:val="right"/>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t>где</w:t>
            </w:r>
            <w:proofErr w:type="spellEnd"/>
          </w:p>
        </w:tc>
        <w:tc>
          <w:tcPr>
            <w:tcW w:w="8850" w:type="dxa"/>
            <w:gridSpan w:val="4"/>
            <w:hideMark/>
          </w:tcPr>
          <w:p w14:paraId="3418FE46"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денежные затраты;</w:t>
            </w:r>
          </w:p>
          <w:p w14:paraId="3DDF848B"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lang w:val="ru-RU"/>
              </w:rPr>
            </w:pPr>
            <w:proofErr w:type="spellStart"/>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i/>
                <w:iCs/>
                <w:sz w:val="17"/>
                <w:szCs w:val="17"/>
                <w:vertAlign w:val="subscript"/>
                <w:lang w:val="ru-RU"/>
              </w:rPr>
              <w:t>р</w:t>
            </w:r>
            <w:proofErr w:type="spellEnd"/>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денежные затраты на рабочую силу;</w:t>
            </w:r>
          </w:p>
          <w:p w14:paraId="42EC9C6A"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i/>
                <w:iCs/>
                <w:sz w:val="17"/>
                <w:szCs w:val="17"/>
                <w:vertAlign w:val="subscript"/>
                <w:lang w:val="ru-RU"/>
              </w:rPr>
              <w:t>м</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денежные затраты на материалы;</w:t>
            </w:r>
          </w:p>
          <w:p w14:paraId="0A397922"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lang w:val="ru-RU"/>
              </w:rPr>
            </w:pPr>
            <w:proofErr w:type="spellStart"/>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i/>
                <w:iCs/>
                <w:sz w:val="17"/>
                <w:szCs w:val="17"/>
                <w:vertAlign w:val="subscript"/>
                <w:lang w:val="ru-RU"/>
              </w:rPr>
              <w:t>с</w:t>
            </w:r>
            <w:proofErr w:type="spellEnd"/>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на основные средства производства;</w:t>
            </w:r>
          </w:p>
          <w:p w14:paraId="59E8D309"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i/>
                <w:iCs/>
                <w:sz w:val="17"/>
                <w:szCs w:val="17"/>
                <w:vertAlign w:val="subscript"/>
                <w:lang w:val="ru-RU"/>
              </w:rPr>
              <w:t>и</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на информацию;</w:t>
            </w:r>
          </w:p>
          <w:p w14:paraId="53F4D743"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i/>
                <w:iCs/>
                <w:sz w:val="17"/>
                <w:szCs w:val="17"/>
                <w:vertAlign w:val="subscript"/>
                <w:lang w:val="ru-RU"/>
              </w:rPr>
              <w:t>у</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на услуги.</w:t>
            </w:r>
          </w:p>
        </w:tc>
      </w:tr>
      <w:tr w:rsidR="00A43924" w:rsidRPr="002462F8" w14:paraId="1CFD4935" w14:textId="77777777" w:rsidTr="00A43924">
        <w:trPr>
          <w:jc w:val="center"/>
        </w:trPr>
        <w:tc>
          <w:tcPr>
            <w:tcW w:w="720" w:type="dxa"/>
            <w:vAlign w:val="center"/>
            <w:hideMark/>
          </w:tcPr>
          <w:p w14:paraId="6E8AC103" w14:textId="77777777" w:rsidR="00A43924" w:rsidRPr="00A43924" w:rsidRDefault="00A43924" w:rsidP="002462F8">
            <w:pPr>
              <w:spacing w:after="0" w:line="240" w:lineRule="auto"/>
              <w:rPr>
                <w:rFonts w:ascii="Times New Roman" w:eastAsia="Times New Roman" w:hAnsi="Times New Roman" w:cs="Times New Roman"/>
                <w:sz w:val="24"/>
                <w:szCs w:val="24"/>
                <w:lang w:val="ru-RU"/>
              </w:rPr>
            </w:pPr>
          </w:p>
        </w:tc>
        <w:tc>
          <w:tcPr>
            <w:tcW w:w="330" w:type="dxa"/>
            <w:gridSpan w:val="2"/>
            <w:vAlign w:val="center"/>
            <w:hideMark/>
          </w:tcPr>
          <w:p w14:paraId="5C1B7684" w14:textId="77777777" w:rsidR="00A43924" w:rsidRPr="00A43924" w:rsidRDefault="00A43924" w:rsidP="002462F8">
            <w:pPr>
              <w:spacing w:after="0" w:line="240" w:lineRule="auto"/>
              <w:rPr>
                <w:rFonts w:ascii="Times New Roman" w:eastAsia="Times New Roman" w:hAnsi="Times New Roman" w:cs="Times New Roman"/>
                <w:sz w:val="20"/>
                <w:szCs w:val="20"/>
                <w:lang w:val="ru-RU"/>
              </w:rPr>
            </w:pPr>
          </w:p>
        </w:tc>
        <w:tc>
          <w:tcPr>
            <w:tcW w:w="7530" w:type="dxa"/>
            <w:vAlign w:val="center"/>
            <w:hideMark/>
          </w:tcPr>
          <w:p w14:paraId="249E8B7C" w14:textId="77777777" w:rsidR="00A43924" w:rsidRPr="00A43924" w:rsidRDefault="00A43924" w:rsidP="002462F8">
            <w:pPr>
              <w:spacing w:after="0" w:line="240" w:lineRule="auto"/>
              <w:rPr>
                <w:rFonts w:ascii="Times New Roman" w:eastAsia="Times New Roman" w:hAnsi="Times New Roman" w:cs="Times New Roman"/>
                <w:sz w:val="20"/>
                <w:szCs w:val="20"/>
                <w:lang w:val="ru-RU"/>
              </w:rPr>
            </w:pPr>
          </w:p>
        </w:tc>
        <w:tc>
          <w:tcPr>
            <w:tcW w:w="990" w:type="dxa"/>
            <w:vAlign w:val="center"/>
            <w:hideMark/>
          </w:tcPr>
          <w:p w14:paraId="7159CC3E" w14:textId="77777777" w:rsidR="00A43924" w:rsidRPr="00A43924" w:rsidRDefault="00A43924" w:rsidP="002462F8">
            <w:pPr>
              <w:spacing w:after="0" w:line="240" w:lineRule="auto"/>
              <w:rPr>
                <w:rFonts w:ascii="Times New Roman" w:eastAsia="Times New Roman" w:hAnsi="Times New Roman" w:cs="Times New Roman"/>
                <w:sz w:val="20"/>
                <w:szCs w:val="20"/>
                <w:lang w:val="ru-RU"/>
              </w:rPr>
            </w:pPr>
          </w:p>
        </w:tc>
      </w:tr>
      <w:tr w:rsidR="00A43924" w:rsidRPr="002462F8" w14:paraId="5521B676" w14:textId="77777777" w:rsidTr="00A43924">
        <w:trPr>
          <w:jc w:val="center"/>
        </w:trPr>
        <w:tc>
          <w:tcPr>
            <w:tcW w:w="720" w:type="dxa"/>
            <w:vAlign w:val="center"/>
            <w:hideMark/>
          </w:tcPr>
          <w:p w14:paraId="3BEE3246" w14:textId="77777777" w:rsidR="00A43924" w:rsidRPr="00A43924" w:rsidRDefault="00A43924" w:rsidP="002462F8">
            <w:pPr>
              <w:spacing w:after="0" w:line="240" w:lineRule="auto"/>
              <w:rPr>
                <w:rFonts w:ascii="Times New Roman" w:eastAsia="Times New Roman" w:hAnsi="Times New Roman" w:cs="Times New Roman"/>
                <w:sz w:val="20"/>
                <w:szCs w:val="20"/>
                <w:lang w:val="ru-RU"/>
              </w:rPr>
            </w:pPr>
          </w:p>
        </w:tc>
        <w:tc>
          <w:tcPr>
            <w:tcW w:w="315" w:type="dxa"/>
            <w:vAlign w:val="center"/>
            <w:hideMark/>
          </w:tcPr>
          <w:p w14:paraId="3C0B6DDD" w14:textId="77777777" w:rsidR="00A43924" w:rsidRPr="00A43924" w:rsidRDefault="00A43924" w:rsidP="002462F8">
            <w:pPr>
              <w:spacing w:after="0" w:line="240" w:lineRule="auto"/>
              <w:rPr>
                <w:rFonts w:ascii="Times New Roman" w:eastAsia="Times New Roman" w:hAnsi="Times New Roman" w:cs="Times New Roman"/>
                <w:sz w:val="20"/>
                <w:szCs w:val="20"/>
                <w:lang w:val="ru-RU"/>
              </w:rPr>
            </w:pPr>
          </w:p>
        </w:tc>
        <w:tc>
          <w:tcPr>
            <w:tcW w:w="15" w:type="dxa"/>
            <w:vAlign w:val="center"/>
            <w:hideMark/>
          </w:tcPr>
          <w:p w14:paraId="1D82873C" w14:textId="77777777" w:rsidR="00A43924" w:rsidRPr="00A43924" w:rsidRDefault="00A43924" w:rsidP="002462F8">
            <w:pPr>
              <w:spacing w:after="0" w:line="240" w:lineRule="auto"/>
              <w:rPr>
                <w:rFonts w:ascii="Times New Roman" w:eastAsia="Times New Roman" w:hAnsi="Times New Roman" w:cs="Times New Roman"/>
                <w:sz w:val="20"/>
                <w:szCs w:val="20"/>
                <w:lang w:val="ru-RU"/>
              </w:rPr>
            </w:pPr>
          </w:p>
        </w:tc>
        <w:tc>
          <w:tcPr>
            <w:tcW w:w="7530" w:type="dxa"/>
            <w:vAlign w:val="center"/>
            <w:hideMark/>
          </w:tcPr>
          <w:p w14:paraId="338ADB5E" w14:textId="77777777" w:rsidR="00A43924" w:rsidRPr="00A43924" w:rsidRDefault="00A43924" w:rsidP="002462F8">
            <w:pPr>
              <w:spacing w:after="0" w:line="240" w:lineRule="auto"/>
              <w:rPr>
                <w:rFonts w:ascii="Times New Roman" w:eastAsia="Times New Roman" w:hAnsi="Times New Roman" w:cs="Times New Roman"/>
                <w:sz w:val="20"/>
                <w:szCs w:val="20"/>
                <w:lang w:val="ru-RU"/>
              </w:rPr>
            </w:pPr>
          </w:p>
        </w:tc>
        <w:tc>
          <w:tcPr>
            <w:tcW w:w="990" w:type="dxa"/>
            <w:vAlign w:val="center"/>
            <w:hideMark/>
          </w:tcPr>
          <w:p w14:paraId="710E856E" w14:textId="77777777" w:rsidR="00A43924" w:rsidRPr="00A43924" w:rsidRDefault="00A43924" w:rsidP="002462F8">
            <w:pPr>
              <w:spacing w:after="0" w:line="240" w:lineRule="auto"/>
              <w:rPr>
                <w:rFonts w:ascii="Times New Roman" w:eastAsia="Times New Roman" w:hAnsi="Times New Roman" w:cs="Times New Roman"/>
                <w:sz w:val="20"/>
                <w:szCs w:val="20"/>
                <w:lang w:val="ru-RU"/>
              </w:rPr>
            </w:pPr>
          </w:p>
        </w:tc>
      </w:tr>
    </w:tbl>
    <w:p w14:paraId="09619D1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Коммерческое предпринимательство – это операции и сделки по купле-продаже, т.е. перепродаже товаров и услуг.</w:t>
      </w:r>
    </w:p>
    <w:tbl>
      <w:tblPr>
        <w:tblW w:w="0" w:type="auto"/>
        <w:jc w:val="center"/>
        <w:tblCellMar>
          <w:left w:w="0" w:type="dxa"/>
          <w:right w:w="0" w:type="dxa"/>
        </w:tblCellMar>
        <w:tblLook w:val="04A0" w:firstRow="1" w:lastRow="0" w:firstColumn="1" w:lastColumn="0" w:noHBand="0" w:noVBand="1"/>
      </w:tblPr>
      <w:tblGrid>
        <w:gridCol w:w="900"/>
        <w:gridCol w:w="7485"/>
        <w:gridCol w:w="1170"/>
      </w:tblGrid>
      <w:tr w:rsidR="00A43924" w:rsidRPr="00A43924" w14:paraId="6BD497BC" w14:textId="77777777" w:rsidTr="00A43924">
        <w:trPr>
          <w:jc w:val="center"/>
        </w:trPr>
        <w:tc>
          <w:tcPr>
            <w:tcW w:w="900" w:type="dxa"/>
            <w:vAlign w:val="center"/>
            <w:hideMark/>
          </w:tcPr>
          <w:p w14:paraId="00D54FFC" w14:textId="77777777" w:rsidR="00A43924" w:rsidRPr="00A43924" w:rsidRDefault="00A43924" w:rsidP="002462F8">
            <w:pPr>
              <w:spacing w:after="100" w:afterAutospacing="1" w:line="240" w:lineRule="auto"/>
              <w:jc w:val="right"/>
              <w:rPr>
                <w:rFonts w:ascii="Times New Roman" w:eastAsia="Times New Roman" w:hAnsi="Times New Roman" w:cs="Times New Roman"/>
                <w:sz w:val="24"/>
                <w:szCs w:val="24"/>
                <w:lang w:val="ru-RU"/>
              </w:rPr>
            </w:pPr>
            <w:r w:rsidRPr="00A43924">
              <w:rPr>
                <w:rFonts w:ascii="Times New Roman" w:eastAsia="Times New Roman" w:hAnsi="Times New Roman" w:cs="Times New Roman"/>
                <w:sz w:val="24"/>
                <w:szCs w:val="24"/>
              </w:rPr>
              <w:t>  </w:t>
            </w:r>
          </w:p>
        </w:tc>
        <w:tc>
          <w:tcPr>
            <w:tcW w:w="7485" w:type="dxa"/>
            <w:vAlign w:val="center"/>
            <w:hideMark/>
          </w:tcPr>
          <w:p w14:paraId="126A1FFC"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i/>
                <w:iCs/>
                <w:sz w:val="24"/>
                <w:szCs w:val="24"/>
              </w:rPr>
              <w:t>Д - Т - Д*</w:t>
            </w:r>
            <w:r w:rsidRPr="00A43924">
              <w:rPr>
                <w:rFonts w:ascii="Times New Roman" w:eastAsia="Times New Roman" w:hAnsi="Times New Roman" w:cs="Times New Roman"/>
                <w:sz w:val="24"/>
                <w:szCs w:val="24"/>
              </w:rPr>
              <w:t>.</w:t>
            </w:r>
          </w:p>
        </w:tc>
        <w:tc>
          <w:tcPr>
            <w:tcW w:w="1170" w:type="dxa"/>
            <w:vAlign w:val="center"/>
            <w:hideMark/>
          </w:tcPr>
          <w:p w14:paraId="0C59CB30"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(1.3)           </w:t>
            </w:r>
          </w:p>
        </w:tc>
      </w:tr>
    </w:tbl>
    <w:p w14:paraId="55CDFEB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Денежные затраты на приобретение товара:</w:t>
      </w:r>
    </w:p>
    <w:tbl>
      <w:tblPr>
        <w:tblW w:w="0" w:type="auto"/>
        <w:jc w:val="center"/>
        <w:tblCellMar>
          <w:left w:w="0" w:type="dxa"/>
          <w:right w:w="0" w:type="dxa"/>
        </w:tblCellMar>
        <w:tblLook w:val="04A0" w:firstRow="1" w:lastRow="0" w:firstColumn="1" w:lastColumn="0" w:noHBand="0" w:noVBand="1"/>
      </w:tblPr>
      <w:tblGrid>
        <w:gridCol w:w="719"/>
        <w:gridCol w:w="330"/>
        <w:gridCol w:w="7520"/>
        <w:gridCol w:w="1120"/>
      </w:tblGrid>
      <w:tr w:rsidR="00A43924" w:rsidRPr="00A43924" w14:paraId="79603C70" w14:textId="77777777" w:rsidTr="00A43924">
        <w:trPr>
          <w:jc w:val="center"/>
        </w:trPr>
        <w:tc>
          <w:tcPr>
            <w:tcW w:w="1050" w:type="dxa"/>
            <w:gridSpan w:val="2"/>
            <w:vAlign w:val="center"/>
            <w:hideMark/>
          </w:tcPr>
          <w:p w14:paraId="5AB0CA67" w14:textId="77777777" w:rsidR="00A43924" w:rsidRPr="00A43924" w:rsidRDefault="00A43924" w:rsidP="002462F8">
            <w:pPr>
              <w:spacing w:after="100" w:afterAutospacing="1" w:line="240" w:lineRule="auto"/>
              <w:jc w:val="right"/>
              <w:rPr>
                <w:rFonts w:ascii="Times New Roman" w:eastAsia="Times New Roman" w:hAnsi="Times New Roman" w:cs="Times New Roman"/>
                <w:sz w:val="24"/>
                <w:szCs w:val="24"/>
                <w:lang w:val="ru-RU"/>
              </w:rPr>
            </w:pPr>
            <w:r w:rsidRPr="00A43924">
              <w:rPr>
                <w:rFonts w:ascii="Times New Roman" w:eastAsia="Times New Roman" w:hAnsi="Times New Roman" w:cs="Times New Roman"/>
                <w:sz w:val="24"/>
                <w:szCs w:val="24"/>
              </w:rPr>
              <w:t>  </w:t>
            </w:r>
          </w:p>
        </w:tc>
        <w:tc>
          <w:tcPr>
            <w:tcW w:w="7530" w:type="dxa"/>
            <w:vAlign w:val="center"/>
            <w:hideMark/>
          </w:tcPr>
          <w:p w14:paraId="4B51C628"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lang w:val="ru-RU"/>
              </w:rPr>
            </w:pPr>
            <w:proofErr w:type="spellStart"/>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i/>
                <w:iCs/>
                <w:sz w:val="17"/>
                <w:szCs w:val="17"/>
                <w:vertAlign w:val="subscript"/>
                <w:lang w:val="ru-RU"/>
              </w:rPr>
              <w:t>т</w:t>
            </w:r>
            <w:proofErr w:type="spellEnd"/>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Т</w:t>
            </w:r>
            <w:r w:rsidRPr="00A43924">
              <w:rPr>
                <w:rFonts w:ascii="Times New Roman" w:eastAsia="Times New Roman" w:hAnsi="Times New Roman" w:cs="Times New Roman"/>
                <w:i/>
                <w:iCs/>
                <w:sz w:val="17"/>
                <w:szCs w:val="17"/>
                <w:vertAlign w:val="subscript"/>
                <w:lang w:val="ru-RU"/>
              </w:rPr>
              <w:t>1</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Ц</w:t>
            </w:r>
            <w:r w:rsidRPr="00A43924">
              <w:rPr>
                <w:rFonts w:ascii="Times New Roman" w:eastAsia="Times New Roman" w:hAnsi="Times New Roman" w:cs="Times New Roman"/>
                <w:i/>
                <w:iCs/>
                <w:sz w:val="17"/>
                <w:szCs w:val="17"/>
                <w:vertAlign w:val="subscript"/>
                <w:lang w:val="ru-RU"/>
              </w:rPr>
              <w:t>01</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Т</w:t>
            </w:r>
            <w:r w:rsidRPr="00A43924">
              <w:rPr>
                <w:rFonts w:ascii="Times New Roman" w:eastAsia="Times New Roman" w:hAnsi="Times New Roman" w:cs="Times New Roman"/>
                <w:i/>
                <w:iCs/>
                <w:sz w:val="17"/>
                <w:szCs w:val="17"/>
                <w:vertAlign w:val="subscript"/>
                <w:lang w:val="ru-RU"/>
              </w:rPr>
              <w:t>2</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Ц</w:t>
            </w:r>
            <w:r w:rsidRPr="00A43924">
              <w:rPr>
                <w:rFonts w:ascii="Times New Roman" w:eastAsia="Times New Roman" w:hAnsi="Times New Roman" w:cs="Times New Roman"/>
                <w:i/>
                <w:iCs/>
                <w:sz w:val="17"/>
                <w:szCs w:val="17"/>
                <w:vertAlign w:val="subscript"/>
                <w:lang w:val="ru-RU"/>
              </w:rPr>
              <w:t>02</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 + Т</w:t>
            </w:r>
            <w:r w:rsidRPr="00A43924">
              <w:rPr>
                <w:rFonts w:ascii="Times New Roman" w:eastAsia="Times New Roman" w:hAnsi="Times New Roman" w:cs="Times New Roman"/>
                <w:i/>
                <w:iCs/>
                <w:sz w:val="17"/>
                <w:szCs w:val="17"/>
                <w:vertAlign w:val="subscript"/>
              </w:rPr>
              <w:t>n</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Ц</w:t>
            </w:r>
            <w:r w:rsidRPr="00A43924">
              <w:rPr>
                <w:rFonts w:ascii="Times New Roman" w:eastAsia="Times New Roman" w:hAnsi="Times New Roman" w:cs="Times New Roman"/>
                <w:i/>
                <w:iCs/>
                <w:sz w:val="17"/>
                <w:szCs w:val="17"/>
                <w:vertAlign w:val="subscript"/>
                <w:lang w:val="ru-RU"/>
              </w:rPr>
              <w:t>0</w:t>
            </w:r>
            <w:r w:rsidRPr="00A43924">
              <w:rPr>
                <w:rFonts w:ascii="Times New Roman" w:eastAsia="Times New Roman" w:hAnsi="Times New Roman" w:cs="Times New Roman"/>
                <w:i/>
                <w:iCs/>
                <w:sz w:val="17"/>
                <w:szCs w:val="17"/>
                <w:vertAlign w:val="subscript"/>
              </w:rPr>
              <w:t>n</w:t>
            </w:r>
            <w:r w:rsidRPr="00A43924">
              <w:rPr>
                <w:rFonts w:ascii="Times New Roman" w:eastAsia="Times New Roman" w:hAnsi="Times New Roman" w:cs="Times New Roman"/>
                <w:sz w:val="24"/>
                <w:szCs w:val="24"/>
                <w:lang w:val="ru-RU"/>
              </w:rPr>
              <w:t>,</w:t>
            </w:r>
          </w:p>
        </w:tc>
        <w:tc>
          <w:tcPr>
            <w:tcW w:w="990" w:type="dxa"/>
            <w:vAlign w:val="center"/>
            <w:hideMark/>
          </w:tcPr>
          <w:p w14:paraId="1B2BC639"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(1.4)           </w:t>
            </w:r>
          </w:p>
        </w:tc>
      </w:tr>
      <w:tr w:rsidR="00A43924" w:rsidRPr="00A43924" w14:paraId="7EB6B31F" w14:textId="77777777" w:rsidTr="00A43924">
        <w:trPr>
          <w:jc w:val="center"/>
        </w:trPr>
        <w:tc>
          <w:tcPr>
            <w:tcW w:w="9570" w:type="dxa"/>
            <w:gridSpan w:val="4"/>
            <w:vAlign w:val="center"/>
            <w:hideMark/>
          </w:tcPr>
          <w:p w14:paraId="7BFB9CAE" w14:textId="77777777" w:rsidR="00A43924" w:rsidRPr="00A43924" w:rsidRDefault="00A43924" w:rsidP="002462F8">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w:t>
            </w:r>
          </w:p>
        </w:tc>
      </w:tr>
      <w:tr w:rsidR="00A43924" w:rsidRPr="002462F8" w14:paraId="230DB12E" w14:textId="77777777" w:rsidTr="00A43924">
        <w:trPr>
          <w:jc w:val="center"/>
        </w:trPr>
        <w:tc>
          <w:tcPr>
            <w:tcW w:w="720" w:type="dxa"/>
            <w:hideMark/>
          </w:tcPr>
          <w:p w14:paraId="4202AC77" w14:textId="77777777" w:rsidR="00A43924" w:rsidRPr="00A43924" w:rsidRDefault="00A43924" w:rsidP="002462F8">
            <w:pPr>
              <w:spacing w:after="100" w:afterAutospacing="1" w:line="240" w:lineRule="auto"/>
              <w:jc w:val="right"/>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t>где</w:t>
            </w:r>
            <w:proofErr w:type="spellEnd"/>
          </w:p>
        </w:tc>
        <w:tc>
          <w:tcPr>
            <w:tcW w:w="8850" w:type="dxa"/>
            <w:gridSpan w:val="3"/>
            <w:hideMark/>
          </w:tcPr>
          <w:p w14:paraId="7B9F22F9"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Ц</w:t>
            </w:r>
            <w:r w:rsidRPr="00A43924">
              <w:rPr>
                <w:rFonts w:ascii="Times New Roman" w:eastAsia="Times New Roman" w:hAnsi="Times New Roman" w:cs="Times New Roman"/>
                <w:i/>
                <w:iCs/>
                <w:sz w:val="17"/>
                <w:szCs w:val="17"/>
                <w:vertAlign w:val="subscript"/>
                <w:lang w:val="ru-RU"/>
              </w:rPr>
              <w:t>01</w:t>
            </w:r>
            <w:r w:rsidRPr="00A43924">
              <w:rPr>
                <w:rFonts w:ascii="Times New Roman" w:eastAsia="Times New Roman" w:hAnsi="Times New Roman" w:cs="Times New Roman"/>
                <w:i/>
                <w:iCs/>
                <w:sz w:val="24"/>
                <w:szCs w:val="24"/>
                <w:lang w:val="ru-RU"/>
              </w:rPr>
              <w:t>, … , Ц</w:t>
            </w:r>
            <w:r w:rsidRPr="00A43924">
              <w:rPr>
                <w:rFonts w:ascii="Times New Roman" w:eastAsia="Times New Roman" w:hAnsi="Times New Roman" w:cs="Times New Roman"/>
                <w:i/>
                <w:iCs/>
                <w:sz w:val="17"/>
                <w:szCs w:val="17"/>
                <w:vertAlign w:val="subscript"/>
                <w:lang w:val="ru-RU"/>
              </w:rPr>
              <w:t>0</w:t>
            </w:r>
            <w:r w:rsidRPr="00A43924">
              <w:rPr>
                <w:rFonts w:ascii="Times New Roman" w:eastAsia="Times New Roman" w:hAnsi="Times New Roman" w:cs="Times New Roman"/>
                <w:i/>
                <w:iCs/>
                <w:sz w:val="17"/>
                <w:szCs w:val="17"/>
                <w:vertAlign w:val="subscript"/>
              </w:rPr>
              <w:t>n</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цены приобретения товаров.</w:t>
            </w:r>
          </w:p>
        </w:tc>
      </w:tr>
      <w:tr w:rsidR="00A43924" w:rsidRPr="002462F8" w14:paraId="6A377B0F" w14:textId="77777777" w:rsidTr="00A43924">
        <w:trPr>
          <w:jc w:val="center"/>
        </w:trPr>
        <w:tc>
          <w:tcPr>
            <w:tcW w:w="720" w:type="dxa"/>
            <w:vAlign w:val="center"/>
            <w:hideMark/>
          </w:tcPr>
          <w:p w14:paraId="5F52FBF7" w14:textId="77777777" w:rsidR="00A43924" w:rsidRPr="00A43924" w:rsidRDefault="00A43924" w:rsidP="002462F8">
            <w:pPr>
              <w:spacing w:after="0" w:line="240" w:lineRule="auto"/>
              <w:rPr>
                <w:rFonts w:ascii="Times New Roman" w:eastAsia="Times New Roman" w:hAnsi="Times New Roman" w:cs="Times New Roman"/>
                <w:sz w:val="24"/>
                <w:szCs w:val="24"/>
                <w:lang w:val="ru-RU"/>
              </w:rPr>
            </w:pPr>
          </w:p>
        </w:tc>
        <w:tc>
          <w:tcPr>
            <w:tcW w:w="330" w:type="dxa"/>
            <w:vAlign w:val="center"/>
            <w:hideMark/>
          </w:tcPr>
          <w:p w14:paraId="0D990CCC" w14:textId="77777777" w:rsidR="00A43924" w:rsidRPr="00A43924" w:rsidRDefault="00A43924" w:rsidP="002462F8">
            <w:pPr>
              <w:spacing w:after="0" w:line="240" w:lineRule="auto"/>
              <w:rPr>
                <w:rFonts w:ascii="Times New Roman" w:eastAsia="Times New Roman" w:hAnsi="Times New Roman" w:cs="Times New Roman"/>
                <w:sz w:val="20"/>
                <w:szCs w:val="20"/>
                <w:lang w:val="ru-RU"/>
              </w:rPr>
            </w:pPr>
          </w:p>
        </w:tc>
        <w:tc>
          <w:tcPr>
            <w:tcW w:w="7530" w:type="dxa"/>
            <w:vAlign w:val="center"/>
            <w:hideMark/>
          </w:tcPr>
          <w:p w14:paraId="438CAE53" w14:textId="77777777" w:rsidR="00A43924" w:rsidRPr="00A43924" w:rsidRDefault="00A43924" w:rsidP="002462F8">
            <w:pPr>
              <w:spacing w:after="0" w:line="240" w:lineRule="auto"/>
              <w:rPr>
                <w:rFonts w:ascii="Times New Roman" w:eastAsia="Times New Roman" w:hAnsi="Times New Roman" w:cs="Times New Roman"/>
                <w:sz w:val="20"/>
                <w:szCs w:val="20"/>
                <w:lang w:val="ru-RU"/>
              </w:rPr>
            </w:pPr>
          </w:p>
        </w:tc>
        <w:tc>
          <w:tcPr>
            <w:tcW w:w="990" w:type="dxa"/>
            <w:vAlign w:val="center"/>
            <w:hideMark/>
          </w:tcPr>
          <w:p w14:paraId="0708732F" w14:textId="77777777" w:rsidR="00A43924" w:rsidRPr="00A43924" w:rsidRDefault="00A43924" w:rsidP="002462F8">
            <w:pPr>
              <w:spacing w:after="0" w:line="240" w:lineRule="auto"/>
              <w:rPr>
                <w:rFonts w:ascii="Times New Roman" w:eastAsia="Times New Roman" w:hAnsi="Times New Roman" w:cs="Times New Roman"/>
                <w:sz w:val="20"/>
                <w:szCs w:val="20"/>
                <w:lang w:val="ru-RU"/>
              </w:rPr>
            </w:pPr>
          </w:p>
        </w:tc>
      </w:tr>
    </w:tbl>
    <w:p w14:paraId="6D78D5FF"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 </w:t>
      </w:r>
      <w:proofErr w:type="spellStart"/>
      <w:r w:rsidRPr="00A43924">
        <w:rPr>
          <w:rFonts w:ascii="Segoe UI" w:eastAsia="Times New Roman" w:hAnsi="Segoe UI" w:cs="Segoe UI"/>
          <w:color w:val="1D2125"/>
          <w:sz w:val="23"/>
          <w:szCs w:val="23"/>
        </w:rPr>
        <w:t>Денежная</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выручка</w:t>
      </w:r>
      <w:proofErr w:type="spellEnd"/>
      <w:r w:rsidRPr="00A43924">
        <w:rPr>
          <w:rFonts w:ascii="Segoe UI" w:eastAsia="Times New Roman" w:hAnsi="Segoe UI" w:cs="Segoe UI"/>
          <w:color w:val="1D2125"/>
          <w:sz w:val="23"/>
          <w:szCs w:val="23"/>
        </w:rPr>
        <w:t>:</w:t>
      </w:r>
    </w:p>
    <w:tbl>
      <w:tblPr>
        <w:tblW w:w="0" w:type="auto"/>
        <w:jc w:val="center"/>
        <w:tblCellMar>
          <w:left w:w="0" w:type="dxa"/>
          <w:right w:w="0" w:type="dxa"/>
        </w:tblCellMar>
        <w:tblLook w:val="04A0" w:firstRow="1" w:lastRow="0" w:firstColumn="1" w:lastColumn="0" w:noHBand="0" w:noVBand="1"/>
      </w:tblPr>
      <w:tblGrid>
        <w:gridCol w:w="734"/>
        <w:gridCol w:w="314"/>
        <w:gridCol w:w="7521"/>
        <w:gridCol w:w="1120"/>
      </w:tblGrid>
      <w:tr w:rsidR="00A43924" w:rsidRPr="00A43924" w14:paraId="6205F787" w14:textId="77777777" w:rsidTr="00A43924">
        <w:trPr>
          <w:jc w:val="center"/>
        </w:trPr>
        <w:tc>
          <w:tcPr>
            <w:tcW w:w="1035" w:type="dxa"/>
            <w:gridSpan w:val="2"/>
            <w:vAlign w:val="center"/>
            <w:hideMark/>
          </w:tcPr>
          <w:p w14:paraId="4FB698E3" w14:textId="77777777" w:rsidR="00A43924" w:rsidRPr="00A43924" w:rsidRDefault="00A43924" w:rsidP="002462F8">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w:t>
            </w:r>
          </w:p>
        </w:tc>
        <w:tc>
          <w:tcPr>
            <w:tcW w:w="7545" w:type="dxa"/>
            <w:vAlign w:val="center"/>
            <w:hideMark/>
          </w:tcPr>
          <w:p w14:paraId="2B14230B"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i/>
                <w:iCs/>
                <w:sz w:val="24"/>
                <w:szCs w:val="24"/>
              </w:rPr>
              <w:t>Д</w:t>
            </w:r>
            <w:r w:rsidRPr="00A43924">
              <w:rPr>
                <w:rFonts w:ascii="Times New Roman" w:eastAsia="Times New Roman" w:hAnsi="Times New Roman" w:cs="Times New Roman"/>
                <w:i/>
                <w:iCs/>
                <w:sz w:val="17"/>
                <w:szCs w:val="17"/>
                <w:vertAlign w:val="subscript"/>
              </w:rPr>
              <w:t>в</w:t>
            </w:r>
            <w:proofErr w:type="spellEnd"/>
            <w:r w:rsidRPr="00A43924">
              <w:rPr>
                <w:rFonts w:ascii="Times New Roman" w:eastAsia="Times New Roman" w:hAnsi="Times New Roman" w:cs="Times New Roman"/>
                <w:i/>
                <w:iCs/>
                <w:sz w:val="24"/>
                <w:szCs w:val="24"/>
              </w:rPr>
              <w:t> = Т</w:t>
            </w:r>
            <w:r w:rsidRPr="00A43924">
              <w:rPr>
                <w:rFonts w:ascii="Times New Roman" w:eastAsia="Times New Roman" w:hAnsi="Times New Roman" w:cs="Times New Roman"/>
                <w:i/>
                <w:iCs/>
                <w:sz w:val="17"/>
                <w:szCs w:val="17"/>
                <w:vertAlign w:val="subscript"/>
              </w:rPr>
              <w:t>1</w:t>
            </w:r>
            <w:r w:rsidRPr="00A43924">
              <w:rPr>
                <w:rFonts w:ascii="Times New Roman" w:eastAsia="Times New Roman" w:hAnsi="Times New Roman" w:cs="Times New Roman"/>
                <w:i/>
                <w:iCs/>
                <w:sz w:val="24"/>
                <w:szCs w:val="24"/>
              </w:rPr>
              <w:t>Ц</w:t>
            </w:r>
            <w:r w:rsidRPr="00A43924">
              <w:rPr>
                <w:rFonts w:ascii="Times New Roman" w:eastAsia="Times New Roman" w:hAnsi="Times New Roman" w:cs="Times New Roman"/>
                <w:i/>
                <w:iCs/>
                <w:sz w:val="17"/>
                <w:szCs w:val="17"/>
                <w:vertAlign w:val="subscript"/>
              </w:rPr>
              <w:t>1</w:t>
            </w:r>
            <w:r w:rsidRPr="00A43924">
              <w:rPr>
                <w:rFonts w:ascii="Times New Roman" w:eastAsia="Times New Roman" w:hAnsi="Times New Roman" w:cs="Times New Roman"/>
                <w:i/>
                <w:iCs/>
                <w:sz w:val="24"/>
                <w:szCs w:val="24"/>
              </w:rPr>
              <w:t> + Т</w:t>
            </w:r>
            <w:r w:rsidRPr="00A43924">
              <w:rPr>
                <w:rFonts w:ascii="Times New Roman" w:eastAsia="Times New Roman" w:hAnsi="Times New Roman" w:cs="Times New Roman"/>
                <w:i/>
                <w:iCs/>
                <w:sz w:val="17"/>
                <w:szCs w:val="17"/>
                <w:vertAlign w:val="subscript"/>
              </w:rPr>
              <w:t>2</w:t>
            </w:r>
            <w:r w:rsidRPr="00A43924">
              <w:rPr>
                <w:rFonts w:ascii="Times New Roman" w:eastAsia="Times New Roman" w:hAnsi="Times New Roman" w:cs="Times New Roman"/>
                <w:i/>
                <w:iCs/>
                <w:sz w:val="24"/>
                <w:szCs w:val="24"/>
              </w:rPr>
              <w:t>Ц</w:t>
            </w:r>
            <w:r w:rsidRPr="00A43924">
              <w:rPr>
                <w:rFonts w:ascii="Times New Roman" w:eastAsia="Times New Roman" w:hAnsi="Times New Roman" w:cs="Times New Roman"/>
                <w:i/>
                <w:iCs/>
                <w:sz w:val="17"/>
                <w:szCs w:val="17"/>
                <w:vertAlign w:val="subscript"/>
              </w:rPr>
              <w:t>2</w:t>
            </w:r>
            <w:r w:rsidRPr="00A43924">
              <w:rPr>
                <w:rFonts w:ascii="Times New Roman" w:eastAsia="Times New Roman" w:hAnsi="Times New Roman" w:cs="Times New Roman"/>
                <w:i/>
                <w:iCs/>
                <w:sz w:val="24"/>
                <w:szCs w:val="24"/>
              </w:rPr>
              <w:t xml:space="preserve"> + … </w:t>
            </w:r>
            <w:proofErr w:type="spellStart"/>
            <w:r w:rsidRPr="00A43924">
              <w:rPr>
                <w:rFonts w:ascii="Times New Roman" w:eastAsia="Times New Roman" w:hAnsi="Times New Roman" w:cs="Times New Roman"/>
                <w:i/>
                <w:iCs/>
                <w:sz w:val="24"/>
                <w:szCs w:val="24"/>
              </w:rPr>
              <w:t>Т</w:t>
            </w:r>
            <w:r w:rsidRPr="00A43924">
              <w:rPr>
                <w:rFonts w:ascii="Times New Roman" w:eastAsia="Times New Roman" w:hAnsi="Times New Roman" w:cs="Times New Roman"/>
                <w:i/>
                <w:iCs/>
                <w:sz w:val="17"/>
                <w:szCs w:val="17"/>
                <w:vertAlign w:val="subscript"/>
              </w:rPr>
              <w:t>n</w:t>
            </w:r>
            <w:r w:rsidRPr="00A43924">
              <w:rPr>
                <w:rFonts w:ascii="Times New Roman" w:eastAsia="Times New Roman" w:hAnsi="Times New Roman" w:cs="Times New Roman"/>
                <w:i/>
                <w:iCs/>
                <w:sz w:val="24"/>
                <w:szCs w:val="24"/>
              </w:rPr>
              <w:t>Ц</w:t>
            </w:r>
            <w:r w:rsidRPr="00A43924">
              <w:rPr>
                <w:rFonts w:ascii="Times New Roman" w:eastAsia="Times New Roman" w:hAnsi="Times New Roman" w:cs="Times New Roman"/>
                <w:i/>
                <w:iCs/>
                <w:sz w:val="17"/>
                <w:szCs w:val="17"/>
                <w:vertAlign w:val="subscript"/>
              </w:rPr>
              <w:t>n</w:t>
            </w:r>
            <w:proofErr w:type="spellEnd"/>
            <w:r w:rsidRPr="00A43924">
              <w:rPr>
                <w:rFonts w:ascii="Times New Roman" w:eastAsia="Times New Roman" w:hAnsi="Times New Roman" w:cs="Times New Roman"/>
                <w:i/>
                <w:iCs/>
                <w:sz w:val="24"/>
                <w:szCs w:val="24"/>
              </w:rPr>
              <w:t xml:space="preserve">; </w:t>
            </w:r>
            <w:proofErr w:type="spellStart"/>
            <w:r w:rsidRPr="00A43924">
              <w:rPr>
                <w:rFonts w:ascii="Times New Roman" w:eastAsia="Times New Roman" w:hAnsi="Times New Roman" w:cs="Times New Roman"/>
                <w:i/>
                <w:iCs/>
                <w:sz w:val="24"/>
                <w:szCs w:val="24"/>
              </w:rPr>
              <w:t>Д</w:t>
            </w:r>
            <w:r w:rsidRPr="00A43924">
              <w:rPr>
                <w:rFonts w:ascii="Times New Roman" w:eastAsia="Times New Roman" w:hAnsi="Times New Roman" w:cs="Times New Roman"/>
                <w:i/>
                <w:iCs/>
                <w:sz w:val="17"/>
                <w:szCs w:val="17"/>
                <w:vertAlign w:val="subscript"/>
              </w:rPr>
              <w:t>в</w:t>
            </w:r>
            <w:proofErr w:type="spellEnd"/>
            <w:r w:rsidRPr="00A43924">
              <w:rPr>
                <w:rFonts w:ascii="Times New Roman" w:eastAsia="Times New Roman" w:hAnsi="Times New Roman" w:cs="Times New Roman"/>
                <w:i/>
                <w:iCs/>
                <w:sz w:val="24"/>
                <w:szCs w:val="24"/>
              </w:rPr>
              <w:t xml:space="preserve"> &gt; </w:t>
            </w:r>
            <w:proofErr w:type="spellStart"/>
            <w:r w:rsidRPr="00A43924">
              <w:rPr>
                <w:rFonts w:ascii="Times New Roman" w:eastAsia="Times New Roman" w:hAnsi="Times New Roman" w:cs="Times New Roman"/>
                <w:i/>
                <w:iCs/>
                <w:sz w:val="24"/>
                <w:szCs w:val="24"/>
              </w:rPr>
              <w:t>Д</w:t>
            </w:r>
            <w:r w:rsidRPr="00A43924">
              <w:rPr>
                <w:rFonts w:ascii="Times New Roman" w:eastAsia="Times New Roman" w:hAnsi="Times New Roman" w:cs="Times New Roman"/>
                <w:i/>
                <w:iCs/>
                <w:sz w:val="17"/>
                <w:szCs w:val="17"/>
                <w:vertAlign w:val="subscript"/>
              </w:rPr>
              <w:t>т</w:t>
            </w:r>
            <w:proofErr w:type="spellEnd"/>
            <w:r w:rsidRPr="00A43924">
              <w:rPr>
                <w:rFonts w:ascii="Times New Roman" w:eastAsia="Times New Roman" w:hAnsi="Times New Roman" w:cs="Times New Roman"/>
                <w:i/>
                <w:iCs/>
                <w:sz w:val="24"/>
                <w:szCs w:val="24"/>
              </w:rPr>
              <w:t>,</w:t>
            </w:r>
            <w:r w:rsidRPr="00A43924">
              <w:rPr>
                <w:rFonts w:ascii="Times New Roman" w:eastAsia="Times New Roman" w:hAnsi="Times New Roman" w:cs="Times New Roman"/>
                <w:sz w:val="24"/>
                <w:szCs w:val="24"/>
              </w:rPr>
              <w:t>,</w:t>
            </w:r>
          </w:p>
        </w:tc>
        <w:tc>
          <w:tcPr>
            <w:tcW w:w="990" w:type="dxa"/>
            <w:vAlign w:val="center"/>
            <w:hideMark/>
          </w:tcPr>
          <w:p w14:paraId="3E912A06"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(1.5)           </w:t>
            </w:r>
          </w:p>
        </w:tc>
      </w:tr>
      <w:tr w:rsidR="00A43924" w:rsidRPr="00A43924" w14:paraId="0842EB1C" w14:textId="77777777" w:rsidTr="00A43924">
        <w:trPr>
          <w:jc w:val="center"/>
        </w:trPr>
        <w:tc>
          <w:tcPr>
            <w:tcW w:w="9570" w:type="dxa"/>
            <w:gridSpan w:val="4"/>
            <w:vAlign w:val="center"/>
            <w:hideMark/>
          </w:tcPr>
          <w:p w14:paraId="19F5DD99" w14:textId="77777777" w:rsidR="00A43924" w:rsidRPr="00A43924" w:rsidRDefault="00A43924" w:rsidP="002462F8">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w:t>
            </w:r>
          </w:p>
        </w:tc>
      </w:tr>
      <w:tr w:rsidR="00A43924" w:rsidRPr="00A43924" w14:paraId="594D351C" w14:textId="77777777" w:rsidTr="00A43924">
        <w:trPr>
          <w:jc w:val="center"/>
        </w:trPr>
        <w:tc>
          <w:tcPr>
            <w:tcW w:w="735" w:type="dxa"/>
            <w:hideMark/>
          </w:tcPr>
          <w:p w14:paraId="0A425150" w14:textId="77777777" w:rsidR="00A43924" w:rsidRPr="00A43924" w:rsidRDefault="00A43924" w:rsidP="002462F8">
            <w:pPr>
              <w:spacing w:after="100" w:afterAutospacing="1" w:line="240" w:lineRule="auto"/>
              <w:jc w:val="right"/>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lastRenderedPageBreak/>
              <w:t>где</w:t>
            </w:r>
            <w:proofErr w:type="spellEnd"/>
          </w:p>
        </w:tc>
        <w:tc>
          <w:tcPr>
            <w:tcW w:w="8850" w:type="dxa"/>
            <w:gridSpan w:val="3"/>
            <w:hideMark/>
          </w:tcPr>
          <w:p w14:paraId="2D36301F"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Ц</w:t>
            </w:r>
            <w:r w:rsidRPr="00A43924">
              <w:rPr>
                <w:rFonts w:ascii="Times New Roman" w:eastAsia="Times New Roman" w:hAnsi="Times New Roman" w:cs="Times New Roman"/>
                <w:i/>
                <w:iCs/>
                <w:sz w:val="17"/>
                <w:szCs w:val="17"/>
                <w:vertAlign w:val="subscript"/>
                <w:lang w:val="ru-RU"/>
              </w:rPr>
              <w:t>1</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Ц</w:t>
            </w:r>
            <w:r w:rsidRPr="00A43924">
              <w:rPr>
                <w:rFonts w:ascii="Times New Roman" w:eastAsia="Times New Roman" w:hAnsi="Times New Roman" w:cs="Times New Roman"/>
                <w:i/>
                <w:iCs/>
                <w:sz w:val="17"/>
                <w:szCs w:val="17"/>
                <w:vertAlign w:val="subscript"/>
              </w:rPr>
              <w:t>n</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цены реализации товаров;</w:t>
            </w:r>
          </w:p>
          <w:p w14:paraId="12E0E8BC"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rPr>
            </w:pPr>
            <w:r w:rsidRPr="00A43924">
              <w:rPr>
                <w:rFonts w:ascii="Times New Roman" w:eastAsia="Times New Roman" w:hAnsi="Times New Roman" w:cs="Times New Roman"/>
                <w:i/>
                <w:iCs/>
                <w:sz w:val="24"/>
                <w:szCs w:val="24"/>
              </w:rPr>
              <w:t>Т</w:t>
            </w:r>
            <w:r w:rsidRPr="00A43924">
              <w:rPr>
                <w:rFonts w:ascii="Times New Roman" w:eastAsia="Times New Roman" w:hAnsi="Times New Roman" w:cs="Times New Roman"/>
                <w:i/>
                <w:iCs/>
                <w:sz w:val="17"/>
                <w:szCs w:val="17"/>
                <w:vertAlign w:val="subscript"/>
              </w:rPr>
              <w:t>1</w:t>
            </w:r>
            <w:r w:rsidRPr="00A43924">
              <w:rPr>
                <w:rFonts w:ascii="Times New Roman" w:eastAsia="Times New Roman" w:hAnsi="Times New Roman" w:cs="Times New Roman"/>
                <w:i/>
                <w:iCs/>
                <w:sz w:val="24"/>
                <w:szCs w:val="24"/>
              </w:rPr>
              <w:t xml:space="preserve"> … </w:t>
            </w:r>
            <w:proofErr w:type="spellStart"/>
            <w:r w:rsidRPr="00A43924">
              <w:rPr>
                <w:rFonts w:ascii="Times New Roman" w:eastAsia="Times New Roman" w:hAnsi="Times New Roman" w:cs="Times New Roman"/>
                <w:i/>
                <w:iCs/>
                <w:sz w:val="24"/>
                <w:szCs w:val="24"/>
              </w:rPr>
              <w:t>Т</w:t>
            </w:r>
            <w:r w:rsidRPr="00A43924">
              <w:rPr>
                <w:rFonts w:ascii="Times New Roman" w:eastAsia="Times New Roman" w:hAnsi="Times New Roman" w:cs="Times New Roman"/>
                <w:i/>
                <w:iCs/>
                <w:sz w:val="17"/>
                <w:szCs w:val="17"/>
                <w:vertAlign w:val="subscript"/>
              </w:rPr>
              <w:t>n</w:t>
            </w:r>
            <w:proofErr w:type="spellEnd"/>
            <w:r w:rsidRPr="00A43924">
              <w:rPr>
                <w:rFonts w:ascii="Times New Roman" w:eastAsia="Times New Roman" w:hAnsi="Times New Roman" w:cs="Times New Roman"/>
                <w:sz w:val="24"/>
                <w:szCs w:val="24"/>
              </w:rPr>
              <w:t xml:space="preserve"> – </w:t>
            </w:r>
            <w:proofErr w:type="spellStart"/>
            <w:r w:rsidRPr="00A43924">
              <w:rPr>
                <w:rFonts w:ascii="Times New Roman" w:eastAsia="Times New Roman" w:hAnsi="Times New Roman" w:cs="Times New Roman"/>
                <w:sz w:val="24"/>
                <w:szCs w:val="24"/>
              </w:rPr>
              <w:t>количество</w:t>
            </w:r>
            <w:proofErr w:type="spellEnd"/>
            <w:r w:rsidRPr="00A43924">
              <w:rPr>
                <w:rFonts w:ascii="Times New Roman" w:eastAsia="Times New Roman" w:hAnsi="Times New Roman" w:cs="Times New Roman"/>
                <w:sz w:val="24"/>
                <w:szCs w:val="24"/>
              </w:rPr>
              <w:t xml:space="preserve"> </w:t>
            </w:r>
            <w:proofErr w:type="spellStart"/>
            <w:r w:rsidRPr="00A43924">
              <w:rPr>
                <w:rFonts w:ascii="Times New Roman" w:eastAsia="Times New Roman" w:hAnsi="Times New Roman" w:cs="Times New Roman"/>
                <w:sz w:val="24"/>
                <w:szCs w:val="24"/>
              </w:rPr>
              <w:t>товаров</w:t>
            </w:r>
            <w:proofErr w:type="spellEnd"/>
            <w:r w:rsidRPr="00A43924">
              <w:rPr>
                <w:rFonts w:ascii="Times New Roman" w:eastAsia="Times New Roman" w:hAnsi="Times New Roman" w:cs="Times New Roman"/>
                <w:sz w:val="24"/>
                <w:szCs w:val="24"/>
              </w:rPr>
              <w:t>.</w:t>
            </w:r>
          </w:p>
        </w:tc>
      </w:tr>
      <w:tr w:rsidR="00A43924" w:rsidRPr="00A43924" w14:paraId="5C202CF4" w14:textId="77777777" w:rsidTr="00A43924">
        <w:trPr>
          <w:jc w:val="center"/>
        </w:trPr>
        <w:tc>
          <w:tcPr>
            <w:tcW w:w="735" w:type="dxa"/>
            <w:vAlign w:val="center"/>
            <w:hideMark/>
          </w:tcPr>
          <w:p w14:paraId="01FB5196" w14:textId="77777777" w:rsidR="00A43924" w:rsidRPr="00A43924" w:rsidRDefault="00A43924" w:rsidP="002462F8">
            <w:pPr>
              <w:spacing w:after="0" w:line="240" w:lineRule="auto"/>
              <w:rPr>
                <w:rFonts w:ascii="Times New Roman" w:eastAsia="Times New Roman" w:hAnsi="Times New Roman" w:cs="Times New Roman"/>
                <w:sz w:val="24"/>
                <w:szCs w:val="24"/>
              </w:rPr>
            </w:pPr>
          </w:p>
        </w:tc>
        <w:tc>
          <w:tcPr>
            <w:tcW w:w="315" w:type="dxa"/>
            <w:vAlign w:val="center"/>
            <w:hideMark/>
          </w:tcPr>
          <w:p w14:paraId="217595E0" w14:textId="77777777" w:rsidR="00A43924" w:rsidRPr="00A43924" w:rsidRDefault="00A43924" w:rsidP="002462F8">
            <w:pPr>
              <w:spacing w:after="0" w:line="240" w:lineRule="auto"/>
              <w:rPr>
                <w:rFonts w:ascii="Times New Roman" w:eastAsia="Times New Roman" w:hAnsi="Times New Roman" w:cs="Times New Roman"/>
                <w:sz w:val="20"/>
                <w:szCs w:val="20"/>
              </w:rPr>
            </w:pPr>
          </w:p>
        </w:tc>
        <w:tc>
          <w:tcPr>
            <w:tcW w:w="7545" w:type="dxa"/>
            <w:vAlign w:val="center"/>
            <w:hideMark/>
          </w:tcPr>
          <w:p w14:paraId="37037690" w14:textId="77777777" w:rsidR="00A43924" w:rsidRPr="00A43924" w:rsidRDefault="00A43924" w:rsidP="002462F8">
            <w:pPr>
              <w:spacing w:after="0" w:line="240" w:lineRule="auto"/>
              <w:rPr>
                <w:rFonts w:ascii="Times New Roman" w:eastAsia="Times New Roman" w:hAnsi="Times New Roman" w:cs="Times New Roman"/>
                <w:sz w:val="20"/>
                <w:szCs w:val="20"/>
              </w:rPr>
            </w:pPr>
          </w:p>
        </w:tc>
        <w:tc>
          <w:tcPr>
            <w:tcW w:w="990" w:type="dxa"/>
            <w:vAlign w:val="center"/>
            <w:hideMark/>
          </w:tcPr>
          <w:p w14:paraId="1AE84808" w14:textId="77777777" w:rsidR="00A43924" w:rsidRPr="00A43924" w:rsidRDefault="00A43924" w:rsidP="002462F8">
            <w:pPr>
              <w:spacing w:after="0" w:line="240" w:lineRule="auto"/>
              <w:rPr>
                <w:rFonts w:ascii="Times New Roman" w:eastAsia="Times New Roman" w:hAnsi="Times New Roman" w:cs="Times New Roman"/>
                <w:sz w:val="20"/>
                <w:szCs w:val="20"/>
              </w:rPr>
            </w:pPr>
          </w:p>
        </w:tc>
      </w:tr>
    </w:tbl>
    <w:p w14:paraId="5969628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Цены реализации должны быть больше цен приобретения товаров.</w:t>
      </w:r>
    </w:p>
    <w:p w14:paraId="3AF4F53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lang w:val="ru-RU"/>
        </w:rPr>
        <w:t xml:space="preserve">Финансовое предпринимательство, где объектом купли-продажи являются деньги, валюта, ценные бумаги. </w:t>
      </w:r>
      <w:proofErr w:type="spellStart"/>
      <w:r w:rsidRPr="00A43924">
        <w:rPr>
          <w:rFonts w:ascii="Segoe UI" w:eastAsia="Times New Roman" w:hAnsi="Segoe UI" w:cs="Segoe UI"/>
          <w:color w:val="1D2125"/>
          <w:sz w:val="23"/>
          <w:szCs w:val="23"/>
        </w:rPr>
        <w:t>Осуществляют</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банки</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биржи</w:t>
      </w:r>
      <w:proofErr w:type="spellEnd"/>
      <w:r w:rsidRPr="00A43924">
        <w:rPr>
          <w:rFonts w:ascii="Segoe UI" w:eastAsia="Times New Roman" w:hAnsi="Segoe UI" w:cs="Segoe UI"/>
          <w:color w:val="1D2125"/>
          <w:sz w:val="23"/>
          <w:szCs w:val="23"/>
        </w:rPr>
        <w:t>, АО.</w:t>
      </w:r>
    </w:p>
    <w:p w14:paraId="626FE63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Формула</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финансового</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капитала</w:t>
      </w:r>
      <w:proofErr w:type="spellEnd"/>
      <w:r w:rsidRPr="00A43924">
        <w:rPr>
          <w:rFonts w:ascii="Segoe UI" w:eastAsia="Times New Roman" w:hAnsi="Segoe UI" w:cs="Segoe UI"/>
          <w:color w:val="1D2125"/>
          <w:sz w:val="23"/>
          <w:szCs w:val="23"/>
        </w:rPr>
        <w:t>:</w:t>
      </w:r>
    </w:p>
    <w:tbl>
      <w:tblPr>
        <w:tblW w:w="0" w:type="auto"/>
        <w:jc w:val="center"/>
        <w:tblCellMar>
          <w:left w:w="0" w:type="dxa"/>
          <w:right w:w="0" w:type="dxa"/>
        </w:tblCellMar>
        <w:tblLook w:val="04A0" w:firstRow="1" w:lastRow="0" w:firstColumn="1" w:lastColumn="0" w:noHBand="0" w:noVBand="1"/>
      </w:tblPr>
      <w:tblGrid>
        <w:gridCol w:w="926"/>
        <w:gridCol w:w="7643"/>
        <w:gridCol w:w="1120"/>
      </w:tblGrid>
      <w:tr w:rsidR="00A43924" w:rsidRPr="00A43924" w14:paraId="5102F1D0" w14:textId="77777777" w:rsidTr="00A43924">
        <w:trPr>
          <w:jc w:val="center"/>
        </w:trPr>
        <w:tc>
          <w:tcPr>
            <w:tcW w:w="930" w:type="dxa"/>
            <w:vAlign w:val="center"/>
            <w:hideMark/>
          </w:tcPr>
          <w:p w14:paraId="79E0B941" w14:textId="77777777" w:rsidR="00A43924" w:rsidRPr="00A43924" w:rsidRDefault="00A43924" w:rsidP="002462F8">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w:t>
            </w:r>
          </w:p>
        </w:tc>
        <w:tc>
          <w:tcPr>
            <w:tcW w:w="7680" w:type="dxa"/>
            <w:vAlign w:val="center"/>
            <w:hideMark/>
          </w:tcPr>
          <w:p w14:paraId="3D2FDF8F"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i/>
                <w:iCs/>
                <w:sz w:val="24"/>
                <w:szCs w:val="24"/>
              </w:rPr>
              <w:t>Д - Д*; Д* &gt; Д.</w:t>
            </w:r>
          </w:p>
        </w:tc>
        <w:tc>
          <w:tcPr>
            <w:tcW w:w="960" w:type="dxa"/>
            <w:vAlign w:val="center"/>
            <w:hideMark/>
          </w:tcPr>
          <w:p w14:paraId="70A04EFB"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(1.6)           </w:t>
            </w:r>
          </w:p>
        </w:tc>
      </w:tr>
    </w:tbl>
    <w:p w14:paraId="79039180" w14:textId="77777777"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rPr>
      </w:pPr>
      <w:proofErr w:type="spellStart"/>
      <w:r w:rsidRPr="00A43924">
        <w:rPr>
          <w:rFonts w:ascii="Segoe UI" w:eastAsia="Times New Roman" w:hAnsi="Segoe UI" w:cs="Segoe UI"/>
          <w:b/>
          <w:bCs/>
          <w:color w:val="1D2125"/>
          <w:sz w:val="23"/>
          <w:szCs w:val="23"/>
        </w:rPr>
        <w:t>Права</w:t>
      </w:r>
      <w:proofErr w:type="spellEnd"/>
      <w:r w:rsidRPr="00A43924">
        <w:rPr>
          <w:rFonts w:ascii="Segoe UI" w:eastAsia="Times New Roman" w:hAnsi="Segoe UI" w:cs="Segoe UI"/>
          <w:b/>
          <w:bCs/>
          <w:color w:val="1D2125"/>
          <w:sz w:val="23"/>
          <w:szCs w:val="23"/>
        </w:rPr>
        <w:t xml:space="preserve"> и </w:t>
      </w:r>
      <w:proofErr w:type="spellStart"/>
      <w:r w:rsidRPr="00A43924">
        <w:rPr>
          <w:rFonts w:ascii="Segoe UI" w:eastAsia="Times New Roman" w:hAnsi="Segoe UI" w:cs="Segoe UI"/>
          <w:b/>
          <w:bCs/>
          <w:color w:val="1D2125"/>
          <w:sz w:val="23"/>
          <w:szCs w:val="23"/>
        </w:rPr>
        <w:t>обязанности</w:t>
      </w:r>
      <w:proofErr w:type="spellEnd"/>
      <w:r w:rsidRPr="00A43924">
        <w:rPr>
          <w:rFonts w:ascii="Segoe UI" w:eastAsia="Times New Roman" w:hAnsi="Segoe UI" w:cs="Segoe UI"/>
          <w:b/>
          <w:bCs/>
          <w:color w:val="1D2125"/>
          <w:sz w:val="23"/>
          <w:szCs w:val="23"/>
        </w:rPr>
        <w:t xml:space="preserve"> </w:t>
      </w:r>
      <w:proofErr w:type="spellStart"/>
      <w:r w:rsidRPr="00A43924">
        <w:rPr>
          <w:rFonts w:ascii="Segoe UI" w:eastAsia="Times New Roman" w:hAnsi="Segoe UI" w:cs="Segoe UI"/>
          <w:b/>
          <w:bCs/>
          <w:color w:val="1D2125"/>
          <w:sz w:val="23"/>
          <w:szCs w:val="23"/>
        </w:rPr>
        <w:t>предпринимателя</w:t>
      </w:r>
      <w:proofErr w:type="spellEnd"/>
      <w:r w:rsidRPr="00A43924">
        <w:rPr>
          <w:rFonts w:ascii="Segoe UI" w:eastAsia="Times New Roman" w:hAnsi="Segoe UI" w:cs="Segoe UI"/>
          <w:b/>
          <w:bCs/>
          <w:color w:val="1D2125"/>
          <w:sz w:val="23"/>
          <w:szCs w:val="23"/>
        </w:rPr>
        <w:t>.</w:t>
      </w:r>
    </w:p>
    <w:p w14:paraId="18F1CCA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 </w:t>
      </w:r>
      <w:proofErr w:type="spellStart"/>
      <w:r w:rsidRPr="00A43924">
        <w:rPr>
          <w:rFonts w:ascii="Segoe UI" w:eastAsia="Times New Roman" w:hAnsi="Segoe UI" w:cs="Segoe UI"/>
          <w:color w:val="1D2125"/>
          <w:sz w:val="23"/>
          <w:szCs w:val="23"/>
        </w:rPr>
        <w:t>Права</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предпринимателя</w:t>
      </w:r>
      <w:proofErr w:type="spellEnd"/>
      <w:r w:rsidRPr="00A43924">
        <w:rPr>
          <w:rFonts w:ascii="Segoe UI" w:eastAsia="Times New Roman" w:hAnsi="Segoe UI" w:cs="Segoe UI"/>
          <w:color w:val="1D2125"/>
          <w:sz w:val="23"/>
          <w:szCs w:val="23"/>
        </w:rPr>
        <w:t>:</w:t>
      </w:r>
    </w:p>
    <w:p w14:paraId="0F44943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Заниматься любой хозяйственной деятельностью, т.е. не запрещенной законодательством.</w:t>
      </w:r>
    </w:p>
    <w:p w14:paraId="54F68CE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Создавать любые предприятия.</w:t>
      </w:r>
    </w:p>
    <w:p w14:paraId="1189012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 Привлекать на договорных началах имущество, денежные средств и отдельные имущественные права других граждан, предприятий и организаций.</w:t>
      </w:r>
    </w:p>
    <w:p w14:paraId="4FFD9FE3"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Участвовать своим имуществом и имуществом, полученным на законных основаниях, в деятельности других хозяйственных субъектов.</w:t>
      </w:r>
    </w:p>
    <w:p w14:paraId="4FEBB13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5. Самостоятельно формировать программу хозяйственной деятельности.</w:t>
      </w:r>
    </w:p>
    <w:p w14:paraId="1FF96398"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6. Самостоятельно нанимать и увольнять работников.</w:t>
      </w:r>
    </w:p>
    <w:p w14:paraId="3D6E79F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7. Устанавливать формы, системы и размеры оплаты труда и другие доходы лиц, работающих по найму.</w:t>
      </w:r>
    </w:p>
    <w:p w14:paraId="5248BD1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8. Открывать счета в банках.</w:t>
      </w:r>
    </w:p>
    <w:p w14:paraId="4B8BBB9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9. Пользоваться государственной системой социального обеспечения и социального страхования.</w:t>
      </w:r>
    </w:p>
    <w:p w14:paraId="4AA8FA61"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10. Получать любой, не ограниченный по размерам личный доход.</w:t>
      </w:r>
    </w:p>
    <w:p w14:paraId="4F9A499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11. Выступать истцом и ответчиком в судах.</w:t>
      </w:r>
    </w:p>
    <w:p w14:paraId="6D06AE8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12. Приобретать иностранную валюту и самостоятельно осуществлять внешнеэкономическую деятельность.</w:t>
      </w:r>
    </w:p>
    <w:p w14:paraId="3461539F"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Обязанности предпринимателя:</w:t>
      </w:r>
    </w:p>
    <w:p w14:paraId="14D1BCA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1.Выполнять все обязательства, вытекающие из действующего законодательства и заключенных им договоров.</w:t>
      </w:r>
    </w:p>
    <w:p w14:paraId="4D3E130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2.Заключать договоры или контракты с гражданами, принимаемыми на работу по найму, а также в необходимых случаях коллективные договора.</w:t>
      </w:r>
    </w:p>
    <w:p w14:paraId="616BCEC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3.Предусматривать в трудовых договорах оплату труда работников, не ниже установленного минимального уровня, а также другие социально-экономические гарантии.</w:t>
      </w:r>
    </w:p>
    <w:p w14:paraId="7FE871B8"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Вносить в государственный фонд социального страхования отчисления по страхованию лиц, работающих по найму.</w:t>
      </w:r>
    </w:p>
    <w:p w14:paraId="135FA05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5. Осуществлять меры по обеспечению экологической безопасности, охраны труда, техники безопасности, производственной гигиены и санитарии.</w:t>
      </w:r>
    </w:p>
    <w:p w14:paraId="56973D9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6. Производить расчеты со всеми работниками, привлеченными для работы согласно заключенным договорам, независимо от своего финансового состояния.</w:t>
      </w:r>
    </w:p>
    <w:p w14:paraId="032299B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7. Соблюдать права и законные интересы потребителей.</w:t>
      </w:r>
    </w:p>
    <w:p w14:paraId="6170668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8. Получать в установленном порядке лицензию на деятельность в сферах, которые подлежат лицензированию.</w:t>
      </w:r>
    </w:p>
    <w:p w14:paraId="301A7A2D"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9. Выполнять решения государственных органов и иных субъектов права, уполномоченных Президентом Республики Беларусь, осуществляющих регулирование и контроль за ценообразованием.</w:t>
      </w:r>
    </w:p>
    <w:p w14:paraId="02CDEA1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10. Соблюдать установленный порядок ценообразования, а также порядок исчисления затрат, относимых на себестоимость, учитывать в полном объеме включаемые в цену (тариф) налоги и другие обязательные платежи.</w:t>
      </w:r>
    </w:p>
    <w:p w14:paraId="309B253D"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11. Предоставлять соответствующим государственным органам и иным субъектам права, уполномоченным Президентом Республики Беларусь, осуществляющим регулирование ценообразование, полную и достоверную информацию, необходимую для установления регулируемых цен (тарифов) и контроля за соблюдением установленного порядка ценообразования.</w:t>
      </w:r>
    </w:p>
    <w:p w14:paraId="4AF072AC" w14:textId="77777777"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bookmarkStart w:id="0" w:name="zak2_1"/>
      <w:r w:rsidRPr="00A43924">
        <w:rPr>
          <w:rFonts w:ascii="Segoe UI" w:eastAsia="Times New Roman" w:hAnsi="Segoe UI" w:cs="Segoe UI"/>
          <w:b/>
          <w:bCs/>
          <w:color w:val="1D2125"/>
          <w:sz w:val="23"/>
          <w:szCs w:val="23"/>
          <w:lang w:val="ru-RU"/>
        </w:rPr>
        <w:t>Анализ</w:t>
      </w:r>
      <w:r w:rsidRPr="00A43924">
        <w:rPr>
          <w:rFonts w:ascii="Segoe UI" w:eastAsia="Times New Roman" w:hAnsi="Segoe UI" w:cs="Segoe UI"/>
          <w:b/>
          <w:bCs/>
          <w:color w:val="1D2125"/>
          <w:sz w:val="23"/>
          <w:szCs w:val="23"/>
        </w:rPr>
        <w:t> </w:t>
      </w:r>
      <w:bookmarkEnd w:id="0"/>
      <w:r w:rsidRPr="00A43924">
        <w:rPr>
          <w:rFonts w:ascii="Segoe UI" w:eastAsia="Times New Roman" w:hAnsi="Segoe UI" w:cs="Segoe UI"/>
          <w:b/>
          <w:bCs/>
          <w:color w:val="1D2125"/>
          <w:sz w:val="23"/>
          <w:szCs w:val="23"/>
          <w:lang w:val="ru-RU"/>
        </w:rPr>
        <w:t>возможностей ресурсов и рисков в предпринимательстве</w:t>
      </w:r>
    </w:p>
    <w:p w14:paraId="056C1557"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Начинающий предприниматель сам выбирает среду деятельности.</w:t>
      </w:r>
    </w:p>
    <w:p w14:paraId="1E7B70D1"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Исходя из того, что начинающий бизнесмен хорошо знает свои наклонности и имеет определенные навыки, рассмотрим внешние факторы, которые следует принять во внимание, выбирая сферу деятельности, рыночную нишу.</w:t>
      </w:r>
    </w:p>
    <w:p w14:paraId="00A3BCF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1.1. Учесть входные барьеры.</w:t>
      </w:r>
    </w:p>
    <w:p w14:paraId="24955508"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Организатору бизнеса полезно знать, что существуют чисто: а) экономические ограничения на проникновение в ту или иную отрасль – так называемые входные барьеры: 1) высокий уровень первоначальных капиталовложений; 2) длительный срок окупаемости капитальных вложений; 3) неопределенность в достижении коммерческого результата; 4) отсутствие прибыли даже при нормальном течении предпринимательской деятельности (например, в образовании).</w:t>
      </w:r>
    </w:p>
    <w:p w14:paraId="0FEBCCB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Существуют б) правовые ограничения – запрещенные сферы деятельности, например, производство наркотиков или вооружений, а также закрытые для частного предпринимательства сферы (производство ряда алкогольных и всех табачных изделий, сооружение альтернативных систем электроснабжения, телефонной и телеграфной связи.</w:t>
      </w:r>
    </w:p>
    <w:p w14:paraId="6418EE97"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1.2. Оценить конъюнктуру.</w:t>
      </w:r>
    </w:p>
    <w:p w14:paraId="2B860D3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Предпринимательской деятельности, а особенно инвестиционной, свойственна цикличность. Важно выбрать не только сферу деятельности, но и время начала деятельности, ее наибольшей активности. Необходимо читать прессу, следить за индикаторами конъюнктуры, например, за движением курсов ценных бумаг на биржах или банковского процента.</w:t>
      </w:r>
    </w:p>
    <w:p w14:paraId="50B56D17"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Экономическая ситуация отличается не только: а) во времени, но б) в пространстве. Отдельные регионы развиваются более бурно, другие переживают застой.</w:t>
      </w:r>
    </w:p>
    <w:p w14:paraId="5B26E618"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Это же относится и к отраслям. Отдельные отрасли (электроника, информатика, биотехнология) развиваются активно, другие – спокойно, третьи – угасают. Приоритетными для бизнеса являются динамичные, новые отрасли.</w:t>
      </w:r>
    </w:p>
    <w:p w14:paraId="7E55FF48"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Выбирая сферу деятельности, важно учесть, что привлекательность той или иной сферы зависит от в) поведения уже действующих в ней предпринимателей, их тяготения к конкуренции или к монополии. В монополизированную отрасль внедриться труднее, чем в конкурентную.</w:t>
      </w:r>
    </w:p>
    <w:p w14:paraId="442F61D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1.3. Определить возможности предприятия: внутренние и внешние.</w:t>
      </w:r>
    </w:p>
    <w:p w14:paraId="68C8881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Необходимо определить, насколько предприятию подходят новые продукты и новые рынки, или иначе, насколько эти последние соответствуют целям и ресурсам предприятия.</w:t>
      </w:r>
    </w:p>
    <w:p w14:paraId="701982D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Цель предпринимательства – прибыль. Способно ли будет Ваше предприятие отобрать будущую прибыль у других агентов.</w:t>
      </w:r>
    </w:p>
    <w:p w14:paraId="1DBC691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Предприятие не может производить все. Оно должно производить то, что соответствует его ресурсам, техническим возможностям.</w:t>
      </w:r>
    </w:p>
    <w:p w14:paraId="60175C4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Размышляя о будущем своего проекта, необходимо представлять примерный минимум первоначальных денежных вложений. Такой минимум бывает различным для различных сфер деятельности. Рассчитывая минимум, необходимо учесть и скорость возврата вложенных средств. В отраслях с коротким производственным циклом, т.е. временем, в течение которого товар производится и доводится до потребителя, денежные вложения возвращаются быстрее, чем в отраслях с длительным производственным циклом. Затраты возвращаются после реализации продукции, ее продажи, поэтому надо позаботиться о необходимом для всего производственного цикла, минимуме средств, рассчитать, нужно ли их будет привлекать со стороны.</w:t>
      </w:r>
    </w:p>
    <w:p w14:paraId="7B3B3AD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Необходимо проанализировать и внешние возможности. Часто полезно объединяться с другими предпринимателями. Объединение ресурсов имеет смысл тогда, когда факторы производства дополняют друг друга. Тут может быть использована любая форма кооперации: 1) совместная реализация технического проекта, 2) совместное вложение средств в крупномасштабное производство, 3) совместное освоение природных ресурсов, 4) взаимные поставки комплектующих изделий или 5) совместное сооружение промышленных объектов, 6) возможна работа по заказам.</w:t>
      </w:r>
    </w:p>
    <w:p w14:paraId="2A4C8B3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1.4. Изучить рынок товара.</w:t>
      </w:r>
    </w:p>
    <w:p w14:paraId="5586943A"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Анализ спроса. Спрос – потребительская потребность, выражающаяся в желании приобрести товар в определенном количестве. Размер реального спроса зависит от реальной покупательской способности, а также от цены на товар. Чем выше цена, тем, как правило, ниже спрос. Вследствие ожидания лучшего качества или престижности спрос иногда возрастает вместе с ценой.</w:t>
      </w:r>
    </w:p>
    <w:p w14:paraId="26F1529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Спрос изучается по статистическим публикациям, социологическим исследованиям, по личным контактам с потребителем. Необходимо определить спрос на текущий момент и на перспективу. Есть традиционный, постоянный спрос (на хлеб), есть зарождающийся спрос на новый продукт. При выпуске нового продукта спрос может значительно опережать предложение.</w:t>
      </w:r>
    </w:p>
    <w:p w14:paraId="12F9EBF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Постепенно спрос насыщается и затухает.</w:t>
      </w:r>
    </w:p>
    <w:p w14:paraId="18DECB7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Анализ предложения. Необходимо определение меры насыщения рынка предпринимательской инициативой и деятельностью. Здесь необходимо изучать справочные, рекламные издания, статистику, проводить контактный анализ.</w:t>
      </w:r>
    </w:p>
    <w:p w14:paraId="3630281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 Оценка конкурентоспособности.</w:t>
      </w:r>
    </w:p>
    <w:p w14:paraId="707EB30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Необходимо сравнение вашей продукции с продукцией ближайших конкурентов. Сравниваются показатели технические (габаритов, надежности, долговечности, соответствия экологическим нормам и т.п.) и экономические (расходов по приобретению и использованию, транспортировке, продаже).</w:t>
      </w:r>
    </w:p>
    <w:p w14:paraId="47A5ED21"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Необходимо также оценить может ли ваше предприятие производить товар с меньшими затратами, чем у ведущих конкурентов? Если нет, то ищите другие рынки, решайте производственные проблемы.</w:t>
      </w:r>
    </w:p>
    <w:p w14:paraId="4386D4A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Выбор целевого сегмента рынка.</w:t>
      </w:r>
    </w:p>
    <w:p w14:paraId="269886A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Любой рынок неоднороден – существуют различные группы потребителей, нуждающихся в разных товарах или различных модификациях (вариантах) одного и того же товара. Для каждого из планируемых к выпуску продуктов (или модификаций) необходимо найти свой рынок потребителей, т.е. определить некоторую часть Вашего общего рынка. Это называется «Осуществить сегментирование рынка». Полный охват рынка – прерогатива опытного предпринимателя.</w:t>
      </w:r>
    </w:p>
    <w:p w14:paraId="447162F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5. Позиционирование товара – т.е. определение положения товара по отношению к другим товарам того же сегмента рынка: конкуренция с аналогичными товарами или вхождение в сегмент рынка с принципиально новым товаром. От этого будет зависеть вся рыночная стратегия предпринимателя.</w:t>
      </w:r>
    </w:p>
    <w:p w14:paraId="4CEDA7F1"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6. Технико-экономическое обоснование – расчеты экономической эффективности предполагаемого проекта, т.е. соотношение затрат и доходов (затраты на сырье, оборудование, заработную плату, рекламу и сбыт). Доходы рассчитываются, исходя из планируемого объема продаж и предполагаемого уровня цены, а затем относятся к затратам. ТЭО подготовят специалисты. Оно включает в себя несколько сводных таблиц, из которых выводятся показатели прибыли, представленной к налогообложению, величина чистой прибыли (за вычетом налогов), рентабельности предприятия, сроков окупаемости инвестиций. Смысл составления таблиц из расчетов в выборе оптимального варианта осуществления предпринимательской деятельности. Сюда также входит и технико-экономическое сравнение производимых продуктов.</w:t>
      </w:r>
    </w:p>
    <w:p w14:paraId="5450B41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С помощью ТЭО предприниматель проверяет свои планы и расчеты, убеждает себя и других (банкиров, партнеров по бизнесу, спонсоров), что проект имеет шансы на коммерческий успех.</w:t>
      </w:r>
    </w:p>
    <w:p w14:paraId="3719097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1.5. Определить рыночную стратегию предприятия.</w:t>
      </w:r>
    </w:p>
    <w:p w14:paraId="568D7F9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Рыночная стратегия предприятия определяется, исходя из выбранного товара и рынка, для которого он предназначен. Она строится с учетом имеющихся у предприятия возможностей и включает определение основных целей предприятия и основные пути их реализации.</w:t>
      </w:r>
    </w:p>
    <w:p w14:paraId="0D64776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Стратегию можно строить, полагаясь лишь на собственный опыт и интуицию. Но это на практике не всегда приемлемо. Стратегия требует всесторонней разработки, не исключающей и применение сложных формализованных методов.</w:t>
      </w:r>
    </w:p>
    <w:p w14:paraId="6245A96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Одним из инструментов построения рыночной стратегии является матрица «продукт-рынок».</w:t>
      </w:r>
    </w:p>
    <w:p w14:paraId="25816981"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 xml:space="preserve">Простейшая </w:t>
      </w:r>
      <w:proofErr w:type="spellStart"/>
      <w:r w:rsidRPr="00A43924">
        <w:rPr>
          <w:rFonts w:ascii="Segoe UI" w:eastAsia="Times New Roman" w:hAnsi="Segoe UI" w:cs="Segoe UI"/>
          <w:color w:val="1D2125"/>
          <w:sz w:val="23"/>
          <w:szCs w:val="23"/>
          <w:lang w:val="ru-RU"/>
        </w:rPr>
        <w:t>четырехклеточная</w:t>
      </w:r>
      <w:proofErr w:type="spellEnd"/>
      <w:r w:rsidRPr="00A43924">
        <w:rPr>
          <w:rFonts w:ascii="Segoe UI" w:eastAsia="Times New Roman" w:hAnsi="Segoe UI" w:cs="Segoe UI"/>
          <w:color w:val="1D2125"/>
          <w:sz w:val="23"/>
          <w:szCs w:val="23"/>
          <w:lang w:val="ru-RU"/>
        </w:rPr>
        <w:t xml:space="preserve"> матрица дает наглядное представление о четырех возможных вариантах стратегии предприятия (таблица 1.3.3.1).</w:t>
      </w:r>
    </w:p>
    <w:p w14:paraId="70B9487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xml:space="preserve">Таблица 1 </w:t>
      </w:r>
      <w:proofErr w:type="spellStart"/>
      <w:r w:rsidRPr="00A43924">
        <w:rPr>
          <w:rFonts w:ascii="Segoe UI" w:eastAsia="Times New Roman" w:hAnsi="Segoe UI" w:cs="Segoe UI"/>
          <w:color w:val="1D2125"/>
          <w:sz w:val="23"/>
          <w:szCs w:val="23"/>
          <w:lang w:val="ru-RU"/>
        </w:rPr>
        <w:t>Четырехклеточная</w:t>
      </w:r>
      <w:proofErr w:type="spellEnd"/>
      <w:r w:rsidRPr="00A43924">
        <w:rPr>
          <w:rFonts w:ascii="Segoe UI" w:eastAsia="Times New Roman" w:hAnsi="Segoe UI" w:cs="Segoe UI"/>
          <w:color w:val="1D2125"/>
          <w:sz w:val="23"/>
          <w:szCs w:val="23"/>
          <w:lang w:val="ru-RU"/>
        </w:rPr>
        <w:t xml:space="preserve"> матрица «продукт-рынок»</w:t>
      </w:r>
    </w:p>
    <w:tbl>
      <w:tblPr>
        <w:tblW w:w="0" w:type="auto"/>
        <w:jc w:val="center"/>
        <w:tblCellMar>
          <w:left w:w="0" w:type="dxa"/>
          <w:right w:w="0" w:type="dxa"/>
        </w:tblCellMar>
        <w:tblLook w:val="04A0" w:firstRow="1" w:lastRow="0" w:firstColumn="1" w:lastColumn="0" w:noHBand="0" w:noVBand="1"/>
      </w:tblPr>
      <w:tblGrid>
        <w:gridCol w:w="3112"/>
        <w:gridCol w:w="3260"/>
        <w:gridCol w:w="3317"/>
      </w:tblGrid>
      <w:tr w:rsidR="00A43924" w:rsidRPr="00A43924" w14:paraId="7ED36EAD" w14:textId="77777777" w:rsidTr="00A43924">
        <w:trPr>
          <w:jc w:val="center"/>
        </w:trPr>
        <w:tc>
          <w:tcPr>
            <w:tcW w:w="3465" w:type="dxa"/>
            <w:vAlign w:val="center"/>
            <w:hideMark/>
          </w:tcPr>
          <w:p w14:paraId="0F1DC577"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t>Продукт</w:t>
            </w:r>
            <w:proofErr w:type="spellEnd"/>
          </w:p>
          <w:p w14:paraId="042D1D9B"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t>Рынок</w:t>
            </w:r>
            <w:proofErr w:type="spellEnd"/>
          </w:p>
        </w:tc>
        <w:tc>
          <w:tcPr>
            <w:tcW w:w="3555" w:type="dxa"/>
            <w:vAlign w:val="center"/>
            <w:hideMark/>
          </w:tcPr>
          <w:p w14:paraId="51D57FB3"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t>Традиционные</w:t>
            </w:r>
            <w:proofErr w:type="spellEnd"/>
            <w:r w:rsidRPr="00A43924">
              <w:rPr>
                <w:rFonts w:ascii="Times New Roman" w:eastAsia="Times New Roman" w:hAnsi="Times New Roman" w:cs="Times New Roman"/>
                <w:sz w:val="24"/>
                <w:szCs w:val="24"/>
              </w:rPr>
              <w:t xml:space="preserve"> </w:t>
            </w:r>
            <w:proofErr w:type="spellStart"/>
            <w:r w:rsidRPr="00A43924">
              <w:rPr>
                <w:rFonts w:ascii="Times New Roman" w:eastAsia="Times New Roman" w:hAnsi="Times New Roman" w:cs="Times New Roman"/>
                <w:sz w:val="24"/>
                <w:szCs w:val="24"/>
              </w:rPr>
              <w:t>товары</w:t>
            </w:r>
            <w:proofErr w:type="spellEnd"/>
          </w:p>
        </w:tc>
        <w:tc>
          <w:tcPr>
            <w:tcW w:w="3585" w:type="dxa"/>
            <w:vAlign w:val="center"/>
            <w:hideMark/>
          </w:tcPr>
          <w:p w14:paraId="0690DF4E"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t>Новые</w:t>
            </w:r>
            <w:proofErr w:type="spellEnd"/>
            <w:r w:rsidRPr="00A43924">
              <w:rPr>
                <w:rFonts w:ascii="Times New Roman" w:eastAsia="Times New Roman" w:hAnsi="Times New Roman" w:cs="Times New Roman"/>
                <w:sz w:val="24"/>
                <w:szCs w:val="24"/>
              </w:rPr>
              <w:t xml:space="preserve"> </w:t>
            </w:r>
            <w:proofErr w:type="spellStart"/>
            <w:r w:rsidRPr="00A43924">
              <w:rPr>
                <w:rFonts w:ascii="Times New Roman" w:eastAsia="Times New Roman" w:hAnsi="Times New Roman" w:cs="Times New Roman"/>
                <w:sz w:val="24"/>
                <w:szCs w:val="24"/>
              </w:rPr>
              <w:t>товары</w:t>
            </w:r>
            <w:proofErr w:type="spellEnd"/>
          </w:p>
        </w:tc>
      </w:tr>
      <w:tr w:rsidR="00A43924" w:rsidRPr="00A43924" w14:paraId="2187AE4C" w14:textId="77777777" w:rsidTr="00A43924">
        <w:trPr>
          <w:jc w:val="center"/>
        </w:trPr>
        <w:tc>
          <w:tcPr>
            <w:tcW w:w="3465" w:type="dxa"/>
            <w:hideMark/>
          </w:tcPr>
          <w:p w14:paraId="1049DDA9"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t>Основные</w:t>
            </w:r>
            <w:proofErr w:type="spellEnd"/>
            <w:r w:rsidRPr="00A43924">
              <w:rPr>
                <w:rFonts w:ascii="Times New Roman" w:eastAsia="Times New Roman" w:hAnsi="Times New Roman" w:cs="Times New Roman"/>
                <w:sz w:val="24"/>
                <w:szCs w:val="24"/>
              </w:rPr>
              <w:t xml:space="preserve"> </w:t>
            </w:r>
            <w:proofErr w:type="spellStart"/>
            <w:r w:rsidRPr="00A43924">
              <w:rPr>
                <w:rFonts w:ascii="Times New Roman" w:eastAsia="Times New Roman" w:hAnsi="Times New Roman" w:cs="Times New Roman"/>
                <w:sz w:val="24"/>
                <w:szCs w:val="24"/>
              </w:rPr>
              <w:t>рынки</w:t>
            </w:r>
            <w:proofErr w:type="spellEnd"/>
          </w:p>
        </w:tc>
        <w:tc>
          <w:tcPr>
            <w:tcW w:w="3555" w:type="dxa"/>
            <w:hideMark/>
          </w:tcPr>
          <w:p w14:paraId="7CC944C7"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xml:space="preserve">1. </w:t>
            </w:r>
            <w:proofErr w:type="spellStart"/>
            <w:r w:rsidRPr="00A43924">
              <w:rPr>
                <w:rFonts w:ascii="Times New Roman" w:eastAsia="Times New Roman" w:hAnsi="Times New Roman" w:cs="Times New Roman"/>
                <w:sz w:val="24"/>
                <w:szCs w:val="24"/>
              </w:rPr>
              <w:t>Более</w:t>
            </w:r>
            <w:proofErr w:type="spellEnd"/>
            <w:r w:rsidRPr="00A43924">
              <w:rPr>
                <w:rFonts w:ascii="Times New Roman" w:eastAsia="Times New Roman" w:hAnsi="Times New Roman" w:cs="Times New Roman"/>
                <w:sz w:val="24"/>
                <w:szCs w:val="24"/>
              </w:rPr>
              <w:t xml:space="preserve"> </w:t>
            </w:r>
            <w:proofErr w:type="spellStart"/>
            <w:r w:rsidRPr="00A43924">
              <w:rPr>
                <w:rFonts w:ascii="Times New Roman" w:eastAsia="Times New Roman" w:hAnsi="Times New Roman" w:cs="Times New Roman"/>
                <w:sz w:val="24"/>
                <w:szCs w:val="24"/>
              </w:rPr>
              <w:t>глубокое</w:t>
            </w:r>
            <w:proofErr w:type="spellEnd"/>
            <w:r w:rsidRPr="00A43924">
              <w:rPr>
                <w:rFonts w:ascii="Times New Roman" w:eastAsia="Times New Roman" w:hAnsi="Times New Roman" w:cs="Times New Roman"/>
                <w:sz w:val="24"/>
                <w:szCs w:val="24"/>
              </w:rPr>
              <w:t xml:space="preserve"> </w:t>
            </w:r>
            <w:proofErr w:type="spellStart"/>
            <w:r w:rsidRPr="00A43924">
              <w:rPr>
                <w:rFonts w:ascii="Times New Roman" w:eastAsia="Times New Roman" w:hAnsi="Times New Roman" w:cs="Times New Roman"/>
                <w:sz w:val="24"/>
                <w:szCs w:val="24"/>
              </w:rPr>
              <w:t>освоение</w:t>
            </w:r>
            <w:proofErr w:type="spellEnd"/>
            <w:r w:rsidRPr="00A43924">
              <w:rPr>
                <w:rFonts w:ascii="Times New Roman" w:eastAsia="Times New Roman" w:hAnsi="Times New Roman" w:cs="Times New Roman"/>
                <w:sz w:val="24"/>
                <w:szCs w:val="24"/>
              </w:rPr>
              <w:t xml:space="preserve"> </w:t>
            </w:r>
            <w:proofErr w:type="spellStart"/>
            <w:r w:rsidRPr="00A43924">
              <w:rPr>
                <w:rFonts w:ascii="Times New Roman" w:eastAsia="Times New Roman" w:hAnsi="Times New Roman" w:cs="Times New Roman"/>
                <w:sz w:val="24"/>
                <w:szCs w:val="24"/>
              </w:rPr>
              <w:t>рынка</w:t>
            </w:r>
            <w:proofErr w:type="spellEnd"/>
          </w:p>
        </w:tc>
        <w:tc>
          <w:tcPr>
            <w:tcW w:w="3585" w:type="dxa"/>
            <w:hideMark/>
          </w:tcPr>
          <w:p w14:paraId="506082D3"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xml:space="preserve">3. Разработка </w:t>
            </w:r>
            <w:proofErr w:type="spellStart"/>
            <w:r w:rsidRPr="00A43924">
              <w:rPr>
                <w:rFonts w:ascii="Times New Roman" w:eastAsia="Times New Roman" w:hAnsi="Times New Roman" w:cs="Times New Roman"/>
                <w:sz w:val="24"/>
                <w:szCs w:val="24"/>
              </w:rPr>
              <w:t>товара</w:t>
            </w:r>
            <w:proofErr w:type="spellEnd"/>
          </w:p>
        </w:tc>
      </w:tr>
      <w:tr w:rsidR="00A43924" w:rsidRPr="00A43924" w14:paraId="04817CC7" w14:textId="77777777" w:rsidTr="00A43924">
        <w:trPr>
          <w:jc w:val="center"/>
        </w:trPr>
        <w:tc>
          <w:tcPr>
            <w:tcW w:w="3465" w:type="dxa"/>
            <w:hideMark/>
          </w:tcPr>
          <w:p w14:paraId="6D3664AF"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t>Новые</w:t>
            </w:r>
            <w:proofErr w:type="spellEnd"/>
            <w:r w:rsidRPr="00A43924">
              <w:rPr>
                <w:rFonts w:ascii="Times New Roman" w:eastAsia="Times New Roman" w:hAnsi="Times New Roman" w:cs="Times New Roman"/>
                <w:sz w:val="24"/>
                <w:szCs w:val="24"/>
              </w:rPr>
              <w:t xml:space="preserve"> </w:t>
            </w:r>
            <w:proofErr w:type="spellStart"/>
            <w:r w:rsidRPr="00A43924">
              <w:rPr>
                <w:rFonts w:ascii="Times New Roman" w:eastAsia="Times New Roman" w:hAnsi="Times New Roman" w:cs="Times New Roman"/>
                <w:sz w:val="24"/>
                <w:szCs w:val="24"/>
              </w:rPr>
              <w:t>рынки</w:t>
            </w:r>
            <w:proofErr w:type="spellEnd"/>
          </w:p>
        </w:tc>
        <w:tc>
          <w:tcPr>
            <w:tcW w:w="3555" w:type="dxa"/>
            <w:hideMark/>
          </w:tcPr>
          <w:p w14:paraId="5AC18DED"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xml:space="preserve">2. </w:t>
            </w:r>
            <w:proofErr w:type="spellStart"/>
            <w:r w:rsidRPr="00A43924">
              <w:rPr>
                <w:rFonts w:ascii="Times New Roman" w:eastAsia="Times New Roman" w:hAnsi="Times New Roman" w:cs="Times New Roman"/>
                <w:sz w:val="24"/>
                <w:szCs w:val="24"/>
              </w:rPr>
              <w:t>Расширение</w:t>
            </w:r>
            <w:proofErr w:type="spellEnd"/>
            <w:r w:rsidRPr="00A43924">
              <w:rPr>
                <w:rFonts w:ascii="Times New Roman" w:eastAsia="Times New Roman" w:hAnsi="Times New Roman" w:cs="Times New Roman"/>
                <w:sz w:val="24"/>
                <w:szCs w:val="24"/>
              </w:rPr>
              <w:t xml:space="preserve"> </w:t>
            </w:r>
            <w:proofErr w:type="spellStart"/>
            <w:r w:rsidRPr="00A43924">
              <w:rPr>
                <w:rFonts w:ascii="Times New Roman" w:eastAsia="Times New Roman" w:hAnsi="Times New Roman" w:cs="Times New Roman"/>
                <w:sz w:val="24"/>
                <w:szCs w:val="24"/>
              </w:rPr>
              <w:t>границ</w:t>
            </w:r>
            <w:proofErr w:type="spellEnd"/>
            <w:r w:rsidRPr="00A43924">
              <w:rPr>
                <w:rFonts w:ascii="Times New Roman" w:eastAsia="Times New Roman" w:hAnsi="Times New Roman" w:cs="Times New Roman"/>
                <w:sz w:val="24"/>
                <w:szCs w:val="24"/>
              </w:rPr>
              <w:t xml:space="preserve"> </w:t>
            </w:r>
            <w:proofErr w:type="spellStart"/>
            <w:r w:rsidRPr="00A43924">
              <w:rPr>
                <w:rFonts w:ascii="Times New Roman" w:eastAsia="Times New Roman" w:hAnsi="Times New Roman" w:cs="Times New Roman"/>
                <w:sz w:val="24"/>
                <w:szCs w:val="24"/>
              </w:rPr>
              <w:t>рынка</w:t>
            </w:r>
            <w:proofErr w:type="spellEnd"/>
          </w:p>
        </w:tc>
        <w:tc>
          <w:tcPr>
            <w:tcW w:w="3585" w:type="dxa"/>
            <w:hideMark/>
          </w:tcPr>
          <w:p w14:paraId="4E6E9CC8" w14:textId="77777777" w:rsidR="00A43924" w:rsidRPr="00A43924" w:rsidRDefault="00A43924" w:rsidP="002462F8">
            <w:pPr>
              <w:spacing w:after="100" w:afterAutospacing="1" w:line="240" w:lineRule="auto"/>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xml:space="preserve">4. </w:t>
            </w:r>
            <w:proofErr w:type="spellStart"/>
            <w:r w:rsidRPr="00A43924">
              <w:rPr>
                <w:rFonts w:ascii="Times New Roman" w:eastAsia="Times New Roman" w:hAnsi="Times New Roman" w:cs="Times New Roman"/>
                <w:sz w:val="24"/>
                <w:szCs w:val="24"/>
              </w:rPr>
              <w:t>Диверсификация</w:t>
            </w:r>
            <w:proofErr w:type="spellEnd"/>
          </w:p>
        </w:tc>
      </w:tr>
    </w:tbl>
    <w:p w14:paraId="769C82C8"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 </w:t>
      </w:r>
    </w:p>
    <w:p w14:paraId="6D521E1A"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Поле 1 – предприятие работает с существующими товарами на существующих рынках. Это наименее надежный вариант стратегии на перспективу.</w:t>
      </w:r>
    </w:p>
    <w:p w14:paraId="0259B79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Рискуете столкнуться с конкурентами, быстро ощутить падение спроса на товар. Здесь нельзя рассчитывать на долговременный приток прибыли.</w:t>
      </w:r>
    </w:p>
    <w:p w14:paraId="46E413B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Поле 2 – расширение рынка при сохранении существующих товаров или экстенсивная стратегия. Такая стратегия сопряжена со значительными расходами на рекламу товара и самого предприятия.</w:t>
      </w:r>
    </w:p>
    <w:p w14:paraId="36D50563"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Она целесообразна лишь на начальных стадиях цикла спроса и жизненного цикла товара, когда могут быть гарантированы возмещение затрат на рекламу и продвижение товара на рынок.</w:t>
      </w:r>
    </w:p>
    <w:p w14:paraId="253C706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Поле 3 – стратегия разработки нового продукта на уже известных рынках.</w:t>
      </w:r>
    </w:p>
    <w:p w14:paraId="1AB0ACD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Инновационная стратегия.</w:t>
      </w:r>
    </w:p>
    <w:p w14:paraId="06E32E91"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Поле 4 – разработка новых продуктов на новых рынках – стратегия диверсификации. Это наиболее эффективная стратегия на долговременную перспективу, требует значительных затрат на разработку новых продуктов, рекламу и продвижение товаров на новые рынки.</w:t>
      </w:r>
    </w:p>
    <w:p w14:paraId="547E1338"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Выбор нужной стратегии осуществляется на основе оценок шансов и рисков, соответствующих каждой из стратегий (таблица 1.3.3.2).</w:t>
      </w:r>
    </w:p>
    <w:p w14:paraId="03B41B1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Таблица 2 Опытная оценка стратегических возможностей «продукт-рынок»</w:t>
      </w:r>
    </w:p>
    <w:tbl>
      <w:tblPr>
        <w:tblW w:w="0" w:type="auto"/>
        <w:jc w:val="center"/>
        <w:tblCellMar>
          <w:left w:w="0" w:type="dxa"/>
          <w:right w:w="0" w:type="dxa"/>
        </w:tblCellMar>
        <w:tblLook w:val="04A0" w:firstRow="1" w:lastRow="0" w:firstColumn="1" w:lastColumn="0" w:noHBand="0" w:noVBand="1"/>
      </w:tblPr>
      <w:tblGrid>
        <w:gridCol w:w="3196"/>
        <w:gridCol w:w="3119"/>
        <w:gridCol w:w="3374"/>
      </w:tblGrid>
      <w:tr w:rsidR="00A43924" w:rsidRPr="00A43924" w14:paraId="47EB0041" w14:textId="77777777" w:rsidTr="00A43924">
        <w:trPr>
          <w:jc w:val="center"/>
        </w:trPr>
        <w:tc>
          <w:tcPr>
            <w:tcW w:w="3510" w:type="dxa"/>
            <w:vAlign w:val="center"/>
            <w:hideMark/>
          </w:tcPr>
          <w:p w14:paraId="2F7F3F35"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t>Стратегия</w:t>
            </w:r>
            <w:proofErr w:type="spellEnd"/>
          </w:p>
        </w:tc>
        <w:tc>
          <w:tcPr>
            <w:tcW w:w="3465" w:type="dxa"/>
            <w:vAlign w:val="center"/>
            <w:hideMark/>
          </w:tcPr>
          <w:p w14:paraId="3FA89A89"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t>Шансы</w:t>
            </w:r>
            <w:proofErr w:type="spellEnd"/>
            <w:r w:rsidRPr="00A43924">
              <w:rPr>
                <w:rFonts w:ascii="Times New Roman" w:eastAsia="Times New Roman" w:hAnsi="Times New Roman" w:cs="Times New Roman"/>
                <w:sz w:val="24"/>
                <w:szCs w:val="24"/>
              </w:rPr>
              <w:t xml:space="preserve"> </w:t>
            </w:r>
            <w:proofErr w:type="spellStart"/>
            <w:r w:rsidRPr="00A43924">
              <w:rPr>
                <w:rFonts w:ascii="Times New Roman" w:eastAsia="Times New Roman" w:hAnsi="Times New Roman" w:cs="Times New Roman"/>
                <w:sz w:val="24"/>
                <w:szCs w:val="24"/>
              </w:rPr>
              <w:t>успеха</w:t>
            </w:r>
            <w:proofErr w:type="spellEnd"/>
            <w:r w:rsidRPr="00A43924">
              <w:rPr>
                <w:rFonts w:ascii="Times New Roman" w:eastAsia="Times New Roman" w:hAnsi="Times New Roman" w:cs="Times New Roman"/>
                <w:sz w:val="24"/>
                <w:szCs w:val="24"/>
              </w:rPr>
              <w:t>, %</w:t>
            </w:r>
          </w:p>
        </w:tc>
        <w:tc>
          <w:tcPr>
            <w:tcW w:w="3615" w:type="dxa"/>
            <w:vAlign w:val="center"/>
            <w:hideMark/>
          </w:tcPr>
          <w:p w14:paraId="423D6225"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t>Риск</w:t>
            </w:r>
            <w:proofErr w:type="spellEnd"/>
          </w:p>
        </w:tc>
      </w:tr>
      <w:tr w:rsidR="00A43924" w:rsidRPr="00A43924" w14:paraId="070FA048" w14:textId="77777777" w:rsidTr="00A43924">
        <w:trPr>
          <w:jc w:val="center"/>
        </w:trPr>
        <w:tc>
          <w:tcPr>
            <w:tcW w:w="3510" w:type="dxa"/>
            <w:vAlign w:val="center"/>
            <w:hideMark/>
          </w:tcPr>
          <w:p w14:paraId="1D759D26"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w:t>
            </w:r>
          </w:p>
        </w:tc>
        <w:tc>
          <w:tcPr>
            <w:tcW w:w="3465" w:type="dxa"/>
            <w:vAlign w:val="center"/>
            <w:hideMark/>
          </w:tcPr>
          <w:p w14:paraId="441A84FC"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2</w:t>
            </w:r>
          </w:p>
        </w:tc>
        <w:tc>
          <w:tcPr>
            <w:tcW w:w="3615" w:type="dxa"/>
            <w:vAlign w:val="center"/>
            <w:hideMark/>
          </w:tcPr>
          <w:p w14:paraId="486C8AA4"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3</w:t>
            </w:r>
          </w:p>
        </w:tc>
      </w:tr>
      <w:tr w:rsidR="00A43924" w:rsidRPr="00A43924" w14:paraId="24FF7BD2" w14:textId="77777777" w:rsidTr="00A43924">
        <w:trPr>
          <w:jc w:val="center"/>
        </w:trPr>
        <w:tc>
          <w:tcPr>
            <w:tcW w:w="3510" w:type="dxa"/>
            <w:vAlign w:val="center"/>
            <w:hideMark/>
          </w:tcPr>
          <w:p w14:paraId="7D849071"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w:t>
            </w:r>
          </w:p>
        </w:tc>
        <w:tc>
          <w:tcPr>
            <w:tcW w:w="3465" w:type="dxa"/>
            <w:vAlign w:val="center"/>
            <w:hideMark/>
          </w:tcPr>
          <w:p w14:paraId="61A63848"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45</w:t>
            </w:r>
          </w:p>
        </w:tc>
        <w:tc>
          <w:tcPr>
            <w:tcW w:w="3615" w:type="dxa"/>
            <w:vAlign w:val="center"/>
            <w:hideMark/>
          </w:tcPr>
          <w:p w14:paraId="40CA1E76"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t>Незначительный</w:t>
            </w:r>
            <w:proofErr w:type="spellEnd"/>
          </w:p>
        </w:tc>
      </w:tr>
      <w:tr w:rsidR="00A43924" w:rsidRPr="00A43924" w14:paraId="4B7BBD1E" w14:textId="77777777" w:rsidTr="00A43924">
        <w:trPr>
          <w:jc w:val="center"/>
        </w:trPr>
        <w:tc>
          <w:tcPr>
            <w:tcW w:w="3510" w:type="dxa"/>
            <w:vAlign w:val="center"/>
            <w:hideMark/>
          </w:tcPr>
          <w:p w14:paraId="783DF0CA"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lastRenderedPageBreak/>
              <w:t>1</w:t>
            </w:r>
          </w:p>
        </w:tc>
        <w:tc>
          <w:tcPr>
            <w:tcW w:w="3465" w:type="dxa"/>
            <w:vAlign w:val="center"/>
            <w:hideMark/>
          </w:tcPr>
          <w:p w14:paraId="7B4B7CDA"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2</w:t>
            </w:r>
          </w:p>
        </w:tc>
        <w:tc>
          <w:tcPr>
            <w:tcW w:w="3615" w:type="dxa"/>
            <w:vAlign w:val="center"/>
            <w:hideMark/>
          </w:tcPr>
          <w:p w14:paraId="1A01A09F"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3</w:t>
            </w:r>
          </w:p>
        </w:tc>
      </w:tr>
      <w:tr w:rsidR="00A43924" w:rsidRPr="00A43924" w14:paraId="4E270A3F" w14:textId="77777777" w:rsidTr="00A43924">
        <w:trPr>
          <w:jc w:val="center"/>
        </w:trPr>
        <w:tc>
          <w:tcPr>
            <w:tcW w:w="3510" w:type="dxa"/>
            <w:vAlign w:val="center"/>
            <w:hideMark/>
          </w:tcPr>
          <w:p w14:paraId="6512FB11"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2</w:t>
            </w:r>
          </w:p>
        </w:tc>
        <w:tc>
          <w:tcPr>
            <w:tcW w:w="3465" w:type="dxa"/>
            <w:vAlign w:val="center"/>
            <w:hideMark/>
          </w:tcPr>
          <w:p w14:paraId="2436ACD8"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20</w:t>
            </w:r>
          </w:p>
        </w:tc>
        <w:tc>
          <w:tcPr>
            <w:tcW w:w="3615" w:type="dxa"/>
            <w:vAlign w:val="center"/>
            <w:hideMark/>
          </w:tcPr>
          <w:p w14:paraId="6091A2FF"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t>Большой</w:t>
            </w:r>
            <w:proofErr w:type="spellEnd"/>
          </w:p>
        </w:tc>
      </w:tr>
      <w:tr w:rsidR="00A43924" w:rsidRPr="00A43924" w14:paraId="0D1586C2" w14:textId="77777777" w:rsidTr="00A43924">
        <w:trPr>
          <w:jc w:val="center"/>
        </w:trPr>
        <w:tc>
          <w:tcPr>
            <w:tcW w:w="3510" w:type="dxa"/>
            <w:vAlign w:val="center"/>
            <w:hideMark/>
          </w:tcPr>
          <w:p w14:paraId="4AC0E528"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3</w:t>
            </w:r>
          </w:p>
        </w:tc>
        <w:tc>
          <w:tcPr>
            <w:tcW w:w="3465" w:type="dxa"/>
            <w:vAlign w:val="center"/>
            <w:hideMark/>
          </w:tcPr>
          <w:p w14:paraId="65241A4D"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30</w:t>
            </w:r>
          </w:p>
        </w:tc>
        <w:tc>
          <w:tcPr>
            <w:tcW w:w="3615" w:type="dxa"/>
            <w:vAlign w:val="center"/>
            <w:hideMark/>
          </w:tcPr>
          <w:p w14:paraId="3511F5F5"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t>Средний</w:t>
            </w:r>
            <w:proofErr w:type="spellEnd"/>
          </w:p>
        </w:tc>
      </w:tr>
      <w:tr w:rsidR="00A43924" w:rsidRPr="00A43924" w14:paraId="0EA1C56F" w14:textId="77777777" w:rsidTr="00A43924">
        <w:trPr>
          <w:jc w:val="center"/>
        </w:trPr>
        <w:tc>
          <w:tcPr>
            <w:tcW w:w="3510" w:type="dxa"/>
            <w:vAlign w:val="center"/>
            <w:hideMark/>
          </w:tcPr>
          <w:p w14:paraId="0DDF7049"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4</w:t>
            </w:r>
          </w:p>
        </w:tc>
        <w:tc>
          <w:tcPr>
            <w:tcW w:w="3465" w:type="dxa"/>
            <w:vAlign w:val="center"/>
            <w:hideMark/>
          </w:tcPr>
          <w:p w14:paraId="4FE34FA6"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5</w:t>
            </w:r>
          </w:p>
        </w:tc>
        <w:tc>
          <w:tcPr>
            <w:tcW w:w="3615" w:type="dxa"/>
            <w:vAlign w:val="center"/>
            <w:hideMark/>
          </w:tcPr>
          <w:p w14:paraId="5E7376CF" w14:textId="77777777" w:rsidR="00A43924" w:rsidRPr="00A43924" w:rsidRDefault="00A43924" w:rsidP="002462F8">
            <w:pPr>
              <w:spacing w:after="100" w:afterAutospacing="1" w:line="240" w:lineRule="auto"/>
              <w:jc w:val="center"/>
              <w:rPr>
                <w:rFonts w:ascii="Times New Roman" w:eastAsia="Times New Roman" w:hAnsi="Times New Roman" w:cs="Times New Roman"/>
                <w:sz w:val="24"/>
                <w:szCs w:val="24"/>
              </w:rPr>
            </w:pPr>
            <w:proofErr w:type="spellStart"/>
            <w:r w:rsidRPr="00A43924">
              <w:rPr>
                <w:rFonts w:ascii="Times New Roman" w:eastAsia="Times New Roman" w:hAnsi="Times New Roman" w:cs="Times New Roman"/>
                <w:sz w:val="24"/>
                <w:szCs w:val="24"/>
              </w:rPr>
              <w:t>Очень</w:t>
            </w:r>
            <w:proofErr w:type="spellEnd"/>
            <w:r w:rsidRPr="00A43924">
              <w:rPr>
                <w:rFonts w:ascii="Times New Roman" w:eastAsia="Times New Roman" w:hAnsi="Times New Roman" w:cs="Times New Roman"/>
                <w:sz w:val="24"/>
                <w:szCs w:val="24"/>
              </w:rPr>
              <w:t xml:space="preserve"> </w:t>
            </w:r>
            <w:proofErr w:type="spellStart"/>
            <w:r w:rsidRPr="00A43924">
              <w:rPr>
                <w:rFonts w:ascii="Times New Roman" w:eastAsia="Times New Roman" w:hAnsi="Times New Roman" w:cs="Times New Roman"/>
                <w:sz w:val="24"/>
                <w:szCs w:val="24"/>
              </w:rPr>
              <w:t>большой</w:t>
            </w:r>
            <w:proofErr w:type="spellEnd"/>
          </w:p>
        </w:tc>
      </w:tr>
    </w:tbl>
    <w:p w14:paraId="6F1FEBD1"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В данном примере из 4-х возможных стратегий для предприятия предпочтительней 1-я, т.к. имеет больше шансов на успех и наименьший риск по сравнению с остальными (на данный момент времени, но не перспективу).</w:t>
      </w:r>
    </w:p>
    <w:p w14:paraId="36A6AF7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 работе на рынок возникает проблема взаимосвязи между продуктом, рынками и регионами, потенциалом предприятия и запросами покупателей. При принятии стратегических решений предприниматель должен учесть все эти пять компонентов.</w:t>
      </w:r>
    </w:p>
    <w:p w14:paraId="33A6D39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Рисунок 1 дает представление о множестве вариантов стратегии: 3 возможных состояния потенциала предприятия х 3 модификации продукта х 3 рыночные сферы х 5 возможных регионов сбыта х 2 области проблем покупателей = 270 вариантов стратегии предприятия.</w:t>
      </w:r>
    </w:p>
    <w:p w14:paraId="220FC310" w14:textId="0D902512"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 </w:t>
      </w:r>
      <w:r w:rsidRPr="00A43924">
        <w:rPr>
          <w:rFonts w:ascii="Segoe UI" w:eastAsia="Times New Roman" w:hAnsi="Segoe UI" w:cs="Segoe UI"/>
          <w:noProof/>
          <w:color w:val="1D2125"/>
          <w:sz w:val="23"/>
          <w:szCs w:val="23"/>
        </w:rPr>
        <mc:AlternateContent>
          <mc:Choice Requires="wps">
            <w:drawing>
              <wp:inline distT="0" distB="0" distL="0" distR="0" wp14:anchorId="5B5DB1EB" wp14:editId="2A4E012F">
                <wp:extent cx="304800" cy="30480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9784B"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BAFEAC" w14:textId="77777777"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Рисунок 1 Зависимость между продуктами, рынками, регионами, потенциалом предприятия и проблемами покупателей</w:t>
      </w:r>
    </w:p>
    <w:p w14:paraId="0DC8FFBA"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Основной целью предпринимателя при разработке стратегии является формирование предложения продукции на рынок, которое обеспечивало бы коммерческий успех на длительную перспективу.</w:t>
      </w:r>
    </w:p>
    <w:p w14:paraId="730743FB" w14:textId="77777777"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bookmarkStart w:id="1" w:name="zak2_2"/>
      <w:r w:rsidRPr="00A43924">
        <w:rPr>
          <w:rFonts w:ascii="Segoe UI" w:eastAsia="Times New Roman" w:hAnsi="Segoe UI" w:cs="Segoe UI"/>
          <w:b/>
          <w:bCs/>
          <w:color w:val="1D2125"/>
          <w:sz w:val="23"/>
          <w:szCs w:val="23"/>
          <w:lang w:val="ru-RU"/>
        </w:rPr>
        <w:t>Организация</w:t>
      </w:r>
      <w:bookmarkEnd w:id="1"/>
      <w:r w:rsidRPr="00A43924">
        <w:rPr>
          <w:rFonts w:ascii="Segoe UI" w:eastAsia="Times New Roman" w:hAnsi="Segoe UI" w:cs="Segoe UI"/>
          <w:b/>
          <w:bCs/>
          <w:color w:val="1D2125"/>
          <w:sz w:val="23"/>
          <w:szCs w:val="23"/>
        </w:rPr>
        <w:t> </w:t>
      </w:r>
      <w:r w:rsidRPr="00A43924">
        <w:rPr>
          <w:rFonts w:ascii="Segoe UI" w:eastAsia="Times New Roman" w:hAnsi="Segoe UI" w:cs="Segoe UI"/>
          <w:b/>
          <w:bCs/>
          <w:color w:val="1D2125"/>
          <w:sz w:val="23"/>
          <w:szCs w:val="23"/>
          <w:lang w:val="ru-RU"/>
        </w:rPr>
        <w:t>собственного бизнеса.</w:t>
      </w:r>
    </w:p>
    <w:p w14:paraId="78C7E3F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Стадии организационного процесса:</w:t>
      </w:r>
    </w:p>
    <w:p w14:paraId="2781C7F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Разработка основной концепции предприятия: определение области деятельности, номенклатуры продукции (услуг), рынка сбыта, объемов производства, затрат и ожидаемой прибыли, плана финансирования; состава учредителей, выбора организационно-правовой формы, юридического адреса.</w:t>
      </w:r>
    </w:p>
    <w:p w14:paraId="38E0EFA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Разработка для ЮЛ пакета учредительных документов (устава учредительного договора). В учредительных документах ЮЛ должны определяться: 1) наименование ЮЛ, 2) место его нахождения, 3) цели деятельности, 4) порядок управления деятельностью ЮЛ, 5) другие сведения, предусмотренные законодательством о ЮЛ соответствующего вида.</w:t>
      </w:r>
    </w:p>
    <w:p w14:paraId="28559D0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 Государственная регистрация ЮЛ или индивидуального предпринимателя и открытие расчетного счета в банке.</w:t>
      </w:r>
    </w:p>
    <w:p w14:paraId="7774D49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4. Решение организационных вопросов:</w:t>
      </w:r>
    </w:p>
    <w:p w14:paraId="580CFC5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заключение договоров с субподрядчиками, поставщиками;</w:t>
      </w:r>
    </w:p>
    <w:p w14:paraId="0539CB7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наем и подготовка рабочих и административных работников;</w:t>
      </w:r>
    </w:p>
    <w:p w14:paraId="153F1B47"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 найм торговых работников;</w:t>
      </w:r>
    </w:p>
    <w:p w14:paraId="3106291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организация производства (закупка оборудования, материалов, товарных запасов);</w:t>
      </w:r>
    </w:p>
    <w:p w14:paraId="546431D3"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5) проведение рекламной кампании;</w:t>
      </w:r>
    </w:p>
    <w:p w14:paraId="22D841E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6) наем и подготовка технического персонала, закупка оргтехники для офиса.</w:t>
      </w:r>
    </w:p>
    <w:p w14:paraId="5D64CAA7"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5 факторов успеха:</w:t>
      </w:r>
    </w:p>
    <w:p w14:paraId="7EBF480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Предприниматель сам должен быть высококвалифицированным специалистом или нанять того, кто имеет профессиональные знания и опыт работы в выбранной области деятельности.</w:t>
      </w:r>
    </w:p>
    <w:p w14:paraId="0B3BFD5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Идея производства конкретного товара или предоставляемые услуги.</w:t>
      </w:r>
    </w:p>
    <w:p w14:paraId="17725AD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 Личные контакты (помощь партнеров и соратников).</w:t>
      </w:r>
    </w:p>
    <w:p w14:paraId="1914472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Материальные ресурсы.</w:t>
      </w:r>
    </w:p>
    <w:p w14:paraId="39FA2A23"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5. Заказы потребителей. Поиск заказов – главная задача предпринимателя и его специалистов.</w:t>
      </w:r>
    </w:p>
    <w:p w14:paraId="4D2F566F"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6. Общение в кругу коллег по бизнесу (посещение семинаров, ярмарок, занятий, выставок, обмен мнениями).</w:t>
      </w:r>
    </w:p>
    <w:p w14:paraId="2C13B25F"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7. Постоянная работа над собой, поиск и восприятие информации. Организация собственного бизнеса – исключительно для инициативных людей. Для предпринимательской деятельности характерны:</w:t>
      </w:r>
    </w:p>
    <w:p w14:paraId="0AAEBC6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свобода выбора сферы деятельности;</w:t>
      </w:r>
    </w:p>
    <w:p w14:paraId="6C7DB538"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неограниченная возможность проявлять инициативу, творчество;</w:t>
      </w:r>
    </w:p>
    <w:p w14:paraId="2D9E195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самостоятельность принятия решения.</w:t>
      </w:r>
    </w:p>
    <w:p w14:paraId="253EB29D" w14:textId="77777777"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bookmarkStart w:id="2" w:name="zak2_3"/>
      <w:r w:rsidRPr="00A43924">
        <w:rPr>
          <w:rFonts w:ascii="Segoe UI" w:eastAsia="Times New Roman" w:hAnsi="Segoe UI" w:cs="Segoe UI"/>
          <w:b/>
          <w:bCs/>
          <w:color w:val="1D2125"/>
          <w:sz w:val="23"/>
          <w:szCs w:val="23"/>
          <w:lang w:val="ru-RU"/>
        </w:rPr>
        <w:t>Проблемы</w:t>
      </w:r>
      <w:bookmarkEnd w:id="2"/>
      <w:r w:rsidRPr="00A43924">
        <w:rPr>
          <w:rFonts w:ascii="Segoe UI" w:eastAsia="Times New Roman" w:hAnsi="Segoe UI" w:cs="Segoe UI"/>
          <w:b/>
          <w:bCs/>
          <w:color w:val="1D2125"/>
          <w:sz w:val="23"/>
          <w:szCs w:val="23"/>
        </w:rPr>
        <w:t> </w:t>
      </w:r>
      <w:r w:rsidRPr="00A43924">
        <w:rPr>
          <w:rFonts w:ascii="Segoe UI" w:eastAsia="Times New Roman" w:hAnsi="Segoe UI" w:cs="Segoe UI"/>
          <w:b/>
          <w:bCs/>
          <w:color w:val="1D2125"/>
          <w:sz w:val="23"/>
          <w:szCs w:val="23"/>
          <w:lang w:val="ru-RU"/>
        </w:rPr>
        <w:t>выживания начинающих предпринимателей</w:t>
      </w:r>
      <w:r w:rsidRPr="00A43924">
        <w:rPr>
          <w:rFonts w:ascii="Segoe UI" w:eastAsia="Times New Roman" w:hAnsi="Segoe UI" w:cs="Segoe UI"/>
          <w:color w:val="1D2125"/>
          <w:sz w:val="23"/>
          <w:szCs w:val="23"/>
          <w:lang w:val="ru-RU"/>
        </w:rPr>
        <w:t>.</w:t>
      </w:r>
    </w:p>
    <w:p w14:paraId="7156F79D"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lastRenderedPageBreak/>
        <w:t> </w:t>
      </w:r>
      <w:r w:rsidRPr="00A43924">
        <w:rPr>
          <w:rFonts w:ascii="Segoe UI" w:eastAsia="Times New Roman" w:hAnsi="Segoe UI" w:cs="Segoe UI"/>
          <w:color w:val="1D2125"/>
          <w:sz w:val="23"/>
          <w:szCs w:val="23"/>
          <w:lang w:val="ru-RU"/>
        </w:rPr>
        <w:t>Выживание – доминирующая задача любой организации. Первые несколько месяцев деятельности компании являются для нее наиболее критическими:</w:t>
      </w:r>
    </w:p>
    <w:p w14:paraId="3066464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ее продукция еще никому не известна;</w:t>
      </w:r>
    </w:p>
    <w:p w14:paraId="5EA328E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реклама имеет небольшой эффект;</w:t>
      </w:r>
    </w:p>
    <w:p w14:paraId="3465CDB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 заказы на производимые товары единичны;</w:t>
      </w:r>
    </w:p>
    <w:p w14:paraId="409283A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организационная структура находится на этапе формирования;</w:t>
      </w:r>
    </w:p>
    <w:p w14:paraId="4FD0ABA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5) из-за малого объема продаж;</w:t>
      </w:r>
    </w:p>
    <w:p w14:paraId="135507C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6) больших капитальных затрат;</w:t>
      </w:r>
    </w:p>
    <w:p w14:paraId="4018DB73"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7) трудностей в получении кредитов;</w:t>
      </w:r>
    </w:p>
    <w:p w14:paraId="14A7A96A"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8) возникают серьезные финансовые проблемы.</w:t>
      </w:r>
    </w:p>
    <w:p w14:paraId="7F1B0ACA"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Необходимость выжить в конце концов приведет к тому, что компания будет прибегать к определенной стратегии, предполагающей:</w:t>
      </w:r>
    </w:p>
    <w:p w14:paraId="4B79EBE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рассредоточение риска, т.е. осуществление своих операций не на одном, а на нескольких рынках, а также производство целого ряда товаров широкого ассортимента;</w:t>
      </w:r>
    </w:p>
    <w:p w14:paraId="1F5CEFB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адаптацию к изменяющимся условиям, т.е. инвестирование маркетинга, поиск возможностей выпуска новых товаров, с тем, чтобы оперативно реагировать на изменения внешней среды;</w:t>
      </w:r>
    </w:p>
    <w:p w14:paraId="4B65FD2D"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 пассивный маркетинг, т.е. отказ от наступления на позиции конкурента, и отсюда – отсутствие риска ответного удара;</w:t>
      </w:r>
    </w:p>
    <w:p w14:paraId="22AE872F"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целевые отчисления из прибыли, т.е. создание определенных резервов в результате успешной коммерческой деятельности на черный день.</w:t>
      </w:r>
    </w:p>
    <w:p w14:paraId="1C84D5C4"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Главными препятствиями на пути роста компании могут быть:</w:t>
      </w:r>
    </w:p>
    <w:p w14:paraId="2F0982D1"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сопротивление ведущих служащих фирмы, которые, вероятно предпочтут жить без особых трудностей и забот, усилиям по выпуску новой продукции и материалов;</w:t>
      </w:r>
    </w:p>
    <w:p w14:paraId="1AEC51C3"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отсутствие гибкости организационной структуры, например, в принятии решений, когда производство, средства связи могут оказаться не соответствующими условиям деятельности крупной компании;</w:t>
      </w:r>
    </w:p>
    <w:p w14:paraId="77096467"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3) нехватка высокопрофессиональных специалистов, а также соответствующих ресурсов (капитала, производственной площади);</w:t>
      </w:r>
    </w:p>
    <w:p w14:paraId="3E5DB6F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меры, принимаемые конкурентами, которые могут создавать серьезные препятствия усилиям компании по увеличению объема продаж (насыщение спроса продукцией конкурента).</w:t>
      </w:r>
    </w:p>
    <w:p w14:paraId="2C40B271"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Под ростом предприятия понимается:</w:t>
      </w:r>
    </w:p>
    <w:p w14:paraId="490A5FEF"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долговременный рост прибыли;</w:t>
      </w:r>
    </w:p>
    <w:p w14:paraId="2E0F273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возросший объем продаж;</w:t>
      </w:r>
    </w:p>
    <w:p w14:paraId="16606F8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 завоевание значительной части рынка;</w:t>
      </w:r>
    </w:p>
    <w:p w14:paraId="0CA456C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достижение лидирующих позиций в отрасли или на рынке;</w:t>
      </w:r>
    </w:p>
    <w:p w14:paraId="17A0FE7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5) рост числа сбытовых и торговых предприятий;</w:t>
      </w:r>
    </w:p>
    <w:p w14:paraId="164FA2C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6) увеличение численности занятых на производстве;</w:t>
      </w:r>
    </w:p>
    <w:p w14:paraId="603711C9" w14:textId="2360984C" w:rsidR="00A15F43" w:rsidRPr="002462F8"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7) накопление дополнительных ресурсов (т.е. более эффективное использование вложенного капитала).</w:t>
      </w:r>
    </w:p>
    <w:p w14:paraId="6E8FD26C" w14:textId="77777777" w:rsidR="00874653" w:rsidRDefault="00874653" w:rsidP="002462F8">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874653">
        <w:rPr>
          <w:rFonts w:ascii="Segoe UI" w:eastAsia="Times New Roman" w:hAnsi="Segoe UI" w:cs="Segoe UI"/>
          <w:b/>
          <w:bCs/>
          <w:color w:val="1D2125"/>
          <w:kern w:val="36"/>
          <w:sz w:val="48"/>
          <w:szCs w:val="48"/>
          <w:lang w:val="ru-RU"/>
        </w:rPr>
        <w:t>Организационно-правовые формы предпринимательства</w:t>
      </w:r>
    </w:p>
    <w:p w14:paraId="3B85CF81" w14:textId="77777777"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Создание хозяйственных товариществ и обществ</w:t>
      </w:r>
    </w:p>
    <w:p w14:paraId="17764D6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Хозяйственными товариществами и обществами</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признаются коммерческие организации с разделенным на доли (вклады) учредителей (участников) уставным фондом.</w:t>
      </w:r>
    </w:p>
    <w:p w14:paraId="30840B1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Имущество, созданное за счет вкладов учредителей (участников), а также произведенное и приобретенное хозяйственным товариществом и обществом в процессе его деятельности, принадлежит ему на праве собственности.</w:t>
      </w:r>
    </w:p>
    <w:p w14:paraId="54AB0ED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Хозяйственные товарищества могут создаваться в форме</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полного товарищества</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и</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коммандитного товарищества</w:t>
      </w:r>
      <w:r w:rsidRPr="00A43924">
        <w:rPr>
          <w:rFonts w:ascii="Segoe UI" w:eastAsia="Times New Roman" w:hAnsi="Segoe UI" w:cs="Segoe UI"/>
          <w:color w:val="1D2125"/>
          <w:sz w:val="23"/>
          <w:szCs w:val="23"/>
          <w:lang w:val="ru-RU"/>
        </w:rPr>
        <w:t>.</w:t>
      </w:r>
    </w:p>
    <w:p w14:paraId="4164DD2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Хозяйственные общества могут создаваться в форме акционерного общества, общества с ограниченной ответственностью или общества с дополнительной ответственностью.</w:t>
      </w:r>
    </w:p>
    <w:p w14:paraId="558581A7"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Участниками полных товариществ и полными товарищами в коммандитных товариществах могут быть индивидуальные предприниматели и (или) коммерческие организации.</w:t>
      </w:r>
    </w:p>
    <w:p w14:paraId="7DCBC4FF"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Участниками хозяйственных обществ и вкладчиками в коммандитных товариществах могут быть граждане и юридические лица.</w:t>
      </w:r>
    </w:p>
    <w:p w14:paraId="0D5168F8"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Государственные органы и органы местного самоуправления не вправе выступать участниками хозяйственных обществ и вкладчиками в коммандитных товариществах, если иное не установлено законодательством.</w:t>
      </w:r>
    </w:p>
    <w:p w14:paraId="0734AF2A"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Унитарные предприятия, государственные объединения, а также финансируемые собственником учреждения могут быть участниками хозяйственных обществ и вкладчиками в коммандитных товариществах с разрешения собственника, если иное не установлено законодательством.</w:t>
      </w:r>
    </w:p>
    <w:p w14:paraId="0B30932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Хозяйственные товарищества и общества могут быть учредителями (участниками) других хозяйственных товариществ и обществ, за исключением случаев, предусмотренных законодательством.</w:t>
      </w:r>
    </w:p>
    <w:p w14:paraId="618A4883"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Оценка неденежного вклада участника хозяйственного общества производится по соглашению между участниками общества и в случаях, предусмотренных, законодательством, подлежит независимой экспертизе.</w:t>
      </w:r>
    </w:p>
    <w:p w14:paraId="110CA16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Участники хозяйственного товарищества или обществ вправе:</w:t>
      </w:r>
    </w:p>
    <w:p w14:paraId="2C98E820" w14:textId="77777777" w:rsidR="00A43924" w:rsidRPr="00A43924" w:rsidRDefault="00A43924" w:rsidP="002462F8">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Участвовать в управлении делами товарищества или общества, за исключением случаев, предусмотренных ГК и законодательством об АО.</w:t>
      </w:r>
    </w:p>
    <w:p w14:paraId="010DE933" w14:textId="77777777" w:rsidR="00A43924" w:rsidRPr="00A43924" w:rsidRDefault="00A43924" w:rsidP="002462F8">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Получать информацию о деятельности товарищества или общества и знакомиться с его бухгалтерскими книгами и иной документацией в объеме и порядке, установленных учредительными документами.</w:t>
      </w:r>
    </w:p>
    <w:p w14:paraId="0DB7E747" w14:textId="77777777" w:rsidR="00A43924" w:rsidRPr="00A43924" w:rsidRDefault="00A43924" w:rsidP="002462F8">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Принимать участие в распределении прибыли.</w:t>
      </w:r>
    </w:p>
    <w:p w14:paraId="6330468A" w14:textId="77777777" w:rsidR="00A43924" w:rsidRPr="00A43924" w:rsidRDefault="00A43924" w:rsidP="002462F8">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Получать в случае ликвидации товарищества или общества часть имущества, оставшегося после расчетов с кредиторами, или его стоимость.</w:t>
      </w:r>
    </w:p>
    <w:p w14:paraId="4E0F06D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Участники хозяйственного товарищества или общества обязаны:</w:t>
      </w:r>
    </w:p>
    <w:p w14:paraId="31875601" w14:textId="77777777" w:rsidR="00A43924" w:rsidRPr="00A43924" w:rsidRDefault="00A43924" w:rsidP="002462F8">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Вносить вклады в порядке, размерах, способами и в сроки, предусмотренные учредительными документами.</w:t>
      </w:r>
    </w:p>
    <w:p w14:paraId="2FFB38A9" w14:textId="77777777" w:rsidR="00A43924" w:rsidRPr="00A43924" w:rsidRDefault="00A43924" w:rsidP="002462F8">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Не разглашать конфиденциальную информацию о деятельности товарищества или общества, полученную в связи с участием в хозяйственном товариществе или обществе.</w:t>
      </w:r>
    </w:p>
    <w:p w14:paraId="53B96C22" w14:textId="77777777" w:rsidR="00A43924" w:rsidRPr="00A43924" w:rsidRDefault="00A43924" w:rsidP="002462F8">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Выполнять иные обязанности, возложенные на них законодательством.</w:t>
      </w:r>
    </w:p>
    <w:p w14:paraId="0B762BC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В случае выхода и исключения участника хозяйственного товарищества или общества из состава участников, кроме участника АО, ему выплачивается стоимость части имущества, соответствующая доле этого участника в уставном фонде, если иное не предусмотрено учредительными документами, а также часть прибыли, приходящаяся на его долю в прибыли.</w:t>
      </w:r>
    </w:p>
    <w:p w14:paraId="4F7AE39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Хозяйственные товарищества и общества одного вида могут преобразовываться в хозяйственные товарищества и общества другого вида или в производственные кооперативы по решению общего собрания участников, а также в унитарные предприятия в случаях, когда в составе товарищества или общества остался один участник.</w:t>
      </w:r>
    </w:p>
    <w:p w14:paraId="387AC1D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 преобразовании товарищества в общество каждый полный товарищ, ставший участником (акционером) общества, в течение двух лет несет субсидиарную ответственность всем своим имуществом по обязательствам, перешедшим к обществу от товарищества. Отчуждение бывшим товарищем принадлежавших ему долей (акций) не освобождает его от такой ответственности. Эти же правила применяются при преобразовании товарищества в производственный кооператив и унитарное предприятие.</w:t>
      </w:r>
    </w:p>
    <w:p w14:paraId="586B6411" w14:textId="77777777"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Образование и ведение дел полного товарищества</w:t>
      </w:r>
    </w:p>
    <w:p w14:paraId="2AEACFE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u w:val="single"/>
          <w:lang w:val="ru-RU"/>
        </w:rPr>
        <w:t>Ст. 66. Основные положения о полном товариществе:</w:t>
      </w:r>
    </w:p>
    <w:p w14:paraId="0D36575E" w14:textId="77777777" w:rsidR="00A43924" w:rsidRPr="00A43924" w:rsidRDefault="00A43924" w:rsidP="002462F8">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Полным признаётся товарищество, участники которого (полные товарищи) в соответствии с заключённым между ними договором занимаются предпринимательской деятельностью от имени товарищества и</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солидарно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друг с другом несут</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субсидиарную</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ответственность</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своим имуществом</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по обязательствам товарищества.</w:t>
      </w:r>
    </w:p>
    <w:p w14:paraId="78C25616" w14:textId="77777777" w:rsidR="00A43924" w:rsidRPr="00A43924" w:rsidRDefault="00A43924" w:rsidP="002462F8">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Лицо может быть участником только одного полного товарищества.</w:t>
      </w:r>
    </w:p>
    <w:p w14:paraId="526D78E3" w14:textId="77777777" w:rsidR="00A43924" w:rsidRPr="00A43924" w:rsidRDefault="00A43924" w:rsidP="002462F8">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Фирменное наименование полного товарищества должно содержать имена (наименования) всех его участников, а также слова "полное товарищество" либо имя (наименование) одного или нескольких участников с добавлением слов "и компания" и "полное товарищество".</w:t>
      </w:r>
    </w:p>
    <w:p w14:paraId="4CC36FB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Полное товарищество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создаётся и действует на основании</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учредительного договора.</w:t>
      </w:r>
    </w:p>
    <w:p w14:paraId="00A16B6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Учредительный договор</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подписывается всеми его участниками и содержит:</w:t>
      </w:r>
    </w:p>
    <w:p w14:paraId="4BA19FBD" w14:textId="77777777" w:rsidR="00A43924" w:rsidRPr="00A43924" w:rsidRDefault="00A43924" w:rsidP="002462F8">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наименование</w:t>
      </w:r>
      <w:proofErr w:type="spellEnd"/>
      <w:r w:rsidRPr="00A43924">
        <w:rPr>
          <w:rFonts w:ascii="Segoe UI" w:eastAsia="Times New Roman" w:hAnsi="Segoe UI" w:cs="Segoe UI"/>
          <w:color w:val="1D2125"/>
          <w:sz w:val="23"/>
          <w:szCs w:val="23"/>
        </w:rPr>
        <w:t xml:space="preserve"> ЮЛ;</w:t>
      </w:r>
    </w:p>
    <w:p w14:paraId="1279E949" w14:textId="77777777" w:rsidR="00A43924" w:rsidRPr="00A43924" w:rsidRDefault="00A43924" w:rsidP="002462F8">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местонахождение</w:t>
      </w:r>
      <w:proofErr w:type="spellEnd"/>
      <w:r w:rsidRPr="00A43924">
        <w:rPr>
          <w:rFonts w:ascii="Segoe UI" w:eastAsia="Times New Roman" w:hAnsi="Segoe UI" w:cs="Segoe UI"/>
          <w:color w:val="1D2125"/>
          <w:sz w:val="23"/>
          <w:szCs w:val="23"/>
        </w:rPr>
        <w:t>;</w:t>
      </w:r>
    </w:p>
    <w:p w14:paraId="69F7495E" w14:textId="77777777" w:rsidR="00A43924" w:rsidRPr="00A43924" w:rsidRDefault="00A43924" w:rsidP="002462F8">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 xml:space="preserve">цели </w:t>
      </w:r>
      <w:proofErr w:type="spellStart"/>
      <w:r w:rsidRPr="00A43924">
        <w:rPr>
          <w:rFonts w:ascii="Segoe UI" w:eastAsia="Times New Roman" w:hAnsi="Segoe UI" w:cs="Segoe UI"/>
          <w:color w:val="1D2125"/>
          <w:sz w:val="23"/>
          <w:szCs w:val="23"/>
        </w:rPr>
        <w:t>деятельности</w:t>
      </w:r>
      <w:proofErr w:type="spellEnd"/>
      <w:r w:rsidRPr="00A43924">
        <w:rPr>
          <w:rFonts w:ascii="Segoe UI" w:eastAsia="Times New Roman" w:hAnsi="Segoe UI" w:cs="Segoe UI"/>
          <w:color w:val="1D2125"/>
          <w:sz w:val="23"/>
          <w:szCs w:val="23"/>
        </w:rPr>
        <w:t>;</w:t>
      </w:r>
    </w:p>
    <w:p w14:paraId="4EC68FA9" w14:textId="77777777" w:rsidR="00A43924" w:rsidRPr="00A43924" w:rsidRDefault="00A43924" w:rsidP="002462F8">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условия о размере и составе уставного фонда;</w:t>
      </w:r>
    </w:p>
    <w:p w14:paraId="3282318B" w14:textId="77777777" w:rsidR="00A43924" w:rsidRPr="00A43924" w:rsidRDefault="00A43924" w:rsidP="002462F8">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порядке изменения долей каждого из участников в уставном фонде;</w:t>
      </w:r>
    </w:p>
    <w:p w14:paraId="47B37198" w14:textId="77777777" w:rsidR="00A43924" w:rsidRPr="00A43924" w:rsidRDefault="00A43924" w:rsidP="002462F8">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размере, составе, сроках и порядке внесения ими вкладов;</w:t>
      </w:r>
    </w:p>
    <w:p w14:paraId="4A19B4BA" w14:textId="77777777" w:rsidR="00A43924" w:rsidRPr="00A43924" w:rsidRDefault="00A43924" w:rsidP="002462F8">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об ответственности участников за нарушение обязанностей по внесению вкладов;</w:t>
      </w:r>
    </w:p>
    <w:p w14:paraId="57371B9C" w14:textId="77777777" w:rsidR="00A43924" w:rsidRPr="00A43924" w:rsidRDefault="00A43924" w:rsidP="002462F8">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порядок</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управления</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деятельностью</w:t>
      </w:r>
      <w:proofErr w:type="spellEnd"/>
      <w:r w:rsidRPr="00A43924">
        <w:rPr>
          <w:rFonts w:ascii="Segoe UI" w:eastAsia="Times New Roman" w:hAnsi="Segoe UI" w:cs="Segoe UI"/>
          <w:color w:val="1D2125"/>
          <w:sz w:val="23"/>
          <w:szCs w:val="23"/>
        </w:rPr>
        <w:t>.</w:t>
      </w:r>
    </w:p>
    <w:p w14:paraId="782B19E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Управление</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деятельностью осуществляется по общему согласию всех участников. Каждый участник имеет</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один</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голос, если учредительным договором не предусмотрен иной порядок определения количества голосов его участников.</w:t>
      </w:r>
    </w:p>
    <w:p w14:paraId="288E3BF1"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Каждый участник полного товарищества вправе действовать</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от имени</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товарищества, если учредительным договором не установлено, что все его участники ведут дела</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совместно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либо ведение дел поручено</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отдельным участникам.</w:t>
      </w:r>
    </w:p>
    <w:p w14:paraId="739E51D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При совместном</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ведении дел товарищества его участниками для совершения каждой сделки требуется</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согласие всех участников товарищества.</w:t>
      </w:r>
    </w:p>
    <w:p w14:paraId="1BB73F7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Если</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ведение</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дел</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поручается одному или нескольким участникам</w:t>
      </w:r>
      <w:r w:rsidRPr="00A43924">
        <w:rPr>
          <w:rFonts w:ascii="Segoe UI" w:eastAsia="Times New Roman" w:hAnsi="Segoe UI" w:cs="Segoe UI"/>
          <w:color w:val="1D2125"/>
          <w:sz w:val="23"/>
          <w:szCs w:val="23"/>
          <w:lang w:val="ru-RU"/>
        </w:rPr>
        <w:t>, остальные участники для совершения сделок от имени товарищества должны иметь доверенность от участника (участников), на которого возложено ведение дел товарищества.</w:t>
      </w:r>
    </w:p>
    <w:p w14:paraId="60096F5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Субсидиарная ответственность</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это дополнительная ответственность одного лица по обязательствам другого лица (основного должника).</w:t>
      </w:r>
    </w:p>
    <w:p w14:paraId="650183F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i/>
          <w:iCs/>
          <w:color w:val="1D2125"/>
          <w:sz w:val="23"/>
          <w:szCs w:val="23"/>
          <w:lang w:val="ru-RU"/>
        </w:rPr>
        <w:t>Участник</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полного товарищества</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обязан</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участвовать в его деятельности в соответствии с условиями учредительного договора.</w:t>
      </w:r>
      <w:r w:rsidRPr="00A43924">
        <w:rPr>
          <w:rFonts w:ascii="Segoe UI" w:eastAsia="Times New Roman" w:hAnsi="Segoe UI" w:cs="Segoe UI"/>
          <w:color w:val="1D2125"/>
          <w:sz w:val="23"/>
          <w:szCs w:val="23"/>
        </w:rPr>
        <w:t> </w:t>
      </w:r>
      <w:proofErr w:type="spellStart"/>
      <w:r w:rsidRPr="00A43924">
        <w:rPr>
          <w:rFonts w:ascii="Segoe UI" w:eastAsia="Times New Roman" w:hAnsi="Segoe UI" w:cs="Segoe UI"/>
          <w:color w:val="1D2125"/>
          <w:sz w:val="23"/>
          <w:szCs w:val="23"/>
          <w:u w:val="single"/>
        </w:rPr>
        <w:t>Ст</w:t>
      </w:r>
      <w:proofErr w:type="spellEnd"/>
      <w:r w:rsidRPr="00A43924">
        <w:rPr>
          <w:rFonts w:ascii="Segoe UI" w:eastAsia="Times New Roman" w:hAnsi="Segoe UI" w:cs="Segoe UI"/>
          <w:color w:val="1D2125"/>
          <w:sz w:val="23"/>
          <w:szCs w:val="23"/>
          <w:u w:val="single"/>
        </w:rPr>
        <w:t xml:space="preserve">. 71. </w:t>
      </w:r>
      <w:proofErr w:type="spellStart"/>
      <w:r w:rsidRPr="00A43924">
        <w:rPr>
          <w:rFonts w:ascii="Segoe UI" w:eastAsia="Times New Roman" w:hAnsi="Segoe UI" w:cs="Segoe UI"/>
          <w:color w:val="1D2125"/>
          <w:sz w:val="23"/>
          <w:szCs w:val="23"/>
          <w:u w:val="single"/>
        </w:rPr>
        <w:t>Распределение</w:t>
      </w:r>
      <w:proofErr w:type="spellEnd"/>
      <w:r w:rsidRPr="00A43924">
        <w:rPr>
          <w:rFonts w:ascii="Segoe UI" w:eastAsia="Times New Roman" w:hAnsi="Segoe UI" w:cs="Segoe UI"/>
          <w:color w:val="1D2125"/>
          <w:sz w:val="23"/>
          <w:szCs w:val="23"/>
          <w:u w:val="single"/>
        </w:rPr>
        <w:t xml:space="preserve"> </w:t>
      </w:r>
      <w:proofErr w:type="spellStart"/>
      <w:r w:rsidRPr="00A43924">
        <w:rPr>
          <w:rFonts w:ascii="Segoe UI" w:eastAsia="Times New Roman" w:hAnsi="Segoe UI" w:cs="Segoe UI"/>
          <w:color w:val="1D2125"/>
          <w:sz w:val="23"/>
          <w:szCs w:val="23"/>
          <w:u w:val="single"/>
        </w:rPr>
        <w:t>прибыли</w:t>
      </w:r>
      <w:proofErr w:type="spellEnd"/>
      <w:r w:rsidRPr="00A43924">
        <w:rPr>
          <w:rFonts w:ascii="Segoe UI" w:eastAsia="Times New Roman" w:hAnsi="Segoe UI" w:cs="Segoe UI"/>
          <w:color w:val="1D2125"/>
          <w:sz w:val="23"/>
          <w:szCs w:val="23"/>
          <w:u w:val="single"/>
        </w:rPr>
        <w:t xml:space="preserve"> и </w:t>
      </w:r>
      <w:proofErr w:type="spellStart"/>
      <w:r w:rsidRPr="00A43924">
        <w:rPr>
          <w:rFonts w:ascii="Segoe UI" w:eastAsia="Times New Roman" w:hAnsi="Segoe UI" w:cs="Segoe UI"/>
          <w:color w:val="1D2125"/>
          <w:sz w:val="23"/>
          <w:szCs w:val="23"/>
          <w:u w:val="single"/>
        </w:rPr>
        <w:t>убытков</w:t>
      </w:r>
      <w:proofErr w:type="spellEnd"/>
      <w:r w:rsidRPr="00A43924">
        <w:rPr>
          <w:rFonts w:ascii="Segoe UI" w:eastAsia="Times New Roman" w:hAnsi="Segoe UI" w:cs="Segoe UI"/>
          <w:color w:val="1D2125"/>
          <w:sz w:val="23"/>
          <w:szCs w:val="23"/>
          <w:u w:val="single"/>
        </w:rPr>
        <w:t xml:space="preserve"> </w:t>
      </w:r>
      <w:proofErr w:type="spellStart"/>
      <w:r w:rsidRPr="00A43924">
        <w:rPr>
          <w:rFonts w:ascii="Segoe UI" w:eastAsia="Times New Roman" w:hAnsi="Segoe UI" w:cs="Segoe UI"/>
          <w:color w:val="1D2125"/>
          <w:sz w:val="23"/>
          <w:szCs w:val="23"/>
          <w:u w:val="single"/>
        </w:rPr>
        <w:t>полного</w:t>
      </w:r>
      <w:proofErr w:type="spellEnd"/>
      <w:r w:rsidRPr="00A43924">
        <w:rPr>
          <w:rFonts w:ascii="Segoe UI" w:eastAsia="Times New Roman" w:hAnsi="Segoe UI" w:cs="Segoe UI"/>
          <w:color w:val="1D2125"/>
          <w:sz w:val="23"/>
          <w:szCs w:val="23"/>
          <w:u w:val="single"/>
        </w:rPr>
        <w:t xml:space="preserve"> </w:t>
      </w:r>
      <w:proofErr w:type="spellStart"/>
      <w:r w:rsidRPr="00A43924">
        <w:rPr>
          <w:rFonts w:ascii="Segoe UI" w:eastAsia="Times New Roman" w:hAnsi="Segoe UI" w:cs="Segoe UI"/>
          <w:color w:val="1D2125"/>
          <w:sz w:val="23"/>
          <w:szCs w:val="23"/>
          <w:u w:val="single"/>
        </w:rPr>
        <w:t>товарищества</w:t>
      </w:r>
      <w:proofErr w:type="spellEnd"/>
      <w:r w:rsidRPr="00A43924">
        <w:rPr>
          <w:rFonts w:ascii="Segoe UI" w:eastAsia="Times New Roman" w:hAnsi="Segoe UI" w:cs="Segoe UI"/>
          <w:color w:val="1D2125"/>
          <w:sz w:val="23"/>
          <w:szCs w:val="23"/>
          <w:u w:val="single"/>
        </w:rPr>
        <w:t>.</w:t>
      </w:r>
    </w:p>
    <w:p w14:paraId="06319F3D" w14:textId="77777777" w:rsidR="00A43924" w:rsidRPr="00A43924" w:rsidRDefault="00A43924" w:rsidP="002462F8">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Прибыль и убытки</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полного товарищества распределяются между его участниками пропорционально их долям в уставном фонде, если иное не предусмотрено учредительным договором или иным соглашением участников.</w:t>
      </w:r>
    </w:p>
    <w:p w14:paraId="38B69338" w14:textId="77777777" w:rsidR="00A43924" w:rsidRPr="00A43924" w:rsidRDefault="00A43924" w:rsidP="002462F8">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Если вследствие понесённых товариществом убытков стоимость его чистых активов станет меньше размера его уставного фонда, полученная товариществом прибыль не распределяется между участниками до тех пор, пока стоимость чистых активов не превысит размер уставного фонда.</w:t>
      </w:r>
    </w:p>
    <w:p w14:paraId="4F3A9DB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Уставной фонд</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это средства, вложенные в основные и оборотные средства учредителями предприятия.</w:t>
      </w:r>
    </w:p>
    <w:p w14:paraId="16C05AA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Активы</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assets</w:t>
      </w:r>
      <w:r w:rsidRPr="00A43924">
        <w:rPr>
          <w:rFonts w:ascii="Segoe UI" w:eastAsia="Times New Roman" w:hAnsi="Segoe UI" w:cs="Segoe UI"/>
          <w:color w:val="1D2125"/>
          <w:sz w:val="23"/>
          <w:szCs w:val="23"/>
          <w:lang w:val="ru-RU"/>
        </w:rPr>
        <w:t>] – экономические ресурсы компании в форме основного и оборотного капитала, нематериальных средств, используемые в производственной деятельности с целью получения дохода.</w:t>
      </w:r>
    </w:p>
    <w:p w14:paraId="6C6394B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Пассивы</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liabilities</w:t>
      </w:r>
      <w:r w:rsidRPr="00A43924">
        <w:rPr>
          <w:rFonts w:ascii="Segoe UI" w:eastAsia="Times New Roman" w:hAnsi="Segoe UI" w:cs="Segoe UI"/>
          <w:color w:val="1D2125"/>
          <w:sz w:val="23"/>
          <w:szCs w:val="23"/>
          <w:lang w:val="ru-RU"/>
        </w:rPr>
        <w:t>] – заёмные денежные средства, используемые фирмой для финансирования своей деятельности.</w:t>
      </w:r>
    </w:p>
    <w:p w14:paraId="434CD93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Пример баланса предприятия представлен в таблице 1.4.2.1.</w:t>
      </w:r>
    </w:p>
    <w:p w14:paraId="7636F22B" w14:textId="77777777"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u w:val="single"/>
        </w:rPr>
        <w:lastRenderedPageBreak/>
        <w:t>Таблица</w:t>
      </w:r>
      <w:proofErr w:type="spellEnd"/>
      <w:r w:rsidRPr="00A43924">
        <w:rPr>
          <w:rFonts w:ascii="Segoe UI" w:eastAsia="Times New Roman" w:hAnsi="Segoe UI" w:cs="Segoe UI"/>
          <w:color w:val="1D2125"/>
          <w:sz w:val="23"/>
          <w:szCs w:val="23"/>
          <w:u w:val="single"/>
        </w:rPr>
        <w:t xml:space="preserve"> 1.4.2.1 </w:t>
      </w:r>
      <w:proofErr w:type="spellStart"/>
      <w:r w:rsidRPr="00A43924">
        <w:rPr>
          <w:rFonts w:ascii="Segoe UI" w:eastAsia="Times New Roman" w:hAnsi="Segoe UI" w:cs="Segoe UI"/>
          <w:color w:val="1D2125"/>
          <w:sz w:val="23"/>
          <w:szCs w:val="23"/>
          <w:u w:val="single"/>
        </w:rPr>
        <w:t>Баланс</w:t>
      </w:r>
      <w:proofErr w:type="spellEnd"/>
      <w:r w:rsidRPr="00A43924">
        <w:rPr>
          <w:rFonts w:ascii="Segoe UI" w:eastAsia="Times New Roman" w:hAnsi="Segoe UI" w:cs="Segoe UI"/>
          <w:color w:val="1D2125"/>
          <w:sz w:val="23"/>
          <w:szCs w:val="23"/>
          <w:u w:val="single"/>
        </w:rPr>
        <w:t xml:space="preserve"> </w:t>
      </w:r>
      <w:proofErr w:type="spellStart"/>
      <w:r w:rsidRPr="00A43924">
        <w:rPr>
          <w:rFonts w:ascii="Segoe UI" w:eastAsia="Times New Roman" w:hAnsi="Segoe UI" w:cs="Segoe UI"/>
          <w:color w:val="1D2125"/>
          <w:sz w:val="23"/>
          <w:szCs w:val="23"/>
          <w:u w:val="single"/>
        </w:rPr>
        <w:t>активов</w:t>
      </w:r>
      <w:proofErr w:type="spellEnd"/>
      <w:r w:rsidRPr="00A43924">
        <w:rPr>
          <w:rFonts w:ascii="Segoe UI" w:eastAsia="Times New Roman" w:hAnsi="Segoe UI" w:cs="Segoe UI"/>
          <w:color w:val="1D2125"/>
          <w:sz w:val="23"/>
          <w:szCs w:val="23"/>
          <w:u w:val="single"/>
        </w:rPr>
        <w:t xml:space="preserve"> и </w:t>
      </w:r>
      <w:proofErr w:type="spellStart"/>
      <w:r w:rsidRPr="00A43924">
        <w:rPr>
          <w:rFonts w:ascii="Segoe UI" w:eastAsia="Times New Roman" w:hAnsi="Segoe UI" w:cs="Segoe UI"/>
          <w:color w:val="1D2125"/>
          <w:sz w:val="23"/>
          <w:szCs w:val="23"/>
          <w:u w:val="single"/>
        </w:rPr>
        <w:t>пассивов</w:t>
      </w:r>
      <w:proofErr w:type="spellEnd"/>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70"/>
        <w:gridCol w:w="2976"/>
      </w:tblGrid>
      <w:tr w:rsidR="00A43924" w:rsidRPr="00A43924" w14:paraId="3F1F6EB1" w14:textId="77777777" w:rsidTr="00A4392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F542E0" w14:textId="77777777" w:rsidR="00A43924" w:rsidRPr="00A43924" w:rsidRDefault="00A43924" w:rsidP="002462F8">
            <w:pPr>
              <w:spacing w:after="100" w:afterAutospacing="1" w:line="240" w:lineRule="auto"/>
              <w:jc w:val="center"/>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Актив</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тыс</w:t>
            </w:r>
            <w:proofErr w:type="spellEnd"/>
            <w:r w:rsidRPr="00A43924">
              <w:rPr>
                <w:rFonts w:ascii="Segoe UI" w:eastAsia="Times New Roman" w:hAnsi="Segoe UI" w:cs="Segoe UI"/>
                <w:color w:val="1D2125"/>
                <w:sz w:val="23"/>
                <w:szCs w:val="23"/>
              </w:rPr>
              <w:t>. 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134A8A" w14:textId="77777777" w:rsidR="00A43924" w:rsidRPr="00A43924" w:rsidRDefault="00A43924" w:rsidP="002462F8">
            <w:pPr>
              <w:spacing w:after="100" w:afterAutospacing="1" w:line="240" w:lineRule="auto"/>
              <w:jc w:val="center"/>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Пассив</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тыс</w:t>
            </w:r>
            <w:proofErr w:type="spellEnd"/>
            <w:r w:rsidRPr="00A43924">
              <w:rPr>
                <w:rFonts w:ascii="Segoe UI" w:eastAsia="Times New Roman" w:hAnsi="Segoe UI" w:cs="Segoe UI"/>
                <w:color w:val="1D2125"/>
                <w:sz w:val="23"/>
                <w:szCs w:val="23"/>
              </w:rPr>
              <w:t>. р.</w:t>
            </w:r>
          </w:p>
        </w:tc>
      </w:tr>
      <w:tr w:rsidR="00A43924" w:rsidRPr="00A43924" w14:paraId="29B207DC" w14:textId="77777777" w:rsidTr="00A4392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E65EFB" w14:textId="77777777" w:rsidR="00A43924" w:rsidRPr="00A43924" w:rsidRDefault="00A43924" w:rsidP="002462F8">
            <w:pPr>
              <w:spacing w:after="100" w:afterAutospacing="1" w:line="240" w:lineRule="auto"/>
              <w:jc w:val="center"/>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Основной</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капитал</w:t>
            </w:r>
            <w:proofErr w:type="spellEnd"/>
            <w:r w:rsidRPr="00A43924">
              <w:rPr>
                <w:rFonts w:ascii="Segoe UI" w:eastAsia="Times New Roman" w:hAnsi="Segoe UI" w:cs="Segoe UI"/>
                <w:color w:val="1D2125"/>
                <w:sz w:val="23"/>
                <w:szCs w:val="23"/>
              </w:rPr>
              <w:t> 900</w:t>
            </w:r>
          </w:p>
          <w:p w14:paraId="27D6A57E" w14:textId="77777777" w:rsidR="00A43924" w:rsidRPr="00A43924" w:rsidRDefault="00A43924" w:rsidP="002462F8">
            <w:pPr>
              <w:spacing w:after="100" w:afterAutospacing="1" w:line="240" w:lineRule="auto"/>
              <w:jc w:val="center"/>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Оборотный</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капитал</w:t>
            </w:r>
            <w:proofErr w:type="spellEnd"/>
            <w:r w:rsidRPr="00A43924">
              <w:rPr>
                <w:rFonts w:ascii="Segoe UI" w:eastAsia="Times New Roman" w:hAnsi="Segoe UI" w:cs="Segoe UI"/>
                <w:color w:val="1D2125"/>
                <w:sz w:val="23"/>
                <w:szCs w:val="23"/>
              </w:rPr>
              <w:t xml:space="preserve"> 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97923C" w14:textId="77777777" w:rsidR="00A43924" w:rsidRPr="00A43924" w:rsidRDefault="00A43924" w:rsidP="002462F8">
            <w:pPr>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Уставный фонд 200</w:t>
            </w:r>
          </w:p>
          <w:p w14:paraId="01D2023C" w14:textId="77777777" w:rsidR="00A43924" w:rsidRPr="00A43924" w:rsidRDefault="00A43924" w:rsidP="002462F8">
            <w:pPr>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Денежный резерв 100</w:t>
            </w:r>
          </w:p>
          <w:p w14:paraId="70AC63C7" w14:textId="77777777" w:rsidR="00A43924" w:rsidRPr="00A43924" w:rsidRDefault="00A43924" w:rsidP="002462F8">
            <w:pPr>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Прибыль 69</w:t>
            </w:r>
          </w:p>
          <w:p w14:paraId="207CBB0A" w14:textId="77777777" w:rsidR="00A43924" w:rsidRPr="00A43924" w:rsidRDefault="00A43924" w:rsidP="002462F8">
            <w:pPr>
              <w:spacing w:after="100" w:afterAutospacing="1" w:line="240" w:lineRule="auto"/>
              <w:jc w:val="center"/>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Долгосрочные</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кредиты</w:t>
            </w:r>
            <w:proofErr w:type="spellEnd"/>
            <w:r w:rsidRPr="00A43924">
              <w:rPr>
                <w:rFonts w:ascii="Segoe UI" w:eastAsia="Times New Roman" w:hAnsi="Segoe UI" w:cs="Segoe UI"/>
                <w:color w:val="1D2125"/>
                <w:sz w:val="23"/>
                <w:szCs w:val="23"/>
              </w:rPr>
              <w:t xml:space="preserve"> 500</w:t>
            </w:r>
          </w:p>
          <w:p w14:paraId="6C202ED8" w14:textId="77777777" w:rsidR="00A43924" w:rsidRPr="00A43924" w:rsidRDefault="00A43924" w:rsidP="002462F8">
            <w:pPr>
              <w:spacing w:after="100" w:afterAutospacing="1" w:line="240" w:lineRule="auto"/>
              <w:jc w:val="center"/>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Краткосрочные</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кредиты</w:t>
            </w:r>
            <w:proofErr w:type="spellEnd"/>
            <w:r w:rsidRPr="00A43924">
              <w:rPr>
                <w:rFonts w:ascii="Segoe UI" w:eastAsia="Times New Roman" w:hAnsi="Segoe UI" w:cs="Segoe UI"/>
                <w:color w:val="1D2125"/>
                <w:sz w:val="23"/>
                <w:szCs w:val="23"/>
              </w:rPr>
              <w:t xml:space="preserve"> 41</w:t>
            </w:r>
          </w:p>
        </w:tc>
      </w:tr>
      <w:tr w:rsidR="00A43924" w:rsidRPr="00A43924" w14:paraId="2C98704A" w14:textId="77777777" w:rsidTr="00A4392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E45246" w14:textId="77777777" w:rsidR="00A43924" w:rsidRPr="00A43924" w:rsidRDefault="00A43924" w:rsidP="002462F8">
            <w:pPr>
              <w:spacing w:after="100" w:afterAutospacing="1" w:line="240" w:lineRule="auto"/>
              <w:jc w:val="center"/>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Итого</w:t>
            </w:r>
            <w:proofErr w:type="spellEnd"/>
            <w:r w:rsidRPr="00A43924">
              <w:rPr>
                <w:rFonts w:ascii="Segoe UI" w:eastAsia="Times New Roman" w:hAnsi="Segoe UI" w:cs="Segoe UI"/>
                <w:color w:val="1D2125"/>
                <w:sz w:val="23"/>
                <w:szCs w:val="23"/>
              </w:rPr>
              <w:t xml:space="preserve"> 910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35089E" w14:textId="77777777" w:rsidR="00A43924" w:rsidRPr="00A43924" w:rsidRDefault="00A43924" w:rsidP="002462F8">
            <w:pPr>
              <w:spacing w:after="100" w:afterAutospacing="1" w:line="240" w:lineRule="auto"/>
              <w:jc w:val="center"/>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910</w:t>
            </w:r>
          </w:p>
        </w:tc>
      </w:tr>
    </w:tbl>
    <w:p w14:paraId="6F18870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Ответственность</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участников по его</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обязательствам</w:t>
      </w:r>
      <w:r w:rsidRPr="00A43924">
        <w:rPr>
          <w:rFonts w:ascii="Segoe UI" w:eastAsia="Times New Roman" w:hAnsi="Segoe UI" w:cs="Segoe UI"/>
          <w:color w:val="1D2125"/>
          <w:sz w:val="23"/>
          <w:szCs w:val="23"/>
          <w:lang w:val="ru-RU"/>
        </w:rPr>
        <w:t>:</w:t>
      </w:r>
    </w:p>
    <w:p w14:paraId="1B00B73D" w14:textId="77777777" w:rsidR="00A43924" w:rsidRPr="00A43924" w:rsidRDefault="00A43924" w:rsidP="002462F8">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Участники полного товарищества солидарно между собой несут субсидиарную ответственность своим имуществом по обязательствам товарищества.</w:t>
      </w:r>
    </w:p>
    <w:p w14:paraId="058272B6" w14:textId="77777777" w:rsidR="00A43924" w:rsidRPr="00A43924" w:rsidRDefault="00A43924" w:rsidP="002462F8">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 полного товарищества, не являющийся его учредителем, отвечает наравне с другими участниками и по обязательствам, возникшим до его вступления в товарищество.</w:t>
      </w:r>
    </w:p>
    <w:p w14:paraId="78775188" w14:textId="77777777" w:rsidR="00A43924" w:rsidRPr="00A43924" w:rsidRDefault="00A43924" w:rsidP="002462F8">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 выбывший из товарищества, отвечает по обязательствам товарищества, возникшим до момента его выбытия, наравне с оставшимся участниками в течение двух лет со дня утверждения отчёта о деятельности товарищества за год, в котором он выбыл из товарищества.</w:t>
      </w:r>
    </w:p>
    <w:p w14:paraId="147FCF1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Полное товарищество ликвидируется, когда в нём остаётся единственный учредитель и может быть преобразовано в унитарное предприятие в течение трёх месяцев.</w:t>
      </w:r>
    </w:p>
    <w:p w14:paraId="063747A6" w14:textId="77777777"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Порядок образования и ликвидации коммандитного товарищества</w:t>
      </w:r>
    </w:p>
    <w:p w14:paraId="11C44C93"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u w:val="single"/>
          <w:lang w:val="ru-RU"/>
        </w:rPr>
        <w:t>Ст. 81. Основные положения о коммандитном товариществе.</w:t>
      </w:r>
    </w:p>
    <w:p w14:paraId="32BA6FC1" w14:textId="77777777" w:rsidR="00A43924" w:rsidRPr="00A43924" w:rsidRDefault="00A43924" w:rsidP="002462F8">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Коммандитным товариществом</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xml:space="preserve">признаётся товарищество, в котором наряду с участниками, осуществляющими от имени товарищества предпринимательскую деятельность и отвечающими по обязательствам товарищества всем своим имуществом (полными товарищами), имеется один или несколько участников (вкладчиков, </w:t>
      </w:r>
      <w:proofErr w:type="spellStart"/>
      <w:r w:rsidRPr="00A43924">
        <w:rPr>
          <w:rFonts w:ascii="Segoe UI" w:eastAsia="Times New Roman" w:hAnsi="Segoe UI" w:cs="Segoe UI"/>
          <w:color w:val="1D2125"/>
          <w:sz w:val="23"/>
          <w:szCs w:val="23"/>
          <w:lang w:val="ru-RU"/>
        </w:rPr>
        <w:t>коммандитов</w:t>
      </w:r>
      <w:proofErr w:type="spellEnd"/>
      <w:r w:rsidRPr="00A43924">
        <w:rPr>
          <w:rFonts w:ascii="Segoe UI" w:eastAsia="Times New Roman" w:hAnsi="Segoe UI" w:cs="Segoe UI"/>
          <w:color w:val="1D2125"/>
          <w:sz w:val="23"/>
          <w:szCs w:val="23"/>
          <w:lang w:val="ru-RU"/>
        </w:rPr>
        <w:t>), которые несут риск убытков, связанных с деятельностью товарищества, в пределах сумм внесённых ими вкладов и не принимают участия в осуществлении товариществом предпринимательской деятельности.</w:t>
      </w:r>
    </w:p>
    <w:p w14:paraId="355E1C7A" w14:textId="77777777" w:rsidR="00A43924" w:rsidRPr="00A43924" w:rsidRDefault="00A43924" w:rsidP="002462F8">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Положение полных товарищей, участвующих в коммандитном товариществе, и их ответственность по обязательствам товарищества определяются законодательством об участниках полного товарищества.</w:t>
      </w:r>
    </w:p>
    <w:p w14:paraId="7677343B" w14:textId="77777777" w:rsidR="00A43924" w:rsidRPr="00A43924" w:rsidRDefault="00A43924" w:rsidP="002462F8">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 xml:space="preserve">Лицо может быть полным товарищем только в одном коммандитном </w:t>
      </w:r>
      <w:proofErr w:type="spellStart"/>
      <w:r w:rsidRPr="00A43924">
        <w:rPr>
          <w:rFonts w:ascii="Segoe UI" w:eastAsia="Times New Roman" w:hAnsi="Segoe UI" w:cs="Segoe UI"/>
          <w:color w:val="1D2125"/>
          <w:sz w:val="23"/>
          <w:szCs w:val="23"/>
          <w:lang w:val="ru-RU"/>
        </w:rPr>
        <w:t>товариществе.Участник</w:t>
      </w:r>
      <w:proofErr w:type="spellEnd"/>
      <w:r w:rsidRPr="00A43924">
        <w:rPr>
          <w:rFonts w:ascii="Segoe UI" w:eastAsia="Times New Roman" w:hAnsi="Segoe UI" w:cs="Segoe UI"/>
          <w:color w:val="1D2125"/>
          <w:sz w:val="23"/>
          <w:szCs w:val="23"/>
          <w:lang w:val="ru-RU"/>
        </w:rPr>
        <w:t xml:space="preserve"> полного товарищества не может быть полным товарищем в коммандитном </w:t>
      </w:r>
      <w:proofErr w:type="spellStart"/>
      <w:r w:rsidRPr="00A43924">
        <w:rPr>
          <w:rFonts w:ascii="Segoe UI" w:eastAsia="Times New Roman" w:hAnsi="Segoe UI" w:cs="Segoe UI"/>
          <w:color w:val="1D2125"/>
          <w:sz w:val="23"/>
          <w:szCs w:val="23"/>
          <w:lang w:val="ru-RU"/>
        </w:rPr>
        <w:t>товариществе.Полный</w:t>
      </w:r>
      <w:proofErr w:type="spellEnd"/>
      <w:r w:rsidRPr="00A43924">
        <w:rPr>
          <w:rFonts w:ascii="Segoe UI" w:eastAsia="Times New Roman" w:hAnsi="Segoe UI" w:cs="Segoe UI"/>
          <w:color w:val="1D2125"/>
          <w:sz w:val="23"/>
          <w:szCs w:val="23"/>
          <w:lang w:val="ru-RU"/>
        </w:rPr>
        <w:t xml:space="preserve"> товарищ в коммандитном товариществе не может быть участником полного товарищества.</w:t>
      </w:r>
    </w:p>
    <w:p w14:paraId="561BB950" w14:textId="77777777" w:rsidR="00A43924" w:rsidRPr="00A43924" w:rsidRDefault="00A43924" w:rsidP="002462F8">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Фирменное наименование коммандитного товарищества должно содержать либо имена (наименования) всех полных товарищей и слова "коммандитное товарищество" либо имя (наименование) не менее чем одного полного товарища с добавлением слов "и компания" к "коммандитное товарищество".</w:t>
      </w:r>
    </w:p>
    <w:p w14:paraId="00A111E6" w14:textId="77777777" w:rsidR="00A43924" w:rsidRPr="00A43924" w:rsidRDefault="00A43924" w:rsidP="002462F8">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К коммандитному товариществу применяются правила ГКРБ о полном товариществе, поскольку это не противоречит законодательству о коммандитном товариществе.</w:t>
      </w:r>
    </w:p>
    <w:p w14:paraId="3E38643F"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Коммандитное товарищество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создаётся и действует на основании</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учредительного договора</w:t>
      </w:r>
      <w:r w:rsidRPr="00A43924">
        <w:rPr>
          <w:rFonts w:ascii="Segoe UI" w:eastAsia="Times New Roman" w:hAnsi="Segoe UI" w:cs="Segoe UI"/>
          <w:color w:val="1D2125"/>
          <w:sz w:val="23"/>
          <w:szCs w:val="23"/>
          <w:lang w:val="ru-RU"/>
        </w:rPr>
        <w:t>, который подписывается всеми полными товарищами.</w:t>
      </w:r>
    </w:p>
    <w:p w14:paraId="146A8781"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Управление</w:t>
      </w:r>
      <w:r w:rsidRPr="00A43924">
        <w:rPr>
          <w:rFonts w:ascii="Segoe UI" w:eastAsia="Times New Roman" w:hAnsi="Segoe UI" w:cs="Segoe UI"/>
          <w:i/>
          <w:iCs/>
          <w:color w:val="1D2125"/>
          <w:sz w:val="23"/>
          <w:szCs w:val="23"/>
        </w:rPr>
        <w:t> </w:t>
      </w:r>
      <w:r w:rsidRPr="00A43924">
        <w:rPr>
          <w:rFonts w:ascii="Segoe UI" w:eastAsia="Times New Roman" w:hAnsi="Segoe UI" w:cs="Segoe UI"/>
          <w:color w:val="1D2125"/>
          <w:sz w:val="23"/>
          <w:szCs w:val="23"/>
          <w:lang w:val="ru-RU"/>
        </w:rPr>
        <w:t>деятельностью коммандитного товарищества осуществляется</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полными</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товарищами. Вкладчики не вправе участвовать в управлении делами. Они могут выступать от его имени только по доверенности и не вправе оспаривать действие полных товарищей по управлению и ведению дел товарищества.</w:t>
      </w:r>
    </w:p>
    <w:p w14:paraId="55DD0AC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lang w:val="ru-RU"/>
        </w:rPr>
        <w:t>Вкладчик коммандитного товарищества</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обязан</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xml:space="preserve">внести вклад в уставный фонд. </w:t>
      </w:r>
      <w:proofErr w:type="spellStart"/>
      <w:r w:rsidRPr="00A43924">
        <w:rPr>
          <w:rFonts w:ascii="Segoe UI" w:eastAsia="Times New Roman" w:hAnsi="Segoe UI" w:cs="Segoe UI"/>
          <w:color w:val="1D2125"/>
          <w:sz w:val="23"/>
          <w:szCs w:val="23"/>
        </w:rPr>
        <w:t>Он</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имеет</w:t>
      </w:r>
      <w:proofErr w:type="spellEnd"/>
      <w:r w:rsidRPr="00A43924">
        <w:rPr>
          <w:rFonts w:ascii="Segoe UI" w:eastAsia="Times New Roman" w:hAnsi="Segoe UI" w:cs="Segoe UI"/>
          <w:color w:val="1D2125"/>
          <w:sz w:val="23"/>
          <w:szCs w:val="23"/>
        </w:rPr>
        <w:t> </w:t>
      </w:r>
      <w:proofErr w:type="spellStart"/>
      <w:r w:rsidRPr="00A43924">
        <w:rPr>
          <w:rFonts w:ascii="Segoe UI" w:eastAsia="Times New Roman" w:hAnsi="Segoe UI" w:cs="Segoe UI"/>
          <w:i/>
          <w:iCs/>
          <w:color w:val="1D2125"/>
          <w:sz w:val="23"/>
          <w:szCs w:val="23"/>
        </w:rPr>
        <w:t>право</w:t>
      </w:r>
      <w:proofErr w:type="spellEnd"/>
      <w:r w:rsidRPr="00A43924">
        <w:rPr>
          <w:rFonts w:ascii="Segoe UI" w:eastAsia="Times New Roman" w:hAnsi="Segoe UI" w:cs="Segoe UI"/>
          <w:color w:val="1D2125"/>
          <w:sz w:val="23"/>
          <w:szCs w:val="23"/>
        </w:rPr>
        <w:t>:</w:t>
      </w:r>
    </w:p>
    <w:p w14:paraId="1BF41106" w14:textId="77777777" w:rsidR="00A43924" w:rsidRPr="00A43924" w:rsidRDefault="00A43924" w:rsidP="002462F8">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получать часть прибыли товарищества, причитающуюся на его долю в уставном фонде;</w:t>
      </w:r>
    </w:p>
    <w:p w14:paraId="7D3DCFA5" w14:textId="77777777" w:rsidR="00A43924" w:rsidRPr="00A43924" w:rsidRDefault="00A43924" w:rsidP="002462F8">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знакомиться с годовыми отчётами и балансами товарищества;</w:t>
      </w:r>
    </w:p>
    <w:p w14:paraId="4753DD2F" w14:textId="77777777" w:rsidR="00A43924" w:rsidRPr="00A43924" w:rsidRDefault="00A43924" w:rsidP="002462F8">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 окончании финансового года выйти из товарищества и получить свой вклад в порядке, предусмотренном учредительным договором;</w:t>
      </w:r>
    </w:p>
    <w:p w14:paraId="775931CE" w14:textId="77777777" w:rsidR="00A43924" w:rsidRPr="00A43924" w:rsidRDefault="00A43924" w:rsidP="002462F8">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передать свою долю в уставном фонде или её часть другому вкладчику или третьему лицу.</w:t>
      </w:r>
    </w:p>
    <w:p w14:paraId="33D8B4F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Коммандитное товарищество</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ликвидируется</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при выбытии всех участвовавших в нём вкладчиков. Однако полные товарищи вправе вместо ликвидации преобразовать коммандитное товарищество в полное товарищество, а также в унитарное предприятие в случаях, когда в составе товарищества остался один участник.</w:t>
      </w:r>
    </w:p>
    <w:p w14:paraId="1BA2DE11"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Коммандитное товарищество сохраняется, если в нём остаются, по крайней мере,</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один полный товарищ</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и</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один вкладчик</w:t>
      </w:r>
      <w:r w:rsidRPr="00A43924">
        <w:rPr>
          <w:rFonts w:ascii="Segoe UI" w:eastAsia="Times New Roman" w:hAnsi="Segoe UI" w:cs="Segoe UI"/>
          <w:color w:val="1D2125"/>
          <w:sz w:val="23"/>
          <w:szCs w:val="23"/>
          <w:lang w:val="ru-RU"/>
        </w:rPr>
        <w:t>.</w:t>
      </w:r>
    </w:p>
    <w:p w14:paraId="522DFB74"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ликвидации</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товарищества вкладчики имеют преимущественное перед полными товарищами право на получение вкладов из имущества товарищества, оставшегося после удовлетворения требований его кредиторов.</w:t>
      </w:r>
    </w:p>
    <w:p w14:paraId="491483B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 xml:space="preserve">Оставшееся после этого имущество распределяется между полными товарищами и вкладчиками пропорционально их долям в уставном фонде, если иной порядок не </w:t>
      </w:r>
      <w:r w:rsidRPr="00A43924">
        <w:rPr>
          <w:rFonts w:ascii="Segoe UI" w:eastAsia="Times New Roman" w:hAnsi="Segoe UI" w:cs="Segoe UI"/>
          <w:color w:val="1D2125"/>
          <w:sz w:val="23"/>
          <w:szCs w:val="23"/>
          <w:lang w:val="ru-RU"/>
        </w:rPr>
        <w:lastRenderedPageBreak/>
        <w:t>установлен учредительным договором или соглашением полных товарищей и вкладчиков.</w:t>
      </w:r>
    </w:p>
    <w:p w14:paraId="330D862E" w14:textId="77777777"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Образование, реорганизация и ликвидация общества с ограниченной ответственностью</w:t>
      </w:r>
    </w:p>
    <w:p w14:paraId="28E15AD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Обществом с ограниченной ответственностью</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признается учрежденное двумя и более лицами общество, уставный фонд которого разделен на доли определенных размеров. Участники ООО не отвечают по его обязательствам и несут риск убытков, связанных с деятельностью общества, в пределах стоимости внесенных ими вкладов. Фирменное наименование общества должно содержать наименование общества и слова «с ограниченной ответственностью».</w:t>
      </w:r>
    </w:p>
    <w:p w14:paraId="6867CD6A"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lang w:val="ru-RU"/>
        </w:rPr>
        <w:t>Учредительным документом ООО является</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устав</w:t>
      </w:r>
      <w:r w:rsidRPr="00A43924">
        <w:rPr>
          <w:rFonts w:ascii="Segoe UI" w:eastAsia="Times New Roman" w:hAnsi="Segoe UI" w:cs="Segoe UI"/>
          <w:color w:val="1D2125"/>
          <w:sz w:val="23"/>
          <w:szCs w:val="23"/>
          <w:lang w:val="ru-RU"/>
        </w:rPr>
        <w:t xml:space="preserve">. </w:t>
      </w:r>
      <w:proofErr w:type="spellStart"/>
      <w:r w:rsidRPr="00A43924">
        <w:rPr>
          <w:rFonts w:ascii="Segoe UI" w:eastAsia="Times New Roman" w:hAnsi="Segoe UI" w:cs="Segoe UI"/>
          <w:color w:val="1D2125"/>
          <w:sz w:val="23"/>
          <w:szCs w:val="23"/>
        </w:rPr>
        <w:t>Он</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должен</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содержать</w:t>
      </w:r>
      <w:proofErr w:type="spellEnd"/>
      <w:r w:rsidRPr="00A43924">
        <w:rPr>
          <w:rFonts w:ascii="Segoe UI" w:eastAsia="Times New Roman" w:hAnsi="Segoe UI" w:cs="Segoe UI"/>
          <w:color w:val="1D2125"/>
          <w:sz w:val="23"/>
          <w:szCs w:val="23"/>
        </w:rPr>
        <w:t>:</w:t>
      </w:r>
    </w:p>
    <w:p w14:paraId="71404262" w14:textId="77777777" w:rsidR="00A43924" w:rsidRPr="00A43924" w:rsidRDefault="00A43924" w:rsidP="002462F8">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Условия о размере уставного фонда.</w:t>
      </w:r>
    </w:p>
    <w:p w14:paraId="493F9280" w14:textId="77777777" w:rsidR="00A43924" w:rsidRPr="00A43924" w:rsidRDefault="00A43924" w:rsidP="002462F8">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 xml:space="preserve">О </w:t>
      </w:r>
      <w:proofErr w:type="spellStart"/>
      <w:r w:rsidRPr="00A43924">
        <w:rPr>
          <w:rFonts w:ascii="Segoe UI" w:eastAsia="Times New Roman" w:hAnsi="Segoe UI" w:cs="Segoe UI"/>
          <w:color w:val="1D2125"/>
          <w:sz w:val="23"/>
          <w:szCs w:val="23"/>
        </w:rPr>
        <w:t>размере</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долей</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участников</w:t>
      </w:r>
      <w:proofErr w:type="spellEnd"/>
      <w:r w:rsidRPr="00A43924">
        <w:rPr>
          <w:rFonts w:ascii="Segoe UI" w:eastAsia="Times New Roman" w:hAnsi="Segoe UI" w:cs="Segoe UI"/>
          <w:color w:val="1D2125"/>
          <w:sz w:val="23"/>
          <w:szCs w:val="23"/>
        </w:rPr>
        <w:t>.</w:t>
      </w:r>
    </w:p>
    <w:p w14:paraId="26E41DBB" w14:textId="77777777" w:rsidR="00A43924" w:rsidRPr="00A43924" w:rsidRDefault="00A43924" w:rsidP="002462F8">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размере и составе вкладов участников.</w:t>
      </w:r>
    </w:p>
    <w:p w14:paraId="1855519F" w14:textId="77777777" w:rsidR="00A43924" w:rsidRPr="00A43924" w:rsidRDefault="00A43924" w:rsidP="002462F8">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составе и компетенции органов управления обществом и порядке принятия ими решений.</w:t>
      </w:r>
    </w:p>
    <w:p w14:paraId="1C290D91"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Уставный фонд ООО составляется из стоимости вкладов его участников и определяет минимальный размер имущества общества, гарантирующего интересы его кредиторов. Участники общества, внесшие вклады не полностью, несут солидарную ответственность по его обязательствам в пределах стоимости неоплаченной части вклада каждого из участников.</w:t>
      </w:r>
    </w:p>
    <w:p w14:paraId="6DFA2E1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Число участников ООО не должно превышать предела, установленного законодательством об ООО. В противном случае общество подлежит реорганизации в течение года, а по истечении этого срока – ликвидации в судебном порядке, если число его участников не уменьшится до установленного законодательством предела.</w:t>
      </w:r>
    </w:p>
    <w:p w14:paraId="31C828D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Общество не может иметь одного участника. Уменьшение уставного фонда допускается после уведомления всех его кредиторов. Кредиторы вправе в этом случае потребовать досрочного прекращения или исполнения соответствующих обязательств общества и возмещения им убытков.</w:t>
      </w:r>
    </w:p>
    <w:p w14:paraId="66D28D6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Высшим органом ООО является общее собрание его участников. В ООО создается исполнительный орган (коллегиальный и (или) единоличный), осуществляющий текущее руководство его деятельностью и подотчетный общему собранию.</w:t>
      </w:r>
    </w:p>
    <w:p w14:paraId="36877A17"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К исключительной компетенции общего собрания участников относятся:</w:t>
      </w:r>
    </w:p>
    <w:p w14:paraId="06639DC0" w14:textId="77777777" w:rsidR="00A43924" w:rsidRPr="00A43924" w:rsidRDefault="00A43924" w:rsidP="002462F8">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Изменение устава общества и размера его уставного фонда.</w:t>
      </w:r>
    </w:p>
    <w:p w14:paraId="36A7769D" w14:textId="77777777" w:rsidR="00A43924" w:rsidRPr="00A43924" w:rsidRDefault="00A43924" w:rsidP="002462F8">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Образование исполнительных органов общества и досрочное прекращение их полномочий.</w:t>
      </w:r>
    </w:p>
    <w:p w14:paraId="517E30C9" w14:textId="77777777" w:rsidR="00A43924" w:rsidRPr="00A43924" w:rsidRDefault="00A43924" w:rsidP="002462F8">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Утверждение годовых отчетов и бухгалтерских балансов общества и распределение его прибыли и убытков.</w:t>
      </w:r>
    </w:p>
    <w:p w14:paraId="7122815C" w14:textId="77777777" w:rsidR="00A43924" w:rsidRPr="00A43924" w:rsidRDefault="00A43924" w:rsidP="002462F8">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Решение о реорганизации или ликвидации общества.</w:t>
      </w:r>
    </w:p>
    <w:p w14:paraId="53C9874E" w14:textId="77777777" w:rsidR="00A43924" w:rsidRPr="00A43924" w:rsidRDefault="00A43924" w:rsidP="002462F8">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Избрание</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ревизионной</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комиссии</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ревизора</w:t>
      </w:r>
      <w:proofErr w:type="spellEnd"/>
      <w:r w:rsidRPr="00A43924">
        <w:rPr>
          <w:rFonts w:ascii="Segoe UI" w:eastAsia="Times New Roman" w:hAnsi="Segoe UI" w:cs="Segoe UI"/>
          <w:color w:val="1D2125"/>
          <w:sz w:val="23"/>
          <w:szCs w:val="23"/>
        </w:rPr>
        <w:t>).</w:t>
      </w:r>
    </w:p>
    <w:p w14:paraId="75588FED"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ООО может быть реорганизовано или ликвидировано добровольно по единогласному решению его участников, а также по иным основаниям по законодательству. ООО вправе преобразоваться в хозяйственное товарищество, АО или ОДО, в производственный кооператив, а также в унитарное предприятие в случаях, когда в составе общества остался один участник.</w:t>
      </w:r>
    </w:p>
    <w:p w14:paraId="61967A1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 ООО вправе продать или иным образом уступить свою долю в уставном фонде или ее часть одному или нескольким участникам общества или самому обществу. Отчуждение участником общества своей доли (ее части) третьим лицам допускается, если иное не предусмотрено уставом общества. Если в соответствии с уставом общества, отчуждение доли участника (ее части) третьим лицам невозможно, а другие участники от покупки отказываются, общество обязано выплатить участнику ее действительную стоимость либо выдать в натуре имущество, соответствующее такой стоимости.</w:t>
      </w:r>
    </w:p>
    <w:p w14:paraId="64D5F1D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 случае приобретения доли участника (ее части) самим обществом, оно обязано реализовать ее другим участникам или третьим лицам в сроки и порядке, предусмотренные законодательством об ООО и учредительными документами, либо уменьшить свой уставный фонд.</w:t>
      </w:r>
    </w:p>
    <w:p w14:paraId="7EAC5F48"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Участники общества вправе в любое время выйти из общества, независимо от согласия других его участников.</w:t>
      </w:r>
    </w:p>
    <w:p w14:paraId="35D04F9B" w14:textId="77777777"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Создание общества с дополнительной ответственностью</w:t>
      </w:r>
    </w:p>
    <w:p w14:paraId="138AD04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Обществом с дополнительной ответственностью</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признается учрежденное двумя или более лицами общество, уставный фонд которого разделен на доли определенных учредительными документами размеров. Участники такого общества солидарно несут субсидиарную ответственность по его обязательствам своим имуществом в пределах, определяемых учредительными документами общества, но не менее размера, установленного законодательными актами.</w:t>
      </w:r>
    </w:p>
    <w:p w14:paraId="4F657EB3"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 банкротстве одного из участников его ответственность по обязательствам общества распределяется между остальными участниками пропорционально их вкладам, если иной порядок не предусмотрен учредительными документами. В уставе ОДО должна предусматриваться ответственность учредителей общества по его обязательствам в пределах, определяемых уставом, но не менее чем в сумме, эквивалентной 50 базовым величинам.</w:t>
      </w:r>
    </w:p>
    <w:p w14:paraId="03BA6E6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Фирменное наименование ОДО должно содержать наименование общества и слова «с дополнительной ответственностью». К ОДО применяются правила ГК об ООО постольку, поскольку иное не предусмотрено законодательством. ОДО вправе после уведомления кредиторов уменьшить, но не менее размера, установленного законодательными актами, или увеличить размер дополнительной ответственности своих участников.</w:t>
      </w:r>
    </w:p>
    <w:p w14:paraId="2229081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Кредиторы ОДО вправе при уменьшении размера дополнительной ответственности участников общества потребовать досрочного прекращения или исполнения соответствующих обязательств общества и возмещения им убытков.</w:t>
      </w:r>
    </w:p>
    <w:p w14:paraId="1B27D1BE" w14:textId="77777777"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Образование и деятельность акционерного общества (АО)</w:t>
      </w:r>
    </w:p>
    <w:p w14:paraId="61A61DC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АО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признается общество, уставный фонд которого разделен на определенное число акций, имеющих одинаковую номинальную стоимость. Участники АО (акционеры) не отвечают по его обязательствам и несут риск убытков, связанных с деятельностью общества, в пределах стоимости принадлежащих им акций. Акционеры, не полностью оплатившие акции, несут солидарную ответственность по обязательствам АО в пределах неоплаченной части стоимости принадлежащих им акций.</w:t>
      </w:r>
    </w:p>
    <w:p w14:paraId="3CD0EDCD"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Фирменное наименование АО</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должно содержать</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его наименование и указание на то, что общество является акционерным. Открытым АО признается АО, участник которого может отчуждать принадлежащие ему акции без согласия других акционеров неограниченному кругу лиц. ОАО вправе проводить открытую подписку на выпускаемые им акции. ОАО обязано ежегодно публиковать годовой отчет, бухгалтерский баланс, счет прибыли и убытков.</w:t>
      </w:r>
    </w:p>
    <w:p w14:paraId="363FA624"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Закрытым АО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признается АО, участник которого может отчуждать принадлежащие ему акции с согласия других акционеров и (или) ограниченному кругу лиц. ЗАО не вправе проводить открытую подписку на выпускаемые им акции. Количество его участников ограничивается законодательством, в противном случае оно может быть преобразовано в ОАО в течение года.</w:t>
      </w:r>
    </w:p>
    <w:p w14:paraId="42D596A8"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Акционеры ЗАО имеют преимущественное право покупки акций, продаваемых другими акционерами этого общества. Если никто из акционеров не воспользуется своим преимущественным правом, ЗАО вправе само приобрести эти акции, по согласованной с их собственником цене.</w:t>
      </w:r>
    </w:p>
    <w:p w14:paraId="1701943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 отказе ЗАО от приобретения акций или недостижении соглашения об их цене акции могут быть отчуждены любому третьему лицу.</w:t>
      </w:r>
    </w:p>
    <w:p w14:paraId="32A0762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u w:val="single"/>
        </w:rPr>
        <w:t>Порядок</w:t>
      </w:r>
      <w:proofErr w:type="spellEnd"/>
      <w:r w:rsidRPr="00A43924">
        <w:rPr>
          <w:rFonts w:ascii="Segoe UI" w:eastAsia="Times New Roman" w:hAnsi="Segoe UI" w:cs="Segoe UI"/>
          <w:color w:val="1D2125"/>
          <w:sz w:val="23"/>
          <w:szCs w:val="23"/>
          <w:u w:val="single"/>
        </w:rPr>
        <w:t xml:space="preserve"> </w:t>
      </w:r>
      <w:proofErr w:type="spellStart"/>
      <w:r w:rsidRPr="00A43924">
        <w:rPr>
          <w:rFonts w:ascii="Segoe UI" w:eastAsia="Times New Roman" w:hAnsi="Segoe UI" w:cs="Segoe UI"/>
          <w:color w:val="1D2125"/>
          <w:sz w:val="23"/>
          <w:szCs w:val="23"/>
          <w:u w:val="single"/>
        </w:rPr>
        <w:t>образования</w:t>
      </w:r>
      <w:proofErr w:type="spellEnd"/>
      <w:r w:rsidRPr="00A43924">
        <w:rPr>
          <w:rFonts w:ascii="Segoe UI" w:eastAsia="Times New Roman" w:hAnsi="Segoe UI" w:cs="Segoe UI"/>
          <w:color w:val="1D2125"/>
          <w:sz w:val="23"/>
          <w:szCs w:val="23"/>
          <w:u w:val="single"/>
        </w:rPr>
        <w:t xml:space="preserve"> АО:</w:t>
      </w:r>
    </w:p>
    <w:p w14:paraId="50E24E8D" w14:textId="77777777" w:rsidR="00A43924" w:rsidRPr="00A43924" w:rsidRDefault="00A43924" w:rsidP="002462F8">
      <w:pPr>
        <w:numPr>
          <w:ilvl w:val="0"/>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Учредители АО заключают между собой договор, определяющий порядок осуществления ими совместной деятельности по созданию общества, размер уставного фонда, категории выпускаемых акций, порядок размещения и др.</w:t>
      </w:r>
    </w:p>
    <w:p w14:paraId="14EC4587" w14:textId="77777777" w:rsidR="00A43924" w:rsidRPr="00A43924" w:rsidRDefault="00A43924" w:rsidP="002462F8">
      <w:pPr>
        <w:numPr>
          <w:ilvl w:val="0"/>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Учредители АО несут солидарную ответственность по обязательствам, возникшим до регистрации общества.</w:t>
      </w:r>
    </w:p>
    <w:p w14:paraId="4733F867" w14:textId="77777777" w:rsidR="00A43924" w:rsidRPr="00A43924" w:rsidRDefault="00A43924" w:rsidP="002462F8">
      <w:pPr>
        <w:numPr>
          <w:ilvl w:val="0"/>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Учредительным документом АО является его устав.</w:t>
      </w:r>
    </w:p>
    <w:p w14:paraId="2FCD4F47"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u w:val="single"/>
        </w:rPr>
        <w:t>Устав</w:t>
      </w:r>
      <w:proofErr w:type="spellEnd"/>
      <w:r w:rsidRPr="00A43924">
        <w:rPr>
          <w:rFonts w:ascii="Segoe UI" w:eastAsia="Times New Roman" w:hAnsi="Segoe UI" w:cs="Segoe UI"/>
          <w:color w:val="1D2125"/>
          <w:sz w:val="23"/>
          <w:szCs w:val="23"/>
          <w:u w:val="single"/>
        </w:rPr>
        <w:t xml:space="preserve"> АО </w:t>
      </w:r>
      <w:proofErr w:type="spellStart"/>
      <w:r w:rsidRPr="00A43924">
        <w:rPr>
          <w:rFonts w:ascii="Segoe UI" w:eastAsia="Times New Roman" w:hAnsi="Segoe UI" w:cs="Segoe UI"/>
          <w:color w:val="1D2125"/>
          <w:sz w:val="23"/>
          <w:szCs w:val="23"/>
          <w:u w:val="single"/>
        </w:rPr>
        <w:t>должен</w:t>
      </w:r>
      <w:proofErr w:type="spellEnd"/>
      <w:r w:rsidRPr="00A43924">
        <w:rPr>
          <w:rFonts w:ascii="Segoe UI" w:eastAsia="Times New Roman" w:hAnsi="Segoe UI" w:cs="Segoe UI"/>
          <w:color w:val="1D2125"/>
          <w:sz w:val="23"/>
          <w:szCs w:val="23"/>
          <w:u w:val="single"/>
        </w:rPr>
        <w:t xml:space="preserve"> </w:t>
      </w:r>
      <w:proofErr w:type="spellStart"/>
      <w:r w:rsidRPr="00A43924">
        <w:rPr>
          <w:rFonts w:ascii="Segoe UI" w:eastAsia="Times New Roman" w:hAnsi="Segoe UI" w:cs="Segoe UI"/>
          <w:color w:val="1D2125"/>
          <w:sz w:val="23"/>
          <w:szCs w:val="23"/>
          <w:u w:val="single"/>
        </w:rPr>
        <w:t>содержать</w:t>
      </w:r>
      <w:proofErr w:type="spellEnd"/>
      <w:r w:rsidRPr="00A43924">
        <w:rPr>
          <w:rFonts w:ascii="Segoe UI" w:eastAsia="Times New Roman" w:hAnsi="Segoe UI" w:cs="Segoe UI"/>
          <w:color w:val="1D2125"/>
          <w:sz w:val="23"/>
          <w:szCs w:val="23"/>
          <w:u w:val="single"/>
        </w:rPr>
        <w:t>:</w:t>
      </w:r>
    </w:p>
    <w:p w14:paraId="726711AF" w14:textId="77777777" w:rsidR="00A43924" w:rsidRPr="00A43924" w:rsidRDefault="00A43924" w:rsidP="002462F8">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Условия о категориях выпускаемых акций, их номинальной стоимости и количестве.</w:t>
      </w:r>
    </w:p>
    <w:p w14:paraId="771E5DEF" w14:textId="77777777" w:rsidR="00A43924" w:rsidRPr="00A43924" w:rsidRDefault="00A43924" w:rsidP="002462F8">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размере уставного фонда общества.</w:t>
      </w:r>
    </w:p>
    <w:p w14:paraId="6306814C" w14:textId="77777777" w:rsidR="00A43924" w:rsidRPr="00A43924" w:rsidRDefault="00A43924" w:rsidP="002462F8">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 xml:space="preserve">О </w:t>
      </w:r>
      <w:proofErr w:type="spellStart"/>
      <w:r w:rsidRPr="00A43924">
        <w:rPr>
          <w:rFonts w:ascii="Segoe UI" w:eastAsia="Times New Roman" w:hAnsi="Segoe UI" w:cs="Segoe UI"/>
          <w:color w:val="1D2125"/>
          <w:sz w:val="23"/>
          <w:szCs w:val="23"/>
        </w:rPr>
        <w:t>правах</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акционеров</w:t>
      </w:r>
      <w:proofErr w:type="spellEnd"/>
      <w:r w:rsidRPr="00A43924">
        <w:rPr>
          <w:rFonts w:ascii="Segoe UI" w:eastAsia="Times New Roman" w:hAnsi="Segoe UI" w:cs="Segoe UI"/>
          <w:color w:val="1D2125"/>
          <w:sz w:val="23"/>
          <w:szCs w:val="23"/>
        </w:rPr>
        <w:t>.</w:t>
      </w:r>
    </w:p>
    <w:p w14:paraId="0B9B3AF9" w14:textId="77777777" w:rsidR="00A43924" w:rsidRPr="00A43924" w:rsidRDefault="00A43924" w:rsidP="002462F8">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составе и компетенции органов управления.</w:t>
      </w:r>
    </w:p>
    <w:p w14:paraId="5D32075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Уставный фонд АО составляется из номинальной стоимости акций общества и определяет минимальный размер имущества общества, гарантирующего интересы его кредиторов. Он не может быть меньше размера, предусмотренного законодательством (100 базовых величин для ЗАО и 400 базовых величин для ОАО). Открытая подписка на акции АО не допускается до полной оплаты уставного фонда.</w:t>
      </w:r>
    </w:p>
    <w:p w14:paraId="634FBCB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АО вправе увеличить уставный фонд (УФ) после полной его оплаты путем увеличения номинальной стоимости акций или выпуска дополнительных акций (по решению общего собрания).</w:t>
      </w:r>
    </w:p>
    <w:p w14:paraId="05078FDA"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АО вправе по решению общего собрания акционеров уменьшить УФ путем уменьшения номинальной стоимости акций либо покупки части акций в целях сокращения их общего количества.</w:t>
      </w:r>
    </w:p>
    <w:p w14:paraId="0E2649B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Уменьшение УФ допускается после уведомления всех его кредиторов. Кредиторы вправе потребовать досрочного прекращения или исполнения соответствующих обязательств общества и возмещения им убытков</w:t>
      </w:r>
      <w:r w:rsidRPr="00A43924">
        <w:rPr>
          <w:rFonts w:ascii="Segoe UI" w:eastAsia="Times New Roman" w:hAnsi="Segoe UI" w:cs="Segoe UI"/>
          <w:b/>
          <w:bCs/>
          <w:color w:val="1D2125"/>
          <w:sz w:val="23"/>
          <w:szCs w:val="23"/>
          <w:lang w:val="ru-RU"/>
        </w:rPr>
        <w:t>.</w:t>
      </w:r>
    </w:p>
    <w:p w14:paraId="6DE752DD"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u w:val="single"/>
          <w:lang w:val="ru-RU"/>
        </w:rPr>
        <w:t>Ограничения на выпуск ценных бумаг и выплату дивидендов АО:</w:t>
      </w:r>
    </w:p>
    <w:p w14:paraId="5E62D082" w14:textId="77777777" w:rsidR="00A43924" w:rsidRPr="00A43924" w:rsidRDefault="00A43924" w:rsidP="002462F8">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Доля привилегированных акций в общем объеме уставного фонда (УФ) АО не должна превышать 25%.</w:t>
      </w:r>
    </w:p>
    <w:p w14:paraId="0FE5FE8B" w14:textId="77777777" w:rsidR="00A43924" w:rsidRPr="00A43924" w:rsidRDefault="00A43924" w:rsidP="002462F8">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Ограничения на выпуск АО облигаций могут быть установлены законодательными актами.</w:t>
      </w:r>
    </w:p>
    <w:p w14:paraId="0562E2E1" w14:textId="77777777" w:rsidR="00A43924" w:rsidRPr="00A43924" w:rsidRDefault="00A43924" w:rsidP="002462F8">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АО не вправе объявлять и выплачивать дивиденды:</w:t>
      </w:r>
    </w:p>
    <w:p w14:paraId="3DA6970C" w14:textId="77777777" w:rsidR="00A43924" w:rsidRPr="00A43924" w:rsidRDefault="00A43924" w:rsidP="002462F8">
      <w:pPr>
        <w:numPr>
          <w:ilvl w:val="0"/>
          <w:numId w:val="45"/>
        </w:numPr>
        <w:shd w:val="clear" w:color="auto" w:fill="FFFFFF"/>
        <w:spacing w:before="100" w:beforeAutospacing="1" w:after="100" w:afterAutospacing="1" w:line="240" w:lineRule="auto"/>
        <w:ind w:left="1320"/>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до полной оплаты всего УФ;</w:t>
      </w:r>
    </w:p>
    <w:p w14:paraId="3AFD81E0" w14:textId="77777777" w:rsidR="00A43924" w:rsidRPr="00A43924" w:rsidRDefault="00A43924" w:rsidP="002462F8">
      <w:pPr>
        <w:numPr>
          <w:ilvl w:val="0"/>
          <w:numId w:val="45"/>
        </w:numPr>
        <w:shd w:val="clear" w:color="auto" w:fill="FFFFFF"/>
        <w:spacing w:before="100" w:beforeAutospacing="1" w:after="100" w:afterAutospacing="1" w:line="240" w:lineRule="auto"/>
        <w:ind w:left="1320"/>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если стоимость чистых активов АО меньше УФ и резервного фонда либо станет меньше их размера в результате выплаты дивидендов.</w:t>
      </w:r>
    </w:p>
    <w:p w14:paraId="2A6C3209" w14:textId="77777777"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Дочерние и зависимые общества</w:t>
      </w:r>
    </w:p>
    <w:p w14:paraId="13C85DF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Хозяйственное общество признается</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дочерним</w:t>
      </w:r>
      <w:r w:rsidRPr="00A43924">
        <w:rPr>
          <w:rFonts w:ascii="Segoe UI" w:eastAsia="Times New Roman" w:hAnsi="Segoe UI" w:cs="Segoe UI"/>
          <w:color w:val="1D2125"/>
          <w:sz w:val="23"/>
          <w:szCs w:val="23"/>
          <w:lang w:val="ru-RU"/>
        </w:rPr>
        <w:t>, если другое (основное) хозяйственное общество или товарищество в силу преобладающего участия в его уставном фонде, либо в соответствии с заключенным между ними договором, либо иным образом имеет возможность определять решения, принимаемые таким образом. Дочернее общество не отвечает по долгам основного общества (товарищества).</w:t>
      </w:r>
    </w:p>
    <w:p w14:paraId="08C86B6D"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Основное общество (товарищество) несет солидарную ответственность по сделкам, заключенным по его указанию и субсидиарную ответственность по долгам в случае банкротства дочернего общества по вине основного общества (товарищества).</w:t>
      </w:r>
    </w:p>
    <w:p w14:paraId="0BCDE0A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Зависимое хозяйственное общество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это такое общество, в котором другое (основное) общество обладает в высшем органе управления количеством голосов, достаточным в соответствии с уставом для принятия решений.</w:t>
      </w:r>
    </w:p>
    <w:p w14:paraId="74305F6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Участники (акционеры) дочернего общества вправе требовать возмещения основным обществом (товариществом) убытков, причиненных по его вине дочернему обществу, если иное не установлено законодательством о хозяйственных обществах.</w:t>
      </w:r>
    </w:p>
    <w:p w14:paraId="7EC7D79D"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Пределы взаимного участия хозяйственных обществ в уставных фондах друг друга и число голосов, которыми одно из таких обществ может пользоваться на общем собрании участников или акционеров другого общества, определяются законодательством.</w:t>
      </w:r>
    </w:p>
    <w:p w14:paraId="53A7980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Хозяйственное общество признается</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зависимым</w:t>
      </w:r>
      <w:r w:rsidRPr="00A43924">
        <w:rPr>
          <w:rFonts w:ascii="Segoe UI" w:eastAsia="Times New Roman" w:hAnsi="Segoe UI" w:cs="Segoe UI"/>
          <w:color w:val="1D2125"/>
          <w:sz w:val="23"/>
          <w:szCs w:val="23"/>
          <w:lang w:val="ru-RU"/>
        </w:rPr>
        <w:t>, если другое хозяйственное общество имеет долю в уставном фонде (акции) этого общества в размере, соответствующем 20 и более процентам голосов от общего количества голосов, которыми оно может пользоваться на общем собрании участников такого общества.</w:t>
      </w:r>
    </w:p>
    <w:p w14:paraId="5F80E17E" w14:textId="77777777"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Образование, реорганизация и ликвидация производственных кооперативов</w:t>
      </w:r>
    </w:p>
    <w:p w14:paraId="6E57968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Производственным кооперативом</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(артелью) признается коммерческая организация, участники которой обязаны:</w:t>
      </w:r>
    </w:p>
    <w:p w14:paraId="3135DD1B" w14:textId="77777777" w:rsidR="00A43924" w:rsidRPr="00A43924" w:rsidRDefault="00A43924" w:rsidP="002462F8">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Внести</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имущественный</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паевой</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взнос</w:t>
      </w:r>
      <w:proofErr w:type="spellEnd"/>
      <w:r w:rsidRPr="00A43924">
        <w:rPr>
          <w:rFonts w:ascii="Segoe UI" w:eastAsia="Times New Roman" w:hAnsi="Segoe UI" w:cs="Segoe UI"/>
          <w:color w:val="1D2125"/>
          <w:sz w:val="23"/>
          <w:szCs w:val="23"/>
        </w:rPr>
        <w:t>.</w:t>
      </w:r>
    </w:p>
    <w:p w14:paraId="7A703397" w14:textId="77777777" w:rsidR="00A43924" w:rsidRPr="00A43924" w:rsidRDefault="00A43924" w:rsidP="002462F8">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Принимать личное трудовое участие в его деятельности.</w:t>
      </w:r>
    </w:p>
    <w:p w14:paraId="3D781F71" w14:textId="77777777" w:rsidR="00A43924" w:rsidRPr="00A43924" w:rsidRDefault="00A43924" w:rsidP="002462F8">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Нести субсидиарную ответственность по обязательствам производственного кооператива в равных долях, если иное не определено в уставе, в пределах установленных уставом, но не меньше величины полученного годового дохода в производственном кооперативе.</w:t>
      </w:r>
    </w:p>
    <w:p w14:paraId="445B07F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Фирменное наименование кооператива должно содержать его наименование и слова</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«производственный кооператив»</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или слово</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«артель»</w:t>
      </w:r>
      <w:r w:rsidRPr="00A43924">
        <w:rPr>
          <w:rFonts w:ascii="Segoe UI" w:eastAsia="Times New Roman" w:hAnsi="Segoe UI" w:cs="Segoe UI"/>
          <w:color w:val="1D2125"/>
          <w:sz w:val="23"/>
          <w:szCs w:val="23"/>
          <w:lang w:val="ru-RU"/>
        </w:rPr>
        <w:t>.</w:t>
      </w:r>
    </w:p>
    <w:p w14:paraId="734E823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Учредительным документом производственного кооператива является устав, утвержденный общим собранием его членов.</w:t>
      </w:r>
    </w:p>
    <w:p w14:paraId="25E6B494"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Уставом кооператива может быть установлено, что определенная часть имущества кооператива составляет неделимые фонды, используемые на цели, определяемые уставом. Решение об образовании неделимых фондов принимаются членами кооператива единогласно, если иное не предусмотрено уставом кооператива.</w:t>
      </w:r>
    </w:p>
    <w:p w14:paraId="1EAA4C96"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u w:val="single"/>
        </w:rPr>
        <w:t>Устав</w:t>
      </w:r>
      <w:proofErr w:type="spellEnd"/>
      <w:r w:rsidRPr="00A43924">
        <w:rPr>
          <w:rFonts w:ascii="Segoe UI" w:eastAsia="Times New Roman" w:hAnsi="Segoe UI" w:cs="Segoe UI"/>
          <w:color w:val="1D2125"/>
          <w:sz w:val="23"/>
          <w:szCs w:val="23"/>
          <w:u w:val="single"/>
        </w:rPr>
        <w:t xml:space="preserve"> </w:t>
      </w:r>
      <w:proofErr w:type="spellStart"/>
      <w:r w:rsidRPr="00A43924">
        <w:rPr>
          <w:rFonts w:ascii="Segoe UI" w:eastAsia="Times New Roman" w:hAnsi="Segoe UI" w:cs="Segoe UI"/>
          <w:color w:val="1D2125"/>
          <w:sz w:val="23"/>
          <w:szCs w:val="23"/>
          <w:u w:val="single"/>
        </w:rPr>
        <w:t>кооператива</w:t>
      </w:r>
      <w:proofErr w:type="spellEnd"/>
      <w:r w:rsidRPr="00A43924">
        <w:rPr>
          <w:rFonts w:ascii="Segoe UI" w:eastAsia="Times New Roman" w:hAnsi="Segoe UI" w:cs="Segoe UI"/>
          <w:color w:val="1D2125"/>
          <w:sz w:val="23"/>
          <w:szCs w:val="23"/>
          <w:u w:val="single"/>
        </w:rPr>
        <w:t xml:space="preserve"> </w:t>
      </w:r>
      <w:proofErr w:type="spellStart"/>
      <w:r w:rsidRPr="00A43924">
        <w:rPr>
          <w:rFonts w:ascii="Segoe UI" w:eastAsia="Times New Roman" w:hAnsi="Segoe UI" w:cs="Segoe UI"/>
          <w:color w:val="1D2125"/>
          <w:sz w:val="23"/>
          <w:szCs w:val="23"/>
          <w:u w:val="single"/>
        </w:rPr>
        <w:t>должен</w:t>
      </w:r>
      <w:proofErr w:type="spellEnd"/>
      <w:r w:rsidRPr="00A43924">
        <w:rPr>
          <w:rFonts w:ascii="Segoe UI" w:eastAsia="Times New Roman" w:hAnsi="Segoe UI" w:cs="Segoe UI"/>
          <w:color w:val="1D2125"/>
          <w:sz w:val="23"/>
          <w:szCs w:val="23"/>
          <w:u w:val="single"/>
        </w:rPr>
        <w:t xml:space="preserve"> </w:t>
      </w:r>
      <w:proofErr w:type="spellStart"/>
      <w:r w:rsidRPr="00A43924">
        <w:rPr>
          <w:rFonts w:ascii="Segoe UI" w:eastAsia="Times New Roman" w:hAnsi="Segoe UI" w:cs="Segoe UI"/>
          <w:color w:val="1D2125"/>
          <w:sz w:val="23"/>
          <w:szCs w:val="23"/>
          <w:u w:val="single"/>
        </w:rPr>
        <w:t>содержать</w:t>
      </w:r>
      <w:proofErr w:type="spellEnd"/>
      <w:r w:rsidRPr="00A43924">
        <w:rPr>
          <w:rFonts w:ascii="Segoe UI" w:eastAsia="Times New Roman" w:hAnsi="Segoe UI" w:cs="Segoe UI"/>
          <w:color w:val="1D2125"/>
          <w:sz w:val="23"/>
          <w:szCs w:val="23"/>
          <w:u w:val="single"/>
        </w:rPr>
        <w:t>:</w:t>
      </w:r>
    </w:p>
    <w:p w14:paraId="0648E086" w14:textId="77777777" w:rsidR="00A43924" w:rsidRPr="00A43924" w:rsidRDefault="00A43924" w:rsidP="002462F8">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Условия о размере уставного фонда паевых взносов членов кооператива.</w:t>
      </w:r>
    </w:p>
    <w:p w14:paraId="34DA39D7" w14:textId="77777777" w:rsidR="00A43924" w:rsidRPr="00A43924" w:rsidRDefault="00A43924" w:rsidP="002462F8">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составе и порядке внесения паевых взносов членами кооператива и их ответственности за нарушение обязательства по внесению паевых взносов.</w:t>
      </w:r>
    </w:p>
    <w:p w14:paraId="32E9B9AF" w14:textId="77777777" w:rsidR="00A43924" w:rsidRPr="00A43924" w:rsidRDefault="00A43924" w:rsidP="002462F8">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характере и порядке трудового участия его членов в деятельности кооператива и их ответственности.</w:t>
      </w:r>
    </w:p>
    <w:p w14:paraId="4B853A7A" w14:textId="77777777" w:rsidR="00A43924" w:rsidRPr="00A43924" w:rsidRDefault="00A43924" w:rsidP="002462F8">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порядке распределения прибыли и убытков кооператива.</w:t>
      </w:r>
    </w:p>
    <w:p w14:paraId="5121343C" w14:textId="77777777" w:rsidR="00A43924" w:rsidRPr="00A43924" w:rsidRDefault="00A43924" w:rsidP="002462F8">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размере и условиях субсидиарной ответственности его членов по долгам кооператива</w:t>
      </w:r>
    </w:p>
    <w:p w14:paraId="01DDBA71" w14:textId="77777777" w:rsidR="00A43924" w:rsidRPr="00A43924" w:rsidRDefault="00A43924" w:rsidP="002462F8">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составе и компетенции органов управления кооперативом и порядке принятия ими решений.</w:t>
      </w:r>
    </w:p>
    <w:p w14:paraId="32462FF5"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Число членов кооператива не должно быть менее</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трех</w:t>
      </w:r>
      <w:r w:rsidRPr="00A43924">
        <w:rPr>
          <w:rFonts w:ascii="Segoe UI" w:eastAsia="Times New Roman" w:hAnsi="Segoe UI" w:cs="Segoe UI"/>
          <w:color w:val="1D2125"/>
          <w:sz w:val="23"/>
          <w:szCs w:val="23"/>
          <w:lang w:val="ru-RU"/>
        </w:rPr>
        <w:t>.</w:t>
      </w:r>
    </w:p>
    <w:p w14:paraId="49AA989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Имущество, находящееся в собственности производственного кооператива, делится на паи его членов в соответствии с уставом кооператива.</w:t>
      </w:r>
    </w:p>
    <w:p w14:paraId="30AD518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Прибыль кооператива распределяется между его членами в соответствии с их трудовым участием, если иной порядок не предусмотрен уставом кооператива. В таком же порядке распределяется имущество, оставшееся после ликвидации кооператива и удовлетворения требований кредиторов.</w:t>
      </w:r>
    </w:p>
    <w:p w14:paraId="041E162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Высшим органом управления кооперативом является</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общее собрание</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его членов. Исполнительными органами являются</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правление</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и (или) его</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председатель</w:t>
      </w:r>
      <w:r w:rsidRPr="00A43924">
        <w:rPr>
          <w:rFonts w:ascii="Segoe UI" w:eastAsia="Times New Roman" w:hAnsi="Segoe UI" w:cs="Segoe UI"/>
          <w:color w:val="1D2125"/>
          <w:sz w:val="23"/>
          <w:szCs w:val="23"/>
          <w:lang w:val="ru-RU"/>
        </w:rPr>
        <w:t>. Они осуществляют текущее руководство деятельностью кооператива и подотчетны наблюдательному совету и общему собранию членов кооператива. Компетенция органов управления кооперативом и порядок принятия ими решений определяется законодательством и уставом кооператива.</w:t>
      </w:r>
    </w:p>
    <w:p w14:paraId="11452CD7"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u w:val="single"/>
          <w:lang w:val="ru-RU"/>
        </w:rPr>
        <w:t>К исключительной компетенции общего собрания членов кооператива относятся:</w:t>
      </w:r>
    </w:p>
    <w:p w14:paraId="25D5F6F2" w14:textId="77777777" w:rsidR="00A43924" w:rsidRPr="00A43924" w:rsidRDefault="00A43924" w:rsidP="002462F8">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Изменение</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устава</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кооператива</w:t>
      </w:r>
      <w:proofErr w:type="spellEnd"/>
      <w:r w:rsidRPr="00A43924">
        <w:rPr>
          <w:rFonts w:ascii="Segoe UI" w:eastAsia="Times New Roman" w:hAnsi="Segoe UI" w:cs="Segoe UI"/>
          <w:color w:val="1D2125"/>
          <w:sz w:val="23"/>
          <w:szCs w:val="23"/>
        </w:rPr>
        <w:t>.</w:t>
      </w:r>
    </w:p>
    <w:p w14:paraId="1C6F564B" w14:textId="77777777" w:rsidR="00A43924" w:rsidRPr="00A43924" w:rsidRDefault="00A43924" w:rsidP="002462F8">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Образование наблюдательного совета и исполнительных органов и прекращение их полномочий.</w:t>
      </w:r>
    </w:p>
    <w:p w14:paraId="764E2D72" w14:textId="77777777" w:rsidR="00A43924" w:rsidRPr="00A43924" w:rsidRDefault="00A43924" w:rsidP="002462F8">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Прием и исключение членов кооператива.</w:t>
      </w:r>
    </w:p>
    <w:p w14:paraId="30326314" w14:textId="77777777" w:rsidR="00A43924" w:rsidRPr="00A43924" w:rsidRDefault="00A43924" w:rsidP="002462F8">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Утверждение годовых отчетов и бухгалтерских балансов, распределение прибыли и убытков.</w:t>
      </w:r>
    </w:p>
    <w:p w14:paraId="180FC910" w14:textId="77777777" w:rsidR="00A43924" w:rsidRPr="00A43924" w:rsidRDefault="00A43924" w:rsidP="002462F8">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Решение о реорганизации и ликвидации кооператива.</w:t>
      </w:r>
    </w:p>
    <w:p w14:paraId="30A139A3"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Член кооператива имеет один голос при принятии решений общим собранием. Член кооператива вправе по своему усмотрению выйти из кооператива. В этом случае ему должна быть выплачена стоимость пая или выдано имущество, соответствующее его паю, а также осуществлены другие выплаты, предусмотренные уставом кооператива.</w:t>
      </w:r>
    </w:p>
    <w:p w14:paraId="342CFF5A"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Член кооператива вправе передать свой пай или его часть другому члену кооператива, если иное не предусмотрено законодательством и уставом кооператива. Передача пая (его части) гражданину, не являющемуся членом кооператива, допускается лишь с согласия кооператива. В этом случае другие члены кооператива пользуются преимущественным правом покупки такого пая (его части).</w:t>
      </w:r>
    </w:p>
    <w:p w14:paraId="3D4CF111"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Производственный кооператив может быть добровольно реорганизован или ликвидирован по решению общего собрания его членов. Кооператив по единогласному решению его членов может преобразоваться в хозяйственное товарищество или общество в случаях, когда в составе кооператива осталось менее трех членов, а также в унитарное предприятия, в случае, когда в составе кооператива остался один член.</w:t>
      </w:r>
    </w:p>
    <w:p w14:paraId="4BC8FD0E" w14:textId="77777777" w:rsidR="00A43924" w:rsidRPr="00A43924" w:rsidRDefault="00A43924"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Создание унитарного предприятия</w:t>
      </w:r>
    </w:p>
    <w:p w14:paraId="78A0E0CB"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Унитарное предприятие</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это предприятие, созданное одним собственником, которому принадлежит имущество предприятия. Имущество унитарного предприятия является неделимым и не может быть распределено по вкладам (долям, паям), в том числе между работниками предприятия.</w:t>
      </w:r>
    </w:p>
    <w:p w14:paraId="4EDCBC5D"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Устав унитарного предприятия является его учредительным документом и должен содержать сведения о</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размере уставного фонда</w:t>
      </w: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порядке</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и</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источниках</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его формирования</w:t>
      </w:r>
      <w:r w:rsidRPr="00A43924">
        <w:rPr>
          <w:rFonts w:ascii="Segoe UI" w:eastAsia="Times New Roman" w:hAnsi="Segoe UI" w:cs="Segoe UI"/>
          <w:color w:val="1D2125"/>
          <w:sz w:val="23"/>
          <w:szCs w:val="23"/>
          <w:lang w:val="ru-RU"/>
        </w:rPr>
        <w:t>.</w:t>
      </w:r>
    </w:p>
    <w:p w14:paraId="053315E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Унитарным предприятием</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признается коммерческая организация, не наделенная правом собственности на закрепленное за ней имущество.</w:t>
      </w:r>
    </w:p>
    <w:p w14:paraId="13DCEC48"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 форме унитарных предприятий могут быть созданы государственные (республиканские или коммунальные) унитарные предприятия либо частные унитарные предприятия.</w:t>
      </w:r>
    </w:p>
    <w:p w14:paraId="1D614F10"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Имущество РУП</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находится в собственности Республики Беларусь и принадлежит ему на праве хозяйственного ведения или оперативного управления.</w:t>
      </w:r>
    </w:p>
    <w:p w14:paraId="3922E88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Имущество коммунального унитарного предприятия (КУП)</w:t>
      </w:r>
      <w:r w:rsidRPr="00A43924">
        <w:rPr>
          <w:rFonts w:ascii="Segoe UI" w:eastAsia="Times New Roman" w:hAnsi="Segoe UI" w:cs="Segoe UI"/>
          <w:i/>
          <w:iCs/>
          <w:color w:val="1D2125"/>
          <w:sz w:val="23"/>
          <w:szCs w:val="23"/>
        </w:rPr>
        <w:t> </w:t>
      </w:r>
      <w:r w:rsidRPr="00A43924">
        <w:rPr>
          <w:rFonts w:ascii="Segoe UI" w:eastAsia="Times New Roman" w:hAnsi="Segoe UI" w:cs="Segoe UI"/>
          <w:color w:val="1D2125"/>
          <w:sz w:val="23"/>
          <w:szCs w:val="23"/>
          <w:lang w:val="ru-RU"/>
        </w:rPr>
        <w:t>находится в собственности административно-территориальной единицы и принадлежит такому предприятию на праве хозяйственного ведения.</w:t>
      </w:r>
    </w:p>
    <w:p w14:paraId="0B3FB3CD"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Имущество ЧУП</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находится в частной собственности физического лица (совместной собственности супругов) либо юридического лица и принадлежит такому предприятию на праве хозяйственного ведения.</w:t>
      </w:r>
    </w:p>
    <w:p w14:paraId="25E185C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lastRenderedPageBreak/>
        <w:t>Имущество дочернего унитарного предприятия</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находится в собственности собственника имущества предприятия-учредителя и принадлежит дочернему предприятию на праве хозяйственного ведения.</w:t>
      </w:r>
    </w:p>
    <w:p w14:paraId="57D5257D"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Фирменное наименование унитарного предприятия должно содержать указание на форму собственности. Фирменное наименование дочернего предприятия также должно содержать слово</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«дочернее»</w:t>
      </w:r>
      <w:r w:rsidRPr="00A43924">
        <w:rPr>
          <w:rFonts w:ascii="Segoe UI" w:eastAsia="Times New Roman" w:hAnsi="Segoe UI" w:cs="Segoe UI"/>
          <w:color w:val="1D2125"/>
          <w:sz w:val="23"/>
          <w:szCs w:val="23"/>
          <w:lang w:val="ru-RU"/>
        </w:rPr>
        <w:t>.</w:t>
      </w:r>
    </w:p>
    <w:p w14:paraId="270C073A"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Органом унитарного предприятия является руководитель, который назначается собственником имущества и ему подотчетен.</w:t>
      </w:r>
    </w:p>
    <w:p w14:paraId="137DF53E"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Собственник имущества унитарного предприятия</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физическое лицо вправе непосредственно осуществлять функции руководителя.</w:t>
      </w:r>
    </w:p>
    <w:p w14:paraId="623615B3"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Собственник имущества унитарного предприятия, если иное не определено Президентом Республики Беларусь, Гражданским Кодексом или решением собственника, принятым в отношении дочернего предприятия:</w:t>
      </w:r>
    </w:p>
    <w:p w14:paraId="4FEB6D7C" w14:textId="77777777" w:rsidR="00A43924" w:rsidRPr="00A43924" w:rsidRDefault="00A43924" w:rsidP="002462F8">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Принимает решение о создании УП.</w:t>
      </w:r>
    </w:p>
    <w:p w14:paraId="15D418BF" w14:textId="77777777" w:rsidR="00A43924" w:rsidRPr="00A43924" w:rsidRDefault="00A43924" w:rsidP="002462F8">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Определяет</w:t>
      </w:r>
      <w:proofErr w:type="spellEnd"/>
      <w:r w:rsidRPr="00A43924">
        <w:rPr>
          <w:rFonts w:ascii="Segoe UI" w:eastAsia="Times New Roman" w:hAnsi="Segoe UI" w:cs="Segoe UI"/>
          <w:color w:val="1D2125"/>
          <w:sz w:val="23"/>
          <w:szCs w:val="23"/>
        </w:rPr>
        <w:t xml:space="preserve"> цели </w:t>
      </w:r>
      <w:proofErr w:type="spellStart"/>
      <w:r w:rsidRPr="00A43924">
        <w:rPr>
          <w:rFonts w:ascii="Segoe UI" w:eastAsia="Times New Roman" w:hAnsi="Segoe UI" w:cs="Segoe UI"/>
          <w:color w:val="1D2125"/>
          <w:sz w:val="23"/>
          <w:szCs w:val="23"/>
        </w:rPr>
        <w:t>деятельности</w:t>
      </w:r>
      <w:proofErr w:type="spellEnd"/>
      <w:r w:rsidRPr="00A43924">
        <w:rPr>
          <w:rFonts w:ascii="Segoe UI" w:eastAsia="Times New Roman" w:hAnsi="Segoe UI" w:cs="Segoe UI"/>
          <w:color w:val="1D2125"/>
          <w:sz w:val="23"/>
          <w:szCs w:val="23"/>
        </w:rPr>
        <w:t>.</w:t>
      </w:r>
    </w:p>
    <w:p w14:paraId="04C6240B" w14:textId="77777777" w:rsidR="00A43924" w:rsidRPr="00A43924" w:rsidRDefault="00A43924" w:rsidP="002462F8">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Утверждает</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устав</w:t>
      </w:r>
      <w:proofErr w:type="spellEnd"/>
      <w:r w:rsidRPr="00A43924">
        <w:rPr>
          <w:rFonts w:ascii="Segoe UI" w:eastAsia="Times New Roman" w:hAnsi="Segoe UI" w:cs="Segoe UI"/>
          <w:color w:val="1D2125"/>
          <w:sz w:val="23"/>
          <w:szCs w:val="23"/>
        </w:rPr>
        <w:t xml:space="preserve"> УП.</w:t>
      </w:r>
    </w:p>
    <w:p w14:paraId="40616681" w14:textId="77777777" w:rsidR="00A43924" w:rsidRPr="00A43924" w:rsidRDefault="00A43924" w:rsidP="002462F8">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Формирует</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уставный</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фонд</w:t>
      </w:r>
      <w:proofErr w:type="spellEnd"/>
      <w:r w:rsidRPr="00A43924">
        <w:rPr>
          <w:rFonts w:ascii="Segoe UI" w:eastAsia="Times New Roman" w:hAnsi="Segoe UI" w:cs="Segoe UI"/>
          <w:color w:val="1D2125"/>
          <w:sz w:val="23"/>
          <w:szCs w:val="23"/>
        </w:rPr>
        <w:t>.</w:t>
      </w:r>
    </w:p>
    <w:p w14:paraId="73A638A7" w14:textId="77777777" w:rsidR="00A43924" w:rsidRPr="00A43924" w:rsidRDefault="00A43924" w:rsidP="002462F8">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A43924">
        <w:rPr>
          <w:rFonts w:ascii="Segoe UI" w:eastAsia="Times New Roman" w:hAnsi="Segoe UI" w:cs="Segoe UI"/>
          <w:color w:val="1D2125"/>
          <w:sz w:val="23"/>
          <w:szCs w:val="23"/>
        </w:rPr>
        <w:t>Назначает</w:t>
      </w:r>
      <w:proofErr w:type="spellEnd"/>
      <w:r w:rsidRPr="00A43924">
        <w:rPr>
          <w:rFonts w:ascii="Segoe UI" w:eastAsia="Times New Roman" w:hAnsi="Segoe UI" w:cs="Segoe UI"/>
          <w:color w:val="1D2125"/>
          <w:sz w:val="23"/>
          <w:szCs w:val="23"/>
        </w:rPr>
        <w:t xml:space="preserve"> на </w:t>
      </w:r>
      <w:proofErr w:type="spellStart"/>
      <w:r w:rsidRPr="00A43924">
        <w:rPr>
          <w:rFonts w:ascii="Segoe UI" w:eastAsia="Times New Roman" w:hAnsi="Segoe UI" w:cs="Segoe UI"/>
          <w:color w:val="1D2125"/>
          <w:sz w:val="23"/>
          <w:szCs w:val="23"/>
        </w:rPr>
        <w:t>должность</w:t>
      </w:r>
      <w:proofErr w:type="spellEnd"/>
      <w:r w:rsidRPr="00A43924">
        <w:rPr>
          <w:rFonts w:ascii="Segoe UI" w:eastAsia="Times New Roman" w:hAnsi="Segoe UI" w:cs="Segoe UI"/>
          <w:color w:val="1D2125"/>
          <w:sz w:val="23"/>
          <w:szCs w:val="23"/>
        </w:rPr>
        <w:t xml:space="preserve"> </w:t>
      </w:r>
      <w:proofErr w:type="spellStart"/>
      <w:r w:rsidRPr="00A43924">
        <w:rPr>
          <w:rFonts w:ascii="Segoe UI" w:eastAsia="Times New Roman" w:hAnsi="Segoe UI" w:cs="Segoe UI"/>
          <w:color w:val="1D2125"/>
          <w:sz w:val="23"/>
          <w:szCs w:val="23"/>
        </w:rPr>
        <w:t>руководителя</w:t>
      </w:r>
      <w:proofErr w:type="spellEnd"/>
      <w:r w:rsidRPr="00A43924">
        <w:rPr>
          <w:rFonts w:ascii="Segoe UI" w:eastAsia="Times New Roman" w:hAnsi="Segoe UI" w:cs="Segoe UI"/>
          <w:color w:val="1D2125"/>
          <w:sz w:val="23"/>
          <w:szCs w:val="23"/>
        </w:rPr>
        <w:t>.</w:t>
      </w:r>
    </w:p>
    <w:p w14:paraId="4AD85E0C" w14:textId="77777777" w:rsidR="00A43924" w:rsidRPr="00A43924" w:rsidRDefault="00A43924" w:rsidP="002462F8">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Принимает решение об изъятии имущества у унитарного предприятия.</w:t>
      </w:r>
    </w:p>
    <w:p w14:paraId="699CC41B" w14:textId="77777777" w:rsidR="00A43924" w:rsidRPr="00A43924" w:rsidRDefault="00A43924" w:rsidP="002462F8">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Осуществляет контроль за деятельностью УП .</w:t>
      </w:r>
    </w:p>
    <w:p w14:paraId="3E1C202B" w14:textId="77777777" w:rsidR="00A43924" w:rsidRPr="00A43924" w:rsidRDefault="00A43924" w:rsidP="002462F8">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Дает письменное согласие на создание, реорганизацию и ликвидацию дочерних предприятий, создание и ликвидацию представительств и филиалов.</w:t>
      </w:r>
    </w:p>
    <w:p w14:paraId="580ADBB9" w14:textId="77777777" w:rsidR="00A43924" w:rsidRPr="00A43924" w:rsidRDefault="00A43924" w:rsidP="002462F8">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Принимает решения о реорганизации или ликвидации унитарного предприятия.</w:t>
      </w:r>
    </w:p>
    <w:p w14:paraId="339C3AB3"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На момент осуществления государственной регистрации УП его уставный фонд должен быть</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полностью сформирован</w:t>
      </w:r>
      <w:r w:rsidRPr="00A43924">
        <w:rPr>
          <w:rFonts w:ascii="Segoe UI" w:eastAsia="Times New Roman" w:hAnsi="Segoe UI" w:cs="Segoe UI"/>
          <w:i/>
          <w:iCs/>
          <w:color w:val="1D2125"/>
          <w:sz w:val="23"/>
          <w:szCs w:val="23"/>
        </w:rPr>
        <w:t> </w:t>
      </w:r>
      <w:r w:rsidRPr="00A43924">
        <w:rPr>
          <w:rFonts w:ascii="Segoe UI" w:eastAsia="Times New Roman" w:hAnsi="Segoe UI" w:cs="Segoe UI"/>
          <w:color w:val="1D2125"/>
          <w:sz w:val="23"/>
          <w:szCs w:val="23"/>
          <w:lang w:val="ru-RU"/>
        </w:rPr>
        <w:t>собственником имущества предприятия, если иное не предусмотрено законодательными актами.</w:t>
      </w:r>
    </w:p>
    <w:p w14:paraId="0B84AD7D"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 случае принятия учредителем УП решения об уменьшении уставного фонда УП обязано письменно уведомить об этом своих кредиторов. Кредитор УП вправе потребовать прекращения или досрочного исполнения обязательства, должником по которому является это предприятие, и возмещения убытков.</w:t>
      </w:r>
    </w:p>
    <w:p w14:paraId="7C003A52"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Унитарное предприятие отвечает по своим обязательствам всем принадлежащим ему имуществом. УП не несет ответственности по обязательствам собственника его имущества, за исключением случаев, предусмотренных Гражданским Кодексом.</w:t>
      </w:r>
    </w:p>
    <w:p w14:paraId="2FCA588C"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Долевая собственность</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на имущество УП</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не допускается</w:t>
      </w:r>
      <w:r w:rsidRPr="00A43924">
        <w:rPr>
          <w:rFonts w:ascii="Segoe UI" w:eastAsia="Times New Roman" w:hAnsi="Segoe UI" w:cs="Segoe UI"/>
          <w:color w:val="1D2125"/>
          <w:sz w:val="23"/>
          <w:szCs w:val="23"/>
          <w:lang w:val="ru-RU"/>
        </w:rPr>
        <w:t>.</w:t>
      </w:r>
    </w:p>
    <w:p w14:paraId="00B3B6F9" w14:textId="77777777" w:rsidR="00A43924" w:rsidRPr="00A43924"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Фирменное наименование предприятия, основанного на праве оперативного управления, должно содержать указание на то, что предприятие является</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казенным</w:t>
      </w:r>
      <w:r w:rsidRPr="00A43924">
        <w:rPr>
          <w:rFonts w:ascii="Segoe UI" w:eastAsia="Times New Roman" w:hAnsi="Segoe UI" w:cs="Segoe UI"/>
          <w:color w:val="1D2125"/>
          <w:sz w:val="23"/>
          <w:szCs w:val="23"/>
          <w:lang w:val="ru-RU"/>
        </w:rPr>
        <w:t>.</w:t>
      </w:r>
    </w:p>
    <w:p w14:paraId="6472CFB1" w14:textId="774E6C60" w:rsidR="00A43924" w:rsidRPr="002462F8" w:rsidRDefault="00A43924"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Республика Беларусь несет субсидиарную ответственность по обязательствам казенного предприятия при недостаточности его имущества.</w:t>
      </w:r>
    </w:p>
    <w:p w14:paraId="5A963686" w14:textId="77777777" w:rsidR="00874653" w:rsidRDefault="00874653" w:rsidP="002462F8">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874653">
        <w:rPr>
          <w:rFonts w:ascii="Segoe UI" w:eastAsia="Times New Roman" w:hAnsi="Segoe UI" w:cs="Segoe UI"/>
          <w:b/>
          <w:bCs/>
          <w:color w:val="1D2125"/>
          <w:kern w:val="36"/>
          <w:sz w:val="48"/>
          <w:szCs w:val="48"/>
          <w:lang w:val="ru-RU"/>
        </w:rPr>
        <w:t>Организационное развитие и бизнес-планирование</w:t>
      </w:r>
    </w:p>
    <w:p w14:paraId="3C5ECA0F" w14:textId="77777777" w:rsidR="000553B7" w:rsidRPr="000553B7" w:rsidRDefault="000553B7"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b/>
          <w:bCs/>
          <w:color w:val="1D2125"/>
          <w:sz w:val="23"/>
          <w:szCs w:val="23"/>
          <w:lang w:val="ru-RU"/>
        </w:rPr>
        <w:t>Жизненный цикл организации</w:t>
      </w:r>
    </w:p>
    <w:p w14:paraId="1B7A6590"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Предпринимательская деятельность сопряжена с рисками, ее развитие предопределено законами жизненного цикла систем, которые предполагают переход на эволюционную стадию через преодоление возникающих кризисных ситуаций. Такие кризисы закономерны и предсказуемы, поэтому теория и практика выработали некоторые</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алгоритмы поведения</w:t>
      </w:r>
      <w:r w:rsidRPr="000553B7">
        <w:rPr>
          <w:rFonts w:ascii="Segoe UI" w:eastAsia="Times New Roman" w:hAnsi="Segoe UI" w:cs="Segoe UI"/>
          <w:color w:val="1D2125"/>
          <w:sz w:val="23"/>
          <w:szCs w:val="23"/>
          <w:lang w:val="ru-RU"/>
        </w:rPr>
        <w:t>.</w:t>
      </w:r>
    </w:p>
    <w:p w14:paraId="4196FD0F"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Знание основ</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антикризисного управления</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помогает предпринимателям правильно и вовремя идентифицировать кризисную ситуацию, понимать, что кризис и развитие есть два связанных друг с другом явления, без кризисных явлений не может развиваться ни одна система.</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Антикризисное управление</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есть набор знаний, связанных с диагностированием ситуации, реализацией конкретных шагов по преодолению кризисной ситуации в соответствии с поставленным диагнозом.</w:t>
      </w:r>
    </w:p>
    <w:p w14:paraId="587707AF"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Основные теоретические концепции развития экономической системы с позиций ее жизненного цикла изложены в трудах И. Адизеса и Л. Грейнера, В определенном смысле они дополняют друг друга.</w:t>
      </w:r>
    </w:p>
    <w:p w14:paraId="696E993E"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В обеих теориях основной</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задачей антикризисного менеджмента</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является изменение организационных ролей, их взаимосвязи в соответствии с изменившимися условиями функционирования бизнеса, причем изменения этих условий закономерны, т.е.</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предсказуемы и обусловлены скоростью роста бизнеса, степенью развития его организационной культуры.</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Задача антикризисного менеджмента</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готовить переход бизнеса в новую стадию функционирования, в случае кризиса – готовить его преодоление по формализованному плану, и далее – переход на новую стадию развития.</w:t>
      </w:r>
    </w:p>
    <w:p w14:paraId="52F9C31A"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Жизненный цикл организации (ЖЦО) по И. Адизесу включает следующие стадии (рисунок 1.5.1.1):</w:t>
      </w:r>
    </w:p>
    <w:p w14:paraId="52BEA5A5" w14:textId="77777777" w:rsidR="000553B7" w:rsidRPr="000553B7" w:rsidRDefault="000553B7" w:rsidP="002462F8">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вынашивание идеи или зарождение бизнеса;</w:t>
      </w:r>
    </w:p>
    <w:p w14:paraId="76E585AD" w14:textId="77777777" w:rsidR="000553B7" w:rsidRPr="000553B7" w:rsidRDefault="000553B7" w:rsidP="002462F8">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младенчество</w:t>
      </w:r>
      <w:proofErr w:type="spellEnd"/>
      <w:r w:rsidRPr="000553B7">
        <w:rPr>
          <w:rFonts w:ascii="Segoe UI" w:eastAsia="Times New Roman" w:hAnsi="Segoe UI" w:cs="Segoe UI"/>
          <w:color w:val="1D2125"/>
          <w:sz w:val="23"/>
          <w:szCs w:val="23"/>
        </w:rPr>
        <w:t>;</w:t>
      </w:r>
    </w:p>
    <w:p w14:paraId="5E463CC6" w14:textId="77777777" w:rsidR="000553B7" w:rsidRPr="000553B7" w:rsidRDefault="000553B7" w:rsidP="002462F8">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активная</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деятельность</w:t>
      </w:r>
      <w:proofErr w:type="spellEnd"/>
      <w:r w:rsidRPr="000553B7">
        <w:rPr>
          <w:rFonts w:ascii="Segoe UI" w:eastAsia="Times New Roman" w:hAnsi="Segoe UI" w:cs="Segoe UI"/>
          <w:color w:val="1D2125"/>
          <w:sz w:val="23"/>
          <w:szCs w:val="23"/>
        </w:rPr>
        <w:t>;</w:t>
      </w:r>
    </w:p>
    <w:p w14:paraId="47966CBE" w14:textId="77777777" w:rsidR="000553B7" w:rsidRPr="000553B7" w:rsidRDefault="000553B7" w:rsidP="002462F8">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lastRenderedPageBreak/>
        <w:t>юность</w:t>
      </w:r>
      <w:proofErr w:type="spellEnd"/>
      <w:r w:rsidRPr="000553B7">
        <w:rPr>
          <w:rFonts w:ascii="Segoe UI" w:eastAsia="Times New Roman" w:hAnsi="Segoe UI" w:cs="Segoe UI"/>
          <w:color w:val="1D2125"/>
          <w:sz w:val="23"/>
          <w:szCs w:val="23"/>
        </w:rPr>
        <w:t>;</w:t>
      </w:r>
    </w:p>
    <w:p w14:paraId="70D695AE" w14:textId="77777777" w:rsidR="000553B7" w:rsidRPr="000553B7" w:rsidRDefault="000553B7" w:rsidP="002462F8">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расцвет</w:t>
      </w:r>
      <w:proofErr w:type="spellEnd"/>
      <w:r w:rsidRPr="000553B7">
        <w:rPr>
          <w:rFonts w:ascii="Segoe UI" w:eastAsia="Times New Roman" w:hAnsi="Segoe UI" w:cs="Segoe UI"/>
          <w:color w:val="1D2125"/>
          <w:sz w:val="23"/>
          <w:szCs w:val="23"/>
        </w:rPr>
        <w:t>;</w:t>
      </w:r>
    </w:p>
    <w:p w14:paraId="73391A30" w14:textId="77777777" w:rsidR="000553B7" w:rsidRPr="000553B7" w:rsidRDefault="000553B7" w:rsidP="002462F8">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стабильность</w:t>
      </w:r>
      <w:proofErr w:type="spellEnd"/>
      <w:r w:rsidRPr="000553B7">
        <w:rPr>
          <w:rFonts w:ascii="Segoe UI" w:eastAsia="Times New Roman" w:hAnsi="Segoe UI" w:cs="Segoe UI"/>
          <w:color w:val="1D2125"/>
          <w:sz w:val="23"/>
          <w:szCs w:val="23"/>
        </w:rPr>
        <w:t>;</w:t>
      </w:r>
    </w:p>
    <w:p w14:paraId="70AE8584" w14:textId="77777777" w:rsidR="000553B7" w:rsidRPr="000553B7" w:rsidRDefault="000553B7" w:rsidP="002462F8">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аристократизм</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бюрократия</w:t>
      </w:r>
      <w:proofErr w:type="spellEnd"/>
      <w:r w:rsidRPr="000553B7">
        <w:rPr>
          <w:rFonts w:ascii="Segoe UI" w:eastAsia="Times New Roman" w:hAnsi="Segoe UI" w:cs="Segoe UI"/>
          <w:color w:val="1D2125"/>
          <w:sz w:val="23"/>
          <w:szCs w:val="23"/>
        </w:rPr>
        <w:t>;</w:t>
      </w:r>
    </w:p>
    <w:p w14:paraId="72451050" w14:textId="77777777" w:rsidR="000553B7" w:rsidRPr="000553B7" w:rsidRDefault="000553B7" w:rsidP="002462F8">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ранняя</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бюрократия</w:t>
      </w:r>
      <w:proofErr w:type="spellEnd"/>
      <w:r w:rsidRPr="000553B7">
        <w:rPr>
          <w:rFonts w:ascii="Segoe UI" w:eastAsia="Times New Roman" w:hAnsi="Segoe UI" w:cs="Segoe UI"/>
          <w:color w:val="1D2125"/>
          <w:sz w:val="23"/>
          <w:szCs w:val="23"/>
        </w:rPr>
        <w:t>;</w:t>
      </w:r>
    </w:p>
    <w:p w14:paraId="5E8FB489" w14:textId="77777777" w:rsidR="000553B7" w:rsidRPr="000553B7" w:rsidRDefault="000553B7" w:rsidP="002462F8">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бюрократия</w:t>
      </w:r>
      <w:proofErr w:type="spellEnd"/>
      <w:r w:rsidRPr="000553B7">
        <w:rPr>
          <w:rFonts w:ascii="Segoe UI" w:eastAsia="Times New Roman" w:hAnsi="Segoe UI" w:cs="Segoe UI"/>
          <w:color w:val="1D2125"/>
          <w:sz w:val="23"/>
          <w:szCs w:val="23"/>
        </w:rPr>
        <w:t>;</w:t>
      </w:r>
    </w:p>
    <w:p w14:paraId="4A0DE621" w14:textId="77777777" w:rsidR="000553B7" w:rsidRPr="000553B7" w:rsidRDefault="000553B7" w:rsidP="002462F8">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смерть</w:t>
      </w:r>
      <w:proofErr w:type="spellEnd"/>
      <w:r w:rsidRPr="000553B7">
        <w:rPr>
          <w:rFonts w:ascii="Segoe UI" w:eastAsia="Times New Roman" w:hAnsi="Segoe UI" w:cs="Segoe UI"/>
          <w:color w:val="1D2125"/>
          <w:sz w:val="23"/>
          <w:szCs w:val="23"/>
        </w:rPr>
        <w:t>.</w:t>
      </w:r>
    </w:p>
    <w:p w14:paraId="12424B38" w14:textId="5886F85F" w:rsidR="000553B7" w:rsidRPr="000553B7" w:rsidRDefault="000553B7" w:rsidP="002462F8">
      <w:pPr>
        <w:shd w:val="clear" w:color="auto" w:fill="FFFFFF"/>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noProof/>
          <w:color w:val="1D2125"/>
          <w:sz w:val="23"/>
          <w:szCs w:val="23"/>
        </w:rPr>
        <mc:AlternateContent>
          <mc:Choice Requires="wps">
            <w:drawing>
              <wp:inline distT="0" distB="0" distL="0" distR="0" wp14:anchorId="5EFBE3AF" wp14:editId="662C9CC4">
                <wp:extent cx="5806440" cy="3200400"/>
                <wp:effectExtent l="0" t="0" r="0" b="0"/>
                <wp:docPr id="7"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6440"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06965" id="Прямоугольник 7" o:spid="_x0000_s1026" style="width:457.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" filled="f" stroked="f">
                <o:lock v:ext="edit" aspectratio="t"/>
                <w10:anchorlock/>
              </v:rect>
            </w:pict>
          </mc:Fallback>
        </mc:AlternateContent>
      </w:r>
    </w:p>
    <w:p w14:paraId="144C64E9" w14:textId="77777777" w:rsidR="000553B7" w:rsidRPr="000553B7" w:rsidRDefault="000553B7"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Рисунок 1.5.1.1 Жизненный цикл организации</w:t>
      </w:r>
    </w:p>
    <w:p w14:paraId="51C7EFA6"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Важнейшим элементом</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концепции Адизеса является набор ролей, которые играет менеджмент организации на каждом из этапов развития (см. таблицу 1.5.1.2):</w:t>
      </w:r>
    </w:p>
    <w:p w14:paraId="7E418533" w14:textId="77777777" w:rsidR="000553B7" w:rsidRPr="000553B7" w:rsidRDefault="000553B7" w:rsidP="002462F8">
      <w:pPr>
        <w:numPr>
          <w:ilvl w:val="0"/>
          <w:numId w:val="5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удовлетворять</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потребности</w:t>
      </w:r>
      <w:proofErr w:type="spellEnd"/>
      <w:r w:rsidRPr="000553B7">
        <w:rPr>
          <w:rFonts w:ascii="Segoe UI" w:eastAsia="Times New Roman" w:hAnsi="Segoe UI" w:cs="Segoe UI"/>
          <w:color w:val="1D2125"/>
          <w:sz w:val="23"/>
          <w:szCs w:val="23"/>
        </w:rPr>
        <w:t xml:space="preserve"> – (P)</w:t>
      </w:r>
      <w:proofErr w:type="spellStart"/>
      <w:r w:rsidRPr="000553B7">
        <w:rPr>
          <w:rFonts w:ascii="Segoe UI" w:eastAsia="Times New Roman" w:hAnsi="Segoe UI" w:cs="Segoe UI"/>
          <w:color w:val="1D2125"/>
          <w:sz w:val="23"/>
          <w:szCs w:val="23"/>
        </w:rPr>
        <w:t>rovideneeds</w:t>
      </w:r>
      <w:proofErr w:type="spellEnd"/>
      <w:r w:rsidRPr="000553B7">
        <w:rPr>
          <w:rFonts w:ascii="Segoe UI" w:eastAsia="Times New Roman" w:hAnsi="Segoe UI" w:cs="Segoe UI"/>
          <w:color w:val="1D2125"/>
          <w:sz w:val="23"/>
          <w:szCs w:val="23"/>
        </w:rPr>
        <w:t>;</w:t>
      </w:r>
    </w:p>
    <w:p w14:paraId="329FE3D3" w14:textId="77777777" w:rsidR="000553B7" w:rsidRPr="000553B7" w:rsidRDefault="000553B7" w:rsidP="002462F8">
      <w:pPr>
        <w:numPr>
          <w:ilvl w:val="0"/>
          <w:numId w:val="5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систематизация</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организация</w:t>
      </w:r>
      <w:proofErr w:type="spellEnd"/>
      <w:r w:rsidRPr="000553B7">
        <w:rPr>
          <w:rFonts w:ascii="Segoe UI" w:eastAsia="Times New Roman" w:hAnsi="Segoe UI" w:cs="Segoe UI"/>
          <w:color w:val="1D2125"/>
          <w:sz w:val="23"/>
          <w:szCs w:val="23"/>
        </w:rPr>
        <w:t xml:space="preserve"> – (A)</w:t>
      </w:r>
      <w:proofErr w:type="spellStart"/>
      <w:r w:rsidRPr="000553B7">
        <w:rPr>
          <w:rFonts w:ascii="Segoe UI" w:eastAsia="Times New Roman" w:hAnsi="Segoe UI" w:cs="Segoe UI"/>
          <w:color w:val="1D2125"/>
          <w:sz w:val="23"/>
          <w:szCs w:val="23"/>
        </w:rPr>
        <w:t>dministration</w:t>
      </w:r>
      <w:proofErr w:type="spellEnd"/>
      <w:r w:rsidRPr="000553B7">
        <w:rPr>
          <w:rFonts w:ascii="Segoe UI" w:eastAsia="Times New Roman" w:hAnsi="Segoe UI" w:cs="Segoe UI"/>
          <w:color w:val="1D2125"/>
          <w:sz w:val="23"/>
          <w:szCs w:val="23"/>
        </w:rPr>
        <w:t>;</w:t>
      </w:r>
    </w:p>
    <w:p w14:paraId="3AF3D784" w14:textId="77777777" w:rsidR="000553B7" w:rsidRPr="000553B7" w:rsidRDefault="000553B7" w:rsidP="002462F8">
      <w:pPr>
        <w:numPr>
          <w:ilvl w:val="0"/>
          <w:numId w:val="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xml:space="preserve">предприимчивость, не реактивность, а </w:t>
      </w:r>
      <w:proofErr w:type="spellStart"/>
      <w:r w:rsidRPr="000553B7">
        <w:rPr>
          <w:rFonts w:ascii="Segoe UI" w:eastAsia="Times New Roman" w:hAnsi="Segoe UI" w:cs="Segoe UI"/>
          <w:color w:val="1D2125"/>
          <w:sz w:val="23"/>
          <w:szCs w:val="23"/>
          <w:lang w:val="ru-RU"/>
        </w:rPr>
        <w:t>проактивность</w:t>
      </w:r>
      <w:proofErr w:type="spellEnd"/>
      <w:r w:rsidRPr="000553B7">
        <w:rPr>
          <w:rFonts w:ascii="Segoe UI" w:eastAsia="Times New Roman" w:hAnsi="Segoe UI" w:cs="Segoe UI"/>
          <w:color w:val="1D2125"/>
          <w:sz w:val="23"/>
          <w:szCs w:val="23"/>
          <w:lang w:val="ru-RU"/>
        </w:rPr>
        <w:t xml:space="preserve"> – (Е)</w:t>
      </w:r>
      <w:proofErr w:type="spellStart"/>
      <w:r w:rsidRPr="000553B7">
        <w:rPr>
          <w:rFonts w:ascii="Segoe UI" w:eastAsia="Times New Roman" w:hAnsi="Segoe UI" w:cs="Segoe UI"/>
          <w:color w:val="1D2125"/>
          <w:sz w:val="23"/>
          <w:szCs w:val="23"/>
        </w:rPr>
        <w:t>ntrepreneur</w:t>
      </w:r>
      <w:proofErr w:type="spellEnd"/>
      <w:r w:rsidRPr="000553B7">
        <w:rPr>
          <w:rFonts w:ascii="Segoe UI" w:eastAsia="Times New Roman" w:hAnsi="Segoe UI" w:cs="Segoe UI"/>
          <w:color w:val="1D2125"/>
          <w:sz w:val="23"/>
          <w:szCs w:val="23"/>
          <w:lang w:val="ru-RU"/>
        </w:rPr>
        <w:t>;</w:t>
      </w:r>
    </w:p>
    <w:p w14:paraId="379FAFD5" w14:textId="77777777" w:rsidR="000553B7" w:rsidRPr="000553B7" w:rsidRDefault="000553B7" w:rsidP="002462F8">
      <w:pPr>
        <w:numPr>
          <w:ilvl w:val="0"/>
          <w:numId w:val="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живость, целостность, единство – (</w:t>
      </w:r>
      <w:r w:rsidRPr="000553B7">
        <w:rPr>
          <w:rFonts w:ascii="Segoe UI" w:eastAsia="Times New Roman" w:hAnsi="Segoe UI" w:cs="Segoe UI"/>
          <w:color w:val="1D2125"/>
          <w:sz w:val="23"/>
          <w:szCs w:val="23"/>
        </w:rPr>
        <w:t>I</w:t>
      </w:r>
      <w:r w:rsidRPr="000553B7">
        <w:rPr>
          <w:rFonts w:ascii="Segoe UI" w:eastAsia="Times New Roman" w:hAnsi="Segoe UI" w:cs="Segoe UI"/>
          <w:color w:val="1D2125"/>
          <w:sz w:val="23"/>
          <w:szCs w:val="23"/>
          <w:lang w:val="ru-RU"/>
        </w:rPr>
        <w:t>)</w:t>
      </w:r>
      <w:proofErr w:type="spellStart"/>
      <w:r w:rsidRPr="000553B7">
        <w:rPr>
          <w:rFonts w:ascii="Segoe UI" w:eastAsia="Times New Roman" w:hAnsi="Segoe UI" w:cs="Segoe UI"/>
          <w:color w:val="1D2125"/>
          <w:sz w:val="23"/>
          <w:szCs w:val="23"/>
        </w:rPr>
        <w:t>ntegrate</w:t>
      </w:r>
      <w:proofErr w:type="spellEnd"/>
      <w:r w:rsidRPr="000553B7">
        <w:rPr>
          <w:rFonts w:ascii="Segoe UI" w:eastAsia="Times New Roman" w:hAnsi="Segoe UI" w:cs="Segoe UI"/>
          <w:color w:val="1D2125"/>
          <w:sz w:val="23"/>
          <w:szCs w:val="23"/>
          <w:lang w:val="ru-RU"/>
        </w:rPr>
        <w:t>.</w:t>
      </w:r>
    </w:p>
    <w:p w14:paraId="04293FCC" w14:textId="77777777" w:rsidR="000553B7" w:rsidRPr="000553B7" w:rsidRDefault="000553B7"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Таблица 1.5.1.2 Соответствие стадии ЖЦО и доминирующей роли менеджмента</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91"/>
        <w:gridCol w:w="2351"/>
      </w:tblGrid>
      <w:tr w:rsidR="000553B7" w:rsidRPr="000553B7" w14:paraId="5AE19297"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81182D"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Название</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этапа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89507D"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Доминирующие</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роли</w:t>
            </w:r>
            <w:proofErr w:type="spellEnd"/>
          </w:p>
        </w:tc>
      </w:tr>
      <w:tr w:rsidR="000553B7" w:rsidRPr="000553B7" w14:paraId="6435735C"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C19A20"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w:t>
            </w:r>
            <w:proofErr w:type="spellStart"/>
            <w:r w:rsidRPr="000553B7">
              <w:rPr>
                <w:rFonts w:ascii="Segoe UI" w:eastAsia="Times New Roman" w:hAnsi="Segoe UI" w:cs="Segoe UI"/>
                <w:color w:val="1D2125"/>
                <w:sz w:val="23"/>
                <w:szCs w:val="23"/>
              </w:rPr>
              <w:t>Ухаживание</w:t>
            </w:r>
            <w:proofErr w:type="spellEnd"/>
            <w:r w:rsidRPr="000553B7">
              <w:rPr>
                <w:rFonts w:ascii="Segoe UI" w:eastAsia="Times New Roman" w:hAnsi="Segoe UI" w:cs="Segoe UI"/>
                <w:color w:val="1D2125"/>
                <w:sz w:val="23"/>
                <w:szCs w:val="23"/>
              </w:rPr>
              <w:t xml:space="preserve">» – </w:t>
            </w:r>
            <w:proofErr w:type="spellStart"/>
            <w:r w:rsidRPr="000553B7">
              <w:rPr>
                <w:rFonts w:ascii="Segoe UI" w:eastAsia="Times New Roman" w:hAnsi="Segoe UI" w:cs="Segoe UI"/>
                <w:color w:val="1D2125"/>
                <w:sz w:val="23"/>
                <w:szCs w:val="23"/>
              </w:rPr>
              <w:t>зарождение</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бизнеса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428D5A"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(р) (а) (</w:t>
            </w:r>
            <w:r w:rsidRPr="000553B7">
              <w:rPr>
                <w:rFonts w:ascii="Segoe UI" w:eastAsia="Times New Roman" w:hAnsi="Segoe UI" w:cs="Segoe UI"/>
                <w:b/>
                <w:bCs/>
                <w:color w:val="1D2125"/>
                <w:sz w:val="23"/>
                <w:szCs w:val="23"/>
              </w:rPr>
              <w:t>Е</w:t>
            </w:r>
            <w:r w:rsidRPr="000553B7">
              <w:rPr>
                <w:rFonts w:ascii="Segoe UI" w:eastAsia="Times New Roman" w:hAnsi="Segoe UI" w:cs="Segoe UI"/>
                <w:color w:val="1D2125"/>
                <w:sz w:val="23"/>
                <w:szCs w:val="23"/>
              </w:rPr>
              <w:t>) (</w:t>
            </w:r>
            <w:proofErr w:type="spellStart"/>
            <w:r w:rsidRPr="000553B7">
              <w:rPr>
                <w:rFonts w:ascii="Segoe UI" w:eastAsia="Times New Roman" w:hAnsi="Segoe UI" w:cs="Segoe UI"/>
                <w:color w:val="1D2125"/>
                <w:sz w:val="23"/>
                <w:szCs w:val="23"/>
              </w:rPr>
              <w:t>i</w:t>
            </w:r>
            <w:proofErr w:type="spellEnd"/>
            <w:r w:rsidRPr="000553B7">
              <w:rPr>
                <w:rFonts w:ascii="Segoe UI" w:eastAsia="Times New Roman" w:hAnsi="Segoe UI" w:cs="Segoe UI"/>
                <w:color w:val="1D2125"/>
                <w:sz w:val="23"/>
                <w:szCs w:val="23"/>
              </w:rPr>
              <w:t>)</w:t>
            </w:r>
          </w:p>
        </w:tc>
      </w:tr>
      <w:tr w:rsidR="000553B7" w:rsidRPr="000553B7" w14:paraId="0531451D"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977D11"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Младенчество</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A5DD8D"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w:t>
            </w:r>
            <w:r w:rsidRPr="000553B7">
              <w:rPr>
                <w:rFonts w:ascii="Segoe UI" w:eastAsia="Times New Roman" w:hAnsi="Segoe UI" w:cs="Segoe UI"/>
                <w:b/>
                <w:bCs/>
                <w:color w:val="1D2125"/>
                <w:sz w:val="23"/>
                <w:szCs w:val="23"/>
              </w:rPr>
              <w:t>Р</w:t>
            </w:r>
            <w:r w:rsidRPr="000553B7">
              <w:rPr>
                <w:rFonts w:ascii="Segoe UI" w:eastAsia="Times New Roman" w:hAnsi="Segoe UI" w:cs="Segoe UI"/>
                <w:color w:val="1D2125"/>
                <w:sz w:val="23"/>
                <w:szCs w:val="23"/>
              </w:rPr>
              <w:t>) (а) (е) (</w:t>
            </w:r>
            <w:proofErr w:type="spellStart"/>
            <w:r w:rsidRPr="000553B7">
              <w:rPr>
                <w:rFonts w:ascii="Segoe UI" w:eastAsia="Times New Roman" w:hAnsi="Segoe UI" w:cs="Segoe UI"/>
                <w:color w:val="1D2125"/>
                <w:sz w:val="23"/>
                <w:szCs w:val="23"/>
              </w:rPr>
              <w:t>i</w:t>
            </w:r>
            <w:proofErr w:type="spellEnd"/>
            <w:r w:rsidRPr="000553B7">
              <w:rPr>
                <w:rFonts w:ascii="Segoe UI" w:eastAsia="Times New Roman" w:hAnsi="Segoe UI" w:cs="Segoe UI"/>
                <w:color w:val="1D2125"/>
                <w:sz w:val="23"/>
                <w:szCs w:val="23"/>
              </w:rPr>
              <w:t>)</w:t>
            </w:r>
          </w:p>
        </w:tc>
      </w:tr>
      <w:tr w:rsidR="000553B7" w:rsidRPr="000553B7" w14:paraId="74AC72C0"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3529AC"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xml:space="preserve">(Go-go) – </w:t>
            </w:r>
            <w:proofErr w:type="spellStart"/>
            <w:r w:rsidRPr="000553B7">
              <w:rPr>
                <w:rFonts w:ascii="Segoe UI" w:eastAsia="Times New Roman" w:hAnsi="Segoe UI" w:cs="Segoe UI"/>
                <w:color w:val="1D2125"/>
                <w:sz w:val="23"/>
                <w:szCs w:val="23"/>
              </w:rPr>
              <w:t>активная</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деятельность</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8C97E7"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w:t>
            </w:r>
            <w:r w:rsidRPr="000553B7">
              <w:rPr>
                <w:rFonts w:ascii="Segoe UI" w:eastAsia="Times New Roman" w:hAnsi="Segoe UI" w:cs="Segoe UI"/>
                <w:b/>
                <w:bCs/>
                <w:color w:val="1D2125"/>
                <w:sz w:val="23"/>
                <w:szCs w:val="23"/>
              </w:rPr>
              <w:t>Р</w:t>
            </w:r>
            <w:r w:rsidRPr="000553B7">
              <w:rPr>
                <w:rFonts w:ascii="Segoe UI" w:eastAsia="Times New Roman" w:hAnsi="Segoe UI" w:cs="Segoe UI"/>
                <w:color w:val="1D2125"/>
                <w:sz w:val="23"/>
                <w:szCs w:val="23"/>
              </w:rPr>
              <w:t>) (а) (</w:t>
            </w:r>
            <w:r w:rsidRPr="000553B7">
              <w:rPr>
                <w:rFonts w:ascii="Segoe UI" w:eastAsia="Times New Roman" w:hAnsi="Segoe UI" w:cs="Segoe UI"/>
                <w:b/>
                <w:bCs/>
                <w:color w:val="1D2125"/>
                <w:sz w:val="23"/>
                <w:szCs w:val="23"/>
              </w:rPr>
              <w:t>Е</w:t>
            </w:r>
            <w:r w:rsidRPr="000553B7">
              <w:rPr>
                <w:rFonts w:ascii="Segoe UI" w:eastAsia="Times New Roman" w:hAnsi="Segoe UI" w:cs="Segoe UI"/>
                <w:color w:val="1D2125"/>
                <w:sz w:val="23"/>
                <w:szCs w:val="23"/>
              </w:rPr>
              <w:t>) (</w:t>
            </w:r>
            <w:proofErr w:type="spellStart"/>
            <w:r w:rsidRPr="000553B7">
              <w:rPr>
                <w:rFonts w:ascii="Segoe UI" w:eastAsia="Times New Roman" w:hAnsi="Segoe UI" w:cs="Segoe UI"/>
                <w:color w:val="1D2125"/>
                <w:sz w:val="23"/>
                <w:szCs w:val="23"/>
              </w:rPr>
              <w:t>i</w:t>
            </w:r>
            <w:proofErr w:type="spellEnd"/>
            <w:r w:rsidRPr="000553B7">
              <w:rPr>
                <w:rFonts w:ascii="Segoe UI" w:eastAsia="Times New Roman" w:hAnsi="Segoe UI" w:cs="Segoe UI"/>
                <w:color w:val="1D2125"/>
                <w:sz w:val="23"/>
                <w:szCs w:val="23"/>
              </w:rPr>
              <w:t>)</w:t>
            </w:r>
          </w:p>
        </w:tc>
      </w:tr>
      <w:tr w:rsidR="000553B7" w:rsidRPr="000553B7" w14:paraId="0C650FD8"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BB16EE"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Юность</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6B6096"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(р) (</w:t>
            </w:r>
            <w:r w:rsidRPr="000553B7">
              <w:rPr>
                <w:rFonts w:ascii="Segoe UI" w:eastAsia="Times New Roman" w:hAnsi="Segoe UI" w:cs="Segoe UI"/>
                <w:b/>
                <w:bCs/>
                <w:color w:val="1D2125"/>
                <w:sz w:val="23"/>
                <w:szCs w:val="23"/>
              </w:rPr>
              <w:t>А</w:t>
            </w:r>
            <w:r w:rsidRPr="000553B7">
              <w:rPr>
                <w:rFonts w:ascii="Segoe UI" w:eastAsia="Times New Roman" w:hAnsi="Segoe UI" w:cs="Segoe UI"/>
                <w:color w:val="1D2125"/>
                <w:sz w:val="23"/>
                <w:szCs w:val="23"/>
              </w:rPr>
              <w:t>) (</w:t>
            </w:r>
            <w:r w:rsidRPr="000553B7">
              <w:rPr>
                <w:rFonts w:ascii="Segoe UI" w:eastAsia="Times New Roman" w:hAnsi="Segoe UI" w:cs="Segoe UI"/>
                <w:b/>
                <w:bCs/>
                <w:color w:val="1D2125"/>
                <w:sz w:val="23"/>
                <w:szCs w:val="23"/>
              </w:rPr>
              <w:t>Е</w:t>
            </w:r>
            <w:r w:rsidRPr="000553B7">
              <w:rPr>
                <w:rFonts w:ascii="Segoe UI" w:eastAsia="Times New Roman" w:hAnsi="Segoe UI" w:cs="Segoe UI"/>
                <w:color w:val="1D2125"/>
                <w:sz w:val="23"/>
                <w:szCs w:val="23"/>
              </w:rPr>
              <w:t>) (</w:t>
            </w:r>
            <w:proofErr w:type="spellStart"/>
            <w:r w:rsidRPr="000553B7">
              <w:rPr>
                <w:rFonts w:ascii="Segoe UI" w:eastAsia="Times New Roman" w:hAnsi="Segoe UI" w:cs="Segoe UI"/>
                <w:color w:val="1D2125"/>
                <w:sz w:val="23"/>
                <w:szCs w:val="23"/>
              </w:rPr>
              <w:t>i</w:t>
            </w:r>
            <w:proofErr w:type="spellEnd"/>
            <w:r w:rsidRPr="000553B7">
              <w:rPr>
                <w:rFonts w:ascii="Segoe UI" w:eastAsia="Times New Roman" w:hAnsi="Segoe UI" w:cs="Segoe UI"/>
                <w:color w:val="1D2125"/>
                <w:sz w:val="23"/>
                <w:szCs w:val="23"/>
              </w:rPr>
              <w:t>)</w:t>
            </w:r>
          </w:p>
        </w:tc>
      </w:tr>
      <w:tr w:rsidR="000553B7" w:rsidRPr="000553B7" w14:paraId="7CEC1682"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1D9189"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Расцвет</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64F3DC"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w:t>
            </w:r>
            <w:r w:rsidRPr="000553B7">
              <w:rPr>
                <w:rFonts w:ascii="Segoe UI" w:eastAsia="Times New Roman" w:hAnsi="Segoe UI" w:cs="Segoe UI"/>
                <w:b/>
                <w:bCs/>
                <w:color w:val="1D2125"/>
                <w:sz w:val="23"/>
                <w:szCs w:val="23"/>
              </w:rPr>
              <w:t>Р</w:t>
            </w:r>
            <w:r w:rsidRPr="000553B7">
              <w:rPr>
                <w:rFonts w:ascii="Segoe UI" w:eastAsia="Times New Roman" w:hAnsi="Segoe UI" w:cs="Segoe UI"/>
                <w:color w:val="1D2125"/>
                <w:sz w:val="23"/>
                <w:szCs w:val="23"/>
              </w:rPr>
              <w:t>) (</w:t>
            </w:r>
            <w:r w:rsidRPr="000553B7">
              <w:rPr>
                <w:rFonts w:ascii="Segoe UI" w:eastAsia="Times New Roman" w:hAnsi="Segoe UI" w:cs="Segoe UI"/>
                <w:b/>
                <w:bCs/>
                <w:color w:val="1D2125"/>
                <w:sz w:val="23"/>
                <w:szCs w:val="23"/>
              </w:rPr>
              <w:t>А</w:t>
            </w:r>
            <w:r w:rsidRPr="000553B7">
              <w:rPr>
                <w:rFonts w:ascii="Segoe UI" w:eastAsia="Times New Roman" w:hAnsi="Segoe UI" w:cs="Segoe UI"/>
                <w:color w:val="1D2125"/>
                <w:sz w:val="23"/>
                <w:szCs w:val="23"/>
              </w:rPr>
              <w:t>) (</w:t>
            </w:r>
            <w:r w:rsidRPr="000553B7">
              <w:rPr>
                <w:rFonts w:ascii="Segoe UI" w:eastAsia="Times New Roman" w:hAnsi="Segoe UI" w:cs="Segoe UI"/>
                <w:b/>
                <w:bCs/>
                <w:color w:val="1D2125"/>
                <w:sz w:val="23"/>
                <w:szCs w:val="23"/>
              </w:rPr>
              <w:t>Е</w:t>
            </w:r>
            <w:r w:rsidRPr="000553B7">
              <w:rPr>
                <w:rFonts w:ascii="Segoe UI" w:eastAsia="Times New Roman" w:hAnsi="Segoe UI" w:cs="Segoe UI"/>
                <w:color w:val="1D2125"/>
                <w:sz w:val="23"/>
                <w:szCs w:val="23"/>
              </w:rPr>
              <w:t>) (</w:t>
            </w:r>
            <w:proofErr w:type="spellStart"/>
            <w:r w:rsidRPr="000553B7">
              <w:rPr>
                <w:rFonts w:ascii="Segoe UI" w:eastAsia="Times New Roman" w:hAnsi="Segoe UI" w:cs="Segoe UI"/>
                <w:color w:val="1D2125"/>
                <w:sz w:val="23"/>
                <w:szCs w:val="23"/>
              </w:rPr>
              <w:t>i</w:t>
            </w:r>
            <w:proofErr w:type="spellEnd"/>
            <w:r w:rsidRPr="000553B7">
              <w:rPr>
                <w:rFonts w:ascii="Segoe UI" w:eastAsia="Times New Roman" w:hAnsi="Segoe UI" w:cs="Segoe UI"/>
                <w:color w:val="1D2125"/>
                <w:sz w:val="23"/>
                <w:szCs w:val="23"/>
              </w:rPr>
              <w:t>)</w:t>
            </w:r>
          </w:p>
        </w:tc>
      </w:tr>
      <w:tr w:rsidR="000553B7" w:rsidRPr="000553B7" w14:paraId="63E9A953"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288665"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lastRenderedPageBreak/>
              <w:t>Стабильность</w:t>
            </w:r>
            <w:proofErr w:type="spellEnd"/>
          </w:p>
        </w:tc>
        <w:tc>
          <w:tcPr>
            <w:tcW w:w="0" w:type="auto"/>
            <w:shd w:val="clear" w:color="auto" w:fill="FFFFFF"/>
            <w:vAlign w:val="center"/>
            <w:hideMark/>
          </w:tcPr>
          <w:p w14:paraId="15B88C43" w14:textId="77777777" w:rsidR="000553B7" w:rsidRPr="000553B7" w:rsidRDefault="000553B7" w:rsidP="002462F8">
            <w:pPr>
              <w:spacing w:after="0" w:line="240" w:lineRule="auto"/>
              <w:jc w:val="center"/>
              <w:rPr>
                <w:rFonts w:ascii="Times New Roman" w:eastAsia="Times New Roman" w:hAnsi="Times New Roman" w:cs="Times New Roman"/>
                <w:sz w:val="20"/>
                <w:szCs w:val="20"/>
              </w:rPr>
            </w:pPr>
          </w:p>
        </w:tc>
      </w:tr>
      <w:tr w:rsidR="000553B7" w:rsidRPr="000553B7" w14:paraId="07E05EA9"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11BDD4"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Аристократизм</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AC3E57"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w:t>
            </w:r>
            <w:r w:rsidRPr="000553B7">
              <w:rPr>
                <w:rFonts w:ascii="Segoe UI" w:eastAsia="Times New Roman" w:hAnsi="Segoe UI" w:cs="Segoe UI"/>
                <w:b/>
                <w:bCs/>
                <w:color w:val="1D2125"/>
                <w:sz w:val="23"/>
                <w:szCs w:val="23"/>
              </w:rPr>
              <w:t>Р</w:t>
            </w:r>
            <w:r w:rsidRPr="000553B7">
              <w:rPr>
                <w:rFonts w:ascii="Segoe UI" w:eastAsia="Times New Roman" w:hAnsi="Segoe UI" w:cs="Segoe UI"/>
                <w:color w:val="1D2125"/>
                <w:sz w:val="23"/>
                <w:szCs w:val="23"/>
              </w:rPr>
              <w:t>) (</w:t>
            </w:r>
            <w:r w:rsidRPr="000553B7">
              <w:rPr>
                <w:rFonts w:ascii="Segoe UI" w:eastAsia="Times New Roman" w:hAnsi="Segoe UI" w:cs="Segoe UI"/>
                <w:b/>
                <w:bCs/>
                <w:color w:val="1D2125"/>
                <w:sz w:val="23"/>
                <w:szCs w:val="23"/>
              </w:rPr>
              <w:t>А</w:t>
            </w:r>
            <w:r w:rsidRPr="000553B7">
              <w:rPr>
                <w:rFonts w:ascii="Segoe UI" w:eastAsia="Times New Roman" w:hAnsi="Segoe UI" w:cs="Segoe UI"/>
                <w:color w:val="1D2125"/>
                <w:sz w:val="23"/>
                <w:szCs w:val="23"/>
              </w:rPr>
              <w:t>) (е) (</w:t>
            </w:r>
            <w:r w:rsidRPr="000553B7">
              <w:rPr>
                <w:rFonts w:ascii="Segoe UI" w:eastAsia="Times New Roman" w:hAnsi="Segoe UI" w:cs="Segoe UI"/>
                <w:b/>
                <w:bCs/>
                <w:color w:val="1D2125"/>
                <w:sz w:val="23"/>
                <w:szCs w:val="23"/>
              </w:rPr>
              <w:t>I</w:t>
            </w:r>
            <w:r w:rsidRPr="000553B7">
              <w:rPr>
                <w:rFonts w:ascii="Segoe UI" w:eastAsia="Times New Roman" w:hAnsi="Segoe UI" w:cs="Segoe UI"/>
                <w:color w:val="1D2125"/>
                <w:sz w:val="23"/>
                <w:szCs w:val="23"/>
              </w:rPr>
              <w:t>)</w:t>
            </w:r>
          </w:p>
        </w:tc>
      </w:tr>
      <w:tr w:rsidR="000553B7" w:rsidRPr="000553B7" w14:paraId="35F93DA1"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9C1EB5"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w:t>
            </w:r>
            <w:proofErr w:type="spellStart"/>
            <w:r w:rsidRPr="000553B7">
              <w:rPr>
                <w:rFonts w:ascii="Segoe UI" w:eastAsia="Times New Roman" w:hAnsi="Segoe UI" w:cs="Segoe UI"/>
                <w:color w:val="1D2125"/>
                <w:sz w:val="23"/>
                <w:szCs w:val="23"/>
              </w:rPr>
              <w:t>Взаимное</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обвинение</w:t>
            </w:r>
            <w:proofErr w:type="spellEnd"/>
            <w:r w:rsidRPr="000553B7">
              <w:rPr>
                <w:rFonts w:ascii="Segoe UI" w:eastAsia="Times New Roman" w:hAnsi="Segoe UI" w:cs="Segoe UI"/>
                <w:color w:val="1D2125"/>
                <w:sz w:val="23"/>
                <w:szCs w:val="23"/>
              </w:rPr>
              <w:t xml:space="preserve">» – </w:t>
            </w:r>
            <w:proofErr w:type="spellStart"/>
            <w:r w:rsidRPr="000553B7">
              <w:rPr>
                <w:rFonts w:ascii="Segoe UI" w:eastAsia="Times New Roman" w:hAnsi="Segoe UI" w:cs="Segoe UI"/>
                <w:color w:val="1D2125"/>
                <w:sz w:val="23"/>
                <w:szCs w:val="23"/>
              </w:rPr>
              <w:t>старение</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52F121"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(р) (</w:t>
            </w:r>
            <w:r w:rsidRPr="000553B7">
              <w:rPr>
                <w:rFonts w:ascii="Segoe UI" w:eastAsia="Times New Roman" w:hAnsi="Segoe UI" w:cs="Segoe UI"/>
                <w:b/>
                <w:bCs/>
                <w:color w:val="1D2125"/>
                <w:sz w:val="23"/>
                <w:szCs w:val="23"/>
              </w:rPr>
              <w:t>А</w:t>
            </w:r>
            <w:r w:rsidRPr="000553B7">
              <w:rPr>
                <w:rFonts w:ascii="Segoe UI" w:eastAsia="Times New Roman" w:hAnsi="Segoe UI" w:cs="Segoe UI"/>
                <w:color w:val="1D2125"/>
                <w:sz w:val="23"/>
                <w:szCs w:val="23"/>
              </w:rPr>
              <w:t>) (…) (</w:t>
            </w:r>
            <w:proofErr w:type="spellStart"/>
            <w:r w:rsidRPr="000553B7">
              <w:rPr>
                <w:rFonts w:ascii="Segoe UI" w:eastAsia="Times New Roman" w:hAnsi="Segoe UI" w:cs="Segoe UI"/>
                <w:color w:val="1D2125"/>
                <w:sz w:val="23"/>
                <w:szCs w:val="23"/>
              </w:rPr>
              <w:t>i</w:t>
            </w:r>
            <w:proofErr w:type="spellEnd"/>
            <w:r w:rsidRPr="000553B7">
              <w:rPr>
                <w:rFonts w:ascii="Segoe UI" w:eastAsia="Times New Roman" w:hAnsi="Segoe UI" w:cs="Segoe UI"/>
                <w:color w:val="1D2125"/>
                <w:sz w:val="23"/>
                <w:szCs w:val="23"/>
              </w:rPr>
              <w:t>)</w:t>
            </w:r>
          </w:p>
        </w:tc>
      </w:tr>
      <w:tr w:rsidR="000553B7" w:rsidRPr="000553B7" w14:paraId="2AF7DE23"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BE1DA2"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Бюрократизм</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83A904"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w:t>
            </w:r>
            <w:r w:rsidRPr="000553B7">
              <w:rPr>
                <w:rFonts w:ascii="Segoe UI" w:eastAsia="Times New Roman" w:hAnsi="Segoe UI" w:cs="Segoe UI"/>
                <w:b/>
                <w:bCs/>
                <w:color w:val="1D2125"/>
                <w:sz w:val="23"/>
                <w:szCs w:val="23"/>
              </w:rPr>
              <w:t>А</w:t>
            </w:r>
            <w:r w:rsidRPr="000553B7">
              <w:rPr>
                <w:rFonts w:ascii="Segoe UI" w:eastAsia="Times New Roman" w:hAnsi="Segoe UI" w:cs="Segoe UI"/>
                <w:color w:val="1D2125"/>
                <w:sz w:val="23"/>
                <w:szCs w:val="23"/>
              </w:rPr>
              <w:t>) (…) (…)</w:t>
            </w:r>
          </w:p>
        </w:tc>
      </w:tr>
      <w:tr w:rsidR="000553B7" w:rsidRPr="000553B7" w14:paraId="19107CE3"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11BCD6"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Смерть</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86023B"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 (…) (…)</w:t>
            </w:r>
          </w:p>
        </w:tc>
      </w:tr>
    </w:tbl>
    <w:p w14:paraId="2893C6CA"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Соблюдение установленного И. Адизисом соответствия предполагает</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поступательное</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(с минимальными потерями от кризисных явлений)</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развитие бизнеса.</w:t>
      </w:r>
    </w:p>
    <w:p w14:paraId="483E014F"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Теория трансформаций систем управления</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американского исследователя Л. Грейвера основана на диалектической концепции «перерастания количества в качество». В основу теории положена следующая посылка: с ростом организации требования к системе управления меняются, а следовательно, и сами системы управления должны претерпевать изменения. Если же системы управления не изменяются в соответствии с требованиями бизнеса, то предприятие ждут неминуемые кризисы.</w:t>
      </w:r>
    </w:p>
    <w:p w14:paraId="0DC509F2"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Теория Л. Грейнера рассматривает пять основных фаз развития предприятия (рисунок 1.5.1.3):</w:t>
      </w:r>
    </w:p>
    <w:p w14:paraId="5B1B3F03" w14:textId="77777777" w:rsidR="000553B7" w:rsidRPr="000553B7" w:rsidRDefault="000553B7" w:rsidP="002462F8">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управление бизнес-идеей (созидание и творчество);</w:t>
      </w:r>
    </w:p>
    <w:p w14:paraId="3F4D3579" w14:textId="77777777" w:rsidR="000553B7" w:rsidRPr="000553B7" w:rsidRDefault="000553B7" w:rsidP="002462F8">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управление функциями (формализация и построение структур);</w:t>
      </w:r>
    </w:p>
    <w:p w14:paraId="10094591" w14:textId="77777777" w:rsidR="000553B7" w:rsidRPr="000553B7" w:rsidRDefault="000553B7" w:rsidP="002462F8">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управление процессами (делегирование и диверсификация);</w:t>
      </w:r>
    </w:p>
    <w:p w14:paraId="4EBE80A6" w14:textId="77777777" w:rsidR="000553B7" w:rsidRPr="000553B7" w:rsidRDefault="000553B7" w:rsidP="002462F8">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управление</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сетями</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координация</w:t>
      </w:r>
      <w:proofErr w:type="spellEnd"/>
      <w:r w:rsidRPr="000553B7">
        <w:rPr>
          <w:rFonts w:ascii="Segoe UI" w:eastAsia="Times New Roman" w:hAnsi="Segoe UI" w:cs="Segoe UI"/>
          <w:color w:val="1D2125"/>
          <w:sz w:val="23"/>
          <w:szCs w:val="23"/>
        </w:rPr>
        <w:t>);</w:t>
      </w:r>
    </w:p>
    <w:p w14:paraId="7D5A4A40" w14:textId="77777777" w:rsidR="000553B7" w:rsidRPr="000553B7" w:rsidRDefault="000553B7" w:rsidP="002462F8">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управление знаниями (синергия и сотрудничество).</w:t>
      </w:r>
    </w:p>
    <w:p w14:paraId="0BDF7350" w14:textId="0CADB102" w:rsidR="000553B7" w:rsidRPr="000553B7" w:rsidRDefault="000553B7" w:rsidP="002462F8">
      <w:pPr>
        <w:shd w:val="clear" w:color="auto" w:fill="FFFFFF"/>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noProof/>
          <w:color w:val="1D2125"/>
          <w:sz w:val="23"/>
          <w:szCs w:val="23"/>
        </w:rPr>
        <mc:AlternateContent>
          <mc:Choice Requires="wps">
            <w:drawing>
              <wp:inline distT="0" distB="0" distL="0" distR="0" wp14:anchorId="005A8D31" wp14:editId="0AE84BB9">
                <wp:extent cx="5829300" cy="328422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328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EF3B5" id="Прямоугольник 6" o:spid="_x0000_s1026" style="width:459pt;height:25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" filled="f" stroked="f">
                <o:lock v:ext="edit" aspectratio="t"/>
                <w10:anchorlock/>
              </v:rect>
            </w:pict>
          </mc:Fallback>
        </mc:AlternateContent>
      </w:r>
    </w:p>
    <w:p w14:paraId="1657737F" w14:textId="77777777" w:rsidR="000553B7" w:rsidRPr="000553B7" w:rsidRDefault="000553B7"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Рисунок 1.5.1.3 Жизненный цикл организации в соответствии с теорией Л. Грейнера</w:t>
      </w:r>
    </w:p>
    <w:p w14:paraId="33F681CA" w14:textId="77777777" w:rsidR="000553B7" w:rsidRPr="000553B7" w:rsidRDefault="000553B7" w:rsidP="002462F8">
      <w:pPr>
        <w:numPr>
          <w:ilvl w:val="0"/>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u w:val="single"/>
          <w:lang w:val="ru-RU"/>
        </w:rPr>
        <w:lastRenderedPageBreak/>
        <w:t>Стадия ЖЦО/типичный кризис</w:t>
      </w:r>
      <w:r w:rsidRPr="000553B7">
        <w:rPr>
          <w:rFonts w:ascii="Segoe UI" w:eastAsia="Times New Roman" w:hAnsi="Segoe UI" w:cs="Segoe UI"/>
          <w:color w:val="1D2125"/>
          <w:sz w:val="23"/>
          <w:szCs w:val="23"/>
          <w:lang w:val="ru-RU"/>
        </w:rPr>
        <w:t>: управление бизнес-идеей (создание и творчество) / кризис компетенций.</w:t>
      </w:r>
    </w:p>
    <w:p w14:paraId="12DDF422" w14:textId="77777777" w:rsidR="000553B7" w:rsidRPr="000553B7" w:rsidRDefault="000553B7" w:rsidP="002462F8">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Основные причины</w:t>
      </w:r>
      <w:r w:rsidRPr="000553B7">
        <w:rPr>
          <w:rFonts w:ascii="Segoe UI" w:eastAsia="Times New Roman" w:hAnsi="Segoe UI" w:cs="Segoe UI"/>
          <w:color w:val="1D2125"/>
          <w:sz w:val="23"/>
          <w:szCs w:val="23"/>
          <w:lang w:val="ru-RU"/>
        </w:rPr>
        <w:t>: нехватка знаний у основателей бизнеса, психологическая неприемлемость ими необходимости разделения ветвей власти по функциональному признаку и передачи части работ специалистам, не являющимся основателями компании.</w:t>
      </w:r>
    </w:p>
    <w:p w14:paraId="67EB7658" w14:textId="77777777" w:rsidR="000553B7" w:rsidRPr="000553B7" w:rsidRDefault="000553B7" w:rsidP="002462F8">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Способы преодоления</w:t>
      </w:r>
      <w:r w:rsidRPr="000553B7">
        <w:rPr>
          <w:rFonts w:ascii="Segoe UI" w:eastAsia="Times New Roman" w:hAnsi="Segoe UI" w:cs="Segoe UI"/>
          <w:color w:val="1D2125"/>
          <w:sz w:val="23"/>
          <w:szCs w:val="23"/>
          <w:lang w:val="ru-RU"/>
        </w:rPr>
        <w:t>: осознанное построение ветвей власти, исполняющих необходимые для выживания компании работы, которые должны быть сгруппированы по функциям (финансы, бухгалтерский учет, планирование, маркетинг, управление персоналом и др.).</w:t>
      </w:r>
    </w:p>
    <w:p w14:paraId="4F27FE6F" w14:textId="77777777" w:rsidR="000553B7" w:rsidRPr="000553B7" w:rsidRDefault="000553B7" w:rsidP="002462F8">
      <w:pPr>
        <w:numPr>
          <w:ilvl w:val="0"/>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u w:val="single"/>
          <w:lang w:val="ru-RU"/>
        </w:rPr>
        <w:t>Стадия ЖЦО/типичный кризис</w:t>
      </w:r>
      <w:r w:rsidRPr="000553B7">
        <w:rPr>
          <w:rFonts w:ascii="Segoe UI" w:eastAsia="Times New Roman" w:hAnsi="Segoe UI" w:cs="Segoe UI"/>
          <w:color w:val="1D2125"/>
          <w:sz w:val="23"/>
          <w:szCs w:val="23"/>
          <w:lang w:val="ru-RU"/>
        </w:rPr>
        <w:t>: управление функциями (формализация и построение структур) / кризис координации.</w:t>
      </w:r>
    </w:p>
    <w:p w14:paraId="4C58DAD0" w14:textId="77777777" w:rsidR="000553B7" w:rsidRPr="000553B7" w:rsidRDefault="000553B7" w:rsidP="002462F8">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Основные причины</w:t>
      </w:r>
      <w:r w:rsidRPr="000553B7">
        <w:rPr>
          <w:rFonts w:ascii="Segoe UI" w:eastAsia="Times New Roman" w:hAnsi="Segoe UI" w:cs="Segoe UI"/>
          <w:color w:val="1D2125"/>
          <w:sz w:val="23"/>
          <w:szCs w:val="23"/>
          <w:lang w:val="ru-RU"/>
        </w:rPr>
        <w:t>: привлечение новых компетенций, требуемых для развития бизнеса, что приводит к физическому росту функциональных структур. Они перестают гибко реагировать на изменения, их руководители превращаются в «экспертов», окруженных многочисленной группой помощников. Горизонтальные связи между подразделениями рушатся, все информационные потоки переключаются непосредственно на начальников, стоящих во главе организационной структуры, которые трансформируют их вышестоящему руководителю для принятия решений. Поток информации к руководителю возрастает лавинообразно, вследствие чего наступает паралич власти. Сотрудники ориентируются на исполнение решений «эксперта», не интересуясь влиянием собственной работы на общую эффективность компании, которая начинает резко снижаться.</w:t>
      </w:r>
    </w:p>
    <w:p w14:paraId="07CF4C63" w14:textId="77777777" w:rsidR="000553B7" w:rsidRPr="000553B7" w:rsidRDefault="000553B7" w:rsidP="002462F8">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Способы преодоления</w:t>
      </w:r>
      <w:r w:rsidRPr="000553B7">
        <w:rPr>
          <w:rFonts w:ascii="Segoe UI" w:eastAsia="Times New Roman" w:hAnsi="Segoe UI" w:cs="Segoe UI"/>
          <w:color w:val="1D2125"/>
          <w:sz w:val="23"/>
          <w:szCs w:val="23"/>
          <w:lang w:val="ru-RU"/>
        </w:rPr>
        <w:t>: сознательное формирование систем процессного управления, нацеленных на достижение результата (диверсификация, делегирование полномочий и управление по результатам или целям), а не только выполнение функций, предписанных «экспертом».</w:t>
      </w:r>
    </w:p>
    <w:p w14:paraId="36B217E1" w14:textId="77777777" w:rsidR="000553B7" w:rsidRPr="000553B7" w:rsidRDefault="000553B7" w:rsidP="002462F8">
      <w:pPr>
        <w:numPr>
          <w:ilvl w:val="0"/>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u w:val="single"/>
          <w:lang w:val="ru-RU"/>
        </w:rPr>
        <w:t>Стадия ЖЦО/типичный кризис</w:t>
      </w:r>
      <w:r w:rsidRPr="000553B7">
        <w:rPr>
          <w:rFonts w:ascii="Segoe UI" w:eastAsia="Times New Roman" w:hAnsi="Segoe UI" w:cs="Segoe UI"/>
          <w:color w:val="1D2125"/>
          <w:sz w:val="23"/>
          <w:szCs w:val="23"/>
          <w:lang w:val="ru-RU"/>
        </w:rPr>
        <w:t>: управление процессами (делегирование и диверсификация) / кризис контроля.</w:t>
      </w:r>
    </w:p>
    <w:p w14:paraId="694AE921" w14:textId="77777777" w:rsidR="000553B7" w:rsidRPr="000553B7" w:rsidRDefault="000553B7" w:rsidP="002462F8">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Основные причины</w:t>
      </w:r>
      <w:r w:rsidRPr="000553B7">
        <w:rPr>
          <w:rFonts w:ascii="Segoe UI" w:eastAsia="Times New Roman" w:hAnsi="Segoe UI" w:cs="Segoe UI"/>
          <w:color w:val="1D2125"/>
          <w:sz w:val="23"/>
          <w:szCs w:val="23"/>
          <w:lang w:val="ru-RU"/>
        </w:rPr>
        <w:t>: усложнение информационных потоков, в том числе использующихся для контроля.</w:t>
      </w:r>
    </w:p>
    <w:p w14:paraId="79DE8162" w14:textId="77777777" w:rsidR="000553B7" w:rsidRPr="000553B7" w:rsidRDefault="000553B7" w:rsidP="002462F8">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Способы преодоления</w:t>
      </w:r>
      <w:r w:rsidRPr="000553B7">
        <w:rPr>
          <w:rFonts w:ascii="Segoe UI" w:eastAsia="Times New Roman" w:hAnsi="Segoe UI" w:cs="Segoe UI"/>
          <w:color w:val="1D2125"/>
          <w:sz w:val="23"/>
          <w:szCs w:val="23"/>
          <w:lang w:val="ru-RU"/>
        </w:rPr>
        <w:t>: преобразование системы управления и переход на новую фазу развития. Для упрощения управления разросшейся системой требуется перейти к «сетевому управлению», делегируя подавляющее число управленческих полномочий локальным организациям, но сохранив за корпоративным центром контроль за товарно-материальными и денежными потоками системы.</w:t>
      </w:r>
    </w:p>
    <w:p w14:paraId="68168A1B" w14:textId="77777777" w:rsidR="000553B7" w:rsidRPr="000553B7" w:rsidRDefault="000553B7" w:rsidP="002462F8">
      <w:pPr>
        <w:numPr>
          <w:ilvl w:val="0"/>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u w:val="single"/>
          <w:lang w:val="ru-RU"/>
        </w:rPr>
        <w:t>Стадия ЖЦО/типичный кризис</w:t>
      </w:r>
      <w:r w:rsidRPr="000553B7">
        <w:rPr>
          <w:rFonts w:ascii="Segoe UI" w:eastAsia="Times New Roman" w:hAnsi="Segoe UI" w:cs="Segoe UI"/>
          <w:color w:val="1D2125"/>
          <w:sz w:val="23"/>
          <w:szCs w:val="23"/>
          <w:lang w:val="ru-RU"/>
        </w:rPr>
        <w:t>: управление сетями (координация) / кризис бюрократии.</w:t>
      </w:r>
    </w:p>
    <w:p w14:paraId="43BD113D" w14:textId="77777777" w:rsidR="000553B7" w:rsidRPr="000553B7" w:rsidRDefault="000553B7" w:rsidP="002462F8">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i/>
          <w:iCs/>
          <w:color w:val="1D2125"/>
          <w:sz w:val="23"/>
          <w:szCs w:val="23"/>
          <w:lang w:val="ru-RU"/>
        </w:rPr>
        <w:t>Основные причины</w:t>
      </w:r>
      <w:r w:rsidRPr="000553B7">
        <w:rPr>
          <w:rFonts w:ascii="Segoe UI" w:eastAsia="Times New Roman" w:hAnsi="Segoe UI" w:cs="Segoe UI"/>
          <w:color w:val="1D2125"/>
          <w:sz w:val="23"/>
          <w:szCs w:val="23"/>
          <w:lang w:val="ru-RU"/>
        </w:rPr>
        <w:t xml:space="preserve">: дальнейший рост и развитие бизнес-системы, что вызывает существенный рост непроизводительного бюрократического механизма, контролирующего сетевую структуру и определяющего направления инвестиционной активности корпоративного центра. Как и в </w:t>
      </w:r>
      <w:r w:rsidRPr="000553B7">
        <w:rPr>
          <w:rFonts w:ascii="Segoe UI" w:eastAsia="Times New Roman" w:hAnsi="Segoe UI" w:cs="Segoe UI"/>
          <w:color w:val="1D2125"/>
          <w:sz w:val="23"/>
          <w:szCs w:val="23"/>
          <w:lang w:val="ru-RU"/>
        </w:rPr>
        <w:lastRenderedPageBreak/>
        <w:t xml:space="preserve">случае с функциональными структурами, бюрократический аппарат начинает существовать ради собственных целей, отличных от целей бизнес-системы. Центральный аппарат управления оправдывает свои действия интересами предприятия в целом, понимая их в силу своего образования, культуры, опыта, интересов каких-либо неформальных групп. </w:t>
      </w:r>
      <w:proofErr w:type="spellStart"/>
      <w:r w:rsidRPr="000553B7">
        <w:rPr>
          <w:rFonts w:ascii="Segoe UI" w:eastAsia="Times New Roman" w:hAnsi="Segoe UI" w:cs="Segoe UI"/>
          <w:color w:val="1D2125"/>
          <w:sz w:val="23"/>
          <w:szCs w:val="23"/>
        </w:rPr>
        <w:t>Дальнейшее</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централизованное</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управление</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огромным</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объемом</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активов</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становится</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практически</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невозможным</w:t>
      </w:r>
      <w:proofErr w:type="spellEnd"/>
      <w:r w:rsidRPr="000553B7">
        <w:rPr>
          <w:rFonts w:ascii="Segoe UI" w:eastAsia="Times New Roman" w:hAnsi="Segoe UI" w:cs="Segoe UI"/>
          <w:color w:val="1D2125"/>
          <w:sz w:val="23"/>
          <w:szCs w:val="23"/>
        </w:rPr>
        <w:t>.</w:t>
      </w:r>
    </w:p>
    <w:p w14:paraId="474B2C6C" w14:textId="77777777" w:rsidR="000553B7" w:rsidRPr="000553B7" w:rsidRDefault="000553B7" w:rsidP="002462F8">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Способы преодоления</w:t>
      </w:r>
      <w:r w:rsidRPr="000553B7">
        <w:rPr>
          <w:rFonts w:ascii="Segoe UI" w:eastAsia="Times New Roman" w:hAnsi="Segoe UI" w:cs="Segoe UI"/>
          <w:color w:val="1D2125"/>
          <w:sz w:val="23"/>
          <w:szCs w:val="23"/>
          <w:lang w:val="ru-RU"/>
        </w:rPr>
        <w:t>: с точки зрения собственников эта проблема должна решаться за счет оптимизации портфеля активов, управляемых корпоративным центром. При рассмотрении эффективности активов крупных транснациональных сетевых структур и их важности для сохранения контроля над бизнес-системой выясняется существенное превосходство нематериальных активов – патентов, прав собственности, прав пользования, технологий, торговых марок и т.д.</w:t>
      </w:r>
    </w:p>
    <w:p w14:paraId="29F40E37" w14:textId="77777777" w:rsidR="000553B7" w:rsidRPr="000553B7" w:rsidRDefault="000553B7" w:rsidP="002462F8">
      <w:pPr>
        <w:numPr>
          <w:ilvl w:val="0"/>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u w:val="single"/>
          <w:lang w:val="ru-RU"/>
        </w:rPr>
        <w:t>Стадия ЖЦО/типичный кризис</w:t>
      </w:r>
      <w:r w:rsidRPr="000553B7">
        <w:rPr>
          <w:rFonts w:ascii="Segoe UI" w:eastAsia="Times New Roman" w:hAnsi="Segoe UI" w:cs="Segoe UI"/>
          <w:b/>
          <w:bCs/>
          <w:color w:val="1D2125"/>
          <w:sz w:val="23"/>
          <w:szCs w:val="23"/>
          <w:lang w:val="ru-RU"/>
        </w:rPr>
        <w:t>:</w:t>
      </w:r>
      <w:r w:rsidRPr="000553B7">
        <w:rPr>
          <w:rFonts w:ascii="Segoe UI" w:eastAsia="Times New Roman" w:hAnsi="Segoe UI" w:cs="Segoe UI"/>
          <w:b/>
          <w:bCs/>
          <w:color w:val="1D2125"/>
          <w:sz w:val="23"/>
          <w:szCs w:val="23"/>
        </w:rPr>
        <w:t> </w:t>
      </w:r>
      <w:r w:rsidRPr="000553B7">
        <w:rPr>
          <w:rFonts w:ascii="Segoe UI" w:eastAsia="Times New Roman" w:hAnsi="Segoe UI" w:cs="Segoe UI"/>
          <w:color w:val="1D2125"/>
          <w:sz w:val="23"/>
          <w:szCs w:val="23"/>
          <w:lang w:val="ru-RU"/>
        </w:rPr>
        <w:t>управление знаниями (синергия и сотрудничество) / кризис бизнес-идей или кризис синергии.</w:t>
      </w:r>
    </w:p>
    <w:p w14:paraId="12D22BCD" w14:textId="77777777" w:rsidR="000553B7" w:rsidRPr="000553B7" w:rsidRDefault="000553B7" w:rsidP="002462F8">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Основные причины</w:t>
      </w:r>
      <w:r w:rsidRPr="000553B7">
        <w:rPr>
          <w:rFonts w:ascii="Segoe UI" w:eastAsia="Times New Roman" w:hAnsi="Segoe UI" w:cs="Segoe UI"/>
          <w:color w:val="1D2125"/>
          <w:sz w:val="23"/>
          <w:szCs w:val="23"/>
          <w:lang w:val="ru-RU"/>
        </w:rPr>
        <w:t>: уменьшение потребительских качеств продукта, кризис компетенций корпоративного центра, аналогичный кризису компетенций на первой фазе, но только на другом витке эволюционной спирали.</w:t>
      </w:r>
    </w:p>
    <w:p w14:paraId="23E70674" w14:textId="77777777" w:rsidR="000553B7" w:rsidRPr="000553B7" w:rsidRDefault="000553B7" w:rsidP="002462F8">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Способы преодоления</w:t>
      </w:r>
      <w:r w:rsidRPr="000553B7">
        <w:rPr>
          <w:rFonts w:ascii="Segoe UI" w:eastAsia="Times New Roman" w:hAnsi="Segoe UI" w:cs="Segoe UI"/>
          <w:color w:val="1D2125"/>
          <w:sz w:val="23"/>
          <w:szCs w:val="23"/>
          <w:lang w:val="ru-RU"/>
        </w:rPr>
        <w:t>: привлечение новых компетенций и новых технологий, вызывающих изменение структуры нематериальных активов.</w:t>
      </w:r>
    </w:p>
    <w:p w14:paraId="70EF65B5"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Ценность</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теории жизненных циклов организации состоит в ее</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предсказывающей функции</w:t>
      </w:r>
      <w:r w:rsidRPr="000553B7">
        <w:rPr>
          <w:rFonts w:ascii="Segoe UI" w:eastAsia="Times New Roman" w:hAnsi="Segoe UI" w:cs="Segoe UI"/>
          <w:color w:val="1D2125"/>
          <w:sz w:val="23"/>
          <w:szCs w:val="23"/>
          <w:lang w:val="ru-RU"/>
        </w:rPr>
        <w:t>. Знание закономерностей развития организации заставляет обратить внимание на те моменты, которые обычно не рассматриваются предпринимателями как ключевые.</w:t>
      </w:r>
    </w:p>
    <w:p w14:paraId="2B1DBB3B"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Кроме кризисов, связанных с развитием организационных систем, существуют кризисы иного плана, например, обусловленные ошибками менеджмента предприятия, стихийными бедствиями, действиями конкурентов, т.е. не связанные с ЖЦО. Предсказание таких кризисов невозможно, однако можно распознать их на ранних этапах возникновения, пока разрушительные последствия не так сильны.</w:t>
      </w:r>
    </w:p>
    <w:p w14:paraId="2EA47E42" w14:textId="77777777" w:rsidR="000553B7" w:rsidRPr="000553B7" w:rsidRDefault="000553B7"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b/>
          <w:bCs/>
          <w:color w:val="1D2125"/>
          <w:sz w:val="23"/>
          <w:szCs w:val="23"/>
          <w:lang w:val="ru-RU"/>
        </w:rPr>
        <w:t>Кризис</w:t>
      </w:r>
    </w:p>
    <w:p w14:paraId="778C69D0"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В микроэкономике понятие</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«кризис предприятия»</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означает «незапланированное и нежелаемое состояние, которое может существенно помешать или даже сделать невозможным функционирование предприятия в будущем».</w:t>
      </w:r>
    </w:p>
    <w:p w14:paraId="60C44779"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В концепции антикризисного управления</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экономический кризис предприятия</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наиболее приемлемо определять как едва измеримый переломный пункт, при котором решением является либо исчезновение, либо выживание субъекта хозяйствования. Данная формулировка включает в себя две ключевые проблемы антикризисного управления:</w:t>
      </w:r>
    </w:p>
    <w:p w14:paraId="64F6D0FC" w14:textId="77777777" w:rsidR="000553B7" w:rsidRPr="000553B7" w:rsidRDefault="000553B7" w:rsidP="002462F8">
      <w:pPr>
        <w:numPr>
          <w:ilvl w:val="0"/>
          <w:numId w:val="5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xml:space="preserve">определение </w:t>
      </w:r>
      <w:proofErr w:type="spellStart"/>
      <w:r w:rsidRPr="000553B7">
        <w:rPr>
          <w:rFonts w:ascii="Segoe UI" w:eastAsia="Times New Roman" w:hAnsi="Segoe UI" w:cs="Segoe UI"/>
          <w:color w:val="1D2125"/>
          <w:sz w:val="23"/>
          <w:szCs w:val="23"/>
        </w:rPr>
        <w:t>сигналов</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наступления</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кризиса</w:t>
      </w:r>
      <w:proofErr w:type="spellEnd"/>
      <w:r w:rsidRPr="000553B7">
        <w:rPr>
          <w:rFonts w:ascii="Segoe UI" w:eastAsia="Times New Roman" w:hAnsi="Segoe UI" w:cs="Segoe UI"/>
          <w:color w:val="1D2125"/>
          <w:sz w:val="23"/>
          <w:szCs w:val="23"/>
        </w:rPr>
        <w:t>;</w:t>
      </w:r>
    </w:p>
    <w:p w14:paraId="6BBC4031" w14:textId="77777777" w:rsidR="000553B7" w:rsidRPr="000553B7" w:rsidRDefault="000553B7" w:rsidP="002462F8">
      <w:pPr>
        <w:numPr>
          <w:ilvl w:val="0"/>
          <w:numId w:val="5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решение проблемы – ликвидация или оздоровление (санация).</w:t>
      </w:r>
    </w:p>
    <w:p w14:paraId="2FF7802D"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Определение сигналов</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это начало антикризисного воздействия, а ликвидация или санация предприятия – его результат. Между двумя этими крайними точками лежит совокупность краткосрочных и стратегических мероприятий, составляющих содержание антикризисного управления.</w:t>
      </w:r>
    </w:p>
    <w:p w14:paraId="44FD193C"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Существуют два варианта выхода из кризисной ситуации – это</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ликвидация предприятия</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(как экстремальная форма) или</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успешное преодоление кризиса</w:t>
      </w:r>
      <w:r w:rsidRPr="000553B7">
        <w:rPr>
          <w:rFonts w:ascii="Segoe UI" w:eastAsia="Times New Roman" w:hAnsi="Segoe UI" w:cs="Segoe UI"/>
          <w:color w:val="1D2125"/>
          <w:sz w:val="23"/>
          <w:szCs w:val="23"/>
          <w:lang w:val="ru-RU"/>
        </w:rPr>
        <w:t>. Промежутки между началом и завершением кризиса бывают разной длительности. С одной стороны, есть продолжительные, слабо ускоряющиеся кризисные процессы, с другой стороны, существуют неожиданно возникающие кризисные процессы, высокой интенсивности и с коротким сроком развития. Это зависит от размеров организации, квалификации менеджеров и управляющих, причин наступления кризиса.</w:t>
      </w:r>
    </w:p>
    <w:p w14:paraId="3CBDF94D"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Кризис может проявиться во время гармоничного развития предприятия и носить характер непреодолимой катастрофы или возникнуть в соответствии с предположениями и расчетами, но в редких случаях кризис появляется неожиданно, т.е. без какого-либо предупреждения. При кризисе господствует нехватка времени и решений.</w:t>
      </w:r>
    </w:p>
    <w:p w14:paraId="5F11C507"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Не всегда</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кризис имеет только</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отрицательные стороны</w:t>
      </w:r>
      <w:r w:rsidRPr="000553B7">
        <w:rPr>
          <w:rFonts w:ascii="Segoe UI" w:eastAsia="Times New Roman" w:hAnsi="Segoe UI" w:cs="Segoe UI"/>
          <w:color w:val="1D2125"/>
          <w:sz w:val="23"/>
          <w:szCs w:val="23"/>
          <w:lang w:val="ru-RU"/>
        </w:rPr>
        <w:t>.</w:t>
      </w:r>
    </w:p>
    <w:p w14:paraId="47C09760"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Наиболее существенная положительная сторона заключается в том, что</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кризис</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это именно то событие (может быть даже единственное в истории развития организации), которое заставляет менеджмент пересмотреть стратегию развития, задуматься о необходимости изменений и реализовать их. Созидательная и разрушительная функции кризиса отражены в таблице 1.5.2.1.</w:t>
      </w:r>
    </w:p>
    <w:p w14:paraId="427C250D" w14:textId="77777777" w:rsidR="000553B7" w:rsidRPr="000553B7" w:rsidRDefault="000553B7"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Таблица 1.5.2.1 Созидательная и разрушительная функции кризиса</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20"/>
        <w:gridCol w:w="4853"/>
      </w:tblGrid>
      <w:tr w:rsidR="000553B7" w:rsidRPr="000553B7" w14:paraId="00056E45"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A64222"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Разрушительная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43E719"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Созидательная</w:t>
            </w:r>
            <w:proofErr w:type="spellEnd"/>
          </w:p>
        </w:tc>
      </w:tr>
      <w:tr w:rsidR="000553B7" w:rsidRPr="002462F8" w14:paraId="03792442"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640BC7" w14:textId="77777777" w:rsidR="000553B7" w:rsidRPr="000553B7" w:rsidRDefault="000553B7" w:rsidP="002462F8">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Последствия кризиса носят тяжелый характер для будущего задействованных в нем участников</w:t>
            </w:r>
          </w:p>
          <w:p w14:paraId="7824D2C4" w14:textId="77777777" w:rsidR="000553B7" w:rsidRPr="000553B7" w:rsidRDefault="000553B7" w:rsidP="002462F8">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Привносят неопределенность в оценку ситуации и разработку необходимых альтернатив для преодоления кризиса</w:t>
            </w:r>
          </w:p>
          <w:p w14:paraId="37B6B28C" w14:textId="77777777" w:rsidR="000553B7" w:rsidRPr="000553B7" w:rsidRDefault="000553B7" w:rsidP="002462F8">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Снижают контроль над событиями и их влиянием</w:t>
            </w:r>
          </w:p>
          <w:p w14:paraId="76EC7CBF" w14:textId="77777777" w:rsidR="000553B7" w:rsidRPr="000553B7" w:rsidRDefault="000553B7" w:rsidP="002462F8">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 Сводят время на реакцию до минимума, вызывают стресс и страх у участников</w:t>
            </w:r>
          </w:p>
          <w:p w14:paraId="697AAE0F" w14:textId="77777777" w:rsidR="000553B7" w:rsidRPr="000553B7" w:rsidRDefault="000553B7" w:rsidP="002462F8">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Имеющаяся в распоряжении у участников информация, как правило, недостаточна</w:t>
            </w:r>
          </w:p>
          <w:p w14:paraId="22746D43" w14:textId="77777777" w:rsidR="000553B7" w:rsidRPr="000553B7" w:rsidRDefault="000553B7" w:rsidP="002462F8">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Меняют отношения между участниками</w:t>
            </w:r>
          </w:p>
          <w:p w14:paraId="679067D2" w14:textId="77777777" w:rsidR="000553B7" w:rsidRPr="000553B7" w:rsidRDefault="000553B7" w:rsidP="002462F8">
            <w:pPr>
              <w:spacing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lang w:val="ru-RU"/>
              </w:rPr>
              <w:t xml:space="preserve">• Повышают напряжение, особенно в политических кризисах, которые затрагивают нации. </w:t>
            </w:r>
            <w:proofErr w:type="spellStart"/>
            <w:r w:rsidRPr="000553B7">
              <w:rPr>
                <w:rFonts w:ascii="Segoe UI" w:eastAsia="Times New Roman" w:hAnsi="Segoe UI" w:cs="Segoe UI"/>
                <w:color w:val="1D2125"/>
                <w:sz w:val="23"/>
                <w:szCs w:val="23"/>
              </w:rPr>
              <w:t>Угрожают</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целям</w:t>
            </w:r>
            <w:proofErr w:type="spellEnd"/>
            <w:r w:rsidRPr="000553B7">
              <w:rPr>
                <w:rFonts w:ascii="Segoe UI" w:eastAsia="Times New Roman" w:hAnsi="Segoe UI" w:cs="Segoe UI"/>
                <w:color w:val="1D2125"/>
                <w:sz w:val="23"/>
                <w:szCs w:val="23"/>
              </w:rPr>
              <w:t xml:space="preserve"> и </w:t>
            </w:r>
            <w:proofErr w:type="spellStart"/>
            <w:r w:rsidRPr="000553B7">
              <w:rPr>
                <w:rFonts w:ascii="Segoe UI" w:eastAsia="Times New Roman" w:hAnsi="Segoe UI" w:cs="Segoe UI"/>
                <w:color w:val="1D2125"/>
                <w:sz w:val="23"/>
                <w:szCs w:val="23"/>
              </w:rPr>
              <w:t>ценностям</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BE43E" w14:textId="77777777" w:rsidR="000553B7" w:rsidRPr="000553B7" w:rsidRDefault="000553B7" w:rsidP="002462F8">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Кризисы</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это часто переломный пункт в развивающейся смене событий и действий</w:t>
            </w:r>
          </w:p>
          <w:p w14:paraId="599FE927" w14:textId="77777777" w:rsidR="000553B7" w:rsidRPr="000553B7" w:rsidRDefault="000553B7" w:rsidP="002462F8">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Часто создают ситуацию, при которой огромную роль играет неотложность или срочность действий</w:t>
            </w:r>
          </w:p>
          <w:p w14:paraId="66C053B5" w14:textId="77777777" w:rsidR="000553B7" w:rsidRPr="000553B7" w:rsidRDefault="000553B7" w:rsidP="002462F8">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Состоят из событий, которые создают новые условия для достижения успеха</w:t>
            </w:r>
          </w:p>
          <w:p w14:paraId="7B583F16" w14:textId="77777777" w:rsidR="000553B7" w:rsidRPr="000553B7" w:rsidRDefault="000553B7" w:rsidP="002462F8">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xml:space="preserve">• Создают предпосылки повышенного внимания (интереса) со стороны общества к </w:t>
            </w:r>
            <w:r w:rsidRPr="000553B7">
              <w:rPr>
                <w:rFonts w:ascii="Segoe UI" w:eastAsia="Times New Roman" w:hAnsi="Segoe UI" w:cs="Segoe UI"/>
                <w:color w:val="1D2125"/>
                <w:sz w:val="23"/>
                <w:szCs w:val="23"/>
                <w:lang w:val="ru-RU"/>
              </w:rPr>
              <w:lastRenderedPageBreak/>
              <w:t>происходящим внутри организации событиям</w:t>
            </w:r>
          </w:p>
        </w:tc>
      </w:tr>
    </w:tbl>
    <w:p w14:paraId="5970B5CB"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Определение кризиса подразумевает внезапное возникновение новой проблемы, которую нелегко предсказать и устранить, поэтому имеет смысл классифицировать кризисы, что в дальнейшем поможет быстрее находить пути их разрешения.</w:t>
      </w:r>
    </w:p>
    <w:p w14:paraId="53FB00F7"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Параметры кризиса, помогающие описать (идентифицировать) состояние организации:</w:t>
      </w:r>
    </w:p>
    <w:p w14:paraId="5F60E3DD" w14:textId="77777777" w:rsidR="000553B7" w:rsidRPr="000553B7" w:rsidRDefault="000553B7" w:rsidP="002462F8">
      <w:pPr>
        <w:numPr>
          <w:ilvl w:val="0"/>
          <w:numId w:val="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глубина кризиса</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степень деструктивного воздействия кризиса;</w:t>
      </w:r>
    </w:p>
    <w:p w14:paraId="231270DA" w14:textId="77777777" w:rsidR="000553B7" w:rsidRPr="000553B7" w:rsidRDefault="000553B7" w:rsidP="002462F8">
      <w:pPr>
        <w:numPr>
          <w:ilvl w:val="0"/>
          <w:numId w:val="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широта кризиса</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степень охвата структурных подразделений кризисными явлениями. От одного подразделения или ключевого специалиста (локальный кризис) до целой организации;</w:t>
      </w:r>
    </w:p>
    <w:p w14:paraId="15800D53" w14:textId="77777777" w:rsidR="000553B7" w:rsidRPr="000553B7" w:rsidRDefault="000553B7" w:rsidP="002462F8">
      <w:pPr>
        <w:numPr>
          <w:ilvl w:val="0"/>
          <w:numId w:val="5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i/>
          <w:iCs/>
          <w:color w:val="1D2125"/>
          <w:sz w:val="23"/>
          <w:szCs w:val="23"/>
          <w:lang w:val="ru-RU"/>
        </w:rPr>
        <w:t>длительность кризиса</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xml:space="preserve">– время протекания кризиса. Существуют различные теории классификации кризисов на предприятии. </w:t>
      </w:r>
      <w:proofErr w:type="spellStart"/>
      <w:r w:rsidRPr="000553B7">
        <w:rPr>
          <w:rFonts w:ascii="Segoe UI" w:eastAsia="Times New Roman" w:hAnsi="Segoe UI" w:cs="Segoe UI"/>
          <w:color w:val="1D2125"/>
          <w:sz w:val="23"/>
          <w:szCs w:val="23"/>
        </w:rPr>
        <w:t>Выделим</w:t>
      </w:r>
      <w:proofErr w:type="spellEnd"/>
      <w:r w:rsidRPr="000553B7">
        <w:rPr>
          <w:rFonts w:ascii="Segoe UI" w:eastAsia="Times New Roman" w:hAnsi="Segoe UI" w:cs="Segoe UI"/>
          <w:color w:val="1D2125"/>
          <w:sz w:val="23"/>
          <w:szCs w:val="23"/>
        </w:rPr>
        <w:t xml:space="preserve"> два </w:t>
      </w:r>
      <w:proofErr w:type="spellStart"/>
      <w:r w:rsidRPr="000553B7">
        <w:rPr>
          <w:rFonts w:ascii="Segoe UI" w:eastAsia="Times New Roman" w:hAnsi="Segoe UI" w:cs="Segoe UI"/>
          <w:color w:val="1D2125"/>
          <w:sz w:val="23"/>
          <w:szCs w:val="23"/>
        </w:rPr>
        <w:t>основных</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признака</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классификации</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кризисов</w:t>
      </w:r>
      <w:proofErr w:type="spellEnd"/>
      <w:r w:rsidRPr="000553B7">
        <w:rPr>
          <w:rFonts w:ascii="Segoe UI" w:eastAsia="Times New Roman" w:hAnsi="Segoe UI" w:cs="Segoe UI"/>
          <w:color w:val="1D2125"/>
          <w:sz w:val="23"/>
          <w:szCs w:val="23"/>
        </w:rPr>
        <w:t>:</w:t>
      </w:r>
    </w:p>
    <w:p w14:paraId="6C8BF07B" w14:textId="77777777" w:rsidR="000553B7" w:rsidRPr="000553B7" w:rsidRDefault="000553B7" w:rsidP="002462F8">
      <w:pPr>
        <w:numPr>
          <w:ilvl w:val="0"/>
          <w:numId w:val="5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причина</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их</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возникновения</w:t>
      </w:r>
      <w:proofErr w:type="spellEnd"/>
      <w:r w:rsidRPr="000553B7">
        <w:rPr>
          <w:rFonts w:ascii="Segoe UI" w:eastAsia="Times New Roman" w:hAnsi="Segoe UI" w:cs="Segoe UI"/>
          <w:color w:val="1D2125"/>
          <w:sz w:val="23"/>
          <w:szCs w:val="23"/>
        </w:rPr>
        <w:t>;</w:t>
      </w:r>
    </w:p>
    <w:p w14:paraId="4F959BE3" w14:textId="77777777" w:rsidR="000553B7" w:rsidRPr="000553B7" w:rsidRDefault="000553B7" w:rsidP="002462F8">
      <w:pPr>
        <w:numPr>
          <w:ilvl w:val="0"/>
          <w:numId w:val="5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скорость</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их</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распространения</w:t>
      </w:r>
      <w:proofErr w:type="spellEnd"/>
      <w:r w:rsidRPr="000553B7">
        <w:rPr>
          <w:rFonts w:ascii="Segoe UI" w:eastAsia="Times New Roman" w:hAnsi="Segoe UI" w:cs="Segoe UI"/>
          <w:color w:val="1D2125"/>
          <w:sz w:val="23"/>
          <w:szCs w:val="23"/>
        </w:rPr>
        <w:t>.</w:t>
      </w:r>
    </w:p>
    <w:p w14:paraId="398A4163"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Особенность</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этой классификации состоит в том, что кризисные ситуации на предприятии, имеющие как экономическую, так и неэкономическую природу, трактуются однозначно.</w:t>
      </w:r>
    </w:p>
    <w:p w14:paraId="07FB385A"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Кризисы делят на категории в соответствии с их причинами:</w:t>
      </w:r>
    </w:p>
    <w:p w14:paraId="4BAD8FD0" w14:textId="77777777" w:rsidR="000553B7" w:rsidRPr="000553B7" w:rsidRDefault="000553B7" w:rsidP="002462F8">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стихийное бедствие</w:t>
      </w:r>
      <w:r w:rsidRPr="000553B7">
        <w:rPr>
          <w:rFonts w:ascii="Segoe UI" w:eastAsia="Times New Roman" w:hAnsi="Segoe UI" w:cs="Segoe UI"/>
          <w:color w:val="1D2125"/>
          <w:sz w:val="23"/>
          <w:szCs w:val="23"/>
          <w:lang w:val="ru-RU"/>
        </w:rPr>
        <w:t>. Это кризисы, которые объективно происходят в природе и не зависят от влияния человека, например, землетрясения, вулканы, наводнения и пожары;</w:t>
      </w:r>
    </w:p>
    <w:p w14:paraId="5C730477" w14:textId="77777777" w:rsidR="000553B7" w:rsidRPr="000553B7" w:rsidRDefault="000553B7" w:rsidP="002462F8">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авария на производстве</w:t>
      </w:r>
      <w:r w:rsidRPr="000553B7">
        <w:rPr>
          <w:rFonts w:ascii="Segoe UI" w:eastAsia="Times New Roman" w:hAnsi="Segoe UI" w:cs="Segoe UI"/>
          <w:color w:val="1D2125"/>
          <w:sz w:val="23"/>
          <w:szCs w:val="23"/>
          <w:lang w:val="ru-RU"/>
        </w:rPr>
        <w:t>. Примерами такого кризиса являются пожары, поломки оборудования, замыкания в электросети. Последствия аварий могут быть разными – от кратковременной задержки операций до критической ситуации на предприятии;</w:t>
      </w:r>
    </w:p>
    <w:p w14:paraId="437F2445" w14:textId="77777777" w:rsidR="000553B7" w:rsidRPr="000553B7" w:rsidRDefault="000553B7" w:rsidP="002462F8">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провал нового продукта</w:t>
      </w:r>
      <w:r w:rsidRPr="000553B7">
        <w:rPr>
          <w:rFonts w:ascii="Segoe UI" w:eastAsia="Times New Roman" w:hAnsi="Segoe UI" w:cs="Segoe UI"/>
          <w:color w:val="1D2125"/>
          <w:sz w:val="23"/>
          <w:szCs w:val="23"/>
          <w:lang w:val="ru-RU"/>
        </w:rPr>
        <w:t>. В этом случае кризис будет являться следствием неправильного распределения финансовых средств между элементами товарного портфеля;</w:t>
      </w:r>
    </w:p>
    <w:p w14:paraId="7F9F3923" w14:textId="77777777" w:rsidR="000553B7" w:rsidRPr="000553B7" w:rsidRDefault="000553B7" w:rsidP="002462F8">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lastRenderedPageBreak/>
        <w:t>кризис, вызванный восприятием кризисной ситуации в обществе</w:t>
      </w:r>
      <w:r w:rsidRPr="000553B7">
        <w:rPr>
          <w:rFonts w:ascii="Segoe UI" w:eastAsia="Times New Roman" w:hAnsi="Segoe UI" w:cs="Segoe UI"/>
          <w:color w:val="1D2125"/>
          <w:sz w:val="23"/>
          <w:szCs w:val="23"/>
          <w:lang w:val="ru-RU"/>
        </w:rPr>
        <w:t>. Во время кризиса компания может оказаться в состоянии другого кризиса из-за ошибок при работе с общественностью. Это приводит к финансовым потерям, потере ключевых сотрудников и нарушению порядка в организации из-за негативного имиджа компании. Данный тип кризиса является своего рода следствием, или спутником для кризисов, вызванных аварией;</w:t>
      </w:r>
    </w:p>
    <w:p w14:paraId="1A5FFE43" w14:textId="77777777" w:rsidR="000553B7" w:rsidRPr="000553B7" w:rsidRDefault="000553B7" w:rsidP="002462F8">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взаимоотношения работников и администрации</w:t>
      </w:r>
      <w:r w:rsidRPr="000553B7">
        <w:rPr>
          <w:rFonts w:ascii="Segoe UI" w:eastAsia="Times New Roman" w:hAnsi="Segoe UI" w:cs="Segoe UI"/>
          <w:color w:val="1D2125"/>
          <w:sz w:val="23"/>
          <w:szCs w:val="23"/>
          <w:lang w:val="ru-RU"/>
        </w:rPr>
        <w:t>.Такой кризис является следствием серьезных беспорядков в компании (иногда работники устраивают забастовки), что приводит к остановке предприятия. Следовательно, взаимоотношения между рабочими и руководством никогда не должны доходить до враждебности, в этом состоит задача кризис-менеджмента;</w:t>
      </w:r>
    </w:p>
    <w:p w14:paraId="6FA9FE45" w14:textId="77777777" w:rsidR="000553B7" w:rsidRPr="000553B7" w:rsidRDefault="000553B7" w:rsidP="002462F8">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изменения в руководящем составе компании</w:t>
      </w:r>
      <w:r w:rsidRPr="000553B7">
        <w:rPr>
          <w:rFonts w:ascii="Segoe UI" w:eastAsia="Times New Roman" w:hAnsi="Segoe UI" w:cs="Segoe UI"/>
          <w:color w:val="1D2125"/>
          <w:sz w:val="23"/>
          <w:szCs w:val="23"/>
          <w:lang w:val="ru-RU"/>
        </w:rPr>
        <w:t>. Руководители некоторых компаний столь значимы и незаменимы, что после их ухода или отставки наступает кризис. Для того чтобы избежать этого, компания всегда должна формировать резерв высшего руководящего звена;</w:t>
      </w:r>
    </w:p>
    <w:p w14:paraId="678C842A" w14:textId="77777777" w:rsidR="000553B7" w:rsidRPr="000553B7" w:rsidRDefault="000553B7" w:rsidP="002462F8">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u w:val="single"/>
          <w:lang w:val="ru-RU"/>
        </w:rPr>
        <w:t>криминальные события</w:t>
      </w:r>
      <w:r w:rsidRPr="000553B7">
        <w:rPr>
          <w:rFonts w:ascii="Segoe UI" w:eastAsia="Times New Roman" w:hAnsi="Segoe UI" w:cs="Segoe UI"/>
          <w:color w:val="1D2125"/>
          <w:sz w:val="23"/>
          <w:szCs w:val="23"/>
          <w:lang w:val="ru-RU"/>
        </w:rPr>
        <w:t xml:space="preserve">. В настоящее время эти кризисы становятся все более распространенными. Они представляют главную угрозу для таких отраслей, как туризм, банковское дело, авиаперевозки. </w:t>
      </w:r>
      <w:proofErr w:type="spellStart"/>
      <w:r w:rsidRPr="000553B7">
        <w:rPr>
          <w:rFonts w:ascii="Segoe UI" w:eastAsia="Times New Roman" w:hAnsi="Segoe UI" w:cs="Segoe UI"/>
          <w:color w:val="1D2125"/>
          <w:sz w:val="23"/>
          <w:szCs w:val="23"/>
        </w:rPr>
        <w:t>Примеры</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криминальных</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событий</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взятие</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заложника</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терроризм</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ограбление</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воровство</w:t>
      </w:r>
      <w:proofErr w:type="spellEnd"/>
      <w:r w:rsidRPr="000553B7">
        <w:rPr>
          <w:rFonts w:ascii="Segoe UI" w:eastAsia="Times New Roman" w:hAnsi="Segoe UI" w:cs="Segoe UI"/>
          <w:color w:val="1D2125"/>
          <w:sz w:val="23"/>
          <w:szCs w:val="23"/>
        </w:rPr>
        <w:t>.</w:t>
      </w:r>
    </w:p>
    <w:p w14:paraId="14B73D11"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Как видно, кризисные явления в предпринимательской деятельности могут быть разделены на две группы:</w:t>
      </w:r>
    </w:p>
    <w:p w14:paraId="54AE67AD" w14:textId="77777777" w:rsidR="000553B7" w:rsidRPr="000553B7" w:rsidRDefault="000553B7" w:rsidP="002462F8">
      <w:pPr>
        <w:numPr>
          <w:ilvl w:val="0"/>
          <w:numId w:val="5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закономерные и предсказуемые (вытекающие из ЖЦО)</w:t>
      </w:r>
      <w:r w:rsidRPr="000553B7">
        <w:rPr>
          <w:rFonts w:ascii="Segoe UI" w:eastAsia="Times New Roman" w:hAnsi="Segoe UI" w:cs="Segoe UI"/>
          <w:b/>
          <w:bCs/>
          <w:color w:val="1D2125"/>
          <w:sz w:val="23"/>
          <w:szCs w:val="23"/>
          <w:lang w:val="ru-RU"/>
        </w:rPr>
        <w:t>,</w:t>
      </w:r>
      <w:r w:rsidRPr="000553B7">
        <w:rPr>
          <w:rFonts w:ascii="Segoe UI" w:eastAsia="Times New Roman" w:hAnsi="Segoe UI" w:cs="Segoe UI"/>
          <w:b/>
          <w:bCs/>
          <w:color w:val="1D2125"/>
          <w:sz w:val="23"/>
          <w:szCs w:val="23"/>
        </w:rPr>
        <w:t> </w:t>
      </w:r>
      <w:r w:rsidRPr="000553B7">
        <w:rPr>
          <w:rFonts w:ascii="Segoe UI" w:eastAsia="Times New Roman" w:hAnsi="Segoe UI" w:cs="Segoe UI"/>
          <w:color w:val="1D2125"/>
          <w:sz w:val="23"/>
          <w:szCs w:val="23"/>
          <w:lang w:val="ru-RU"/>
        </w:rPr>
        <w:t>связанные с ошибками в управлении и поэтому диагностируемые задолго до наступления разрушительной фазы;</w:t>
      </w:r>
    </w:p>
    <w:p w14:paraId="41CC4205" w14:textId="77777777" w:rsidR="000553B7" w:rsidRPr="000553B7" w:rsidRDefault="000553B7" w:rsidP="002462F8">
      <w:pPr>
        <w:numPr>
          <w:ilvl w:val="0"/>
          <w:numId w:val="5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непредвиденные</w:t>
      </w:r>
      <w:proofErr w:type="spellEnd"/>
      <w:r w:rsidRPr="000553B7">
        <w:rPr>
          <w:rFonts w:ascii="Segoe UI" w:eastAsia="Times New Roman" w:hAnsi="Segoe UI" w:cs="Segoe UI"/>
          <w:color w:val="1D2125"/>
          <w:sz w:val="23"/>
          <w:szCs w:val="23"/>
        </w:rPr>
        <w:t xml:space="preserve"> и </w:t>
      </w:r>
      <w:proofErr w:type="spellStart"/>
      <w:r w:rsidRPr="000553B7">
        <w:rPr>
          <w:rFonts w:ascii="Segoe UI" w:eastAsia="Times New Roman" w:hAnsi="Segoe UI" w:cs="Segoe UI"/>
          <w:color w:val="1D2125"/>
          <w:sz w:val="23"/>
          <w:szCs w:val="23"/>
        </w:rPr>
        <w:t>внезапные</w:t>
      </w:r>
      <w:proofErr w:type="spellEnd"/>
      <w:r w:rsidRPr="000553B7">
        <w:rPr>
          <w:rFonts w:ascii="Segoe UI" w:eastAsia="Times New Roman" w:hAnsi="Segoe UI" w:cs="Segoe UI"/>
          <w:color w:val="1D2125"/>
          <w:sz w:val="23"/>
          <w:szCs w:val="23"/>
        </w:rPr>
        <w:t>.</w:t>
      </w:r>
    </w:p>
    <w:p w14:paraId="540DA26A"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Управлять кризисом, точнее бизнесом в ситуации кризиса, необходимо исходя из его особенностей. Первая группа кризисных ситуаций, закономерность их развития и основные сигналы их наступления описаны на основе систематизации работ Кристека и В. Мюллера (таблица 1.5.2.2).</w:t>
      </w:r>
    </w:p>
    <w:p w14:paraId="2A1CAC3A" w14:textId="77777777" w:rsidR="000553B7" w:rsidRPr="000553B7" w:rsidRDefault="000553B7"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Таблица 1.5.2.2 Стадии кризиса с точки зрения угрозы целям предприятия</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48"/>
        <w:gridCol w:w="2503"/>
        <w:gridCol w:w="1909"/>
        <w:gridCol w:w="2613"/>
      </w:tblGrid>
      <w:tr w:rsidR="000553B7" w:rsidRPr="000553B7" w14:paraId="2C0F3741"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08003E"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Стадия</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кризиса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FE15D4"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Характеристика</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стадии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982E8C"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Основные</w:t>
            </w:r>
            <w:proofErr w:type="spellEnd"/>
          </w:p>
          <w:p w14:paraId="613E841A"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сигналы</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5ED215"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Возможные</w:t>
            </w:r>
            <w:proofErr w:type="spellEnd"/>
          </w:p>
          <w:p w14:paraId="6EAE3409"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последствия</w:t>
            </w:r>
            <w:proofErr w:type="spellEnd"/>
          </w:p>
        </w:tc>
      </w:tr>
      <w:tr w:rsidR="000553B7" w:rsidRPr="002462F8" w14:paraId="72937EB6"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C7875D"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b/>
                <w:bCs/>
                <w:color w:val="1D2125"/>
                <w:sz w:val="23"/>
                <w:szCs w:val="23"/>
              </w:rPr>
              <w:t>Кризис</w:t>
            </w:r>
            <w:proofErr w:type="spellEnd"/>
            <w:r w:rsidRPr="000553B7">
              <w:rPr>
                <w:rFonts w:ascii="Segoe UI" w:eastAsia="Times New Roman" w:hAnsi="Segoe UI" w:cs="Segoe UI"/>
                <w:b/>
                <w:bCs/>
                <w:color w:val="1D2125"/>
                <w:sz w:val="23"/>
                <w:szCs w:val="23"/>
              </w:rPr>
              <w:t xml:space="preserve"> </w:t>
            </w:r>
            <w:proofErr w:type="spellStart"/>
            <w:r w:rsidRPr="000553B7">
              <w:rPr>
                <w:rFonts w:ascii="Segoe UI" w:eastAsia="Times New Roman" w:hAnsi="Segoe UI" w:cs="Segoe UI"/>
                <w:b/>
                <w:bCs/>
                <w:color w:val="1D2125"/>
                <w:sz w:val="23"/>
                <w:szCs w:val="23"/>
              </w:rPr>
              <w:t>стратегий</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A0D0F4"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lang w:val="ru-RU"/>
              </w:rPr>
              <w:t xml:space="preserve">В классическом понимании эту стадию нельзя назвать кризисом, так как организация может получать прибыль и </w:t>
            </w:r>
            <w:r w:rsidRPr="000553B7">
              <w:rPr>
                <w:rFonts w:ascii="Segoe UI" w:eastAsia="Times New Roman" w:hAnsi="Segoe UI" w:cs="Segoe UI"/>
                <w:color w:val="1D2125"/>
                <w:sz w:val="23"/>
                <w:szCs w:val="23"/>
                <w:lang w:val="ru-RU"/>
              </w:rPr>
              <w:lastRenderedPageBreak/>
              <w:t xml:space="preserve">развиваться. Этот кризис находит отражение в отсутствии стратегических целей, информации о тенденциях развития отрасли, конкуренции, рынка, отсутствии формализованного процесса стратегического планирования, долгосрочных инвестиционных проектов. </w:t>
            </w:r>
            <w:proofErr w:type="spellStart"/>
            <w:r w:rsidRPr="000553B7">
              <w:rPr>
                <w:rFonts w:ascii="Segoe UI" w:eastAsia="Times New Roman" w:hAnsi="Segoe UI" w:cs="Segoe UI"/>
                <w:color w:val="1D2125"/>
                <w:sz w:val="23"/>
                <w:szCs w:val="23"/>
              </w:rPr>
              <w:t>Он</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создает</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предпосылки</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для</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наступления</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кризиса</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результатов</w:t>
            </w:r>
            <w:proofErr w:type="spellEnd"/>
            <w:r w:rsidRPr="000553B7">
              <w:rPr>
                <w:rFonts w:ascii="Segoe UI" w:eastAsia="Times New Roman" w:hAnsi="Segoe UI" w:cs="Segoe UI"/>
                <w:color w:val="1D2125"/>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7CF622"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 Отставание в технологическом развитии;</w:t>
            </w:r>
          </w:p>
          <w:p w14:paraId="57FB59DB"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xml:space="preserve">• истощение стратегических </w:t>
            </w:r>
            <w:r w:rsidRPr="000553B7">
              <w:rPr>
                <w:rFonts w:ascii="Segoe UI" w:eastAsia="Times New Roman" w:hAnsi="Segoe UI" w:cs="Segoe UI"/>
                <w:color w:val="1D2125"/>
                <w:sz w:val="23"/>
                <w:szCs w:val="23"/>
                <w:lang w:val="ru-RU"/>
              </w:rPr>
              <w:lastRenderedPageBreak/>
              <w:t>ресурсов (персонал, оборудование, инновационные ресурсы).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B308CA"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 Снижение конкурентоспособности;</w:t>
            </w:r>
          </w:p>
          <w:p w14:paraId="4F650C3E"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 уменьшение рыночной стоимости фирмы.</w:t>
            </w:r>
          </w:p>
        </w:tc>
      </w:tr>
      <w:tr w:rsidR="000553B7" w:rsidRPr="000553B7" w14:paraId="0E5665A1"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71044E"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b/>
                <w:bCs/>
                <w:color w:val="1D2125"/>
                <w:sz w:val="23"/>
                <w:szCs w:val="23"/>
              </w:rPr>
              <w:lastRenderedPageBreak/>
              <w:t>Кризис</w:t>
            </w:r>
            <w:proofErr w:type="spellEnd"/>
            <w:r w:rsidRPr="000553B7">
              <w:rPr>
                <w:rFonts w:ascii="Segoe UI" w:eastAsia="Times New Roman" w:hAnsi="Segoe UI" w:cs="Segoe UI"/>
                <w:b/>
                <w:bCs/>
                <w:color w:val="1D2125"/>
                <w:sz w:val="23"/>
                <w:szCs w:val="23"/>
              </w:rPr>
              <w:t xml:space="preserve"> </w:t>
            </w:r>
            <w:proofErr w:type="spellStart"/>
            <w:r w:rsidRPr="000553B7">
              <w:rPr>
                <w:rFonts w:ascii="Segoe UI" w:eastAsia="Times New Roman" w:hAnsi="Segoe UI" w:cs="Segoe UI"/>
                <w:b/>
                <w:bCs/>
                <w:color w:val="1D2125"/>
                <w:sz w:val="23"/>
                <w:szCs w:val="23"/>
              </w:rPr>
              <w:t>результата</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BEE54C"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Эта фаза кризисного процесса характеризуется скрытым уже имеющимся или с большой вероятностью скоро начинающимся деструктивным воздействием нехватки ресурсов на деятельность предприятия.</w:t>
            </w:r>
          </w:p>
          <w:p w14:paraId="2F6F80F5"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Угроза целям и результатам деятельности предприятия или их потеря.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B30381"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Снижение продаж;</w:t>
            </w:r>
          </w:p>
          <w:p w14:paraId="659A5729"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увеличение удельных затрат;</w:t>
            </w:r>
          </w:p>
          <w:p w14:paraId="6D0E9DED"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резкие колебания запасов и других статей оборотных активов;</w:t>
            </w:r>
          </w:p>
          <w:p w14:paraId="64CD8BB9"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снижение</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оборачиваемости</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оборотного</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капитала</w:t>
            </w:r>
            <w:proofErr w:type="spellEnd"/>
            <w:r w:rsidRPr="000553B7">
              <w:rPr>
                <w:rFonts w:ascii="Segoe UI" w:eastAsia="Times New Roman" w:hAnsi="Segoe UI" w:cs="Segoe UI"/>
                <w:color w:val="1D2125"/>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763783"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Убытки</w:t>
            </w:r>
            <w:proofErr w:type="spellEnd"/>
            <w:r w:rsidRPr="000553B7">
              <w:rPr>
                <w:rFonts w:ascii="Segoe UI" w:eastAsia="Times New Roman" w:hAnsi="Segoe UI" w:cs="Segoe UI"/>
                <w:color w:val="1D2125"/>
                <w:sz w:val="23"/>
                <w:szCs w:val="23"/>
              </w:rPr>
              <w:t>;</w:t>
            </w:r>
          </w:p>
          <w:p w14:paraId="1E3C675F"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снижение</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ликвидности</w:t>
            </w:r>
            <w:proofErr w:type="spellEnd"/>
            <w:r w:rsidRPr="000553B7">
              <w:rPr>
                <w:rFonts w:ascii="Segoe UI" w:eastAsia="Times New Roman" w:hAnsi="Segoe UI" w:cs="Segoe UI"/>
                <w:color w:val="1D2125"/>
                <w:sz w:val="23"/>
                <w:szCs w:val="23"/>
              </w:rPr>
              <w:t>.</w:t>
            </w:r>
          </w:p>
        </w:tc>
      </w:tr>
      <w:tr w:rsidR="000553B7" w:rsidRPr="002462F8" w14:paraId="53D965B8"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859B38"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b/>
                <w:bCs/>
                <w:color w:val="1D2125"/>
                <w:sz w:val="23"/>
                <w:szCs w:val="23"/>
              </w:rPr>
              <w:t>Кризис</w:t>
            </w:r>
            <w:proofErr w:type="spellEnd"/>
            <w:r w:rsidRPr="000553B7">
              <w:rPr>
                <w:rFonts w:ascii="Segoe UI" w:eastAsia="Times New Roman" w:hAnsi="Segoe UI" w:cs="Segoe UI"/>
                <w:b/>
                <w:bCs/>
                <w:color w:val="1D2125"/>
                <w:sz w:val="23"/>
                <w:szCs w:val="23"/>
              </w:rPr>
              <w:t xml:space="preserve"> </w:t>
            </w:r>
            <w:proofErr w:type="spellStart"/>
            <w:r w:rsidRPr="000553B7">
              <w:rPr>
                <w:rFonts w:ascii="Segoe UI" w:eastAsia="Times New Roman" w:hAnsi="Segoe UI" w:cs="Segoe UI"/>
                <w:b/>
                <w:bCs/>
                <w:color w:val="1D2125"/>
                <w:sz w:val="23"/>
                <w:szCs w:val="23"/>
              </w:rPr>
              <w:t>ликвидности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A082FE"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xml:space="preserve">На этом этапе начинается непосредственное ощущение предприятием </w:t>
            </w:r>
            <w:r w:rsidRPr="000553B7">
              <w:rPr>
                <w:rFonts w:ascii="Segoe UI" w:eastAsia="Times New Roman" w:hAnsi="Segoe UI" w:cs="Segoe UI"/>
                <w:color w:val="1D2125"/>
                <w:sz w:val="23"/>
                <w:szCs w:val="23"/>
                <w:lang w:val="ru-RU"/>
              </w:rPr>
              <w:lastRenderedPageBreak/>
              <w:t xml:space="preserve">исходящего от кризиса (нехватки ресурсов) негативного воздействия. На данной стадии еще есть возможность преодолеть острый кризис, так как еще имеется в наличии достаточный потенциал преодоления кризиса. Классификация Мюллера разделяет данную стадию на кризис результатов и кризис ликвидности. Кризис результатов (тактический или оперативный кризис) описывает состояние, при котором происходит снижение доли рынка, уменьшение прибыли, сокращение численности персонала и т.д., Дальнейшее развитие кризисного процесса приводит предприятие к следующей стадии – кризису ликвидности, который обнаруживается в росте задолженности, ухудшении показателей ликвидности, а также показателей финансовой устойчивости. На данном этапе из-за увеличения убытков </w:t>
            </w:r>
            <w:r w:rsidRPr="000553B7">
              <w:rPr>
                <w:rFonts w:ascii="Segoe UI" w:eastAsia="Times New Roman" w:hAnsi="Segoe UI" w:cs="Segoe UI"/>
                <w:color w:val="1D2125"/>
                <w:sz w:val="23"/>
                <w:szCs w:val="23"/>
                <w:lang w:val="ru-RU"/>
              </w:rPr>
              <w:lastRenderedPageBreak/>
              <w:t>предприятия, которые оно вынуждено гасить за счет собственных средств, предприятию грозит текущая неплатежеспособность (ситуация, при которой оно не в состоянии удовлетворять свои текущие обязательства).</w:t>
            </w:r>
          </w:p>
          <w:p w14:paraId="43CE2756"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Тем не менее, такая неплатежеспособность может быть только ременной и устранимой различными мерами. Таким образом, кризис ликвидности означает временную, а не длительную хроническую неплатежеспособность предприятия.</w:t>
            </w:r>
          </w:p>
          <w:p w14:paraId="56C7D8A5"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Опасность</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потери</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ликвидности</w:t>
            </w:r>
            <w:proofErr w:type="spellEnd"/>
            <w:r w:rsidRPr="000553B7">
              <w:rPr>
                <w:rFonts w:ascii="Segoe UI" w:eastAsia="Times New Roman" w:hAnsi="Segoe UI" w:cs="Segoe UI"/>
                <w:color w:val="1D2125"/>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CF19F1"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 xml:space="preserve">• Значительный рост долгов, необходимый для покрытия убытков от </w:t>
            </w:r>
            <w:r w:rsidRPr="000553B7">
              <w:rPr>
                <w:rFonts w:ascii="Segoe UI" w:eastAsia="Times New Roman" w:hAnsi="Segoe UI" w:cs="Segoe UI"/>
                <w:color w:val="1D2125"/>
                <w:sz w:val="23"/>
                <w:szCs w:val="23"/>
                <w:lang w:val="ru-RU"/>
              </w:rPr>
              <w:lastRenderedPageBreak/>
              <w:t>основной деятельности;</w:t>
            </w:r>
          </w:p>
          <w:p w14:paraId="632310E2"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снижение</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ликвидности</w:t>
            </w:r>
            <w:proofErr w:type="spellEnd"/>
            <w:r w:rsidRPr="000553B7">
              <w:rPr>
                <w:rFonts w:ascii="Segoe UI" w:eastAsia="Times New Roman" w:hAnsi="Segoe UI" w:cs="Segoe UI"/>
                <w:color w:val="1D2125"/>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4BA23D"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 Кредиторы стремятся вернуть свои вложения и не предоставляют новых кредитов;</w:t>
            </w:r>
          </w:p>
          <w:p w14:paraId="179BECD5"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 предприятие вынуждено вести сокращенное воспроизвоство.</w:t>
            </w:r>
          </w:p>
        </w:tc>
      </w:tr>
      <w:tr w:rsidR="000553B7" w:rsidRPr="000553B7" w14:paraId="762C9894" w14:textId="77777777" w:rsidTr="000553B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20227A"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b/>
                <w:bCs/>
                <w:color w:val="1D2125"/>
                <w:sz w:val="23"/>
                <w:szCs w:val="23"/>
              </w:rPr>
              <w:lastRenderedPageBreak/>
              <w:t>Неплатежеспособность</w:t>
            </w:r>
            <w:proofErr w:type="spellEnd"/>
            <w:r w:rsidRPr="000553B7">
              <w:rPr>
                <w:rFonts w:ascii="Segoe UI" w:eastAsia="Times New Roman" w:hAnsi="Segoe UI" w:cs="Segoe UI"/>
                <w:b/>
                <w:bCs/>
                <w:color w:val="1D2125"/>
                <w:sz w:val="23"/>
                <w:szCs w:val="23"/>
              </w:rPr>
              <w:t xml:space="preserve"> (</w:t>
            </w:r>
            <w:proofErr w:type="spellStart"/>
            <w:r w:rsidRPr="000553B7">
              <w:rPr>
                <w:rFonts w:ascii="Segoe UI" w:eastAsia="Times New Roman" w:hAnsi="Segoe UI" w:cs="Segoe UI"/>
                <w:b/>
                <w:bCs/>
                <w:color w:val="1D2125"/>
                <w:sz w:val="23"/>
                <w:szCs w:val="23"/>
              </w:rPr>
              <w:t>банкротство</w:t>
            </w:r>
            <w:proofErr w:type="spellEnd"/>
            <w:r w:rsidRPr="000553B7">
              <w:rPr>
                <w:rFonts w:ascii="Segoe UI" w:eastAsia="Times New Roman" w:hAnsi="Segoe UI" w:cs="Segoe UI"/>
                <w:b/>
                <w:bCs/>
                <w:color w:val="1D2125"/>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D78BF9"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xml:space="preserve">Это последняя стадия развития кризисного процесса, которая заканчивается его ликвидацией. Острый непреодолимый кризис означает, что дефицит ресурсов на предприятии достиг размеров, делающих невозможным его дальнейшее функционирование. Требования дляпреодоления </w:t>
            </w:r>
            <w:r w:rsidRPr="000553B7">
              <w:rPr>
                <w:rFonts w:ascii="Segoe UI" w:eastAsia="Times New Roman" w:hAnsi="Segoe UI" w:cs="Segoe UI"/>
                <w:color w:val="1D2125"/>
                <w:sz w:val="23"/>
                <w:szCs w:val="23"/>
                <w:lang w:val="ru-RU"/>
              </w:rPr>
              <w:lastRenderedPageBreak/>
              <w:t>кризиса на этом этапе превышают имеющийся внутренний потенциал.</w:t>
            </w:r>
          </w:p>
          <w:p w14:paraId="4D218747"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Мюллер характеризовал состояние предприятия на данной стадии как хроническую неплатежеспособность, которая после юридического признания приводит к ликвидации предприятия – его банкротству. Как крайнее проявление кризиса хроническая неплатежеспособность, согласно законодательству ряда зарубежных стран, означает, что пассивы предприятия превышают ее активы (дефицит баланса); другими словами, нетто (чистая) стоимость компании отрицательна.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4F94FF"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 Нет средств для ведения операционной деятельности;</w:t>
            </w:r>
          </w:p>
          <w:p w14:paraId="7A13CB2E"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обязательства</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превышают</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стоимость</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имущества</w:t>
            </w:r>
            <w:proofErr w:type="spellEnd"/>
            <w:r w:rsidRPr="000553B7">
              <w:rPr>
                <w:rFonts w:ascii="Segoe UI" w:eastAsia="Times New Roman" w:hAnsi="Segoe UI" w:cs="Segoe UI"/>
                <w:color w:val="1D2125"/>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66AE07"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Прекращение</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деятельности</w:t>
            </w:r>
            <w:proofErr w:type="spellEnd"/>
            <w:r w:rsidRPr="000553B7">
              <w:rPr>
                <w:rFonts w:ascii="Segoe UI" w:eastAsia="Times New Roman" w:hAnsi="Segoe UI" w:cs="Segoe UI"/>
                <w:color w:val="1D2125"/>
                <w:sz w:val="23"/>
                <w:szCs w:val="23"/>
              </w:rPr>
              <w:t>;</w:t>
            </w:r>
          </w:p>
          <w:p w14:paraId="522F285F" w14:textId="77777777" w:rsidR="000553B7" w:rsidRPr="000553B7" w:rsidRDefault="000553B7" w:rsidP="002462F8">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банкротство</w:t>
            </w:r>
            <w:proofErr w:type="spellEnd"/>
            <w:r w:rsidRPr="000553B7">
              <w:rPr>
                <w:rFonts w:ascii="Segoe UI" w:eastAsia="Times New Roman" w:hAnsi="Segoe UI" w:cs="Segoe UI"/>
                <w:color w:val="1D2125"/>
                <w:sz w:val="23"/>
                <w:szCs w:val="23"/>
              </w:rPr>
              <w:t>.</w:t>
            </w:r>
          </w:p>
        </w:tc>
      </w:tr>
    </w:tbl>
    <w:p w14:paraId="27E65E54" w14:textId="77777777" w:rsidR="000553B7" w:rsidRPr="000553B7" w:rsidRDefault="000553B7" w:rsidP="002462F8">
      <w:pPr>
        <w:shd w:val="clear" w:color="auto" w:fill="FFFFFF"/>
        <w:spacing w:after="100" w:afterAutospacing="1" w:line="240" w:lineRule="auto"/>
        <w:jc w:val="center"/>
        <w:rPr>
          <w:rFonts w:ascii="Segoe UI" w:eastAsia="Times New Roman" w:hAnsi="Segoe UI" w:cs="Segoe UI"/>
          <w:color w:val="1D2125"/>
          <w:sz w:val="23"/>
          <w:szCs w:val="23"/>
        </w:rPr>
      </w:pPr>
      <w:proofErr w:type="spellStart"/>
      <w:r w:rsidRPr="000553B7">
        <w:rPr>
          <w:rFonts w:ascii="Segoe UI" w:eastAsia="Times New Roman" w:hAnsi="Segoe UI" w:cs="Segoe UI"/>
          <w:b/>
          <w:bCs/>
          <w:color w:val="1D2125"/>
          <w:sz w:val="23"/>
          <w:szCs w:val="23"/>
        </w:rPr>
        <w:t>Управление</w:t>
      </w:r>
      <w:proofErr w:type="spellEnd"/>
      <w:r w:rsidRPr="000553B7">
        <w:rPr>
          <w:rFonts w:ascii="Segoe UI" w:eastAsia="Times New Roman" w:hAnsi="Segoe UI" w:cs="Segoe UI"/>
          <w:b/>
          <w:bCs/>
          <w:color w:val="1D2125"/>
          <w:sz w:val="23"/>
          <w:szCs w:val="23"/>
        </w:rPr>
        <w:t xml:space="preserve"> </w:t>
      </w:r>
      <w:proofErr w:type="spellStart"/>
      <w:r w:rsidRPr="000553B7">
        <w:rPr>
          <w:rFonts w:ascii="Segoe UI" w:eastAsia="Times New Roman" w:hAnsi="Segoe UI" w:cs="Segoe UI"/>
          <w:b/>
          <w:bCs/>
          <w:color w:val="1D2125"/>
          <w:sz w:val="23"/>
          <w:szCs w:val="23"/>
        </w:rPr>
        <w:t>кризисной</w:t>
      </w:r>
      <w:proofErr w:type="spellEnd"/>
      <w:r w:rsidRPr="000553B7">
        <w:rPr>
          <w:rFonts w:ascii="Segoe UI" w:eastAsia="Times New Roman" w:hAnsi="Segoe UI" w:cs="Segoe UI"/>
          <w:b/>
          <w:bCs/>
          <w:color w:val="1D2125"/>
          <w:sz w:val="23"/>
          <w:szCs w:val="23"/>
        </w:rPr>
        <w:t xml:space="preserve"> </w:t>
      </w:r>
      <w:proofErr w:type="spellStart"/>
      <w:r w:rsidRPr="000553B7">
        <w:rPr>
          <w:rFonts w:ascii="Segoe UI" w:eastAsia="Times New Roman" w:hAnsi="Segoe UI" w:cs="Segoe UI"/>
          <w:b/>
          <w:bCs/>
          <w:color w:val="1D2125"/>
          <w:sz w:val="23"/>
          <w:szCs w:val="23"/>
        </w:rPr>
        <w:t>ситуацией</w:t>
      </w:r>
      <w:proofErr w:type="spellEnd"/>
    </w:p>
    <w:p w14:paraId="4BBD7A08"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lang w:val="ru-RU"/>
        </w:rPr>
        <w:t>С точки зрения предпринимателя, кризисную ситуацию можно охарактеризовать следующим образом.</w:t>
      </w:r>
      <w:r w:rsidRPr="000553B7">
        <w:rPr>
          <w:rFonts w:ascii="Segoe UI" w:eastAsia="Times New Roman" w:hAnsi="Segoe UI" w:cs="Segoe UI"/>
          <w:color w:val="1D2125"/>
          <w:sz w:val="23"/>
          <w:szCs w:val="23"/>
        </w:rPr>
        <w:t> </w:t>
      </w:r>
      <w:proofErr w:type="spellStart"/>
      <w:r w:rsidRPr="000553B7">
        <w:rPr>
          <w:rFonts w:ascii="Segoe UI" w:eastAsia="Times New Roman" w:hAnsi="Segoe UI" w:cs="Segoe UI"/>
          <w:i/>
          <w:iCs/>
          <w:color w:val="1D2125"/>
          <w:sz w:val="23"/>
          <w:szCs w:val="23"/>
        </w:rPr>
        <w:t>Кризис</w:t>
      </w:r>
      <w:proofErr w:type="spellEnd"/>
      <w:r w:rsidRPr="000553B7">
        <w:rPr>
          <w:rFonts w:ascii="Segoe UI" w:eastAsia="Times New Roman" w:hAnsi="Segoe UI" w:cs="Segoe UI"/>
          <w:color w:val="1D2125"/>
          <w:sz w:val="23"/>
          <w:szCs w:val="23"/>
        </w:rPr>
        <w:t xml:space="preserve"> – </w:t>
      </w:r>
      <w:proofErr w:type="spellStart"/>
      <w:r w:rsidRPr="000553B7">
        <w:rPr>
          <w:rFonts w:ascii="Segoe UI" w:eastAsia="Times New Roman" w:hAnsi="Segoe UI" w:cs="Segoe UI"/>
          <w:color w:val="1D2125"/>
          <w:sz w:val="23"/>
          <w:szCs w:val="23"/>
        </w:rPr>
        <w:t>это</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всегда</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событие</w:t>
      </w:r>
      <w:proofErr w:type="spellEnd"/>
      <w:r w:rsidRPr="000553B7">
        <w:rPr>
          <w:rFonts w:ascii="Segoe UI" w:eastAsia="Times New Roman" w:hAnsi="Segoe UI" w:cs="Segoe UI"/>
          <w:color w:val="1D2125"/>
          <w:sz w:val="23"/>
          <w:szCs w:val="23"/>
        </w:rPr>
        <w:t>:</w:t>
      </w:r>
    </w:p>
    <w:p w14:paraId="3EFF639E" w14:textId="77777777" w:rsidR="000553B7" w:rsidRPr="000553B7" w:rsidRDefault="000553B7" w:rsidP="002462F8">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неожиданное</w:t>
      </w:r>
      <w:proofErr w:type="spellEnd"/>
      <w:r w:rsidRPr="000553B7">
        <w:rPr>
          <w:rFonts w:ascii="Segoe UI" w:eastAsia="Times New Roman" w:hAnsi="Segoe UI" w:cs="Segoe UI"/>
          <w:color w:val="1D2125"/>
          <w:sz w:val="23"/>
          <w:szCs w:val="23"/>
        </w:rPr>
        <w:t>;</w:t>
      </w:r>
    </w:p>
    <w:p w14:paraId="669D6EA6" w14:textId="77777777" w:rsidR="000553B7" w:rsidRPr="000553B7" w:rsidRDefault="000553B7" w:rsidP="002462F8">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создает</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неопределенность</w:t>
      </w:r>
      <w:proofErr w:type="spellEnd"/>
    </w:p>
    <w:p w14:paraId="40AAD6BB" w14:textId="77777777" w:rsidR="000553B7" w:rsidRPr="000553B7" w:rsidRDefault="000553B7" w:rsidP="002462F8">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составляет</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угрозу</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важным</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целям</w:t>
      </w:r>
      <w:proofErr w:type="spellEnd"/>
      <w:r w:rsidRPr="000553B7">
        <w:rPr>
          <w:rFonts w:ascii="Segoe UI" w:eastAsia="Times New Roman" w:hAnsi="Segoe UI" w:cs="Segoe UI"/>
          <w:color w:val="1D2125"/>
          <w:sz w:val="23"/>
          <w:szCs w:val="23"/>
        </w:rPr>
        <w:t>;</w:t>
      </w:r>
    </w:p>
    <w:p w14:paraId="74FCAA82" w14:textId="77777777" w:rsidR="000553B7" w:rsidRPr="000553B7" w:rsidRDefault="000553B7" w:rsidP="002462F8">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часто является сюрпризом, кризисы обычно возникают в выходные, праздничные дни, ночью или во время отпуска или отсутствия топ-менеджеров;</w:t>
      </w:r>
    </w:p>
    <w:p w14:paraId="1C26309E" w14:textId="77777777" w:rsidR="000553B7" w:rsidRPr="000553B7" w:rsidRDefault="000553B7" w:rsidP="002462F8">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повышает внимание средств массовой информации, экспертов к бизнесу;</w:t>
      </w:r>
    </w:p>
    <w:p w14:paraId="0023ECC0" w14:textId="77777777" w:rsidR="000553B7" w:rsidRPr="000553B7" w:rsidRDefault="000553B7" w:rsidP="002462F8">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характеризуется недостатком информации, наличием большого количества вопросов, ответы на которые неясны;</w:t>
      </w:r>
      <w:r w:rsidRPr="000553B7">
        <w:rPr>
          <w:rFonts w:ascii="Segoe UI" w:eastAsia="Times New Roman" w:hAnsi="Segoe UI" w:cs="Segoe UI"/>
          <w:color w:val="1D2125"/>
          <w:sz w:val="23"/>
          <w:szCs w:val="23"/>
        </w:rPr>
        <w:t> </w:t>
      </w:r>
    </w:p>
    <w:p w14:paraId="7D3E42EF" w14:textId="77777777" w:rsidR="000553B7" w:rsidRPr="000553B7" w:rsidRDefault="000553B7" w:rsidP="002462F8">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характеризуется очень короткими сроками для принятия управленческих решений.</w:t>
      </w:r>
    </w:p>
    <w:p w14:paraId="589ACC13"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Особенности кризиса вызывают необходимость формализовать</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процесс антикризисного управления</w:t>
      </w:r>
      <w:r w:rsidRPr="000553B7">
        <w:rPr>
          <w:rFonts w:ascii="Segoe UI" w:eastAsia="Times New Roman" w:hAnsi="Segoe UI" w:cs="Segoe UI"/>
          <w:color w:val="1D2125"/>
          <w:sz w:val="23"/>
          <w:szCs w:val="23"/>
          <w:lang w:val="ru-RU"/>
        </w:rPr>
        <w:t>. Причем формализация (документация процессов и тренинг персонала в соответствии с разработанными внутренними стандартами антикризисного менеджмента) должна осуществиться во время стабильного и предсказуемого развития бизнеса. Антикризисное управление – это процесс, при котором организация имеет дело с основными непредсказуемыми событиями, которые угрожают главным целям организации, ее персоналу и партнерам.</w:t>
      </w:r>
    </w:p>
    <w:p w14:paraId="4593E9DE"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Стандарт предприятия, отражающий требования к процессам антикризисного управления, должен содержать следующие аспекты:</w:t>
      </w:r>
    </w:p>
    <w:p w14:paraId="567FB1E1" w14:textId="77777777" w:rsidR="000553B7" w:rsidRPr="000553B7" w:rsidRDefault="000553B7" w:rsidP="002462F8">
      <w:pPr>
        <w:numPr>
          <w:ilvl w:val="0"/>
          <w:numId w:val="5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антикризисная</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команда</w:t>
      </w:r>
      <w:proofErr w:type="spellEnd"/>
      <w:r w:rsidRPr="000553B7">
        <w:rPr>
          <w:rFonts w:ascii="Segoe UI" w:eastAsia="Times New Roman" w:hAnsi="Segoe UI" w:cs="Segoe UI"/>
          <w:color w:val="1D2125"/>
          <w:sz w:val="23"/>
          <w:szCs w:val="23"/>
        </w:rPr>
        <w:t>;</w:t>
      </w:r>
    </w:p>
    <w:p w14:paraId="7BD7E278" w14:textId="77777777" w:rsidR="000553B7" w:rsidRPr="000553B7" w:rsidRDefault="000553B7" w:rsidP="002462F8">
      <w:pPr>
        <w:numPr>
          <w:ilvl w:val="0"/>
          <w:numId w:val="5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взаимодействия со СМИ, персоналом и партнерами по бизнесу;</w:t>
      </w:r>
    </w:p>
    <w:p w14:paraId="24181EB7" w14:textId="77777777" w:rsidR="000553B7" w:rsidRPr="000553B7" w:rsidRDefault="000553B7" w:rsidP="002462F8">
      <w:pPr>
        <w:numPr>
          <w:ilvl w:val="0"/>
          <w:numId w:val="5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основные мероприятия по уже знакомым или предвосхищаемым ситуациям (пожар, банкротство основного поставщика или покупателя и Т.П.);</w:t>
      </w:r>
    </w:p>
    <w:p w14:paraId="4C5F158A" w14:textId="77777777" w:rsidR="000553B7" w:rsidRPr="000553B7" w:rsidRDefault="000553B7" w:rsidP="002462F8">
      <w:pPr>
        <w:numPr>
          <w:ilvl w:val="0"/>
          <w:numId w:val="5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документация действий в ситуации кризиса.</w:t>
      </w:r>
    </w:p>
    <w:p w14:paraId="76CA3EC6"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Антикризисная команда</w:t>
      </w:r>
      <w:r w:rsidRPr="000553B7">
        <w:rPr>
          <w:rFonts w:ascii="Segoe UI" w:eastAsia="Times New Roman" w:hAnsi="Segoe UI" w:cs="Segoe UI"/>
          <w:b/>
          <w:bCs/>
          <w:color w:val="1D2125"/>
          <w:sz w:val="23"/>
          <w:szCs w:val="23"/>
          <w:lang w:val="ru-RU"/>
        </w:rPr>
        <w:t>.</w:t>
      </w:r>
      <w:r w:rsidRPr="000553B7">
        <w:rPr>
          <w:rFonts w:ascii="Segoe UI" w:eastAsia="Times New Roman" w:hAnsi="Segoe UI" w:cs="Segoe UI"/>
          <w:b/>
          <w:bCs/>
          <w:color w:val="1D2125"/>
          <w:sz w:val="23"/>
          <w:szCs w:val="23"/>
        </w:rPr>
        <w:t> </w:t>
      </w:r>
      <w:r w:rsidRPr="000553B7">
        <w:rPr>
          <w:rFonts w:ascii="Segoe UI" w:eastAsia="Times New Roman" w:hAnsi="Segoe UI" w:cs="Segoe UI"/>
          <w:color w:val="1D2125"/>
          <w:sz w:val="23"/>
          <w:szCs w:val="23"/>
          <w:lang w:val="ru-RU"/>
        </w:rPr>
        <w:t>В организациях с большим штатом формирование антикризисной команды начинается в стабильные времена, когда есть временные и финансовые ресурсы на отработку действий, которые необходимо будет в короткие сроки реализовать при наступлении кризиса.</w:t>
      </w:r>
    </w:p>
    <w:p w14:paraId="47D7247F"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На первом этапе</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формирования команды коммуникационные связи еще не установились, поэтому могут возникать конфликты по причине отсутствия взаимопонимания.</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Главным</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в этот период является</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цель</w:t>
      </w:r>
      <w:r w:rsidRPr="000553B7">
        <w:rPr>
          <w:rFonts w:ascii="Segoe UI" w:eastAsia="Times New Roman" w:hAnsi="Segoe UI" w:cs="Segoe UI"/>
          <w:color w:val="1D2125"/>
          <w:sz w:val="23"/>
          <w:szCs w:val="23"/>
          <w:lang w:val="ru-RU"/>
        </w:rPr>
        <w:t>. Каждый член команды должен четко осознавать значимость своей работы. Чем пре этой теории создана формула, которая помогает оперативно обнародовать необходимую информацию. Это правило 45 минут, 6 часов 3 дней и 2 недель называется циклом новостей, в котором выделяются определенные периоды, когда существует возможность управлять слухом и уменьшать значение негативной и отчасти правдивой информации.</w:t>
      </w:r>
    </w:p>
    <w:p w14:paraId="239FEBA3"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rPr>
      </w:pPr>
      <w:proofErr w:type="spellStart"/>
      <w:r w:rsidRPr="000553B7">
        <w:rPr>
          <w:rFonts w:ascii="Segoe UI" w:eastAsia="Times New Roman" w:hAnsi="Segoe UI" w:cs="Segoe UI"/>
          <w:color w:val="1D2125"/>
          <w:sz w:val="23"/>
          <w:szCs w:val="23"/>
        </w:rPr>
        <w:t>Общее</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описание</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этого</w:t>
      </w:r>
      <w:proofErr w:type="spellEnd"/>
      <w:r w:rsidRPr="000553B7">
        <w:rPr>
          <w:rFonts w:ascii="Segoe UI" w:eastAsia="Times New Roman" w:hAnsi="Segoe UI" w:cs="Segoe UI"/>
          <w:color w:val="1D2125"/>
          <w:sz w:val="23"/>
          <w:szCs w:val="23"/>
        </w:rPr>
        <w:t xml:space="preserve"> </w:t>
      </w:r>
      <w:proofErr w:type="spellStart"/>
      <w:r w:rsidRPr="000553B7">
        <w:rPr>
          <w:rFonts w:ascii="Segoe UI" w:eastAsia="Times New Roman" w:hAnsi="Segoe UI" w:cs="Segoe UI"/>
          <w:color w:val="1D2125"/>
          <w:sz w:val="23"/>
          <w:szCs w:val="23"/>
        </w:rPr>
        <w:t>правила</w:t>
      </w:r>
      <w:proofErr w:type="spellEnd"/>
      <w:r w:rsidRPr="000553B7">
        <w:rPr>
          <w:rFonts w:ascii="Segoe UI" w:eastAsia="Times New Roman" w:hAnsi="Segoe UI" w:cs="Segoe UI"/>
          <w:color w:val="1D2125"/>
          <w:sz w:val="23"/>
          <w:szCs w:val="23"/>
        </w:rPr>
        <w:t>:</w:t>
      </w:r>
    </w:p>
    <w:p w14:paraId="491F9B57" w14:textId="77777777" w:rsidR="000553B7" w:rsidRPr="000553B7" w:rsidRDefault="000553B7" w:rsidP="002462F8">
      <w:pPr>
        <w:numPr>
          <w:ilvl w:val="0"/>
          <w:numId w:val="6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45 минут</w:t>
      </w:r>
      <w:r w:rsidRPr="000553B7">
        <w:rPr>
          <w:rFonts w:ascii="Segoe UI" w:eastAsia="Times New Roman" w:hAnsi="Segoe UI" w:cs="Segoe UI"/>
          <w:color w:val="1D2125"/>
          <w:sz w:val="23"/>
          <w:szCs w:val="23"/>
          <w:lang w:val="ru-RU"/>
        </w:rPr>
        <w:t>. В течение первых 45 минут (может быть, на несколько минут больше или меньше) ситуацию можно наиболее полно контролировать. Слух еще не распространился широко, и располагает этой информацией ограниченное количество людей.</w:t>
      </w:r>
    </w:p>
    <w:p w14:paraId="5C972B40" w14:textId="77777777" w:rsidR="000553B7" w:rsidRPr="000553B7" w:rsidRDefault="000553B7" w:rsidP="002462F8">
      <w:pPr>
        <w:numPr>
          <w:ilvl w:val="0"/>
          <w:numId w:val="6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6 часов</w:t>
      </w:r>
      <w:r w:rsidRPr="000553B7">
        <w:rPr>
          <w:rFonts w:ascii="Segoe UI" w:eastAsia="Times New Roman" w:hAnsi="Segoe UI" w:cs="Segoe UI"/>
          <w:color w:val="1D2125"/>
          <w:sz w:val="23"/>
          <w:szCs w:val="23"/>
          <w:lang w:val="ru-RU"/>
        </w:rPr>
        <w:t>. Это время ротации информации в эфире и электронных СМИ, после чего ситуация выходит из-под полного контроля.</w:t>
      </w:r>
    </w:p>
    <w:p w14:paraId="2E631D81" w14:textId="77777777" w:rsidR="000553B7" w:rsidRPr="000553B7" w:rsidRDefault="000553B7" w:rsidP="002462F8">
      <w:pPr>
        <w:numPr>
          <w:ilvl w:val="0"/>
          <w:numId w:val="6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lastRenderedPageBreak/>
        <w:t>3 дня</w:t>
      </w:r>
      <w:r w:rsidRPr="000553B7">
        <w:rPr>
          <w:rFonts w:ascii="Segoe UI" w:eastAsia="Times New Roman" w:hAnsi="Segoe UI" w:cs="Segoe UI"/>
          <w:color w:val="1D2125"/>
          <w:sz w:val="23"/>
          <w:szCs w:val="23"/>
          <w:lang w:val="ru-RU"/>
        </w:rPr>
        <w:t>. Это время обсуждения новости в печатных СМИ и других СМИ с низкой периодичностью.</w:t>
      </w:r>
    </w:p>
    <w:p w14:paraId="2B6F9CE1" w14:textId="77777777" w:rsidR="000553B7" w:rsidRPr="000553B7" w:rsidRDefault="000553B7" w:rsidP="002462F8">
      <w:pPr>
        <w:numPr>
          <w:ilvl w:val="0"/>
          <w:numId w:val="6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2 недели</w:t>
      </w:r>
      <w:r w:rsidRPr="000553B7">
        <w:rPr>
          <w:rFonts w:ascii="Segoe UI" w:eastAsia="Times New Roman" w:hAnsi="Segoe UI" w:cs="Segoe UI"/>
          <w:color w:val="1D2125"/>
          <w:sz w:val="23"/>
          <w:szCs w:val="23"/>
          <w:lang w:val="ru-RU"/>
        </w:rPr>
        <w:t>. Это время публикации новости в СМИ с низкой периодичностью.</w:t>
      </w:r>
    </w:p>
    <w:p w14:paraId="73E2345C" w14:textId="77777777" w:rsidR="000553B7" w:rsidRPr="000553B7" w:rsidRDefault="000553B7"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b/>
          <w:bCs/>
          <w:color w:val="1D2125"/>
          <w:sz w:val="23"/>
          <w:szCs w:val="23"/>
          <w:lang w:val="ru-RU"/>
        </w:rPr>
        <w:t>Управление на стадии неплатежеспособности. Банкротство</w:t>
      </w:r>
    </w:p>
    <w:p w14:paraId="47FF9858"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В случае если кризис достиг своей финальной части (устойчивой неплатежеспособности), можно начать процедуру судебного признания предприятия или предпринимателя</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банкротом</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со всеми вытекающими юридическими и экономическими последствиями. Инициировать процедуру банкротства может сам предприниматель в отношении собственного бизнеса, кредитор, прокурор.</w:t>
      </w:r>
    </w:p>
    <w:p w14:paraId="3384499A"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Банкротство</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это неплатежеспособность, имеющая или приобретающая устойчивый характер. В соответствии с законодательством процедура банкротства включает четыре основные процедуры: досудебное оздоровление, защитный период, мировое соглашение, конкурсное производство.</w:t>
      </w:r>
    </w:p>
    <w:p w14:paraId="7508666B"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Модель антикризисного управления на стадии экономической несостоятельности (банкротства) представлена на рисунке 1.5.4.1.</w:t>
      </w:r>
    </w:p>
    <w:p w14:paraId="5E4E1007" w14:textId="1FA0FD35" w:rsidR="000553B7" w:rsidRPr="000553B7" w:rsidRDefault="000553B7" w:rsidP="002462F8">
      <w:pPr>
        <w:shd w:val="clear" w:color="auto" w:fill="FFFFFF"/>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noProof/>
          <w:color w:val="1D2125"/>
          <w:sz w:val="23"/>
          <w:szCs w:val="23"/>
        </w:rPr>
        <w:lastRenderedPageBreak/>
        <mc:AlternateContent>
          <mc:Choice Requires="wps">
            <w:drawing>
              <wp:inline distT="0" distB="0" distL="0" distR="0" wp14:anchorId="2CE73165" wp14:editId="36741D9E">
                <wp:extent cx="9418320" cy="555498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18320" cy="555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6A84C" id="Прямоугольник 5" o:spid="_x0000_s1026" style="width:741.6pt;height:4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" filled="f" stroked="f">
                <o:lock v:ext="edit" aspectratio="t"/>
                <w10:anchorlock/>
              </v:rect>
            </w:pict>
          </mc:Fallback>
        </mc:AlternateContent>
      </w:r>
    </w:p>
    <w:p w14:paraId="73C9D1CE" w14:textId="77777777" w:rsidR="000553B7" w:rsidRPr="000553B7" w:rsidRDefault="000553B7"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Рисунок 1.5.4.1 Модель антикризисного управления на стадии экономической несостоятельности (банкротства)</w:t>
      </w:r>
    </w:p>
    <w:p w14:paraId="2082AFF1"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Согласно законодательству, в антикризисном процессе на стадии неплатежеспособности участвуют следующие стороны:</w:t>
      </w:r>
    </w:p>
    <w:p w14:paraId="50A47DCD" w14:textId="77777777" w:rsidR="000553B7" w:rsidRPr="000553B7" w:rsidRDefault="000553B7" w:rsidP="002462F8">
      <w:pPr>
        <w:numPr>
          <w:ilvl w:val="0"/>
          <w:numId w:val="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антикризисный управляющий</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физическое или юридическое лицо, назначаемое хозяйственным судом для проведения некоторых процедур банкротства и осуществления иных полномочий антикризисного управляющего в соответствии с Законом Республики Беларусь «Об экономической несостоятельности (банкротстве)»;</w:t>
      </w:r>
    </w:p>
    <w:p w14:paraId="517B05BA" w14:textId="77777777" w:rsidR="000553B7" w:rsidRPr="000553B7" w:rsidRDefault="000553B7" w:rsidP="002462F8">
      <w:pPr>
        <w:numPr>
          <w:ilvl w:val="0"/>
          <w:numId w:val="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временный управляющий</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xml:space="preserve">– физическое или юридическое лицо, назначаемое хозяйственным судом в целях проверки наличия оснований для возбуждения конкурсного производства, а также осуществления мер по обеспечению сохранности имущества должника и иных полномочий временного управляющего </w:t>
      </w:r>
      <w:r w:rsidRPr="000553B7">
        <w:rPr>
          <w:rFonts w:ascii="Segoe UI" w:eastAsia="Times New Roman" w:hAnsi="Segoe UI" w:cs="Segoe UI"/>
          <w:color w:val="1D2125"/>
          <w:sz w:val="23"/>
          <w:szCs w:val="23"/>
          <w:lang w:val="ru-RU"/>
        </w:rPr>
        <w:lastRenderedPageBreak/>
        <w:t>в соответствии с Законом Республики Беларусь «Об экономической несостоятельности (банкротстве)»;</w:t>
      </w:r>
    </w:p>
    <w:p w14:paraId="77978BC1" w14:textId="77777777" w:rsidR="000553B7" w:rsidRPr="000553B7" w:rsidRDefault="000553B7" w:rsidP="002462F8">
      <w:pPr>
        <w:numPr>
          <w:ilvl w:val="0"/>
          <w:numId w:val="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должник</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неплатежеспособный индивидуальный предприниматель или неплатежеспособное юридическое лицо, являющееся коммерческой организацией, за исключением казенного предприятия, либо некоммерческой организацией, действующей в форме потребительского кооператива, благотворительного или иного фонда.</w:t>
      </w:r>
    </w:p>
    <w:p w14:paraId="0BD96D7E"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Законом предусмотрены следующие стадии антикризисного управления:</w:t>
      </w:r>
    </w:p>
    <w:p w14:paraId="2F4A3059" w14:textId="77777777" w:rsidR="000553B7" w:rsidRPr="000553B7" w:rsidRDefault="000553B7" w:rsidP="002462F8">
      <w:pPr>
        <w:numPr>
          <w:ilvl w:val="0"/>
          <w:numId w:val="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защитный период</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процедура банкротства, применяемая к должнику с момента принятия хозяйственным судом заявления о банкротстве до окончания срока, определяемого в соответствии с Законом Республики Беларусь «Об экономической несостоятельности (банкротстве)» в целях проверки наличия оснований для возбуждения конкурсного производства и обеспечения сохранности имущества должника;</w:t>
      </w:r>
    </w:p>
    <w:p w14:paraId="4C2D9B4D" w14:textId="77777777" w:rsidR="000553B7" w:rsidRPr="000553B7" w:rsidRDefault="000553B7" w:rsidP="002462F8">
      <w:pPr>
        <w:numPr>
          <w:ilvl w:val="0"/>
          <w:numId w:val="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конкурсное производство</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процедура банкротства, осуществляемая в целях максимально возможного удовлетворения требований кредиторов в установленной очередности, защиты прав и законных интересов должника, а также кредиторов и иных лиц в процессе санации, а при невозможности проведения санации или отсутствии оснований для ее проведения – в процессе ликвидации должника – юридического лица или прекращения деятельности должника индивидуального предпринимателя и освобождения его от долгов;</w:t>
      </w:r>
    </w:p>
    <w:p w14:paraId="0CABB211" w14:textId="77777777" w:rsidR="000553B7" w:rsidRPr="000553B7" w:rsidRDefault="000553B7" w:rsidP="002462F8">
      <w:pPr>
        <w:numPr>
          <w:ilvl w:val="0"/>
          <w:numId w:val="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ликвидационное производство</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процедура конкурсного производства, применяемая к должнику, признанному банкротом, в целях ликвидации должника – юридического лица или прекращения деятельности должника – индивидуального предпринимателя и освобождения его от долгов, продажи имущества должника и соразмерного удовлетворения требований кредиторов;</w:t>
      </w:r>
    </w:p>
    <w:p w14:paraId="31DAE887" w14:textId="77777777" w:rsidR="000553B7" w:rsidRPr="000553B7" w:rsidRDefault="000553B7" w:rsidP="002462F8">
      <w:pPr>
        <w:numPr>
          <w:ilvl w:val="0"/>
          <w:numId w:val="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мировое соглашение в производстве по делу о банкротстве</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процедура банкротства в виде соглашения между должником (лицами, в установленном порядке выступающими от его имени) и конкурсными кредиторами об уплате долгов, в котором предусматриваются освобождение должника от долгов или уменьшение долгов, или рассрочка их уплаты, а также срок уплаты долгов и т.д., (далее – мировое соглашение);</w:t>
      </w:r>
    </w:p>
    <w:p w14:paraId="36175F48" w14:textId="77777777" w:rsidR="000553B7" w:rsidRPr="000553B7" w:rsidRDefault="000553B7" w:rsidP="002462F8">
      <w:pPr>
        <w:numPr>
          <w:ilvl w:val="0"/>
          <w:numId w:val="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санация</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процедура конкурсного производства, предусматривающая переход права собственности, изменение договорных и иных обязательств, реорганизацию, реструктуризацию или оказание финансовой поддержки должнику, осуществляемая для восстановления его устойчивой платежеспособности и урегулирования взаимоотношений должника и кредиторов в установленные сроки.</w:t>
      </w:r>
    </w:p>
    <w:p w14:paraId="39AF17A3" w14:textId="77777777" w:rsidR="000553B7" w:rsidRPr="000553B7" w:rsidRDefault="000553B7" w:rsidP="002462F8">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b/>
          <w:bCs/>
          <w:color w:val="1D2125"/>
          <w:sz w:val="23"/>
          <w:szCs w:val="23"/>
          <w:lang w:val="be-BY"/>
        </w:rPr>
        <w:t>Особенности ИТ-стартапа. Особенности ЖЦ ИТ-стартапа</w:t>
      </w:r>
    </w:p>
    <w:p w14:paraId="0D2A90D3"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lang w:val="be-BY"/>
        </w:rPr>
        <w:lastRenderedPageBreak/>
        <w:t>Стартап (от англ. startup company, startup, букв. «стартующий») — компания с короткой историей операционной деятельности (John Simpson and Edmund Weiner. The Oxford English Dictionary. — United Kingdom: Oxford University Press, 1989. — 21730 с.).</w:t>
      </w:r>
    </w:p>
    <w:p w14:paraId="3502A281"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Одним из направлений деятельности Парка высоких технологий является формирование институциональной среды, стимулирующей инновационную деятельность, в том числе содействие развитию системы венчурного финансирования, развитие стартап-движения (п. 2 Положения о Парке высоких технологий).</w:t>
      </w:r>
    </w:p>
    <w:p w14:paraId="4120FD04"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К примеру, одной из основных задач администрации Парка высоких технологий согласно Уставу является формирование институциональной среды, стимулирующей инновационную деятельность, в том числе содействие развитию системы венчурного финансирования, развитие стартап-движения (Указ Президента Республики Беларусь от 31 января 2006 г. № 65 «Об утверждении Устава администрации Парка высоких технологий»).</w:t>
      </w:r>
    </w:p>
    <w:p w14:paraId="2997473D"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Администрация Парка высоких технологий в соответствии с основными задачами осуществляет, в частности, следующую функцию, составляющую предмет ее деятельности: осуществляет комплекс мероприятий по созданию благоприятных условий для развития стартап-движения и реализации проектов, направленных на цифровую трансформацию отраслей экономики, разработку и внедрение новой (усовершенствованной) продукции (работ, услуг), технологий, повышение их качества, увеличение объемов выпускаемой продукции (выполняемых работ, оказываемых услуг) (Указ Президента Республики Беларусь от 31 января 2006 г. № 65 «Об утверждении Устава администрации Парка высоких технологий»).</w:t>
      </w:r>
    </w:p>
    <w:p w14:paraId="2B94BF43"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Также администрация Парка высоких технологий обладает правом безвозмездно предоставлять физическим лицам, имеющим (получающим) высшее образование и реализующим стартап-проекты по направлениям деятельности Парка высоких технологий, место для работы над этими проектами (рабочее пространство, оборудованное информационно-вычислительными средствами, приборами, инструментами, другими средствами производства и производственной оснасткой), права использования компьютерных программ и иных объектов интеллектуальной собственности, информационно-консультационную поддержку (Указ Президента Республики Беларусь от 31 января 2006 г. № 65 «Об утверждении Устава администрации Парка высоких технологий»).</w:t>
      </w:r>
    </w:p>
    <w:p w14:paraId="047A277D"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Цель стимулирования развития инновационного предпринимательства – увеличение доли организаций данного сектора национальной экономики в формировании валового внутреннего продукта Республики Беларусь (Указ Президента Республики Беларусь от 31 января 2017 г. № 31 «О Государственной программе инновационного развития Республики Беларусь на 2016-2020 годы» (далее – Указ № 31)).</w:t>
      </w:r>
    </w:p>
    <w:p w14:paraId="5D499816"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lastRenderedPageBreak/>
        <w:t>Для ее достижения необходимо обеспечить решение следующих задач: создание благоприятной институциональной среды для развития малого и среднего инновационного предпринимательства; обеспечение доступности для субъектов инновационной деятельности материальных, финансовых и интеллектуальных ресурсов; развитие государственно-частного партнерства в сфере инновационной деятельности (Указ № 31).</w:t>
      </w:r>
    </w:p>
    <w:p w14:paraId="6B5C6E3D"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Одним из механизмов решения данных задач является развитие и государственная поддержка стартап-движения, включая оказание организационной, информационной и финансовой поддержки организациям, осуществляющим подготовку и реализацию мероприятий, направленных на вовлечение молодежи в инновационную предпринимательскую деятельность, а также на установление профессионально-деловых связей изобретателей и начинающих инновационных предпринимателей с потенциальными инвесторами и партнерами (Указ № 31).</w:t>
      </w:r>
    </w:p>
    <w:p w14:paraId="53FE09BA"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В рамках развития инновационного предпринимательства в Республике Беларусь предусматривается, в том числе, обеспечение развития и поддержки стартап-движения (Указ № 31).</w:t>
      </w:r>
    </w:p>
    <w:p w14:paraId="53C8103E"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В Законе Республики Беларусь от 10 июля 2012 г. № 425-З «О государственной инновационной политике и инновационной деятельности в Республике Беларусь» нет определения понятию «стартап», но есть дефиниции следующих понятий:</w:t>
      </w:r>
    </w:p>
    <w:p w14:paraId="3D23F50A"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венчурная организация – коммерческая организация, являющаяся субъектом инновационной инфраструктуры, предмет деятельности которой состоит в финансировании инновационной деятельности;</w:t>
      </w:r>
    </w:p>
    <w:p w14:paraId="277C444B"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венчурный проект – инновационный проект, финансирование которого осуществляет венчурная организация;</w:t>
      </w:r>
    </w:p>
    <w:p w14:paraId="6554CBE8"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инновационная деятельность – деятельность по преобразованию новшества в инновацию;</w:t>
      </w:r>
    </w:p>
    <w:p w14:paraId="011F7B3F"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инновационная инфраструктура – совокупность субъектов инновационной инфраструктуры, осуществляющих материально-техническое, финансовое, организационно-методическое, информационное, консультационное и иное обеспечение инновационной деятельности;</w:t>
      </w:r>
    </w:p>
    <w:p w14:paraId="2FC7CBF2"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инновационный проект – комплекс работ, направленных на преобразование новшества в инновацию;</w:t>
      </w:r>
    </w:p>
    <w:p w14:paraId="1EE7D544"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инновация – введенные в гражданский оборот или используемые для собственных нужд новая или усовершенствованная продукция, новая или усовершенствованная технология, новая услуга, новое организационно-техническое решение производственного, административного, коммерческого или иного характера;</w:t>
      </w:r>
    </w:p>
    <w:p w14:paraId="3EED4238"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lastRenderedPageBreak/>
        <w:t>трансфер технологий – комплекс мероприятий, направленных на передачу новшеств из сферы их получения (разработки) в сферу практического использования.</w:t>
      </w:r>
    </w:p>
    <w:p w14:paraId="2F123C7E"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Бурдуковский В. Н. предлагает: «жизненный цикл стартапа с учётом составляющих компании и продукта, а также учитывая при этом необходимость в финансировании.</w:t>
      </w:r>
    </w:p>
    <w:p w14:paraId="69A77D58"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1. Идея</w:t>
      </w:r>
    </w:p>
    <w:p w14:paraId="5980956C"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2. Бизнес-модель</w:t>
      </w:r>
    </w:p>
    <w:p w14:paraId="34F14520"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3. Анализ рынка</w:t>
      </w:r>
    </w:p>
    <w:p w14:paraId="26F59DE4"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4. Финансирование</w:t>
      </w:r>
    </w:p>
    <w:p w14:paraId="37B6EF52"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5. Разработка и тестирование продукта</w:t>
      </w:r>
    </w:p>
    <w:p w14:paraId="0007FF2D"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6. Продвижение продукта</w:t>
      </w:r>
    </w:p>
    <w:p w14:paraId="4DD5016B" w14:textId="77777777" w:rsidR="000553B7" w:rsidRPr="000553B7" w:rsidRDefault="000553B7" w:rsidP="002462F8">
      <w:pPr>
        <w:shd w:val="clear" w:color="auto" w:fill="FFFFFF"/>
        <w:spacing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lang w:val="be-BY"/>
        </w:rPr>
        <w:t>7. Рост (развитие рынка)</w:t>
      </w:r>
    </w:p>
    <w:p w14:paraId="1CE9B8F3" w14:textId="7FA435D1" w:rsidR="000553B7" w:rsidRPr="00874653" w:rsidRDefault="000553B7" w:rsidP="002462F8">
      <w:pPr>
        <w:shd w:val="clear" w:color="auto" w:fill="FFFFFF"/>
        <w:spacing w:after="100" w:afterAutospacing="1" w:line="240" w:lineRule="auto"/>
        <w:outlineLvl w:val="2"/>
        <w:rPr>
          <w:rFonts w:ascii="Segoe UI" w:eastAsia="Times New Roman" w:hAnsi="Segoe UI" w:cs="Segoe UI"/>
          <w:b/>
          <w:bCs/>
          <w:color w:val="1D2125"/>
          <w:kern w:val="36"/>
          <w:sz w:val="48"/>
          <w:szCs w:val="48"/>
          <w:lang w:val="ru-RU"/>
        </w:rPr>
      </w:pPr>
      <w:r w:rsidRPr="000553B7">
        <w:rPr>
          <w:rFonts w:ascii="Segoe UI" w:eastAsia="Times New Roman" w:hAnsi="Segoe UI" w:cs="Segoe UI"/>
          <w:color w:val="1D2125"/>
          <w:sz w:val="23"/>
          <w:szCs w:val="23"/>
          <w:shd w:val="clear" w:color="auto" w:fill="FFFFFF"/>
          <w:lang w:val="be-BY"/>
        </w:rPr>
        <w:t>8. Масштабирование»</w:t>
      </w:r>
    </w:p>
    <w:p w14:paraId="5ADCFB24" w14:textId="77777777" w:rsidR="008A30BA" w:rsidRPr="008A30BA" w:rsidRDefault="008A30BA" w:rsidP="002462F8">
      <w:pPr>
        <w:pStyle w:val="2"/>
        <w:rPr>
          <w:lang w:val="ru-RU"/>
        </w:rPr>
      </w:pPr>
    </w:p>
    <w:sectPr w:rsidR="008A30BA" w:rsidRPr="008A30B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88A"/>
    <w:multiLevelType w:val="multilevel"/>
    <w:tmpl w:val="39A2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D0BA3"/>
    <w:multiLevelType w:val="multilevel"/>
    <w:tmpl w:val="3358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F0131"/>
    <w:multiLevelType w:val="multilevel"/>
    <w:tmpl w:val="BD50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74B46"/>
    <w:multiLevelType w:val="multilevel"/>
    <w:tmpl w:val="0A68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D39C2"/>
    <w:multiLevelType w:val="multilevel"/>
    <w:tmpl w:val="19E6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F1780"/>
    <w:multiLevelType w:val="multilevel"/>
    <w:tmpl w:val="7F7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819D3"/>
    <w:multiLevelType w:val="multilevel"/>
    <w:tmpl w:val="D138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9663AC"/>
    <w:multiLevelType w:val="multilevel"/>
    <w:tmpl w:val="F96C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CE5802"/>
    <w:multiLevelType w:val="multilevel"/>
    <w:tmpl w:val="3AF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A325CA"/>
    <w:multiLevelType w:val="multilevel"/>
    <w:tmpl w:val="C230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74BAB"/>
    <w:multiLevelType w:val="multilevel"/>
    <w:tmpl w:val="335E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A7224E"/>
    <w:multiLevelType w:val="multilevel"/>
    <w:tmpl w:val="933E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3639D"/>
    <w:multiLevelType w:val="multilevel"/>
    <w:tmpl w:val="B0AC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984C99"/>
    <w:multiLevelType w:val="multilevel"/>
    <w:tmpl w:val="AFF6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0F0BC5"/>
    <w:multiLevelType w:val="multilevel"/>
    <w:tmpl w:val="7AC2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ED3F6B"/>
    <w:multiLevelType w:val="multilevel"/>
    <w:tmpl w:val="7470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B35D20"/>
    <w:multiLevelType w:val="multilevel"/>
    <w:tmpl w:val="A47A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60015A"/>
    <w:multiLevelType w:val="multilevel"/>
    <w:tmpl w:val="1EAC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6B3E74"/>
    <w:multiLevelType w:val="multilevel"/>
    <w:tmpl w:val="3492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883902"/>
    <w:multiLevelType w:val="multilevel"/>
    <w:tmpl w:val="A434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DC488E"/>
    <w:multiLevelType w:val="multilevel"/>
    <w:tmpl w:val="8BF6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AF27AE"/>
    <w:multiLevelType w:val="multilevel"/>
    <w:tmpl w:val="0F9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8072BB"/>
    <w:multiLevelType w:val="multilevel"/>
    <w:tmpl w:val="7082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9150D3"/>
    <w:multiLevelType w:val="multilevel"/>
    <w:tmpl w:val="0F12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645A7E"/>
    <w:multiLevelType w:val="multilevel"/>
    <w:tmpl w:val="BF14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073E9D"/>
    <w:multiLevelType w:val="multilevel"/>
    <w:tmpl w:val="7804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4D43D4"/>
    <w:multiLevelType w:val="multilevel"/>
    <w:tmpl w:val="DFAA0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D74E6F"/>
    <w:multiLevelType w:val="multilevel"/>
    <w:tmpl w:val="63A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631EE8"/>
    <w:multiLevelType w:val="multilevel"/>
    <w:tmpl w:val="A80E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EC284A"/>
    <w:multiLevelType w:val="multilevel"/>
    <w:tmpl w:val="BB46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473534"/>
    <w:multiLevelType w:val="multilevel"/>
    <w:tmpl w:val="76B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124537"/>
    <w:multiLevelType w:val="multilevel"/>
    <w:tmpl w:val="409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AE459E"/>
    <w:multiLevelType w:val="multilevel"/>
    <w:tmpl w:val="0A80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536CF1"/>
    <w:multiLevelType w:val="multilevel"/>
    <w:tmpl w:val="691A6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F068E2"/>
    <w:multiLevelType w:val="multilevel"/>
    <w:tmpl w:val="CE0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8A72BF"/>
    <w:multiLevelType w:val="multilevel"/>
    <w:tmpl w:val="B5FA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150E23"/>
    <w:multiLevelType w:val="multilevel"/>
    <w:tmpl w:val="0F86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2D3F40"/>
    <w:multiLevelType w:val="multilevel"/>
    <w:tmpl w:val="83B4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132FFF"/>
    <w:multiLevelType w:val="multilevel"/>
    <w:tmpl w:val="0B1C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1E3189"/>
    <w:multiLevelType w:val="multilevel"/>
    <w:tmpl w:val="247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855498"/>
    <w:multiLevelType w:val="multilevel"/>
    <w:tmpl w:val="3CB8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067D79"/>
    <w:multiLevelType w:val="multilevel"/>
    <w:tmpl w:val="BCA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A60737"/>
    <w:multiLevelType w:val="multilevel"/>
    <w:tmpl w:val="F916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E13A2D"/>
    <w:multiLevelType w:val="multilevel"/>
    <w:tmpl w:val="3ADA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62732D"/>
    <w:multiLevelType w:val="multilevel"/>
    <w:tmpl w:val="AB86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0C57A0"/>
    <w:multiLevelType w:val="multilevel"/>
    <w:tmpl w:val="A6C2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3E1383"/>
    <w:multiLevelType w:val="multilevel"/>
    <w:tmpl w:val="58E2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987A1F"/>
    <w:multiLevelType w:val="multilevel"/>
    <w:tmpl w:val="7FA4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696D4A"/>
    <w:multiLevelType w:val="multilevel"/>
    <w:tmpl w:val="0808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315E6F"/>
    <w:multiLevelType w:val="multilevel"/>
    <w:tmpl w:val="47A2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A54726"/>
    <w:multiLevelType w:val="multilevel"/>
    <w:tmpl w:val="95D0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151EA2"/>
    <w:multiLevelType w:val="multilevel"/>
    <w:tmpl w:val="A9B2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8E3D00"/>
    <w:multiLevelType w:val="multilevel"/>
    <w:tmpl w:val="D616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742E63"/>
    <w:multiLevelType w:val="multilevel"/>
    <w:tmpl w:val="71F4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097B52"/>
    <w:multiLevelType w:val="multilevel"/>
    <w:tmpl w:val="94DA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4F0271"/>
    <w:multiLevelType w:val="multilevel"/>
    <w:tmpl w:val="CAE0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282A04"/>
    <w:multiLevelType w:val="multilevel"/>
    <w:tmpl w:val="06C0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075A59"/>
    <w:multiLevelType w:val="multilevel"/>
    <w:tmpl w:val="BECE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BC7816"/>
    <w:multiLevelType w:val="multilevel"/>
    <w:tmpl w:val="508E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D0032D"/>
    <w:multiLevelType w:val="multilevel"/>
    <w:tmpl w:val="E66E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BF2FA4"/>
    <w:multiLevelType w:val="multilevel"/>
    <w:tmpl w:val="C3C0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2D2E6F"/>
    <w:multiLevelType w:val="multilevel"/>
    <w:tmpl w:val="3F4A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275582">
    <w:abstractNumId w:val="34"/>
  </w:num>
  <w:num w:numId="2" w16cid:durableId="834342613">
    <w:abstractNumId w:val="14"/>
  </w:num>
  <w:num w:numId="3" w16cid:durableId="718480580">
    <w:abstractNumId w:val="9"/>
  </w:num>
  <w:num w:numId="4" w16cid:durableId="945501445">
    <w:abstractNumId w:val="30"/>
  </w:num>
  <w:num w:numId="5" w16cid:durableId="994991311">
    <w:abstractNumId w:val="5"/>
  </w:num>
  <w:num w:numId="6" w16cid:durableId="1092820380">
    <w:abstractNumId w:val="52"/>
  </w:num>
  <w:num w:numId="7" w16cid:durableId="394353909">
    <w:abstractNumId w:val="54"/>
  </w:num>
  <w:num w:numId="8" w16cid:durableId="1581988190">
    <w:abstractNumId w:val="3"/>
  </w:num>
  <w:num w:numId="9" w16cid:durableId="11763241">
    <w:abstractNumId w:val="8"/>
  </w:num>
  <w:num w:numId="10" w16cid:durableId="1298023955">
    <w:abstractNumId w:val="60"/>
  </w:num>
  <w:num w:numId="11" w16cid:durableId="255556962">
    <w:abstractNumId w:val="24"/>
  </w:num>
  <w:num w:numId="12" w16cid:durableId="725883538">
    <w:abstractNumId w:val="32"/>
  </w:num>
  <w:num w:numId="13" w16cid:durableId="1994597916">
    <w:abstractNumId w:val="56"/>
  </w:num>
  <w:num w:numId="14" w16cid:durableId="1241796269">
    <w:abstractNumId w:val="48"/>
  </w:num>
  <w:num w:numId="15" w16cid:durableId="320894259">
    <w:abstractNumId w:val="50"/>
  </w:num>
  <w:num w:numId="16" w16cid:durableId="1837916790">
    <w:abstractNumId w:val="49"/>
  </w:num>
  <w:num w:numId="17" w16cid:durableId="259725137">
    <w:abstractNumId w:val="57"/>
  </w:num>
  <w:num w:numId="18" w16cid:durableId="824517732">
    <w:abstractNumId w:val="11"/>
  </w:num>
  <w:num w:numId="19" w16cid:durableId="1279410522">
    <w:abstractNumId w:val="37"/>
  </w:num>
  <w:num w:numId="20" w16cid:durableId="1648126594">
    <w:abstractNumId w:val="25"/>
  </w:num>
  <w:num w:numId="21" w16cid:durableId="629283460">
    <w:abstractNumId w:val="20"/>
  </w:num>
  <w:num w:numId="22" w16cid:durableId="1914508117">
    <w:abstractNumId w:val="51"/>
  </w:num>
  <w:num w:numId="23" w16cid:durableId="1588348039">
    <w:abstractNumId w:val="59"/>
  </w:num>
  <w:num w:numId="24" w16cid:durableId="768349968">
    <w:abstractNumId w:val="42"/>
  </w:num>
  <w:num w:numId="25" w16cid:durableId="1866285455">
    <w:abstractNumId w:val="28"/>
  </w:num>
  <w:num w:numId="26" w16cid:durableId="988821425">
    <w:abstractNumId w:val="46"/>
  </w:num>
  <w:num w:numId="27" w16cid:durableId="1056584605">
    <w:abstractNumId w:val="10"/>
  </w:num>
  <w:num w:numId="28" w16cid:durableId="1585217282">
    <w:abstractNumId w:val="26"/>
  </w:num>
  <w:num w:numId="29" w16cid:durableId="1092169358">
    <w:abstractNumId w:val="45"/>
  </w:num>
  <w:num w:numId="30" w16cid:durableId="1171875547">
    <w:abstractNumId w:val="47"/>
  </w:num>
  <w:num w:numId="31" w16cid:durableId="803891886">
    <w:abstractNumId w:val="2"/>
  </w:num>
  <w:num w:numId="32" w16cid:durableId="1629118733">
    <w:abstractNumId w:val="23"/>
  </w:num>
  <w:num w:numId="33" w16cid:durableId="2038120944">
    <w:abstractNumId w:val="7"/>
  </w:num>
  <w:num w:numId="34" w16cid:durableId="1267618842">
    <w:abstractNumId w:val="18"/>
  </w:num>
  <w:num w:numId="35" w16cid:durableId="784809541">
    <w:abstractNumId w:val="53"/>
  </w:num>
  <w:num w:numId="36" w16cid:durableId="818958232">
    <w:abstractNumId w:val="1"/>
  </w:num>
  <w:num w:numId="37" w16cid:durableId="1253200814">
    <w:abstractNumId w:val="58"/>
  </w:num>
  <w:num w:numId="38" w16cid:durableId="2097632979">
    <w:abstractNumId w:val="4"/>
  </w:num>
  <w:num w:numId="39" w16cid:durableId="710765340">
    <w:abstractNumId w:val="40"/>
  </w:num>
  <w:num w:numId="40" w16cid:durableId="1911502769">
    <w:abstractNumId w:val="6"/>
  </w:num>
  <w:num w:numId="41" w16cid:durableId="1392381742">
    <w:abstractNumId w:val="35"/>
  </w:num>
  <w:num w:numId="42" w16cid:durableId="406657848">
    <w:abstractNumId w:val="61"/>
  </w:num>
  <w:num w:numId="43" w16cid:durableId="1504274953">
    <w:abstractNumId w:val="16"/>
  </w:num>
  <w:num w:numId="44" w16cid:durableId="710305837">
    <w:abstractNumId w:val="36"/>
  </w:num>
  <w:num w:numId="45" w16cid:durableId="1502967286">
    <w:abstractNumId w:val="44"/>
  </w:num>
  <w:num w:numId="46" w16cid:durableId="618341637">
    <w:abstractNumId w:val="12"/>
  </w:num>
  <w:num w:numId="47" w16cid:durableId="1534802832">
    <w:abstractNumId w:val="15"/>
  </w:num>
  <w:num w:numId="48" w16cid:durableId="1067725778">
    <w:abstractNumId w:val="17"/>
  </w:num>
  <w:num w:numId="49" w16cid:durableId="889389076">
    <w:abstractNumId w:val="13"/>
  </w:num>
  <w:num w:numId="50" w16cid:durableId="646132532">
    <w:abstractNumId w:val="19"/>
  </w:num>
  <w:num w:numId="51" w16cid:durableId="182785071">
    <w:abstractNumId w:val="21"/>
  </w:num>
  <w:num w:numId="52" w16cid:durableId="1885634470">
    <w:abstractNumId w:val="0"/>
  </w:num>
  <w:num w:numId="53" w16cid:durableId="1207330327">
    <w:abstractNumId w:val="33"/>
  </w:num>
  <w:num w:numId="54" w16cid:durableId="1410276609">
    <w:abstractNumId w:val="31"/>
  </w:num>
  <w:num w:numId="55" w16cid:durableId="1773285869">
    <w:abstractNumId w:val="55"/>
  </w:num>
  <w:num w:numId="56" w16cid:durableId="55321723">
    <w:abstractNumId w:val="22"/>
  </w:num>
  <w:num w:numId="57" w16cid:durableId="706636417">
    <w:abstractNumId w:val="38"/>
  </w:num>
  <w:num w:numId="58" w16cid:durableId="418603195">
    <w:abstractNumId w:val="41"/>
  </w:num>
  <w:num w:numId="59" w16cid:durableId="916675362">
    <w:abstractNumId w:val="39"/>
  </w:num>
  <w:num w:numId="60" w16cid:durableId="53241089">
    <w:abstractNumId w:val="43"/>
  </w:num>
  <w:num w:numId="61" w16cid:durableId="686567747">
    <w:abstractNumId w:val="27"/>
  </w:num>
  <w:num w:numId="62" w16cid:durableId="82536958">
    <w:abstractNumId w:val="2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A4"/>
    <w:rsid w:val="000011A4"/>
    <w:rsid w:val="000553B7"/>
    <w:rsid w:val="002462F8"/>
    <w:rsid w:val="00292D5E"/>
    <w:rsid w:val="00874653"/>
    <w:rsid w:val="008A30BA"/>
    <w:rsid w:val="00914266"/>
    <w:rsid w:val="00A15F43"/>
    <w:rsid w:val="00A43924"/>
    <w:rsid w:val="00AE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A4A9"/>
  <w15:chartTrackingRefBased/>
  <w15:docId w15:val="{F08D6E18-80BE-4587-80F4-4433B2D2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A3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46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30BA"/>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semiHidden/>
    <w:unhideWhenUsed/>
    <w:rsid w:val="00AE5F1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E5F1E"/>
    <w:rPr>
      <w:b/>
      <w:bCs/>
    </w:rPr>
  </w:style>
  <w:style w:type="character" w:styleId="a5">
    <w:name w:val="Emphasis"/>
    <w:basedOn w:val="a0"/>
    <w:uiPriority w:val="20"/>
    <w:qFormat/>
    <w:rsid w:val="00AE5F1E"/>
    <w:rPr>
      <w:i/>
      <w:iCs/>
    </w:rPr>
  </w:style>
  <w:style w:type="character" w:customStyle="1" w:styleId="20">
    <w:name w:val="Заголовок 2 Знак"/>
    <w:basedOn w:val="a0"/>
    <w:link w:val="2"/>
    <w:uiPriority w:val="9"/>
    <w:rsid w:val="002462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4726">
      <w:bodyDiv w:val="1"/>
      <w:marLeft w:val="0"/>
      <w:marRight w:val="0"/>
      <w:marTop w:val="0"/>
      <w:marBottom w:val="0"/>
      <w:divBdr>
        <w:top w:val="none" w:sz="0" w:space="0" w:color="auto"/>
        <w:left w:val="none" w:sz="0" w:space="0" w:color="auto"/>
        <w:bottom w:val="none" w:sz="0" w:space="0" w:color="auto"/>
        <w:right w:val="none" w:sz="0" w:space="0" w:color="auto"/>
      </w:divBdr>
    </w:div>
    <w:div w:id="225071675">
      <w:bodyDiv w:val="1"/>
      <w:marLeft w:val="0"/>
      <w:marRight w:val="0"/>
      <w:marTop w:val="0"/>
      <w:marBottom w:val="0"/>
      <w:divBdr>
        <w:top w:val="none" w:sz="0" w:space="0" w:color="auto"/>
        <w:left w:val="none" w:sz="0" w:space="0" w:color="auto"/>
        <w:bottom w:val="none" w:sz="0" w:space="0" w:color="auto"/>
        <w:right w:val="none" w:sz="0" w:space="0" w:color="auto"/>
      </w:divBdr>
    </w:div>
    <w:div w:id="371686009">
      <w:bodyDiv w:val="1"/>
      <w:marLeft w:val="0"/>
      <w:marRight w:val="0"/>
      <w:marTop w:val="0"/>
      <w:marBottom w:val="0"/>
      <w:divBdr>
        <w:top w:val="none" w:sz="0" w:space="0" w:color="auto"/>
        <w:left w:val="none" w:sz="0" w:space="0" w:color="auto"/>
        <w:bottom w:val="none" w:sz="0" w:space="0" w:color="auto"/>
        <w:right w:val="none" w:sz="0" w:space="0" w:color="auto"/>
      </w:divBdr>
    </w:div>
    <w:div w:id="420416742">
      <w:bodyDiv w:val="1"/>
      <w:marLeft w:val="0"/>
      <w:marRight w:val="0"/>
      <w:marTop w:val="0"/>
      <w:marBottom w:val="0"/>
      <w:divBdr>
        <w:top w:val="none" w:sz="0" w:space="0" w:color="auto"/>
        <w:left w:val="none" w:sz="0" w:space="0" w:color="auto"/>
        <w:bottom w:val="none" w:sz="0" w:space="0" w:color="auto"/>
        <w:right w:val="none" w:sz="0" w:space="0" w:color="auto"/>
      </w:divBdr>
    </w:div>
    <w:div w:id="590547568">
      <w:bodyDiv w:val="1"/>
      <w:marLeft w:val="0"/>
      <w:marRight w:val="0"/>
      <w:marTop w:val="0"/>
      <w:marBottom w:val="0"/>
      <w:divBdr>
        <w:top w:val="none" w:sz="0" w:space="0" w:color="auto"/>
        <w:left w:val="none" w:sz="0" w:space="0" w:color="auto"/>
        <w:bottom w:val="none" w:sz="0" w:space="0" w:color="auto"/>
        <w:right w:val="none" w:sz="0" w:space="0" w:color="auto"/>
      </w:divBdr>
    </w:div>
    <w:div w:id="1145395715">
      <w:bodyDiv w:val="1"/>
      <w:marLeft w:val="0"/>
      <w:marRight w:val="0"/>
      <w:marTop w:val="0"/>
      <w:marBottom w:val="0"/>
      <w:divBdr>
        <w:top w:val="none" w:sz="0" w:space="0" w:color="auto"/>
        <w:left w:val="none" w:sz="0" w:space="0" w:color="auto"/>
        <w:bottom w:val="none" w:sz="0" w:space="0" w:color="auto"/>
        <w:right w:val="none" w:sz="0" w:space="0" w:color="auto"/>
      </w:divBdr>
    </w:div>
    <w:div w:id="1258489862">
      <w:bodyDiv w:val="1"/>
      <w:marLeft w:val="0"/>
      <w:marRight w:val="0"/>
      <w:marTop w:val="0"/>
      <w:marBottom w:val="0"/>
      <w:divBdr>
        <w:top w:val="none" w:sz="0" w:space="0" w:color="auto"/>
        <w:left w:val="none" w:sz="0" w:space="0" w:color="auto"/>
        <w:bottom w:val="none" w:sz="0" w:space="0" w:color="auto"/>
        <w:right w:val="none" w:sz="0" w:space="0" w:color="auto"/>
      </w:divBdr>
    </w:div>
    <w:div w:id="1341395472">
      <w:bodyDiv w:val="1"/>
      <w:marLeft w:val="0"/>
      <w:marRight w:val="0"/>
      <w:marTop w:val="0"/>
      <w:marBottom w:val="0"/>
      <w:divBdr>
        <w:top w:val="none" w:sz="0" w:space="0" w:color="auto"/>
        <w:left w:val="none" w:sz="0" w:space="0" w:color="auto"/>
        <w:bottom w:val="none" w:sz="0" w:space="0" w:color="auto"/>
        <w:right w:val="none" w:sz="0" w:space="0" w:color="auto"/>
      </w:divBdr>
    </w:div>
    <w:div w:id="1509172014">
      <w:bodyDiv w:val="1"/>
      <w:marLeft w:val="0"/>
      <w:marRight w:val="0"/>
      <w:marTop w:val="0"/>
      <w:marBottom w:val="0"/>
      <w:divBdr>
        <w:top w:val="none" w:sz="0" w:space="0" w:color="auto"/>
        <w:left w:val="none" w:sz="0" w:space="0" w:color="auto"/>
        <w:bottom w:val="none" w:sz="0" w:space="0" w:color="auto"/>
        <w:right w:val="none" w:sz="0" w:space="0" w:color="auto"/>
      </w:divBdr>
    </w:div>
    <w:div w:id="1724333402">
      <w:bodyDiv w:val="1"/>
      <w:marLeft w:val="0"/>
      <w:marRight w:val="0"/>
      <w:marTop w:val="0"/>
      <w:marBottom w:val="0"/>
      <w:divBdr>
        <w:top w:val="none" w:sz="0" w:space="0" w:color="auto"/>
        <w:left w:val="none" w:sz="0" w:space="0" w:color="auto"/>
        <w:bottom w:val="none" w:sz="0" w:space="0" w:color="auto"/>
        <w:right w:val="none" w:sz="0" w:space="0" w:color="auto"/>
      </w:divBdr>
    </w:div>
    <w:div w:id="1827548320">
      <w:bodyDiv w:val="1"/>
      <w:marLeft w:val="0"/>
      <w:marRight w:val="0"/>
      <w:marTop w:val="0"/>
      <w:marBottom w:val="0"/>
      <w:divBdr>
        <w:top w:val="none" w:sz="0" w:space="0" w:color="auto"/>
        <w:left w:val="none" w:sz="0" w:space="0" w:color="auto"/>
        <w:bottom w:val="none" w:sz="0" w:space="0" w:color="auto"/>
        <w:right w:val="none" w:sz="0" w:space="0" w:color="auto"/>
      </w:divBdr>
    </w:div>
    <w:div w:id="1924727642">
      <w:bodyDiv w:val="1"/>
      <w:marLeft w:val="0"/>
      <w:marRight w:val="0"/>
      <w:marTop w:val="0"/>
      <w:marBottom w:val="0"/>
      <w:divBdr>
        <w:top w:val="none" w:sz="0" w:space="0" w:color="auto"/>
        <w:left w:val="none" w:sz="0" w:space="0" w:color="auto"/>
        <w:bottom w:val="none" w:sz="0" w:space="0" w:color="auto"/>
        <w:right w:val="none" w:sz="0" w:space="0" w:color="auto"/>
      </w:divBdr>
    </w:div>
    <w:div w:id="19651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75</Pages>
  <Words>22024</Words>
  <Characters>125542</Characters>
  <Application>Microsoft Office Word</Application>
  <DocSecurity>0</DocSecurity>
  <Lines>1046</Lines>
  <Paragraphs>294</Paragraphs>
  <ScaleCrop>false</ScaleCrop>
  <Company/>
  <LinksUpToDate>false</LinksUpToDate>
  <CharactersWithSpaces>147272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Драгун</dc:creator>
  <cp:keywords/>
  <dc:description/>
  <cp:lastModifiedBy>Олег Драгун</cp:lastModifiedBy>
  <cp:revision>9</cp:revision>
  <dcterms:created xsi:type="dcterms:W3CDTF">2022-12-27T05:21:00Z</dcterms:created>
  <dcterms:modified xsi:type="dcterms:W3CDTF">2023-01-08T12:02:00Z</dcterms:modified>
</cp:coreProperties>
</file>