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préliminaire: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1)  Besoin d’un grand volume de stockage -&gt; data lake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2) Rapport disponible le plus vite possible. On a une contrainte de temps et on doit analyser en continu, donc un stream de données est nécessaire.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3) Ils ont engagé seulement une équipe de data scientist qui en principe sont spécialisés dans l’écriture d’algorithme et de statistiques et aucun data engineer / architect qui auraient pu s’occuper de l’architecture.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4) Il manque une donnée correspondant à la date du rapport.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Grâce à cette donnée, on pourra prédire à l’avance les zones qui seront susceptibles d’avoir un peacescore moyen élevé selon la date et davantage de peacewatchers pourront être déployés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PROJET ARCHI: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Data Lake -&gt; AZURE DATA LAKE STORAGE 2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Rapport petit -&gt; STREAM -&gt; KAFKA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Langage -&gt; SCALA  ou PYTHON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