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71D3F" w14:textId="6BBC96CB" w:rsidR="00D83D8C" w:rsidRDefault="00D83D8C" w:rsidP="00D83D8C">
      <w:pPr>
        <w:spacing w:after="0" w:line="240" w:lineRule="auto"/>
      </w:pPr>
      <w:r>
        <w:t>ITA</w:t>
      </w:r>
      <w:r w:rsidR="00AB2431">
        <w:t>I</w:t>
      </w:r>
      <w:r>
        <w:t>-1378</w:t>
      </w:r>
    </w:p>
    <w:p w14:paraId="764F620C" w14:textId="15D70709" w:rsidR="00D83D8C" w:rsidRPr="00AB2431" w:rsidRDefault="00D83D8C" w:rsidP="00D83D8C">
      <w:pPr>
        <w:spacing w:after="0" w:line="240" w:lineRule="auto"/>
        <w:rPr>
          <w:b/>
          <w:bCs/>
        </w:rPr>
      </w:pPr>
      <w:r w:rsidRPr="00AB2431">
        <w:rPr>
          <w:b/>
          <w:bCs/>
        </w:rPr>
        <w:t>Team:  VisionQuest</w:t>
      </w:r>
    </w:p>
    <w:p w14:paraId="45567A0E" w14:textId="77777777" w:rsidR="00AB2431" w:rsidRDefault="00AB2431" w:rsidP="00D83D8C">
      <w:pPr>
        <w:spacing w:after="0" w:line="240" w:lineRule="auto"/>
      </w:pPr>
      <w:r>
        <w:t>Liz Carrillo</w:t>
      </w:r>
    </w:p>
    <w:p w14:paraId="0D9E5DA1" w14:textId="77777777" w:rsidR="00AB2431" w:rsidRDefault="00AB2431" w:rsidP="00D83D8C">
      <w:pPr>
        <w:spacing w:after="0" w:line="240" w:lineRule="auto"/>
      </w:pPr>
      <w:r>
        <w:t>Richard Evans</w:t>
      </w:r>
    </w:p>
    <w:p w14:paraId="2DFEBC4B" w14:textId="3D1C465F" w:rsidR="00AB2431" w:rsidRDefault="00AB2431" w:rsidP="00D83D8C">
      <w:pPr>
        <w:spacing w:after="0" w:line="240" w:lineRule="auto"/>
      </w:pPr>
      <w:r>
        <w:t>Adryanna Garcia</w:t>
      </w:r>
    </w:p>
    <w:p w14:paraId="6D40A8C5" w14:textId="53587DAE" w:rsidR="00AB2431" w:rsidRDefault="00AB2431" w:rsidP="00D83D8C">
      <w:pPr>
        <w:spacing w:after="0" w:line="240" w:lineRule="auto"/>
      </w:pPr>
      <w:r>
        <w:t>Stanley Huynh</w:t>
      </w:r>
    </w:p>
    <w:p w14:paraId="08E8A063" w14:textId="77777777" w:rsidR="00AC552E" w:rsidRDefault="00AC552E" w:rsidP="00AC552E">
      <w:pPr>
        <w:spacing w:after="0" w:line="240" w:lineRule="auto"/>
      </w:pPr>
      <w:r>
        <w:t>Michael Lai</w:t>
      </w:r>
    </w:p>
    <w:p w14:paraId="4AF5566C" w14:textId="77777777" w:rsidR="00AB2431" w:rsidRDefault="00AB2431" w:rsidP="00D83D8C">
      <w:pPr>
        <w:spacing w:after="0" w:line="240" w:lineRule="auto"/>
      </w:pPr>
    </w:p>
    <w:p w14:paraId="25E4151D" w14:textId="77777777" w:rsidR="00AC552E" w:rsidRDefault="00AC552E" w:rsidP="00D83D8C">
      <w:pPr>
        <w:spacing w:after="0" w:line="240" w:lineRule="auto"/>
      </w:pPr>
    </w:p>
    <w:p w14:paraId="2636131A" w14:textId="01DB9675" w:rsidR="00D83D8C" w:rsidRDefault="00D83D8C" w:rsidP="00AB2431">
      <w:pPr>
        <w:spacing w:after="0" w:line="240" w:lineRule="auto"/>
        <w:jc w:val="center"/>
      </w:pPr>
      <w:r>
        <w:t>Amazon Rekognition Workshop Journal</w:t>
      </w:r>
    </w:p>
    <w:p w14:paraId="76FC76D2" w14:textId="77777777" w:rsidR="00D83D8C" w:rsidRDefault="00D83D8C" w:rsidP="00D83D8C">
      <w:pPr>
        <w:spacing w:after="0" w:line="240" w:lineRule="auto"/>
      </w:pPr>
    </w:p>
    <w:p w14:paraId="2BC484E9" w14:textId="72B411E6" w:rsidR="00D83D8C" w:rsidRDefault="00D83D8C" w:rsidP="00D83D8C">
      <w:r>
        <w:t>On April 1, 2024, the Computer Vision class participated in an interactive workshop</w:t>
      </w:r>
      <w:r w:rsidR="00AC552E">
        <w:t xml:space="preserve"> and</w:t>
      </w:r>
      <w:r>
        <w:t xml:space="preserve"> presentation on Amazon Rekognition facilitated by Mr. Zohaib Khawaja. </w:t>
      </w:r>
    </w:p>
    <w:p w14:paraId="4EF50BE7" w14:textId="77777777" w:rsidR="00FC7A6C" w:rsidRDefault="00D83D8C" w:rsidP="00D83D8C">
      <w:r>
        <w:t>Amazon Rekognition is a deep learning-based image and video analysis service provided by Amazon Web Services (AWS)</w:t>
      </w:r>
      <w:r w:rsidR="00FC7A6C">
        <w:t xml:space="preserve"> that </w:t>
      </w:r>
      <w:r>
        <w:t>offers several key functionalities for analyzing and extracting insights from visual content.</w:t>
      </w:r>
    </w:p>
    <w:p w14:paraId="0FB322CD" w14:textId="24C06B69" w:rsidR="00D83D8C" w:rsidRDefault="00FC7A6C" w:rsidP="00D83D8C">
      <w:r>
        <w:t xml:space="preserve">We learned several key </w:t>
      </w:r>
      <w:r w:rsidR="00D83D8C">
        <w:t>function</w:t>
      </w:r>
      <w:r>
        <w:t xml:space="preserve">s of the platform that included the following:  </w:t>
      </w:r>
    </w:p>
    <w:p w14:paraId="5BAD4310" w14:textId="77777777" w:rsidR="00D83D8C" w:rsidRPr="0020175F" w:rsidRDefault="00D83D8C" w:rsidP="0020175F">
      <w:pPr>
        <w:pStyle w:val="ListParagraph"/>
        <w:numPr>
          <w:ilvl w:val="0"/>
          <w:numId w:val="1"/>
        </w:numPr>
        <w:ind w:left="360"/>
        <w:rPr>
          <w:b/>
          <w:bCs/>
        </w:rPr>
      </w:pPr>
      <w:r w:rsidRPr="0020175F">
        <w:rPr>
          <w:b/>
          <w:bCs/>
        </w:rPr>
        <w:t>Object and Scene Detection:</w:t>
      </w:r>
    </w:p>
    <w:p w14:paraId="17985EAD" w14:textId="79B05489" w:rsidR="00D83D8C" w:rsidRDefault="00D83D8C" w:rsidP="00D83D8C">
      <w:r>
        <w:t>Rekognition</w:t>
      </w:r>
      <w:r w:rsidR="00FC7A6C">
        <w:t xml:space="preserve"> c</w:t>
      </w:r>
      <w:r>
        <w:t>an identify and label thousands of objects and scenes within images and videos. It can detect common objects, such as cars, people, animals, buildings, and more, as well as scenes like beaches, mountains, cities, etc.</w:t>
      </w:r>
    </w:p>
    <w:p w14:paraId="4B74D2FC" w14:textId="77777777" w:rsidR="00D83D8C" w:rsidRPr="0020175F" w:rsidRDefault="00D83D8C" w:rsidP="0020175F">
      <w:pPr>
        <w:pStyle w:val="ListParagraph"/>
        <w:numPr>
          <w:ilvl w:val="0"/>
          <w:numId w:val="1"/>
        </w:numPr>
        <w:ind w:left="360"/>
        <w:rPr>
          <w:b/>
          <w:bCs/>
        </w:rPr>
      </w:pPr>
      <w:r w:rsidRPr="0020175F">
        <w:rPr>
          <w:b/>
          <w:bCs/>
        </w:rPr>
        <w:t>Facial Analysis:</w:t>
      </w:r>
    </w:p>
    <w:p w14:paraId="2E587291" w14:textId="6911F002" w:rsidR="00D83D8C" w:rsidRDefault="00D83D8C" w:rsidP="00D83D8C">
      <w:r>
        <w:t>Rekognition provides facial analysis capabilities, including facial recognition, detection, and analysis</w:t>
      </w:r>
      <w:r w:rsidR="0020175F">
        <w:t xml:space="preserve">, and </w:t>
      </w:r>
      <w:r>
        <w:t xml:space="preserve">can detect faces within images and videos, extract facial attributes (such as age, gender, emotions, facial landmarks), </w:t>
      </w:r>
      <w:r w:rsidR="0020175F">
        <w:t xml:space="preserve">in addition to </w:t>
      </w:r>
      <w:r>
        <w:t>perform</w:t>
      </w:r>
      <w:r w:rsidR="0020175F">
        <w:t>ing</w:t>
      </w:r>
      <w:r>
        <w:t xml:space="preserve"> face comparison to determine similarity between faces.</w:t>
      </w:r>
      <w:r w:rsidR="00AE159D">
        <w:t xml:space="preserve"> However, according to Zohaib, it is not yet capable of identifying deep fake facial images that are currently problematic in many areas.</w:t>
      </w:r>
    </w:p>
    <w:p w14:paraId="122FE57E" w14:textId="77777777" w:rsidR="00D83D8C" w:rsidRPr="0020175F" w:rsidRDefault="00D83D8C" w:rsidP="0020175F">
      <w:pPr>
        <w:pStyle w:val="ListParagraph"/>
        <w:numPr>
          <w:ilvl w:val="0"/>
          <w:numId w:val="1"/>
        </w:numPr>
        <w:ind w:left="360"/>
        <w:rPr>
          <w:b/>
          <w:bCs/>
        </w:rPr>
      </w:pPr>
      <w:r w:rsidRPr="0020175F">
        <w:rPr>
          <w:b/>
          <w:bCs/>
        </w:rPr>
        <w:t>Facial Recognition:</w:t>
      </w:r>
    </w:p>
    <w:p w14:paraId="1E1D72B9" w14:textId="73B0B5CC" w:rsidR="00FC7A6C" w:rsidRDefault="00D83D8C" w:rsidP="00FC7A6C">
      <w:r>
        <w:t>Rekognition enables facial recognition for identifying known individuals within images and videos. It can compare faces against a database of known faces (face collection) and provide confidence scores for potential matches. This functionality is useful for applications like security surveillance</w:t>
      </w:r>
      <w:r w:rsidR="0020175F">
        <w:t xml:space="preserve"> and </w:t>
      </w:r>
      <w:r>
        <w:t>user authentication</w:t>
      </w:r>
      <w:r w:rsidR="0020175F">
        <w:t xml:space="preserve"> beyond the typical user photographed identification cards.  Additionally, </w:t>
      </w:r>
      <w:r w:rsidR="00FC7A6C">
        <w:t xml:space="preserve">face and person tracking capabilities </w:t>
      </w:r>
      <w:r w:rsidR="0020175F">
        <w:t>can</w:t>
      </w:r>
      <w:r w:rsidR="00FC7A6C">
        <w:t xml:space="preserve"> track</w:t>
      </w:r>
      <w:r w:rsidR="0020175F">
        <w:t xml:space="preserve"> </w:t>
      </w:r>
      <w:r w:rsidR="00FC7A6C">
        <w:t xml:space="preserve">the movement and position of faces or individuals within videos. </w:t>
      </w:r>
    </w:p>
    <w:p w14:paraId="3303DAA0" w14:textId="77777777" w:rsidR="00AC552E" w:rsidRDefault="00AC552E" w:rsidP="00FC7A6C"/>
    <w:p w14:paraId="46CF6F8C" w14:textId="77777777" w:rsidR="00D83D8C" w:rsidRPr="00DC2581" w:rsidRDefault="00D83D8C" w:rsidP="0020175F">
      <w:pPr>
        <w:pStyle w:val="ListParagraph"/>
        <w:numPr>
          <w:ilvl w:val="0"/>
          <w:numId w:val="1"/>
        </w:numPr>
        <w:ind w:left="360"/>
        <w:rPr>
          <w:b/>
          <w:bCs/>
        </w:rPr>
      </w:pPr>
      <w:r w:rsidRPr="00DC2581">
        <w:rPr>
          <w:b/>
          <w:bCs/>
        </w:rPr>
        <w:lastRenderedPageBreak/>
        <w:t>Celebrity Recognition:</w:t>
      </w:r>
    </w:p>
    <w:p w14:paraId="0BAC44D7" w14:textId="69ED8BC3" w:rsidR="00D83D8C" w:rsidRDefault="00D83D8C" w:rsidP="00D83D8C">
      <w:r>
        <w:t xml:space="preserve">Rekognition </w:t>
      </w:r>
      <w:r w:rsidR="0020175F">
        <w:t xml:space="preserve">has </w:t>
      </w:r>
      <w:r>
        <w:t xml:space="preserve">a celebrity recognition feature that can identify thousands of well-known personalities (celebrities, athletes, politicians, etc.) within images and videos. It </w:t>
      </w:r>
      <w:r w:rsidR="0020175F">
        <w:t>can produce</w:t>
      </w:r>
      <w:r>
        <w:t xml:space="preserve"> information about recognized celebrities, including their names and confidence scores.</w:t>
      </w:r>
    </w:p>
    <w:p w14:paraId="6AD99E3B" w14:textId="77777777" w:rsidR="00D83D8C" w:rsidRPr="00DC2581" w:rsidRDefault="00D83D8C" w:rsidP="0020175F">
      <w:pPr>
        <w:pStyle w:val="ListParagraph"/>
        <w:numPr>
          <w:ilvl w:val="0"/>
          <w:numId w:val="1"/>
        </w:numPr>
        <w:ind w:left="360"/>
        <w:rPr>
          <w:b/>
          <w:bCs/>
        </w:rPr>
      </w:pPr>
      <w:r w:rsidRPr="00DC2581">
        <w:rPr>
          <w:b/>
          <w:bCs/>
        </w:rPr>
        <w:t>Content Moderation:</w:t>
      </w:r>
    </w:p>
    <w:p w14:paraId="1DBB67D5" w14:textId="793CCA3E" w:rsidR="00D83D8C" w:rsidRDefault="00D83D8C" w:rsidP="00D83D8C">
      <w:r>
        <w:t>Rekognition offers content moderation capabilities for identifying inappropriate or explicit content within images and videos. It can detect adult content, violence, weapons, drugs, and other sensitive material, enabling automated content moderation for platforms and applications.</w:t>
      </w:r>
    </w:p>
    <w:p w14:paraId="398B1DDC" w14:textId="77777777" w:rsidR="00D83D8C" w:rsidRPr="00DC2581" w:rsidRDefault="00D83D8C" w:rsidP="0020175F">
      <w:pPr>
        <w:pStyle w:val="ListParagraph"/>
        <w:numPr>
          <w:ilvl w:val="0"/>
          <w:numId w:val="1"/>
        </w:numPr>
        <w:ind w:left="360"/>
        <w:rPr>
          <w:b/>
          <w:bCs/>
        </w:rPr>
      </w:pPr>
      <w:r w:rsidRPr="00DC2581">
        <w:rPr>
          <w:b/>
          <w:bCs/>
        </w:rPr>
        <w:t>Custom Labels:</w:t>
      </w:r>
    </w:p>
    <w:p w14:paraId="4F1B69A1" w14:textId="270D6F1D" w:rsidR="00D83D8C" w:rsidRDefault="00D83D8C" w:rsidP="00D83D8C">
      <w:r>
        <w:t xml:space="preserve">Rekognition Custom Labels </w:t>
      </w:r>
      <w:r w:rsidR="00DC2581">
        <w:t>can</w:t>
      </w:r>
      <w:r>
        <w:t xml:space="preserve"> train custom machine learning models for specific object detection tasks</w:t>
      </w:r>
      <w:r w:rsidR="00DC2581">
        <w:t xml:space="preserve"> and the ability</w:t>
      </w:r>
      <w:r>
        <w:t xml:space="preserve"> to create custom models tailored to their unique use cases and datasets</w:t>
      </w:r>
      <w:r w:rsidR="00DC2581">
        <w:t xml:space="preserve">.  </w:t>
      </w:r>
    </w:p>
    <w:p w14:paraId="59DEEEB8" w14:textId="77777777" w:rsidR="00FC7A6C" w:rsidRPr="00DC2581" w:rsidRDefault="00FC7A6C" w:rsidP="00DC2581">
      <w:pPr>
        <w:pStyle w:val="ListParagraph"/>
        <w:numPr>
          <w:ilvl w:val="0"/>
          <w:numId w:val="1"/>
        </w:numPr>
        <w:ind w:left="360"/>
        <w:rPr>
          <w:b/>
          <w:bCs/>
        </w:rPr>
      </w:pPr>
      <w:r w:rsidRPr="00DC2581">
        <w:rPr>
          <w:b/>
          <w:bCs/>
        </w:rPr>
        <w:t>Text Detection:</w:t>
      </w:r>
    </w:p>
    <w:p w14:paraId="49D36B2D" w14:textId="0B63F53D" w:rsidR="00D83D8C" w:rsidRDefault="00FC7A6C" w:rsidP="00FC7A6C">
      <w:r>
        <w:t>Rekognition can detect and extract text (OCR - Optical Character Recognition) from images and videos</w:t>
      </w:r>
      <w:r w:rsidR="00DC2581">
        <w:t xml:space="preserve"> that </w:t>
      </w:r>
      <w:r>
        <w:t xml:space="preserve">can identify text </w:t>
      </w:r>
      <w:r w:rsidR="00DC2581">
        <w:t>that allows</w:t>
      </w:r>
      <w:r>
        <w:t xml:space="preserve"> document analysis, content moderation, and text extraction from images.</w:t>
      </w:r>
      <w:r w:rsidR="00DC2581">
        <w:t xml:space="preserve"> For levity, during the presentation, I observed one slide that contained typographical errors and we had an opportunity to chuckle in what was an otherwise meaningful presentation.   </w:t>
      </w:r>
    </w:p>
    <w:p w14:paraId="301C70FB" w14:textId="77777777" w:rsidR="00AE159D" w:rsidRDefault="00AE159D" w:rsidP="00AE159D">
      <w:r>
        <w:t xml:space="preserve">This technology </w:t>
      </w:r>
      <w:r>
        <w:t xml:space="preserve">can be </w:t>
      </w:r>
      <w:r>
        <w:t>useful for implementation across various industries and government</w:t>
      </w:r>
      <w:r>
        <w:t xml:space="preserve"> in </w:t>
      </w:r>
      <w:r>
        <w:t xml:space="preserve">many </w:t>
      </w:r>
      <w:r>
        <w:t xml:space="preserve">real-world scenarios </w:t>
      </w:r>
      <w:r>
        <w:t>such as s</w:t>
      </w:r>
      <w:r>
        <w:t xml:space="preserve">ecurity and </w:t>
      </w:r>
      <w:r>
        <w:t>s</w:t>
      </w:r>
      <w:r>
        <w:t>urveillance</w:t>
      </w:r>
      <w:r>
        <w:t>,</w:t>
      </w:r>
      <w:r w:rsidRPr="00AE159D">
        <w:t xml:space="preserve"> </w:t>
      </w:r>
      <w:r>
        <w:t>r</w:t>
      </w:r>
      <w:r w:rsidRPr="00AE159D">
        <w:t>etail and E-commerce</w:t>
      </w:r>
      <w:r>
        <w:t xml:space="preserve">, and healthcare. </w:t>
      </w:r>
    </w:p>
    <w:p w14:paraId="6099D0E4" w14:textId="1B24980A" w:rsidR="00AE159D" w:rsidRDefault="00AE159D" w:rsidP="00AE159D">
      <w:r w:rsidRPr="00AE159D">
        <w:t>In general,</w:t>
      </w:r>
      <w:r w:rsidR="00A8621D">
        <w:t xml:space="preserve"> </w:t>
      </w:r>
      <w:r w:rsidRPr="00AE159D">
        <w:t>facial recognition technology</w:t>
      </w:r>
      <w:r w:rsidR="00A8621D">
        <w:t xml:space="preserve">, including Rekognition are facing </w:t>
      </w:r>
      <w:r w:rsidRPr="00AE159D">
        <w:t>several ethical</w:t>
      </w:r>
      <w:r>
        <w:t xml:space="preserve"> </w:t>
      </w:r>
      <w:r w:rsidRPr="00AE159D">
        <w:t>concerns</w:t>
      </w:r>
      <w:r>
        <w:t xml:space="preserve"> relative to</w:t>
      </w:r>
      <w:r w:rsidR="00A8621D">
        <w:t xml:space="preserve"> privacy and unauthorized surveillance/monitoring </w:t>
      </w:r>
      <w:r>
        <w:t>by governments, law enforcement agencies, and private companies</w:t>
      </w:r>
      <w:r w:rsidR="00A8621D">
        <w:t xml:space="preserve"> that may be </w:t>
      </w:r>
      <w:r>
        <w:t xml:space="preserve">used for tracking individuals' movements, behavior, and activities, which may infringe on civil liberties and </w:t>
      </w:r>
      <w:r w:rsidR="00A8621D">
        <w:t xml:space="preserve">privacy </w:t>
      </w:r>
      <w:r>
        <w:t>rights.</w:t>
      </w:r>
      <w:r>
        <w:t xml:space="preserve"> </w:t>
      </w:r>
    </w:p>
    <w:p w14:paraId="4A84B764" w14:textId="26A61D7F" w:rsidR="00A8621D" w:rsidRPr="00A8621D" w:rsidRDefault="00A8621D" w:rsidP="00AE159D">
      <w:pPr>
        <w:rPr>
          <w:b/>
          <w:bCs/>
        </w:rPr>
      </w:pPr>
      <w:r w:rsidRPr="00A8621D">
        <w:rPr>
          <w:b/>
          <w:bCs/>
        </w:rPr>
        <w:t>Enhanced Understanding of AI and Machine Learning Perspectives</w:t>
      </w:r>
      <w:r>
        <w:rPr>
          <w:b/>
          <w:bCs/>
        </w:rPr>
        <w:t xml:space="preserve"> from the Workshop</w:t>
      </w:r>
    </w:p>
    <w:p w14:paraId="02CB3902" w14:textId="555BBB8D" w:rsidR="00A6504A" w:rsidRDefault="00A8621D" w:rsidP="00A6504A">
      <w:r>
        <w:t xml:space="preserve">Richard – I appreciated the intuitiveness of the Custom Labels Lab and learned how to </w:t>
      </w:r>
      <w:r w:rsidR="00A6504A">
        <w:t xml:space="preserve">train Rekognition to identify various AWS Logos with the image bounding feature.  From the presentation, it appears future versions of </w:t>
      </w:r>
      <w:r w:rsidR="00A6504A" w:rsidRPr="00A6504A">
        <w:t xml:space="preserve">Rekognition could evolve </w:t>
      </w:r>
      <w:r w:rsidR="00A6504A">
        <w:t xml:space="preserve">to </w:t>
      </w:r>
      <w:r w:rsidR="00A6504A">
        <w:t xml:space="preserve">incorporate </w:t>
      </w:r>
      <w:r w:rsidR="00A6504A">
        <w:lastRenderedPageBreak/>
        <w:t xml:space="preserve">advanced emotion recognition capabilities to analyze facial expressions and detect subtle emotional cues indicative of mental health conditions such as depression, anxiety, or stress. </w:t>
      </w:r>
    </w:p>
    <w:sectPr w:rsidR="00A650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152ABC"/>
    <w:multiLevelType w:val="hybridMultilevel"/>
    <w:tmpl w:val="3780B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6880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D8C"/>
    <w:rsid w:val="0020175F"/>
    <w:rsid w:val="00A6504A"/>
    <w:rsid w:val="00A8621D"/>
    <w:rsid w:val="00AB2431"/>
    <w:rsid w:val="00AC552E"/>
    <w:rsid w:val="00AE159D"/>
    <w:rsid w:val="00D83D8C"/>
    <w:rsid w:val="00DC2581"/>
    <w:rsid w:val="00FC7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C7663"/>
  <w15:chartTrackingRefBased/>
  <w15:docId w15:val="{70698C92-336A-4DFC-946F-39CDE69F2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3D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3D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3D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3D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3D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3D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3D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3D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3D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D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3D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3D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3D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3D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3D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3D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3D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3D8C"/>
    <w:rPr>
      <w:rFonts w:eastAsiaTheme="majorEastAsia" w:cstheme="majorBidi"/>
      <w:color w:val="272727" w:themeColor="text1" w:themeTint="D8"/>
    </w:rPr>
  </w:style>
  <w:style w:type="paragraph" w:styleId="Title">
    <w:name w:val="Title"/>
    <w:basedOn w:val="Normal"/>
    <w:next w:val="Normal"/>
    <w:link w:val="TitleChar"/>
    <w:uiPriority w:val="10"/>
    <w:qFormat/>
    <w:rsid w:val="00D83D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3D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3D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3D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3D8C"/>
    <w:pPr>
      <w:spacing w:before="160"/>
      <w:jc w:val="center"/>
    </w:pPr>
    <w:rPr>
      <w:i/>
      <w:iCs/>
      <w:color w:val="404040" w:themeColor="text1" w:themeTint="BF"/>
    </w:rPr>
  </w:style>
  <w:style w:type="character" w:customStyle="1" w:styleId="QuoteChar">
    <w:name w:val="Quote Char"/>
    <w:basedOn w:val="DefaultParagraphFont"/>
    <w:link w:val="Quote"/>
    <w:uiPriority w:val="29"/>
    <w:rsid w:val="00D83D8C"/>
    <w:rPr>
      <w:i/>
      <w:iCs/>
      <w:color w:val="404040" w:themeColor="text1" w:themeTint="BF"/>
    </w:rPr>
  </w:style>
  <w:style w:type="paragraph" w:styleId="ListParagraph">
    <w:name w:val="List Paragraph"/>
    <w:basedOn w:val="Normal"/>
    <w:uiPriority w:val="34"/>
    <w:qFormat/>
    <w:rsid w:val="00D83D8C"/>
    <w:pPr>
      <w:ind w:left="720"/>
      <w:contextualSpacing/>
    </w:pPr>
  </w:style>
  <w:style w:type="character" w:styleId="IntenseEmphasis">
    <w:name w:val="Intense Emphasis"/>
    <w:basedOn w:val="DefaultParagraphFont"/>
    <w:uiPriority w:val="21"/>
    <w:qFormat/>
    <w:rsid w:val="00D83D8C"/>
    <w:rPr>
      <w:i/>
      <w:iCs/>
      <w:color w:val="0F4761" w:themeColor="accent1" w:themeShade="BF"/>
    </w:rPr>
  </w:style>
  <w:style w:type="paragraph" w:styleId="IntenseQuote">
    <w:name w:val="Intense Quote"/>
    <w:basedOn w:val="Normal"/>
    <w:next w:val="Normal"/>
    <w:link w:val="IntenseQuoteChar"/>
    <w:uiPriority w:val="30"/>
    <w:qFormat/>
    <w:rsid w:val="00D83D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3D8C"/>
    <w:rPr>
      <w:i/>
      <w:iCs/>
      <w:color w:val="0F4761" w:themeColor="accent1" w:themeShade="BF"/>
    </w:rPr>
  </w:style>
  <w:style w:type="character" w:styleId="IntenseReference">
    <w:name w:val="Intense Reference"/>
    <w:basedOn w:val="DefaultParagraphFont"/>
    <w:uiPriority w:val="32"/>
    <w:qFormat/>
    <w:rsid w:val="00D83D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85</TotalTime>
  <Pages>3</Pages>
  <Words>619</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cp:lastModifiedBy>
  <cp:revision>1</cp:revision>
  <dcterms:created xsi:type="dcterms:W3CDTF">2024-04-03T01:12:00Z</dcterms:created>
  <dcterms:modified xsi:type="dcterms:W3CDTF">2024-04-03T02:37:00Z</dcterms:modified>
</cp:coreProperties>
</file>