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6F7F9"/>
  <w:body>
    <w:p w14:paraId="7903F5EC" w14:textId="77777777" w:rsidR="00D06C8C" w:rsidRDefault="007B0237">
      <w:pPr>
        <w:pStyle w:val="Title"/>
        <w:rPr>
          <w:rFonts w:ascii="Montserrat" w:eastAsia="Montserrat" w:hAnsi="Montserrat" w:cs="Montserrat"/>
        </w:rPr>
      </w:pPr>
      <w:bookmarkStart w:id="0" w:name="_ajsvgednui0b" w:colFirst="0" w:colLast="0"/>
      <w:bookmarkEnd w:id="0"/>
      <w:r>
        <w:rPr>
          <w:rFonts w:ascii="Montserrat" w:eastAsia="Montserrat" w:hAnsi="Montserrat" w:cs="Montserrat"/>
          <w:noProof/>
        </w:rPr>
        <w:drawing>
          <wp:inline distT="114300" distB="114300" distL="114300" distR="114300" wp14:anchorId="4330E29E" wp14:editId="457290D4">
            <wp:extent cx="1743075" cy="1428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43075" cy="1428750"/>
                    </a:xfrm>
                    <a:prstGeom prst="rect">
                      <a:avLst/>
                    </a:prstGeom>
                    <a:ln/>
                  </pic:spPr>
                </pic:pic>
              </a:graphicData>
            </a:graphic>
          </wp:inline>
        </w:drawing>
      </w:r>
    </w:p>
    <w:p w14:paraId="27FE44F0" w14:textId="77777777" w:rsidR="00D06C8C" w:rsidRDefault="007B0237">
      <w:pPr>
        <w:pStyle w:val="Title"/>
        <w:rPr>
          <w:rFonts w:ascii="Montserrat" w:eastAsia="Montserrat" w:hAnsi="Montserrat" w:cs="Montserrat"/>
        </w:rPr>
      </w:pPr>
      <w:bookmarkStart w:id="1" w:name="_biz50axs30lx" w:colFirst="0" w:colLast="0"/>
      <w:bookmarkEnd w:id="1"/>
      <w:r>
        <w:rPr>
          <w:rFonts w:ascii="Montserrat" w:eastAsia="Montserrat" w:hAnsi="Montserrat" w:cs="Montserrat"/>
          <w:b/>
          <w:sz w:val="50"/>
          <w:szCs w:val="50"/>
        </w:rPr>
        <w:t>Virtual Mirrors</w:t>
      </w:r>
      <w:r>
        <w:rPr>
          <w:rFonts w:ascii="Montserrat" w:eastAsia="Montserrat" w:hAnsi="Montserrat" w:cs="Montserrat"/>
          <w:sz w:val="50"/>
          <w:szCs w:val="50"/>
        </w:rPr>
        <w:br/>
        <w:t>Revolutionizing the Personal Shopping Experience</w:t>
      </w:r>
    </w:p>
    <w:p w14:paraId="60A77BBC" w14:textId="77777777" w:rsidR="00D06C8C" w:rsidRDefault="00D06C8C">
      <w:pPr>
        <w:rPr>
          <w:rFonts w:ascii="Montserrat" w:eastAsia="Montserrat" w:hAnsi="Montserrat" w:cs="Montserrat"/>
          <w:b/>
        </w:rPr>
      </w:pPr>
    </w:p>
    <w:p w14:paraId="1442BF41" w14:textId="1C05E548" w:rsidR="00D06C8C" w:rsidRDefault="007B0237">
      <w:pPr>
        <w:rPr>
          <w:rFonts w:ascii="Montserrat" w:eastAsia="Montserrat" w:hAnsi="Montserrat" w:cs="Montserrat"/>
          <w:b/>
        </w:rPr>
      </w:pPr>
      <w:r w:rsidRPr="007B0237">
        <w:rPr>
          <w:rFonts w:ascii="Montserrat" w:eastAsia="Montserrat" w:hAnsi="Montserrat" w:cs="Montserrat"/>
          <w:b/>
        </w:rPr>
        <w:drawing>
          <wp:anchor distT="0" distB="0" distL="114300" distR="114300" simplePos="0" relativeHeight="251658240" behindDoc="0" locked="0" layoutInCell="1" allowOverlap="1" wp14:anchorId="2939AC50" wp14:editId="4340EE0A">
            <wp:simplePos x="0" y="0"/>
            <wp:positionH relativeFrom="column">
              <wp:posOffset>0</wp:posOffset>
            </wp:positionH>
            <wp:positionV relativeFrom="paragraph">
              <wp:posOffset>635</wp:posOffset>
            </wp:positionV>
            <wp:extent cx="1310754" cy="1044030"/>
            <wp:effectExtent l="0" t="0" r="3810" b="3810"/>
            <wp:wrapNone/>
            <wp:docPr id="1549677454" name="Picture 1" descr="A person and person pos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77454" name="Picture 1" descr="A person and person posing for a pictu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10754" cy="1044030"/>
                    </a:xfrm>
                    <a:prstGeom prst="rect">
                      <a:avLst/>
                    </a:prstGeom>
                  </pic:spPr>
                </pic:pic>
              </a:graphicData>
            </a:graphic>
          </wp:anchor>
        </w:drawing>
      </w:r>
    </w:p>
    <w:p w14:paraId="5FAFDFED" w14:textId="77777777" w:rsidR="00D06C8C" w:rsidRDefault="00D06C8C">
      <w:pPr>
        <w:rPr>
          <w:rFonts w:ascii="Montserrat" w:eastAsia="Montserrat" w:hAnsi="Montserrat" w:cs="Montserrat"/>
          <w:b/>
        </w:rPr>
      </w:pPr>
    </w:p>
    <w:p w14:paraId="792E7397" w14:textId="77777777" w:rsidR="00D06C8C" w:rsidRDefault="00D06C8C">
      <w:pPr>
        <w:rPr>
          <w:rFonts w:ascii="Montserrat" w:eastAsia="Montserrat" w:hAnsi="Montserrat" w:cs="Montserrat"/>
          <w:b/>
        </w:rPr>
      </w:pPr>
    </w:p>
    <w:p w14:paraId="061568A9" w14:textId="77777777" w:rsidR="00D06C8C" w:rsidRDefault="00D06C8C">
      <w:pPr>
        <w:rPr>
          <w:rFonts w:ascii="Montserrat" w:eastAsia="Montserrat" w:hAnsi="Montserrat" w:cs="Montserrat"/>
          <w:b/>
        </w:rPr>
      </w:pPr>
    </w:p>
    <w:p w14:paraId="7E5CD828" w14:textId="77777777" w:rsidR="00D06C8C" w:rsidRDefault="00D06C8C">
      <w:pPr>
        <w:rPr>
          <w:rFonts w:ascii="Montserrat" w:eastAsia="Montserrat" w:hAnsi="Montserrat" w:cs="Montserrat"/>
          <w:b/>
        </w:rPr>
      </w:pPr>
    </w:p>
    <w:p w14:paraId="4ADD82A6" w14:textId="77777777" w:rsidR="00D06C8C" w:rsidRDefault="00D06C8C">
      <w:pPr>
        <w:rPr>
          <w:rFonts w:ascii="Montserrat" w:eastAsia="Montserrat" w:hAnsi="Montserrat" w:cs="Montserrat"/>
          <w:b/>
        </w:rPr>
      </w:pPr>
    </w:p>
    <w:p w14:paraId="2EE9E78F" w14:textId="77777777" w:rsidR="00D06C8C" w:rsidRDefault="00D06C8C">
      <w:pPr>
        <w:rPr>
          <w:rFonts w:ascii="Montserrat" w:eastAsia="Montserrat" w:hAnsi="Montserrat" w:cs="Montserrat"/>
          <w:b/>
        </w:rPr>
      </w:pPr>
    </w:p>
    <w:p w14:paraId="5E6516D7" w14:textId="77777777" w:rsidR="00D06C8C" w:rsidRDefault="00D06C8C">
      <w:pPr>
        <w:rPr>
          <w:rFonts w:ascii="Montserrat" w:eastAsia="Montserrat" w:hAnsi="Montserrat" w:cs="Montserrat"/>
          <w:b/>
        </w:rPr>
      </w:pPr>
    </w:p>
    <w:p w14:paraId="672A114B" w14:textId="77777777" w:rsidR="00D06C8C" w:rsidRDefault="00D06C8C">
      <w:pPr>
        <w:rPr>
          <w:rFonts w:ascii="Montserrat" w:eastAsia="Montserrat" w:hAnsi="Montserrat" w:cs="Montserrat"/>
          <w:b/>
        </w:rPr>
      </w:pPr>
    </w:p>
    <w:tbl>
      <w:tblPr>
        <w:tblStyle w:val="a"/>
        <w:tblW w:w="4600" w:type="dxa"/>
        <w:tblInd w:w="-360" w:type="dxa"/>
        <w:tblLayout w:type="fixed"/>
        <w:tblLook w:val="0600" w:firstRow="0" w:lastRow="0" w:firstColumn="0" w:lastColumn="0" w:noHBand="1" w:noVBand="1"/>
      </w:tblPr>
      <w:tblGrid>
        <w:gridCol w:w="4600"/>
      </w:tblGrid>
      <w:tr w:rsidR="00D06C8C" w14:paraId="64A4D5E8" w14:textId="77777777">
        <w:trPr>
          <w:trHeight w:val="2828"/>
        </w:trPr>
        <w:tc>
          <w:tcPr>
            <w:tcW w:w="4600" w:type="dxa"/>
            <w:shd w:val="clear" w:color="auto" w:fill="D9EAD3"/>
            <w:tcMar>
              <w:top w:w="675" w:type="dxa"/>
              <w:left w:w="675" w:type="dxa"/>
              <w:bottom w:w="675" w:type="dxa"/>
              <w:right w:w="675" w:type="dxa"/>
            </w:tcMar>
          </w:tcPr>
          <w:p w14:paraId="53E64642" w14:textId="77777777" w:rsidR="00D06C8C" w:rsidRDefault="007B0237">
            <w:pPr>
              <w:rPr>
                <w:rFonts w:ascii="Montserrat" w:eastAsia="Montserrat" w:hAnsi="Montserrat" w:cs="Montserrat"/>
                <w:sz w:val="18"/>
                <w:szCs w:val="18"/>
              </w:rPr>
            </w:pPr>
            <w:r>
              <w:rPr>
                <w:rFonts w:ascii="Montserrat" w:eastAsia="Montserrat" w:hAnsi="Montserrat" w:cs="Montserrat"/>
                <w:sz w:val="18"/>
                <w:szCs w:val="18"/>
              </w:rPr>
              <w:t xml:space="preserve">Choosing to integrate computer vision cameras into your operations isn’t just about embracing cutting-edge technology; it’s about prioritizing customer needs and providing the best possible experience.  By investing in this innovative solution, you will demonstrate commitment to delivering personalized service and staying ahead of the curve in the ever-evolving retail landscape. </w:t>
            </w:r>
          </w:p>
          <w:p w14:paraId="44222DEA" w14:textId="77777777" w:rsidR="00D06C8C" w:rsidRDefault="00D06C8C">
            <w:pPr>
              <w:rPr>
                <w:rFonts w:ascii="Montserrat" w:eastAsia="Montserrat" w:hAnsi="Montserrat" w:cs="Montserrat"/>
                <w:sz w:val="20"/>
                <w:szCs w:val="20"/>
              </w:rPr>
            </w:pPr>
          </w:p>
          <w:p w14:paraId="6E483EF9" w14:textId="77777777" w:rsidR="00D06C8C" w:rsidRDefault="00D06C8C">
            <w:pPr>
              <w:rPr>
                <w:rFonts w:ascii="Montserrat" w:eastAsia="Montserrat" w:hAnsi="Montserrat" w:cs="Montserrat"/>
                <w:b/>
              </w:rPr>
            </w:pPr>
          </w:p>
        </w:tc>
      </w:tr>
    </w:tbl>
    <w:p w14:paraId="22AF2470" w14:textId="77777777" w:rsidR="00D06C8C" w:rsidRDefault="007B0237">
      <w:pPr>
        <w:rPr>
          <w:rFonts w:ascii="Montserrat" w:eastAsia="Montserrat" w:hAnsi="Montserrat" w:cs="Montserrat"/>
          <w:b/>
        </w:rPr>
      </w:pPr>
      <w:r>
        <w:br w:type="column"/>
      </w:r>
    </w:p>
    <w:p w14:paraId="34159988" w14:textId="77777777" w:rsidR="00D06C8C" w:rsidRDefault="007B0237">
      <w:pPr>
        <w:spacing w:after="200"/>
        <w:rPr>
          <w:rFonts w:ascii="Montserrat" w:eastAsia="Montserrat" w:hAnsi="Montserrat" w:cs="Montserrat"/>
          <w:b/>
          <w:color w:val="44A51A"/>
        </w:rPr>
      </w:pPr>
      <w:r>
        <w:rPr>
          <w:rFonts w:ascii="Montserrat" w:eastAsia="Montserrat" w:hAnsi="Montserrat" w:cs="Montserrat"/>
          <w:b/>
          <w:color w:val="44A51A"/>
        </w:rPr>
        <w:t>Computer Vision Integration</w:t>
      </w:r>
    </w:p>
    <w:p w14:paraId="3BAFBCC4" w14:textId="77777777" w:rsidR="00D06C8C" w:rsidRDefault="007B0237">
      <w:pPr>
        <w:rPr>
          <w:rFonts w:ascii="Montserrat" w:eastAsia="Montserrat" w:hAnsi="Montserrat" w:cs="Montserrat"/>
          <w:sz w:val="20"/>
          <w:szCs w:val="20"/>
        </w:rPr>
      </w:pPr>
      <w:r>
        <w:rPr>
          <w:rFonts w:ascii="Montserrat" w:eastAsia="Montserrat" w:hAnsi="Montserrat" w:cs="Montserrat"/>
          <w:sz w:val="20"/>
          <w:szCs w:val="20"/>
        </w:rPr>
        <w:t>Are you tired of the never-ending struggle to find the perfect fitting outfit for your clients? Imagine a world where shopping for clothes is not only effortless but also perfectly tailored to your unique body shape and size. Enter the realm of computer vision cameras – the revolutionary technology poised to transform the way we shop for apparel forever.</w:t>
      </w:r>
    </w:p>
    <w:p w14:paraId="5FE9742F" w14:textId="77777777" w:rsidR="00D06C8C" w:rsidRDefault="007B0237">
      <w:pPr>
        <w:rPr>
          <w:rFonts w:ascii="Montserrat" w:eastAsia="Montserrat" w:hAnsi="Montserrat" w:cs="Montserrat"/>
          <w:b/>
        </w:rPr>
      </w:pPr>
      <w:r>
        <w:pict w14:anchorId="572AEF27">
          <v:rect id="_x0000_i1025" style="width:0;height:1.5pt" o:hralign="center" o:hrstd="t" o:hr="t" fillcolor="#a0a0a0" stroked="f"/>
        </w:pict>
      </w:r>
    </w:p>
    <w:p w14:paraId="1A1B05C5" w14:textId="77777777" w:rsidR="00D06C8C" w:rsidRDefault="007B0237">
      <w:pPr>
        <w:spacing w:before="200" w:after="200" w:line="240" w:lineRule="auto"/>
        <w:rPr>
          <w:rFonts w:ascii="Montserrat" w:eastAsia="Montserrat" w:hAnsi="Montserrat" w:cs="Montserrat"/>
          <w:b/>
          <w:color w:val="44A51A"/>
        </w:rPr>
      </w:pPr>
      <w:r>
        <w:rPr>
          <w:rFonts w:ascii="Montserrat" w:eastAsia="Montserrat" w:hAnsi="Montserrat" w:cs="Montserrat"/>
          <w:b/>
          <w:color w:val="44A51A"/>
        </w:rPr>
        <w:t>VALUES</w:t>
      </w:r>
    </w:p>
    <w:p w14:paraId="19B9101D" w14:textId="77777777" w:rsidR="00D06C8C" w:rsidRDefault="007B0237">
      <w:pPr>
        <w:numPr>
          <w:ilvl w:val="0"/>
          <w:numId w:val="1"/>
        </w:numPr>
        <w:rPr>
          <w:rFonts w:ascii="Montserrat" w:eastAsia="Montserrat" w:hAnsi="Montserrat" w:cs="Montserrat"/>
          <w:sz w:val="20"/>
          <w:szCs w:val="20"/>
        </w:rPr>
      </w:pPr>
      <w:r>
        <w:rPr>
          <w:rFonts w:ascii="Montserrat" w:eastAsia="Montserrat" w:hAnsi="Montserrat" w:cs="Montserrat"/>
          <w:sz w:val="20"/>
          <w:szCs w:val="20"/>
        </w:rPr>
        <w:t xml:space="preserve">Computer vision, a branch of artificial intelligence that enables computers to interpret and understand the visual world. </w:t>
      </w:r>
    </w:p>
    <w:p w14:paraId="6BABEF31" w14:textId="77777777" w:rsidR="00D06C8C" w:rsidRDefault="007B0237">
      <w:pPr>
        <w:numPr>
          <w:ilvl w:val="0"/>
          <w:numId w:val="1"/>
        </w:numPr>
        <w:spacing w:after="200"/>
        <w:rPr>
          <w:rFonts w:ascii="Montserrat" w:eastAsia="Montserrat" w:hAnsi="Montserrat" w:cs="Montserrat"/>
          <w:sz w:val="20"/>
          <w:szCs w:val="20"/>
        </w:rPr>
      </w:pPr>
      <w:r>
        <w:rPr>
          <w:rFonts w:ascii="Montserrat" w:eastAsia="Montserrat" w:hAnsi="Montserrat" w:cs="Montserrat"/>
          <w:sz w:val="20"/>
          <w:szCs w:val="20"/>
        </w:rPr>
        <w:t>Computer vision cameras can scan customers' bodies with precision, providing accurate measurements to identify the outfits of the right size for them.</w:t>
      </w:r>
    </w:p>
    <w:p w14:paraId="3E040FA8" w14:textId="77777777" w:rsidR="00D06C8C" w:rsidRDefault="007B0237">
      <w:pPr>
        <w:spacing w:before="200" w:after="200" w:line="240" w:lineRule="auto"/>
        <w:rPr>
          <w:rFonts w:ascii="Montserrat" w:eastAsia="Montserrat" w:hAnsi="Montserrat" w:cs="Montserrat"/>
          <w:b/>
          <w:color w:val="44A51A"/>
        </w:rPr>
      </w:pPr>
      <w:r>
        <w:rPr>
          <w:rFonts w:ascii="Montserrat" w:eastAsia="Montserrat" w:hAnsi="Montserrat" w:cs="Montserrat"/>
          <w:b/>
          <w:color w:val="44A51A"/>
        </w:rPr>
        <w:t>BENEFITS</w:t>
      </w:r>
    </w:p>
    <w:p w14:paraId="3CD96664" w14:textId="6044C63D" w:rsidR="00D06C8C" w:rsidRDefault="007B0237">
      <w:pPr>
        <w:numPr>
          <w:ilvl w:val="0"/>
          <w:numId w:val="2"/>
        </w:numPr>
        <w:spacing w:after="200"/>
        <w:rPr>
          <w:rFonts w:ascii="Montserrat" w:eastAsia="Montserrat" w:hAnsi="Montserrat" w:cs="Montserrat"/>
          <w:sz w:val="20"/>
          <w:szCs w:val="20"/>
        </w:rPr>
      </w:pPr>
      <w:r>
        <w:rPr>
          <w:rFonts w:ascii="Montserrat" w:eastAsia="Montserrat" w:hAnsi="Montserrat" w:cs="Montserrat"/>
          <w:b/>
          <w:sz w:val="20"/>
          <w:szCs w:val="20"/>
        </w:rPr>
        <w:t>Enhanced Customer Experience:</w:t>
      </w:r>
      <w:r>
        <w:rPr>
          <w:rFonts w:ascii="Montserrat" w:eastAsia="Montserrat" w:hAnsi="Montserrat" w:cs="Montserrat"/>
          <w:sz w:val="20"/>
          <w:szCs w:val="20"/>
        </w:rPr>
        <w:t xml:space="preserve">      </w:t>
      </w:r>
      <w:r>
        <w:rPr>
          <w:rFonts w:ascii="Montserrat" w:eastAsia="Montserrat" w:hAnsi="Montserrat" w:cs="Montserrat"/>
          <w:sz w:val="20"/>
          <w:szCs w:val="20"/>
        </w:rPr>
        <w:t>Our cameras ensure that every garment selected is tailored to each individual's unique measurements.</w:t>
      </w:r>
    </w:p>
    <w:p w14:paraId="7B39D34E" w14:textId="77777777" w:rsidR="00D06C8C" w:rsidRDefault="007B0237">
      <w:pPr>
        <w:numPr>
          <w:ilvl w:val="0"/>
          <w:numId w:val="2"/>
        </w:numPr>
        <w:spacing w:before="200" w:after="200" w:line="240" w:lineRule="auto"/>
        <w:rPr>
          <w:rFonts w:ascii="Montserrat" w:eastAsia="Montserrat" w:hAnsi="Montserrat" w:cs="Montserrat"/>
          <w:sz w:val="20"/>
          <w:szCs w:val="20"/>
        </w:rPr>
      </w:pPr>
      <w:r>
        <w:rPr>
          <w:rFonts w:ascii="Montserrat" w:eastAsia="Montserrat" w:hAnsi="Montserrat" w:cs="Montserrat"/>
          <w:b/>
          <w:sz w:val="20"/>
          <w:szCs w:val="20"/>
        </w:rPr>
        <w:t xml:space="preserve">Increased Efficiency:  </w:t>
      </w:r>
      <w:r>
        <w:rPr>
          <w:rFonts w:ascii="Montserrat" w:eastAsia="Montserrat" w:hAnsi="Montserrat" w:cs="Montserrat"/>
          <w:sz w:val="20"/>
          <w:szCs w:val="20"/>
        </w:rPr>
        <w:t xml:space="preserve">                            With computer vision, sizing becomes streamlined and significantly more efficient, saving both time and resources for the company.</w:t>
      </w:r>
    </w:p>
    <w:p w14:paraId="746C5463" w14:textId="4FBFC192" w:rsidR="00D06C8C" w:rsidRDefault="007B0237">
      <w:pPr>
        <w:numPr>
          <w:ilvl w:val="0"/>
          <w:numId w:val="2"/>
        </w:numPr>
        <w:spacing w:before="200" w:after="200" w:line="240" w:lineRule="auto"/>
        <w:rPr>
          <w:rFonts w:ascii="Montserrat" w:eastAsia="Montserrat" w:hAnsi="Montserrat" w:cs="Montserrat"/>
          <w:sz w:val="20"/>
          <w:szCs w:val="20"/>
        </w:rPr>
      </w:pPr>
      <w:r>
        <w:rPr>
          <w:rFonts w:ascii="Montserrat" w:eastAsia="Montserrat" w:hAnsi="Montserrat" w:cs="Montserrat"/>
          <w:b/>
          <w:sz w:val="20"/>
          <w:szCs w:val="20"/>
        </w:rPr>
        <w:t xml:space="preserve">Data-Driven Insights:  </w:t>
      </w:r>
      <w:r>
        <w:rPr>
          <w:rFonts w:ascii="Montserrat" w:eastAsia="Montserrat" w:hAnsi="Montserrat" w:cs="Montserrat"/>
          <w:sz w:val="20"/>
          <w:szCs w:val="20"/>
        </w:rPr>
        <w:t xml:space="preserve">                  </w:t>
      </w:r>
      <w:r>
        <w:rPr>
          <w:rFonts w:ascii="Montserrat" w:eastAsia="Montserrat" w:hAnsi="Montserrat" w:cs="Montserrat"/>
          <w:sz w:val="20"/>
          <w:szCs w:val="20"/>
        </w:rPr>
        <w:t xml:space="preserve"> Beyond just improving the shopping experience, computer vision cameras also provide valuable data insights by analyzing customer body measurements and preferences, you can better understand trends, optimize inventory management, and tailor marketing strategies accordingly.</w:t>
      </w:r>
    </w:p>
    <w:p w14:paraId="25F1AAC4" w14:textId="77777777" w:rsidR="00D06C8C" w:rsidRDefault="007B0237">
      <w:pPr>
        <w:spacing w:before="200" w:after="200"/>
        <w:ind w:left="720"/>
        <w:rPr>
          <w:rFonts w:ascii="Montserrat" w:eastAsia="Montserrat" w:hAnsi="Montserrat" w:cs="Montserrat"/>
        </w:rPr>
      </w:pPr>
      <w:r>
        <w:rPr>
          <w:rFonts w:ascii="Montserrat" w:eastAsia="Montserrat" w:hAnsi="Montserrat" w:cs="Montserrat"/>
        </w:rPr>
        <w:t>Join us in revolutionizing the future of shopping.  Embrace the power of computer vision cameras and unlock the world of possibilities both for your business and your customers.</w:t>
      </w:r>
    </w:p>
    <w:sectPr w:rsidR="00D06C8C">
      <w:headerReference w:type="default" r:id="rId9"/>
      <w:pgSz w:w="12240" w:h="15840"/>
      <w:pgMar w:top="0" w:right="1440" w:bottom="0" w:left="1440" w:header="720" w:footer="720" w:gutter="0"/>
      <w:pgNumType w:start="1"/>
      <w:cols w:num="2" w:space="720" w:equalWidth="0">
        <w:col w:w="4680" w:space="0"/>
        <w:col w:w="46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04C67" w14:textId="77777777" w:rsidR="007B0237" w:rsidRDefault="007B0237">
      <w:pPr>
        <w:spacing w:line="240" w:lineRule="auto"/>
      </w:pPr>
      <w:r>
        <w:separator/>
      </w:r>
    </w:p>
  </w:endnote>
  <w:endnote w:type="continuationSeparator" w:id="0">
    <w:p w14:paraId="46B72F21" w14:textId="77777777" w:rsidR="007B0237" w:rsidRDefault="007B0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06D63" w14:textId="77777777" w:rsidR="007B0237" w:rsidRDefault="007B0237">
      <w:pPr>
        <w:spacing w:line="240" w:lineRule="auto"/>
      </w:pPr>
      <w:r>
        <w:separator/>
      </w:r>
    </w:p>
  </w:footnote>
  <w:footnote w:type="continuationSeparator" w:id="0">
    <w:p w14:paraId="7BDEC9F7" w14:textId="77777777" w:rsidR="007B0237" w:rsidRDefault="007B02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3164B" w14:textId="77777777" w:rsidR="00D06C8C" w:rsidRDefault="00D06C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F40E7"/>
    <w:multiLevelType w:val="multilevel"/>
    <w:tmpl w:val="5412B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5032B8"/>
    <w:multiLevelType w:val="multilevel"/>
    <w:tmpl w:val="123AA3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13094345">
    <w:abstractNumId w:val="1"/>
  </w:num>
  <w:num w:numId="2" w16cid:durableId="137337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C8C"/>
    <w:rsid w:val="007B0237"/>
    <w:rsid w:val="00D0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992FE0"/>
  <w15:docId w15:val="{53DB568F-0ED3-4A58-978E-0C5E02D1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Evans</dc:creator>
  <cp:lastModifiedBy>Richard Evans</cp:lastModifiedBy>
  <cp:revision>2</cp:revision>
  <dcterms:created xsi:type="dcterms:W3CDTF">2024-03-04T08:34:00Z</dcterms:created>
  <dcterms:modified xsi:type="dcterms:W3CDTF">2024-03-04T08:34:00Z</dcterms:modified>
</cp:coreProperties>
</file>