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2025</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lastRenderedPageBreak/>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Ttulo3"/>
        <w:numPr>
          <w:ilvl w:val="0"/>
          <w:numId w:val="87"/>
        </w:numPr>
        <w:tabs>
          <w:tab w:val="left" w:pos="1392"/>
        </w:tabs>
        <w:rPr>
          <w:rFonts w:ascii="Arial" w:hAnsi="Arial"/>
          <w:i/>
        </w:rPr>
      </w:pPr>
      <w:r>
        <w:t xml:space="preserve">Narrativa del Caso de Uso CS-01 – Autenticar Usuario</w:t>
      </w:r>
    </w:p>
    <w:p w14:paraId="0ABBE05E" w14:textId="77777777" w:rsidR="009937DB" w:rsidRPr="00662DC5" w:rsidRDefault="009937DB">
      <w:pPr>
        <w:pStyle w:val="Ttulo3"/>
        <w:numPr>
          <w:ilvl w:val="0"/>
          <w:numId w:val="87"/>
        </w:numPr>
        <w:tabs>
          <w:tab w:val="left" w:pos="1392"/>
          <w:tab w:val="left" w:pos="8522"/>
        </w:tabs>
        <w:spacing w:before="76"/>
      </w:pPr>
      <w:r>
        <w:t xml:space="preserve">Narrativa del Caso de Uso CS-02 – Crear Tarea</w:t>
      </w:r>
    </w:p>
    <w:p w14:paraId="649B32B0" w14:textId="77777777" w:rsidR="009937DB" w:rsidRPr="00662DC5" w:rsidRDefault="009937DB">
      <w:pPr>
        <w:pStyle w:val="Ttulo3"/>
        <w:numPr>
          <w:ilvl w:val="0"/>
          <w:numId w:val="87"/>
        </w:numPr>
        <w:tabs>
          <w:tab w:val="left" w:pos="1392"/>
          <w:tab w:val="left" w:leader="dot" w:pos="8522"/>
        </w:tabs>
        <w:spacing w:before="75"/>
      </w:pPr>
      <w:r>
        <w:t xml:space="preserve">Narrativa del Caso de Uso CS-03 – Editar Tarea</w:t>
      </w:r>
    </w:p>
    <w:p w14:paraId="30F48126"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CS-04 – Eliminar Tarea</w:t>
      </w:r>
    </w:p>
    <w:p w14:paraId="2F0B6845"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CS-05 – Completar Tarea</w:t>
      </w:r>
    </w:p>
    <w:p w14:paraId="63ABF442" w14:textId="77777777" w:rsidR="009937DB" w:rsidRPr="00662DC5" w:rsidRDefault="009937DB">
      <w:pPr>
        <w:pStyle w:val="Ttulo3"/>
        <w:numPr>
          <w:ilvl w:val="0"/>
          <w:numId w:val="87"/>
        </w:numPr>
        <w:tabs>
          <w:tab w:val="left" w:pos="1392"/>
          <w:tab w:val="left" w:pos="8522"/>
        </w:tabs>
        <w:spacing w:before="76"/>
      </w:pPr>
      <w:r>
        <w:t xml:space="preserve">Narrativa del Caso de Uso CS-06 – Reabrir Tarea</w:t>
      </w:r>
    </w:p>
    <w:p w14:paraId="56C675F8" w14:textId="77777777" w:rsidR="009937DB" w:rsidRPr="00662DC5" w:rsidRDefault="009937DB">
      <w:pPr>
        <w:pStyle w:val="Ttulo3"/>
        <w:numPr>
          <w:ilvl w:val="0"/>
          <w:numId w:val="87"/>
        </w:numPr>
        <w:tabs>
          <w:tab w:val="left" w:pos="1392"/>
          <w:tab w:val="left" w:pos="8522"/>
        </w:tabs>
        <w:spacing w:before="75"/>
      </w:pPr>
      <w:r>
        <w:t xml:space="preserve">Narrativa del Caso de Uso CS-07 – Agregar Comentario a Tarea</w:t>
      </w:r>
    </w:p>
    <w:p w14:paraId="16A89DD0" w14:textId="77777777" w:rsidR="009937DB" w:rsidRPr="00662DC5" w:rsidRDefault="009937DB">
      <w:pPr>
        <w:pStyle w:val="Ttulo3"/>
        <w:numPr>
          <w:ilvl w:val="0"/>
          <w:numId w:val="87"/>
        </w:numPr>
        <w:tabs>
          <w:tab w:val="left" w:pos="1392"/>
          <w:tab w:val="left" w:pos="8522"/>
        </w:tabs>
        <w:spacing w:before="76"/>
      </w:pPr>
      <w:r>
        <w:t xml:space="preserve">Narrativa del Caso de Uso CS-08 – Ver Dashboard y Estadísticas</w:t>
      </w:r>
    </w:p>
    <w:p w14:paraId="5DBAEB8F" w14:textId="77777777" w:rsidR="009937DB" w:rsidRPr="00662DC5" w:rsidRDefault="009937DB">
      <w:pPr>
        <w:pStyle w:val="Ttulo3"/>
        <w:numPr>
          <w:ilvl w:val="0"/>
          <w:numId w:val="87"/>
        </w:numPr>
        <w:tabs>
          <w:tab w:val="left" w:pos="1392"/>
          <w:tab w:val="left" w:pos="8522"/>
        </w:tabs>
        <w:spacing w:before="76"/>
      </w:pPr>
      <w:r>
        <w:t xml:space="preserve">Narrativa del Caso de Uso CS-09 – Generar Reporte Mensual en PDF</w:t>
      </w:r>
    </w:p>
    <w:p w14:paraId="66EBB339" w14:textId="77777777" w:rsidR="009937DB" w:rsidRPr="00662DC5" w:rsidRDefault="009937DB">
      <w:pPr>
        <w:pStyle w:val="Ttulo3"/>
        <w:numPr>
          <w:ilvl w:val="0"/>
          <w:numId w:val="87"/>
        </w:numPr>
        <w:tabs>
          <w:tab w:val="left" w:pos="1392"/>
          <w:tab w:val="left" w:pos="8260"/>
          <w:tab w:val="left" w:pos="8522"/>
        </w:tabs>
        <w:spacing w:before="76"/>
      </w:pPr>
      <w:r>
        <w:t xml:space="preserve">Narrativa del Caso de Uso CS-10 – Gestionar Notificaciones</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hyperlink w:anchor="_bookmark68"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41</w:t>
      </w:r>
    </w:p>
    <w:p w14:paraId="66C01667" w14:textId="77777777" w:rsidR="009937DB" w:rsidRPr="00662DC5" w:rsidRDefault="009937DB">
      <w:pPr>
        <w:pStyle w:val="Prrafodelista"/>
        <w:numPr>
          <w:ilvl w:val="0"/>
          <w:numId w:val="86"/>
        </w:numPr>
        <w:tabs>
          <w:tab w:val="left" w:pos="1392"/>
          <w:tab w:val="left" w:leader="dot" w:pos="8522"/>
        </w:tabs>
        <w:spacing w:before="76"/>
      </w:pPr>
      <w:hyperlink w:anchor="_bookmark69"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CS-02</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Consultar</w:t>
        </w:r>
        <w:r w:rsidRPr="00662DC5">
          <w:rPr>
            <w:rFonts w:ascii="Arial" w:hAnsi="Arial"/>
            <w:i/>
            <w:spacing w:val="-6"/>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42</w:t>
      </w:r>
    </w:p>
    <w:p w14:paraId="72286D05" w14:textId="77777777" w:rsidR="009937DB" w:rsidRPr="00662DC5" w:rsidRDefault="009937DB">
      <w:pPr>
        <w:pStyle w:val="Prrafodelista"/>
        <w:numPr>
          <w:ilvl w:val="0"/>
          <w:numId w:val="86"/>
        </w:numPr>
        <w:tabs>
          <w:tab w:val="left" w:pos="1392"/>
          <w:tab w:val="left" w:leader="dot" w:pos="8522"/>
        </w:tabs>
        <w:spacing w:before="76"/>
      </w:pPr>
      <w:hyperlink w:anchor="_bookmark70"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CS-03</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Consultar</w:t>
        </w:r>
        <w:r w:rsidRPr="00662DC5">
          <w:rPr>
            <w:rFonts w:ascii="Arial" w:hAnsi="Arial"/>
            <w:i/>
            <w:spacing w:val="-7"/>
          </w:rPr>
          <w:t xml:space="preserve"> </w:t>
        </w:r>
        <w:r w:rsidRPr="00662DC5">
          <w:rPr>
            <w:rFonts w:ascii="Arial" w:hAnsi="Arial"/>
            <w:i/>
          </w:rPr>
          <w:t>Información</w:t>
        </w:r>
        <w:r w:rsidRPr="00662DC5">
          <w:rPr>
            <w:rFonts w:ascii="Arial" w:hAnsi="Arial"/>
            <w:i/>
            <w:spacing w:val="-7"/>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43</w:t>
      </w:r>
    </w:p>
    <w:p w14:paraId="13EB3F79" w14:textId="77777777" w:rsidR="009937DB" w:rsidRPr="00662DC5" w:rsidRDefault="009937DB">
      <w:pPr>
        <w:pStyle w:val="Prrafodelista"/>
        <w:numPr>
          <w:ilvl w:val="0"/>
          <w:numId w:val="86"/>
        </w:numPr>
        <w:tabs>
          <w:tab w:val="left" w:pos="1392"/>
          <w:tab w:val="left" w:leader="dot" w:pos="8522"/>
        </w:tabs>
        <w:spacing w:before="76"/>
      </w:pPr>
      <w:hyperlink w:anchor="_bookmark71"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CS-04</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Enviar</w:t>
        </w:r>
        <w:r w:rsidRPr="00662DC5">
          <w:rPr>
            <w:rFonts w:ascii="Arial" w:hAnsi="Arial"/>
            <w:i/>
            <w:spacing w:val="-6"/>
          </w:rPr>
          <w:t xml:space="preserve"> </w:t>
        </w:r>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44</w:t>
      </w:r>
    </w:p>
    <w:p w14:paraId="42EEB2BD" w14:textId="77777777" w:rsidR="009937DB" w:rsidRPr="00662DC5" w:rsidRDefault="009937DB">
      <w:pPr>
        <w:pStyle w:val="Prrafodelista"/>
        <w:numPr>
          <w:ilvl w:val="0"/>
          <w:numId w:val="86"/>
        </w:numPr>
        <w:tabs>
          <w:tab w:val="left" w:pos="1392"/>
          <w:tab w:val="left" w:leader="dot" w:pos="8522"/>
        </w:tabs>
        <w:spacing w:before="75"/>
      </w:pPr>
      <w:hyperlink w:anchor="_bookmark72"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CS-05</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Registrar</w:t>
        </w:r>
        <w:r w:rsidRPr="00662DC5">
          <w:rPr>
            <w:rFonts w:ascii="Arial" w:hAnsi="Arial"/>
            <w:i/>
            <w:spacing w:val="-6"/>
          </w:rPr>
          <w:t xml:space="preserve"> </w:t>
        </w:r>
        <w:r w:rsidRPr="00662DC5">
          <w:rPr>
            <w:rFonts w:ascii="Arial" w:hAnsi="Arial"/>
            <w:i/>
            <w:spacing w:val="-2"/>
          </w:rPr>
          <w:t>estudiantes</w:t>
        </w:r>
      </w:hyperlink>
      <w:r w:rsidR="00000000" w:rsidRPr="00662DC5">
        <w:rPr>
          <w:rFonts w:ascii="Times New Roman" w:hAnsi="Times New Roman"/>
        </w:rPr>
        <w:tab/>
      </w:r>
      <w:r w:rsidR="00000000" w:rsidRPr="00662DC5">
        <w:rPr>
          <w:spacing w:val="-5"/>
        </w:rPr>
        <w:t>45</w:t>
      </w:r>
    </w:p>
    <w:p w14:paraId="5A4BD5D3" w14:textId="77777777" w:rsidR="009937DB" w:rsidRPr="00662DC5" w:rsidRDefault="009937DB">
      <w:pPr>
        <w:pStyle w:val="Prrafodelista"/>
        <w:numPr>
          <w:ilvl w:val="0"/>
          <w:numId w:val="86"/>
        </w:numPr>
        <w:tabs>
          <w:tab w:val="left" w:pos="1392"/>
          <w:tab w:val="left" w:leader="dot" w:pos="8522"/>
        </w:tabs>
        <w:spacing w:before="76"/>
      </w:pPr>
      <w:hyperlink w:anchor="_bookmark73"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CS-06</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Autenticar</w:t>
        </w:r>
        <w:r w:rsidRPr="00662DC5">
          <w:rPr>
            <w:rFonts w:ascii="Arial" w:hAnsi="Arial"/>
            <w:i/>
            <w:spacing w:val="-7"/>
          </w:rPr>
          <w:t xml:space="preserve"> </w:t>
        </w:r>
        <w:r w:rsidRPr="00662DC5">
          <w:rPr>
            <w:rFonts w:ascii="Arial" w:hAnsi="Arial"/>
            <w:i/>
            <w:spacing w:val="-2"/>
          </w:rPr>
          <w:t>Usuario</w:t>
        </w:r>
      </w:hyperlink>
      <w:r w:rsidR="00000000" w:rsidRPr="00662DC5">
        <w:rPr>
          <w:rFonts w:ascii="Times New Roman" w:hAnsi="Times New Roman"/>
        </w:rPr>
        <w:tab/>
      </w:r>
      <w:r w:rsidR="00000000" w:rsidRPr="00662DC5">
        <w:rPr>
          <w:spacing w:val="-5"/>
        </w:rPr>
        <w:t>46</w:t>
      </w:r>
    </w:p>
    <w:p w14:paraId="2A56DF56" w14:textId="77777777" w:rsidR="009937DB" w:rsidRPr="00662DC5" w:rsidRDefault="009937DB">
      <w:pPr>
        <w:pStyle w:val="Prrafodelista"/>
        <w:numPr>
          <w:ilvl w:val="0"/>
          <w:numId w:val="86"/>
        </w:numPr>
        <w:tabs>
          <w:tab w:val="left" w:pos="1392"/>
          <w:tab w:val="left" w:leader="dot" w:pos="8522"/>
        </w:tabs>
        <w:spacing w:before="76"/>
      </w:pPr>
      <w:hyperlink w:anchor="_bookmark74"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CS-07</w:t>
        </w:r>
        <w:r w:rsidRPr="00662DC5">
          <w:rPr>
            <w:rFonts w:ascii="Arial" w:hAnsi="Arial"/>
            <w:i/>
            <w:spacing w:val="-7"/>
          </w:rPr>
          <w:t xml:space="preserve"> </w:t>
        </w:r>
        <w:r w:rsidRPr="00662DC5">
          <w:rPr>
            <w:rFonts w:ascii="Arial" w:hAnsi="Arial"/>
            <w:i/>
          </w:rPr>
          <w:t>–</w:t>
        </w:r>
        <w:r w:rsidRPr="00662DC5">
          <w:rPr>
            <w:rFonts w:ascii="Arial" w:hAnsi="Arial"/>
            <w:i/>
            <w:spacing w:val="-6"/>
          </w:rPr>
          <w:t xml:space="preserve"> </w:t>
        </w:r>
        <w:r w:rsidRPr="00662DC5">
          <w:rPr>
            <w:rFonts w:ascii="Arial" w:hAnsi="Arial"/>
            <w:i/>
          </w:rPr>
          <w:t>Administrar</w:t>
        </w:r>
        <w:r w:rsidRPr="00662DC5">
          <w:rPr>
            <w:rFonts w:ascii="Arial" w:hAnsi="Arial"/>
            <w:i/>
            <w:spacing w:val="-7"/>
          </w:rPr>
          <w:t xml:space="preserve"> </w:t>
        </w:r>
        <w:r w:rsidRPr="00662DC5">
          <w:rPr>
            <w:rFonts w:ascii="Arial" w:hAnsi="Arial"/>
            <w:i/>
            <w:spacing w:val="-2"/>
          </w:rPr>
          <w:t>Dashboard</w:t>
        </w:r>
      </w:hyperlink>
      <w:r w:rsidR="00000000" w:rsidRPr="00662DC5">
        <w:rPr>
          <w:rFonts w:ascii="Times New Roman" w:hAnsi="Times New Roman"/>
        </w:rPr>
        <w:tab/>
      </w:r>
      <w:r w:rsidR="00000000" w:rsidRPr="00662DC5">
        <w:rPr>
          <w:spacing w:val="-5"/>
        </w:rPr>
        <w:t>47</w:t>
      </w:r>
    </w:p>
    <w:p w14:paraId="61C2BE5B" w14:textId="77777777" w:rsidR="009937DB" w:rsidRPr="00662DC5" w:rsidRDefault="009937DB">
      <w:pPr>
        <w:pStyle w:val="Prrafodelista"/>
        <w:numPr>
          <w:ilvl w:val="0"/>
          <w:numId w:val="86"/>
        </w:numPr>
        <w:tabs>
          <w:tab w:val="left" w:pos="1392"/>
          <w:tab w:val="left" w:leader="dot" w:pos="8522"/>
        </w:tabs>
        <w:spacing w:before="76"/>
      </w:pPr>
      <w:hyperlink w:anchor="_bookmark75"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CS-08</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48</w:t>
      </w:r>
    </w:p>
    <w:p w14:paraId="070D9A47" w14:textId="77777777" w:rsidR="009937DB" w:rsidRPr="00662DC5" w:rsidRDefault="009937DB">
      <w:pPr>
        <w:pStyle w:val="Prrafodelista"/>
        <w:numPr>
          <w:ilvl w:val="0"/>
          <w:numId w:val="86"/>
        </w:numPr>
        <w:tabs>
          <w:tab w:val="left" w:pos="1392"/>
          <w:tab w:val="left" w:leader="dot" w:pos="8522"/>
        </w:tabs>
        <w:spacing w:before="75"/>
      </w:pPr>
      <w:hyperlink w:anchor="_bookmark76"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CS-09</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49</w:t>
      </w:r>
    </w:p>
    <w:p w14:paraId="2FE45AE1" w14:textId="77777777" w:rsidR="009937DB" w:rsidRPr="00662DC5" w:rsidRDefault="009937DB">
      <w:pPr>
        <w:pStyle w:val="Prrafodelista"/>
        <w:numPr>
          <w:ilvl w:val="0"/>
          <w:numId w:val="86"/>
        </w:numPr>
        <w:tabs>
          <w:tab w:val="left" w:pos="1392"/>
          <w:tab w:val="left" w:leader="dot" w:pos="8522"/>
        </w:tabs>
        <w:spacing w:before="76"/>
      </w:pPr>
      <w:hyperlink w:anchor="_bookmark77" w:history="1">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Gestionar/Actualizar</w:t>
        </w:r>
        <w:r w:rsidRPr="00662DC5">
          <w:rPr>
            <w:rFonts w:ascii="Arial" w:hAnsi="Arial"/>
            <w:i/>
            <w:spacing w:val="-7"/>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50</w:t>
      </w:r>
    </w:p>
    <w:p w14:paraId="667F2F58" w14:textId="77777777" w:rsidR="009937DB" w:rsidRPr="00662DC5" w:rsidRDefault="009937DB">
      <w:pPr>
        <w:pStyle w:val="Prrafodelista"/>
        <w:numPr>
          <w:ilvl w:val="0"/>
          <w:numId w:val="86"/>
        </w:numPr>
        <w:tabs>
          <w:tab w:val="left" w:pos="1392"/>
          <w:tab w:val="left" w:leader="dot" w:pos="8522"/>
        </w:tabs>
        <w:spacing w:before="76"/>
      </w:pPr>
      <w:hyperlink w:anchor="_bookmark94"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99</w:t>
      </w:r>
    </w:p>
    <w:p w14:paraId="3848395B" w14:textId="77777777" w:rsidR="009937DB" w:rsidRPr="00662DC5" w:rsidRDefault="009937DB">
      <w:pPr>
        <w:pStyle w:val="Prrafodelista"/>
        <w:numPr>
          <w:ilvl w:val="0"/>
          <w:numId w:val="86"/>
        </w:numPr>
        <w:tabs>
          <w:tab w:val="left" w:pos="1392"/>
          <w:tab w:val="left" w:leader="dot" w:pos="8401"/>
        </w:tabs>
        <w:spacing w:before="75"/>
      </w:pPr>
      <w:hyperlink w:anchor="_bookmark95"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100</w:t>
      </w:r>
    </w:p>
    <w:p w14:paraId="45CD3199" w14:textId="77777777" w:rsidR="009937DB" w:rsidRPr="00662DC5" w:rsidRDefault="009937DB">
      <w:pPr>
        <w:pStyle w:val="Prrafodelista"/>
        <w:numPr>
          <w:ilvl w:val="0"/>
          <w:numId w:val="86"/>
        </w:numPr>
        <w:tabs>
          <w:tab w:val="left" w:pos="1392"/>
          <w:tab w:val="left" w:leader="dot" w:pos="8401"/>
        </w:tabs>
        <w:spacing w:before="76"/>
      </w:pPr>
      <w:hyperlink w:anchor="_bookmark96" w:history="1">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101</w:t>
      </w:r>
    </w:p>
    <w:p w14:paraId="6BF496BE" w14:textId="77777777" w:rsidR="009937DB" w:rsidRPr="00662DC5" w:rsidRDefault="009937DB">
      <w:pPr>
        <w:pStyle w:val="Prrafodelista"/>
        <w:numPr>
          <w:ilvl w:val="0"/>
          <w:numId w:val="86"/>
        </w:numPr>
        <w:tabs>
          <w:tab w:val="left" w:pos="1392"/>
          <w:tab w:val="left" w:leader="dot" w:pos="8401"/>
        </w:tabs>
        <w:spacing w:before="76"/>
      </w:pPr>
      <w:hyperlink w:anchor="_bookmark97"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102</w:t>
      </w:r>
    </w:p>
    <w:p w14:paraId="2147E0E6" w14:textId="77777777" w:rsidR="009937DB" w:rsidRPr="00662DC5" w:rsidRDefault="009937DB">
      <w:pPr>
        <w:pStyle w:val="Prrafodelista"/>
        <w:numPr>
          <w:ilvl w:val="0"/>
          <w:numId w:val="86"/>
        </w:numPr>
        <w:tabs>
          <w:tab w:val="left" w:pos="1392"/>
          <w:tab w:val="left" w:leader="dot" w:pos="8401"/>
        </w:tabs>
        <w:spacing w:before="76"/>
      </w:pPr>
      <w:hyperlink w:anchor="_bookmark98"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103</w:t>
      </w:r>
    </w:p>
    <w:p w14:paraId="5D8BA45B" w14:textId="77777777" w:rsidR="009937DB" w:rsidRPr="00662DC5" w:rsidRDefault="009937DB">
      <w:pPr>
        <w:pStyle w:val="Prrafodelista"/>
        <w:numPr>
          <w:ilvl w:val="0"/>
          <w:numId w:val="86"/>
        </w:numPr>
        <w:tabs>
          <w:tab w:val="left" w:pos="1392"/>
          <w:tab w:val="left" w:leader="dot" w:pos="8401"/>
        </w:tabs>
        <w:spacing w:before="75"/>
      </w:pPr>
      <w:hyperlink w:anchor="_bookmark99" w:history="1">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hyperlink>
      <w:r w:rsidR="00000000" w:rsidRPr="00662DC5">
        <w:rPr>
          <w:rFonts w:ascii="Times New Roman" w:hAnsi="Times New Roman"/>
        </w:rPr>
        <w:tab/>
      </w:r>
      <w:r w:rsidR="00000000" w:rsidRPr="00662DC5">
        <w:rPr>
          <w:spacing w:val="-5"/>
        </w:rPr>
        <w:t>104</w:t>
      </w:r>
    </w:p>
    <w:p w14:paraId="512D17DD" w14:textId="77777777" w:rsidR="009937DB" w:rsidRPr="00662DC5" w:rsidRDefault="009937DB">
      <w:pPr>
        <w:pStyle w:val="Prrafodelista"/>
        <w:numPr>
          <w:ilvl w:val="0"/>
          <w:numId w:val="86"/>
        </w:numPr>
        <w:tabs>
          <w:tab w:val="left" w:pos="1392"/>
          <w:tab w:val="left" w:leader="dot" w:pos="8401"/>
        </w:tabs>
        <w:spacing w:before="76"/>
      </w:pPr>
      <w:hyperlink w:anchor="_bookmark100"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hyperlink>
      <w:r w:rsidR="00000000" w:rsidRPr="00662DC5">
        <w:rPr>
          <w:rFonts w:ascii="Times New Roman" w:hAnsi="Times New Roman"/>
        </w:rPr>
        <w:tab/>
      </w:r>
      <w:r w:rsidR="00000000" w:rsidRPr="00662DC5">
        <w:rPr>
          <w:spacing w:val="-5"/>
        </w:rPr>
        <w:t>105</w:t>
      </w:r>
    </w:p>
    <w:p w14:paraId="49F96D33" w14:textId="77777777" w:rsidR="009937DB" w:rsidRPr="00662DC5" w:rsidRDefault="009937DB">
      <w:pPr>
        <w:pStyle w:val="Prrafodelista"/>
        <w:numPr>
          <w:ilvl w:val="0"/>
          <w:numId w:val="86"/>
        </w:numPr>
        <w:tabs>
          <w:tab w:val="left" w:pos="1392"/>
          <w:tab w:val="left" w:leader="dot" w:pos="8401"/>
        </w:tabs>
        <w:spacing w:before="76"/>
      </w:pPr>
      <w:hyperlink w:anchor="_bookmark101"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106</w:t>
      </w:r>
    </w:p>
    <w:p w14:paraId="00DF174C" w14:textId="77777777" w:rsidR="009937DB" w:rsidRPr="00662DC5" w:rsidRDefault="009937DB">
      <w:pPr>
        <w:pStyle w:val="Prrafodelista"/>
        <w:numPr>
          <w:ilvl w:val="0"/>
          <w:numId w:val="86"/>
        </w:numPr>
        <w:tabs>
          <w:tab w:val="left" w:pos="1392"/>
          <w:tab w:val="left" w:leader="dot" w:pos="8401"/>
        </w:tabs>
        <w:spacing w:before="76"/>
      </w:pPr>
      <w:hyperlink w:anchor="_bookmark102"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107</w:t>
      </w:r>
    </w:p>
    <w:p w14:paraId="098D62F4" w14:textId="77777777" w:rsidR="009937DB" w:rsidRPr="00662DC5" w:rsidRDefault="009937DB">
      <w:pPr>
        <w:pStyle w:val="Prrafodelista"/>
        <w:numPr>
          <w:ilvl w:val="0"/>
          <w:numId w:val="86"/>
        </w:numPr>
        <w:tabs>
          <w:tab w:val="left" w:pos="1392"/>
          <w:tab w:val="left" w:leader="dot" w:pos="8401"/>
        </w:tabs>
        <w:spacing w:before="75"/>
      </w:pPr>
      <w:hyperlink w:anchor="_bookmark103"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108</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lastRenderedPageBreak/>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lastRenderedPageBreak/>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 xml:space="preserve">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lastRenderedPageBreak/>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lastRenderedPageBreak/>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lastRenderedPageBreak/>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 xml:space="preserve">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lastRenderedPageBreak/>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lastRenderedPageBreak/>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lastRenderedPageBreak/>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lastRenderedPageBreak/>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lastRenderedPageBreak/>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 xml:space="preserve">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lastRenderedPageBreak/>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lastRenderedPageBreak/>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 xml:space="preserve">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lastRenderedPageBreak/>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 xml:space="preserve">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 xml:space="preserve">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 xml:space="preserve">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 xml:space="preserve">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 xml:space="preserve">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lastRenderedPageBreak/>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lastRenderedPageBreak/>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 xml:space="preserve">¿De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 xml:space="preserve">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lastRenderedPageBreak/>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lastRenderedPageBreak/>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lastRenderedPageBreak/>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lastRenderedPageBreak/>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lastRenderedPageBreak/>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lastRenderedPageBreak/>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lastRenderedPageBreak/>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lastRenderedPageBreak/>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lastRenderedPageBreak/>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lastRenderedPageBreak/>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lastRenderedPageBreak/>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pPr>
        <w:pStyle w:val="Ttulo3"/>
      </w:pPr>
      <w:r>
        <w:t xml:space="preserve">Narrativa del Caso de Uso CS-01 – Autenticar Usuario</w:t>
      </w:r>
    </w:p>
    <w:p>
      <w:pPr>
        <w:pStyle w:val="Normal"/>
      </w:pPr>
      <w:r>
        <w:t xml:space="preserve">Tabla 1 - Narrativa del Caso de Uso CS-01 – Autenticar Usuario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Autenticar Usuario</w:t>
            </w:r>
          </w:p>
        </w:tc>
      </w:tr>
      <w:tr>
        <w:tc>
          <w:p>
            <w:r>
              <w:rPr>
                <w:b/>
              </w:rPr>
              <w:t xml:space="preserve">Código</w:t>
            </w:r>
          </w:p>
        </w:tc>
        <w:tc>
          <w:p>
            <w:r>
              <w:t xml:space="preserve">CS-01</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Sistema de Autenticación (JWT), MongoDB Atlas</w:t>
            </w:r>
          </w:p>
        </w:tc>
      </w:tr>
      <w:tr>
        <w:tc>
          <w:p>
            <w:r>
              <w:rPr>
                <w:b/>
              </w:rPr>
              <w:t xml:space="preserve">Descripción</w:t>
            </w:r>
          </w:p>
        </w:tc>
        <w:tc>
          <w:p>
            <w:r>
              <w:t xml:space="preserve">Permite a los usuarios del sistema (Jefa o Asistente) iniciar sesión con sus credenciales (usuario y contraseña). El sistema valida los datos, genera un token JWT con expiración de 30 días y redirige al Dashboard principal.</w:t>
            </w:r>
          </w:p>
        </w:tc>
      </w:tr>
      <w:tr>
        <w:tc>
          <w:p>
            <w:r>
              <w:rPr>
                <w:b/>
              </w:rPr>
              <w:t xml:space="preserve">Precondiciones</w:t>
            </w:r>
          </w:p>
        </w:tc>
        <w:tc>
          <w:p>
            <w:r>
              <w:t xml:space="preserve">El usuario debe tener una cuenta registrada en la base de datos.
El backend debe estar operativo y conectado a MongoDB Atlas.</w:t>
            </w:r>
          </w:p>
        </w:tc>
      </w:tr>
      <w:tr>
        <w:tc>
          <w:p>
            <w:r>
              <w:rPr>
                <w:b/>
              </w:rPr>
              <w:t xml:space="preserve">Postcondiciones</w:t>
            </w:r>
          </w:p>
        </w:tc>
        <w:tc>
          <w:p>
            <w:r>
              <w:t xml:space="preserve">El usuario queda autenticado con token JWT almacenado en el cliente.
Se registra la sesión activa y se redirige al /dashboard.</w:t>
            </w:r>
          </w:p>
        </w:tc>
      </w:tr>
      <w:tr>
        <w:tc>
          <w:p>
            <w:r>
              <w:rPr>
                <w:b/>
              </w:rPr>
              <w:t xml:space="preserve">NARRATIVA PRINCIPAL</w:t>
            </w:r>
          </w:p>
        </w:tc>
        <w:tc>
          <w:p>
            <w:r>
              <w:t xml:space="preserve">1. El usuario accede a la URL del sistema.
2. El sistema muestra el formulario de inicio de sesión.
3. El usuario ingresa nombre de usuario y contraseña.
4. El sistema valida las credenciales contra la base de datos.
5. Si son correctas, genera token JWT y devuelve datos del usuario.
6. El cliente almacena el token y redirige al Dashboard.</w:t>
            </w:r>
          </w:p>
        </w:tc>
      </w:tr>
      <w:tr>
        <w:tc>
          <w:p>
            <w:r>
              <w:rPr>
                <w:b/>
              </w:rPr>
              <w:t xml:space="preserve">Flujos Alternativos</w:t>
            </w:r>
          </w:p>
        </w:tc>
        <w:tc>
          <w:p>
            <w:r>
              <w:t xml:space="preserve">FA-1: Credenciales incorrectas → el sistema retorna HTTP 401 con mensaje 'Credenciales inválidas'.
FA-2: Token expirado → el sistema redirige al Login y limpia la sesión local.</w:t>
            </w:r>
          </w:p>
        </w:tc>
      </w:tr>
      <w:tr>
        <w:tc>
          <w:p>
            <w:r>
              <w:rPr>
                <w:b/>
              </w:rPr>
              <w:t xml:space="preserve">Flujos de Excepción</w:t>
            </w:r>
          </w:p>
        </w:tc>
        <w:tc>
          <w:p>
            <w:r>
              <w:t xml:space="preserve">FE-1: MongoDB no disponible → HTTP 500 'Error al iniciar sesión'.
FE-2: Campo vacío → el formulario muestra validación en el cliente antes de enviar.</w:t>
            </w:r>
          </w:p>
        </w:tc>
      </w:tr>
    </w:tbl>
    <w:p>
      <w:pPr>
        <w:pStyle w:val="Normal"/>
      </w:pPr>
    </w:p>
    <w:p>
      <w:pPr>
        <w:pStyle w:val="Ttulo3"/>
      </w:pPr>
      <w:r>
        <w:t xml:space="preserve">Narrativa del Caso de Uso CS-02 – Crear Tarea</w:t>
      </w:r>
    </w:p>
    <w:p>
      <w:pPr>
        <w:pStyle w:val="Normal"/>
      </w:pPr>
      <w:r>
        <w:t xml:space="preserve">Tabla 2 - Narrativa del Caso de Uso CS-02 – Crear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Crear Tarea</w:t>
            </w:r>
          </w:p>
        </w:tc>
      </w:tr>
      <w:tr>
        <w:tc>
          <w:p>
            <w:r>
              <w:rPr>
                <w:b/>
              </w:rPr>
              <w:t xml:space="preserve">Código</w:t>
            </w:r>
          </w:p>
        </w:tc>
        <w:tc>
          <w:p>
            <w:r>
              <w:t xml:space="preserve">CS-02</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 (ambos pueden crear)</w:t>
            </w:r>
          </w:p>
        </w:tc>
      </w:tr>
      <w:tr>
        <w:tc>
          <w:p>
            <w:r>
              <w:rPr>
                <w:b/>
              </w:rPr>
              <w:t xml:space="preserve">Actores Sistema</w:t>
            </w:r>
          </w:p>
        </w:tc>
        <w:tc>
          <w:p>
            <w:r>
              <w:t xml:space="preserve">API REST /api/tasks [POST], MongoDB Atlas</w:t>
            </w:r>
          </w:p>
        </w:tc>
      </w:tr>
      <w:tr>
        <w:tc>
          <w:p>
            <w:r>
              <w:rPr>
                <w:b/>
              </w:rPr>
              <w:t xml:space="preserve">Descripción</w:t>
            </w:r>
          </w:p>
        </w:tc>
        <w:tc>
          <w:p>
            <w:r>
              <w:t xml:space="preserve">Permite a un usuario autenticado registrar una nueva tarea en el sistema, indicando título (obligatorio), descripción, prioridad (normal/alta) y fecha límite opcional.</w:t>
            </w:r>
          </w:p>
        </w:tc>
      </w:tr>
      <w:tr>
        <w:tc>
          <w:p>
            <w:r>
              <w:rPr>
                <w:b/>
              </w:rPr>
              <w:t xml:space="preserve">Precondiciones</w:t>
            </w:r>
          </w:p>
        </w:tc>
        <w:tc>
          <w:p>
            <w:r>
              <w:t xml:space="preserve">El usuario debe estar autenticado (token JWT válido).</w:t>
            </w:r>
          </w:p>
        </w:tc>
      </w:tr>
      <w:tr>
        <w:tc>
          <w:p>
            <w:r>
              <w:rPr>
                <w:b/>
              </w:rPr>
              <w:t xml:space="preserve">Postcondiciones</w:t>
            </w:r>
          </w:p>
        </w:tc>
        <w:tc>
          <w:p>
            <w:r>
              <w:t xml:space="preserve">La tarea queda persistida en MongoDB con estado 'pendiente'.
Se notifica a los demás usuarios mediante el módulo de notificaciones.</w:t>
            </w:r>
          </w:p>
        </w:tc>
      </w:tr>
      <w:tr>
        <w:tc>
          <w:p>
            <w:r>
              <w:rPr>
                <w:b/>
              </w:rPr>
              <w:t xml:space="preserve">NARRATIVA PRINCIPAL</w:t>
            </w:r>
          </w:p>
        </w:tc>
        <w:tc>
          <w:p>
            <w:r>
              <w:t xml:space="preserve">1. El usuario hace clic en 'Nueva Tarea'.
2. El sistema muestra el modal de creación.
3. El usuario completa título, descripción, prioridad y fecha límite.
4. El sistema valida el formulario (título 3-200 chars, descripción ≤1000).
5. Se envía POST /api/tasks con el cuerpo de la tarea.
6. El backend crea la tarea y responde HTTP 201 con la tarea populada.
7. La lista de tareas se actualiza sin recargar la página.</w:t>
            </w:r>
          </w:p>
        </w:tc>
      </w:tr>
      <w:tr>
        <w:tc>
          <w:p>
            <w:r>
              <w:rPr>
                <w:b/>
              </w:rPr>
              <w:t xml:space="preserve">Flujos Alternativos</w:t>
            </w:r>
          </w:p>
        </w:tc>
        <w:tc>
          <w:p>
            <w:r>
              <w:t xml:space="preserve">FA-1: Título vacío o menor a 3 caracteres → mensaje de error en formulario, no se envía la petición.</w:t>
            </w:r>
          </w:p>
        </w:tc>
      </w:tr>
      <w:tr>
        <w:tc>
          <w:p>
            <w:r>
              <w:rPr>
                <w:b/>
              </w:rPr>
              <w:t xml:space="preserve">Flujos de Excepción</w:t>
            </w:r>
          </w:p>
        </w:tc>
        <w:tc>
          <w:p>
            <w:r>
              <w:t xml:space="preserve">FE-1: Error de red → Toast 'Error al crear la tarea'.
FE-2: Token expirado → redirección al Login.</w:t>
            </w:r>
          </w:p>
        </w:tc>
      </w:tr>
    </w:tbl>
    <w:p>
      <w:pPr>
        <w:pStyle w:val="Normal"/>
      </w:pPr>
    </w:p>
    <w:p>
      <w:pPr>
        <w:pStyle w:val="Ttulo3"/>
      </w:pPr>
      <w:r>
        <w:t xml:space="preserve">Narrativa del Caso de Uso CS-03 – Editar Tarea</w:t>
      </w:r>
    </w:p>
    <w:p>
      <w:pPr>
        <w:pStyle w:val="Normal"/>
      </w:pPr>
      <w:r>
        <w:t xml:space="preserve">Tabla 3 - Narrativa del Caso de Uso CS-03 – Editar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Editar Tarea</w:t>
            </w:r>
          </w:p>
        </w:tc>
      </w:tr>
      <w:tr>
        <w:tc>
          <w:p>
            <w:r>
              <w:rPr>
                <w:b/>
              </w:rPr>
              <w:t xml:space="preserve">Código</w:t>
            </w:r>
          </w:p>
        </w:tc>
        <w:tc>
          <w:p>
            <w:r>
              <w:t xml:space="preserve">CS-03</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[PUT], MongoDB Atlas</w:t>
            </w:r>
          </w:p>
        </w:tc>
      </w:tr>
      <w:tr>
        <w:tc>
          <w:p>
            <w:r>
              <w:rPr>
                <w:b/>
              </w:rPr>
              <w:t xml:space="preserve">Descripción</w:t>
            </w:r>
          </w:p>
        </w:tc>
        <w:tc>
          <w:p>
            <w:r>
              <w:t xml:space="preserve">Permite a la Jefa modificar el título, descripción, prioridad y/o fecha límite de una tarea existente. Solo usuarios con rol 'jefa' pueden ejecutar esta operación.</w:t>
            </w:r>
          </w:p>
        </w:tc>
      </w:tr>
      <w:tr>
        <w:tc>
          <w:p>
            <w:r>
              <w:rPr>
                <w:b/>
              </w:rPr>
              <w:t xml:space="preserve">Precondiciones</w:t>
            </w:r>
          </w:p>
        </w:tc>
        <w:tc>
          <w:p>
            <w:r>
              <w:t xml:space="preserve">El usuario debe estar autenticado con rol 'jefa'.
La tarea debe existir en el sistema.</w:t>
            </w:r>
          </w:p>
        </w:tc>
      </w:tr>
      <w:tr>
        <w:tc>
          <w:p>
            <w:r>
              <w:rPr>
                <w:b/>
              </w:rPr>
              <w:t xml:space="preserve">Postcondiciones</w:t>
            </w:r>
          </w:p>
        </w:tc>
        <w:tc>
          <w:p>
            <w:r>
              <w:t xml:space="preserve">La tarea queda actualizada en MongoDB.
La lista de tareas refleja los cambios inmediatamente.</w:t>
            </w:r>
          </w:p>
        </w:tc>
      </w:tr>
      <w:tr>
        <w:tc>
          <w:p>
            <w:r>
              <w:rPr>
                <w:b/>
              </w:rPr>
              <w:t xml:space="preserve">NARRATIVA PRINCIPAL</w:t>
            </w:r>
          </w:p>
        </w:tc>
        <w:tc>
          <w:p>
            <w:r>
              <w:t xml:space="preserve">1. La Jefa localiza la tarea en la lista y hace clic en el ícono de edición.
2. El sistema muestra el modal de edición con los datos actuales de la tarea.
3. La Jefa modifica los campos deseados.
4. El sistema valida el formulario.
5. Se envía PUT /api/tasks/:id con los campos actualizados.
6. El backend aplica los cambios (middleware isJefa verifica el rol).
7. Se responde HTTP 200 con la tarea actualizada y populada.
8. La lista se actualiza en tiempo real.</w:t>
            </w:r>
          </w:p>
        </w:tc>
      </w:tr>
      <w:tr>
        <w:tc>
          <w:p>
            <w:r>
              <w:rPr>
                <w:b/>
              </w:rPr>
              <w:t xml:space="preserve">Flujos Alternativos</w:t>
            </w:r>
          </w:p>
        </w:tc>
        <w:tc>
          <w:p>
            <w:r>
              <w:t xml:space="preserve">FA-1: El usuario es Asistente → el servidor retorna HTTP 403 'Acceso denegado'.</w:t>
            </w:r>
          </w:p>
        </w:tc>
      </w:tr>
      <w:tr>
        <w:tc>
          <w:p>
            <w:r>
              <w:rPr>
                <w:b/>
              </w:rPr>
              <w:t xml:space="preserve">Flujos de Excepción</w:t>
            </w:r>
          </w:p>
        </w:tc>
        <w:tc>
          <w:p>
            <w:r>
              <w:t xml:space="preserve">FE-1: Tarea no encontrada → HTTP 404.
FE-2: Error de validación de formulario → mensaje inline en el modal.</w:t>
            </w:r>
          </w:p>
        </w:tc>
      </w:tr>
    </w:tbl>
    <w:p>
      <w:pPr>
        <w:pStyle w:val="Normal"/>
      </w:pPr>
    </w:p>
    <w:p>
      <w:pPr>
        <w:pStyle w:val="Ttulo3"/>
      </w:pPr>
      <w:r>
        <w:t xml:space="preserve">Narrativa del Caso de Uso CS-04 – Eliminar Tarea</w:t>
      </w:r>
    </w:p>
    <w:p>
      <w:pPr>
        <w:pStyle w:val="Normal"/>
      </w:pPr>
      <w:r>
        <w:t xml:space="preserve">Tabla 4 - Narrativa del Caso de Uso CS-04 – Eliminar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Eliminar Tarea</w:t>
            </w:r>
          </w:p>
        </w:tc>
      </w:tr>
      <w:tr>
        <w:tc>
          <w:p>
            <w:r>
              <w:rPr>
                <w:b/>
              </w:rPr>
              <w:t xml:space="preserve">Código</w:t>
            </w:r>
          </w:p>
        </w:tc>
        <w:tc>
          <w:p>
            <w:r>
              <w:t xml:space="preserve">CS-04</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[DELETE], MongoDB Atlas</w:t>
            </w:r>
          </w:p>
        </w:tc>
      </w:tr>
      <w:tr>
        <w:tc>
          <w:p>
            <w:r>
              <w:rPr>
                <w:b/>
              </w:rPr>
              <w:t xml:space="preserve">Descripción</w:t>
            </w:r>
          </w:p>
        </w:tc>
        <w:tc>
          <w:p>
            <w:r>
              <w:t xml:space="preserve">Permite a la Jefa eliminar de forma permanente una tarea del sistema. Se muestra un modal de confirmación antes de proceder.</w:t>
            </w:r>
          </w:p>
        </w:tc>
      </w:tr>
      <w:tr>
        <w:tc>
          <w:p>
            <w:r>
              <w:rPr>
                <w:b/>
              </w:rPr>
              <w:t xml:space="preserve">Precondiciones</w:t>
            </w:r>
          </w:p>
        </w:tc>
        <w:tc>
          <w:p>
            <w:r>
              <w:t xml:space="preserve">El usuario debe estar autenticado con rol 'jefa'.
La tarea debe existir.</w:t>
            </w:r>
          </w:p>
        </w:tc>
      </w:tr>
      <w:tr>
        <w:tc>
          <w:p>
            <w:r>
              <w:rPr>
                <w:b/>
              </w:rPr>
              <w:t xml:space="preserve">Postcondiciones</w:t>
            </w:r>
          </w:p>
        </w:tc>
        <w:tc>
          <w:p>
            <w:r>
              <w:t xml:space="preserve">La tarea es eliminada permanentemente de MongoDB.
La lista se actualiza automáticamente.</w:t>
            </w:r>
          </w:p>
        </w:tc>
      </w:tr>
      <w:tr>
        <w:tc>
          <w:p>
            <w:r>
              <w:rPr>
                <w:b/>
              </w:rPr>
              <w:t xml:space="preserve">NARRATIVA PRINCIPAL</w:t>
            </w:r>
          </w:p>
        </w:tc>
        <w:tc>
          <w:p>
            <w:r>
              <w:t xml:space="preserve">1. La Jefa hace clic en el ícono de eliminar de la tarea.
2. El sistema muestra el modal de confirmación '¿Eliminar esta tarea?'.
3. La Jefa confirma la acción.
4. Se envía DELETE /api/tasks/:id.
5. El backend verifica rol 'jefa' y elimina el documento de MongoDB.
6. El sistema responde HTTP 200 y la tarea desaparece de la lista.</w:t>
            </w:r>
          </w:p>
        </w:tc>
      </w:tr>
      <w:tr>
        <w:tc>
          <w:p>
            <w:r>
              <w:rPr>
                <w:b/>
              </w:rPr>
              <w:t xml:space="preserve">Flujos Alternativos</w:t>
            </w:r>
          </w:p>
        </w:tc>
        <w:tc>
          <w:p>
            <w:r>
              <w:t xml:space="preserve">FA-1: La Jefa cancela el modal → no se realiza ninguna acción.
FA-2: Usuario es Asistente → HTTP 403 'Acceso denegado'.</w:t>
            </w:r>
          </w:p>
        </w:tc>
      </w:tr>
      <w:tr>
        <w:tc>
          <w:p>
            <w:r>
              <w:rPr>
                <w:b/>
              </w:rPr>
              <w:t xml:space="preserve">Flujos de Excepción</w:t>
            </w:r>
          </w:p>
        </w:tc>
        <w:tc>
          <w:p>
            <w:r>
              <w:t xml:space="preserve">FE-1: Tarea no encontrada → HTTP 404.
FE-2: Error de red → Toast 'Error al eliminar la tarea'.</w:t>
            </w:r>
          </w:p>
        </w:tc>
      </w:tr>
    </w:tbl>
    <w:p>
      <w:pPr>
        <w:pStyle w:val="Normal"/>
      </w:pPr>
    </w:p>
    <w:p>
      <w:pPr>
        <w:pStyle w:val="Ttulo3"/>
      </w:pPr>
      <w:r>
        <w:t xml:space="preserve">Narrativa del Caso de Uso CS-05 – Completar Tarea</w:t>
      </w:r>
    </w:p>
    <w:p>
      <w:pPr>
        <w:pStyle w:val="Normal"/>
      </w:pPr>
      <w:r>
        <w:t xml:space="preserve">Tabla 5 - Narrativa del Caso de Uso CS-05 – Completar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Completar Tarea</w:t>
            </w:r>
          </w:p>
        </w:tc>
      </w:tr>
      <w:tr>
        <w:tc>
          <w:p>
            <w:r>
              <w:rPr>
                <w:b/>
              </w:rPr>
              <w:t xml:space="preserve">Código</w:t>
            </w:r>
          </w:p>
        </w:tc>
        <w:tc>
          <w:p>
            <w:r>
              <w:t xml:space="preserve">CS-05</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/api/tasks/:id/complete [PATCH], MongoDB Atlas</w:t>
            </w:r>
          </w:p>
        </w:tc>
      </w:tr>
      <w:tr>
        <w:tc>
          <w:p>
            <w:r>
              <w:rPr>
                <w:b/>
              </w:rPr>
              <w:t xml:space="preserve">Descripción</w:t>
            </w:r>
          </w:p>
        </w:tc>
        <w:tc>
          <w:p>
            <w:r>
              <w:t xml:space="preserve">Permite marcar una tarea pendiente como completada. El sistema registra automáticamente la fecha y hora exacta de completado, así como el usuario que realizó la acción.</w:t>
            </w:r>
          </w:p>
        </w:tc>
      </w:tr>
      <w:tr>
        <w:tc>
          <w:p>
            <w:r>
              <w:rPr>
                <w:b/>
              </w:rPr>
              <w:t xml:space="preserve">Precondiciones</w:t>
            </w:r>
          </w:p>
        </w:tc>
        <w:tc>
          <w:p>
            <w:r>
              <w:t xml:space="preserve">El usuario debe estar autenticado.
La tarea debe tener estado 'pendiente'.</w:t>
            </w:r>
          </w:p>
        </w:tc>
      </w:tr>
      <w:tr>
        <w:tc>
          <w:p>
            <w:r>
              <w:rPr>
                <w:b/>
              </w:rPr>
              <w:t xml:space="preserve">Postcondiciones</w:t>
            </w:r>
          </w:p>
        </w:tc>
        <w:tc>
          <w:p>
            <w:r>
              <w:t xml:space="preserve">La tarea cambia a estado 'completada'.
Se registran completedBy y completedAt en MongoDB.
El sistema genera una notificación automática de 'task_completed'.</w:t>
            </w:r>
          </w:p>
        </w:tc>
      </w:tr>
      <w:tr>
        <w:tc>
          <w:p>
            <w:r>
              <w:rPr>
                <w:b/>
              </w:rPr>
              <w:t xml:space="preserve">NARRATIVA PRINCIPAL</w:t>
            </w:r>
          </w:p>
        </w:tc>
        <w:tc>
          <w:p>
            <w:r>
              <w:t xml:space="preserve">1. El usuario localiza la tarea pendiente en la lista.
2. El usuario hace clic en el botón de completar (check).
3. Se envía PATCH /api/tasks/:id/complete.
4. El backend actualiza: status='completada', completedBy=userId, completedAt=new Date().
5. Se responde HTTP 200 con la tarea actualizada.
6. La interfaz mueve la tarea a la sección 'Completadas'.</w:t>
            </w:r>
          </w:p>
        </w:tc>
      </w:tr>
      <w:tr>
        <w:tc>
          <w:p>
            <w:r>
              <w:rPr>
                <w:b/>
              </w:rPr>
              <w:t xml:space="preserve">Flujos Alternativos</w:t>
            </w:r>
          </w:p>
        </w:tc>
        <w:tc>
          <w:p>
            <w:r>
              <w:t xml:space="preserve">FA-1: La tarea ya está completada → el botón no está disponible.</w:t>
            </w:r>
          </w:p>
        </w:tc>
      </w:tr>
      <w:tr>
        <w:tc>
          <w:p>
            <w:r>
              <w:rPr>
                <w:b/>
              </w:rPr>
              <w:t xml:space="preserve">Flujos de Excepción</w:t>
            </w:r>
          </w:p>
        </w:tc>
        <w:tc>
          <w:p>
            <w:r>
              <w:t xml:space="preserve">FE-1: Error de red → Toast 'Error al completar la tarea'.
FE-2: Token expirado → redirección al Login.</w:t>
            </w:r>
          </w:p>
        </w:tc>
      </w:tr>
    </w:tbl>
    <w:p>
      <w:pPr>
        <w:pStyle w:val="Normal"/>
      </w:pPr>
    </w:p>
    <w:p>
      <w:pPr>
        <w:pStyle w:val="Ttulo3"/>
      </w:pPr>
      <w:r>
        <w:t xml:space="preserve">Narrativa del Caso de Uso CS-06 – Reabrir Tarea</w:t>
      </w:r>
    </w:p>
    <w:p>
      <w:pPr>
        <w:pStyle w:val="Normal"/>
      </w:pPr>
      <w:r>
        <w:t xml:space="preserve">Tabla 6 - Narrativa del Caso de Uso CS-06 – Reabrir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Reabrir Tarea</w:t>
            </w:r>
          </w:p>
        </w:tc>
      </w:tr>
      <w:tr>
        <w:tc>
          <w:p>
            <w:r>
              <w:rPr>
                <w:b/>
              </w:rPr>
              <w:t xml:space="preserve">Código</w:t>
            </w:r>
          </w:p>
        </w:tc>
        <w:tc>
          <w:p>
            <w:r>
              <w:t xml:space="preserve">CS-06</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/api/tasks/:id/reopen [PATCH], MongoDB Atlas</w:t>
            </w:r>
          </w:p>
        </w:tc>
      </w:tr>
      <w:tr>
        <w:tc>
          <w:p>
            <w:r>
              <w:rPr>
                <w:b/>
              </w:rPr>
              <w:t xml:space="preserve">Descripción</w:t>
            </w:r>
          </w:p>
        </w:tc>
        <w:tc>
          <w:p>
            <w:r>
              <w:t xml:space="preserve">Permite revertir el estado de una tarea completada a 'pendiente', por ejemplo si fue marcada por error. Limpia los campos completedBy y completedAt.</w:t>
            </w:r>
          </w:p>
        </w:tc>
      </w:tr>
      <w:tr>
        <w:tc>
          <w:p>
            <w:r>
              <w:rPr>
                <w:b/>
              </w:rPr>
              <w:t xml:space="preserve">Precondiciones</w:t>
            </w:r>
          </w:p>
        </w:tc>
        <w:tc>
          <w:p>
            <w:r>
              <w:t xml:space="preserve">El usuario debe estar autenticado.
La tarea debe tener estado 'completada'.</w:t>
            </w:r>
          </w:p>
        </w:tc>
      </w:tr>
      <w:tr>
        <w:tc>
          <w:p>
            <w:r>
              <w:rPr>
                <w:b/>
              </w:rPr>
              <w:t xml:space="preserve">Postcondiciones</w:t>
            </w:r>
          </w:p>
        </w:tc>
        <w:tc>
          <w:p>
            <w:r>
              <w:t xml:space="preserve">La tarea vuelve a estado 'pendiente'.
Se limpian completedBy y completedAt.</w:t>
            </w:r>
          </w:p>
        </w:tc>
      </w:tr>
      <w:tr>
        <w:tc>
          <w:p>
            <w:r>
              <w:rPr>
                <w:b/>
              </w:rPr>
              <w:t xml:space="preserve">NARRATIVA PRINCIPAL</w:t>
            </w:r>
          </w:p>
        </w:tc>
        <w:tc>
          <w:p>
            <w:r>
              <w:t xml:space="preserve">1. El usuario localiza la tarea completada en la lista.
2. El usuario hace clic en el ícono de reabrir (flecha circular).
3. Se envía PATCH /api/tasks/:id/reopen.
4. El backend actualiza: status='pendiente', completedBy=null, completedAt=null.
5. La tarea regresa a la sección 'Pendientes'.</w:t>
            </w:r>
          </w:p>
        </w:tc>
      </w:tr>
      <w:tr>
        <w:tc>
          <w:p>
            <w:r>
              <w:rPr>
                <w:b/>
              </w:rPr>
              <w:t xml:space="preserve">Flujos Alternativos</w:t>
            </w:r>
          </w:p>
        </w:tc>
        <w:tc>
          <w:p>
            <w:r>
              <w:t xml:space="preserve">FA-1: La tarea ya está pendiente → el botón de reabrir no está disponible.</w:t>
            </w:r>
          </w:p>
        </w:tc>
      </w:tr>
      <w:tr>
        <w:tc>
          <w:p>
            <w:r>
              <w:rPr>
                <w:b/>
              </w:rPr>
              <w:t xml:space="preserve">Flujos de Excepción</w:t>
            </w:r>
          </w:p>
        </w:tc>
        <w:tc>
          <w:p>
            <w:r>
              <w:t xml:space="preserve">FE-1: Tarea no encontrada → HTTP 404.
FE-2: Error de red → Toast de error.</w:t>
            </w:r>
          </w:p>
        </w:tc>
      </w:tr>
    </w:tbl>
    <w:p>
      <w:pPr>
        <w:pStyle w:val="Normal"/>
      </w:pPr>
    </w:p>
    <w:p>
      <w:pPr>
        <w:pStyle w:val="Ttulo3"/>
      </w:pPr>
      <w:r>
        <w:t xml:space="preserve">Narrativa del Caso de Uso CS-07 – Agregar Comentario a Tarea</w:t>
      </w:r>
    </w:p>
    <w:p>
      <w:pPr>
        <w:pStyle w:val="Normal"/>
      </w:pPr>
      <w:r>
        <w:t xml:space="preserve">Tabla 7 - Narrativa del Caso de Uso CS-07 – Agregar Comentario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Agregar Comentario a Tarea</w:t>
            </w:r>
          </w:p>
        </w:tc>
      </w:tr>
      <w:tr>
        <w:tc>
          <w:p>
            <w:r>
              <w:rPr>
                <w:b/>
              </w:rPr>
              <w:t xml:space="preserve">Código</w:t>
            </w:r>
          </w:p>
        </w:tc>
        <w:tc>
          <w:p>
            <w:r>
              <w:t xml:space="preserve">CS-07</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/api/tasks/:id/comments [POST], MongoDB Atlas</w:t>
            </w:r>
          </w:p>
        </w:tc>
      </w:tr>
      <w:tr>
        <w:tc>
          <w:p>
            <w:r>
              <w:rPr>
                <w:b/>
              </w:rPr>
              <w:t xml:space="preserve">Descripción</w:t>
            </w:r>
          </w:p>
        </w:tc>
        <w:tc>
          <w:p>
            <w:r>
              <w:t xml:space="preserve">Permite a cualquier usuario autenticado agregar comentarios de texto a una tarea existente, facilitando la comunicación interna sobre la misma. Cada comentario registra el autor y la fecha.</w:t>
            </w:r>
          </w:p>
        </w:tc>
      </w:tr>
      <w:tr>
        <w:tc>
          <w:p>
            <w:r>
              <w:rPr>
                <w:b/>
              </w:rPr>
              <w:t xml:space="preserve">Precondiciones</w:t>
            </w:r>
          </w:p>
        </w:tc>
        <w:tc>
          <w:p>
            <w:r>
              <w:t xml:space="preserve">El usuario debe estar autenticado.
La tarea debe existir.</w:t>
            </w:r>
          </w:p>
        </w:tc>
      </w:tr>
      <w:tr>
        <w:tc>
          <w:p>
            <w:r>
              <w:rPr>
                <w:b/>
              </w:rPr>
              <w:t xml:space="preserve">Postcondiciones</w:t>
            </w:r>
          </w:p>
        </w:tc>
        <w:tc>
          <w:p>
            <w:r>
              <w:t xml:space="preserve">El comentario queda almacenado en el array 'comments' del documento Task en MongoDB.</w:t>
            </w:r>
          </w:p>
        </w:tc>
      </w:tr>
      <w:tr>
        <w:tc>
          <w:p>
            <w:r>
              <w:rPr>
                <w:b/>
              </w:rPr>
              <w:t xml:space="preserve">NARRATIVA PRINCIPAL</w:t>
            </w:r>
          </w:p>
        </w:tc>
        <w:tc>
          <w:p>
            <w:r>
              <w:t xml:space="preserve">1. El usuario abre el modal de comentarios de la tarea.
2. El sistema muestra los comentarios previos ordenados por fecha.
3. El usuario escribe el nuevo comentario (máx. 500 caracteres).
4. El usuario hace clic en enviar.
5. Se envía POST /api/tasks/:id/comments con { text }.
6. El backend agrega el comentario al array con author=userId y createdAt=now.
7. La lista de comentarios se actualiza en el modal.</w:t>
            </w:r>
          </w:p>
        </w:tc>
      </w:tr>
      <w:tr>
        <w:tc>
          <w:p>
            <w:r>
              <w:rPr>
                <w:b/>
              </w:rPr>
              <w:t xml:space="preserve">Flujos Alternativos</w:t>
            </w:r>
          </w:p>
        </w:tc>
        <w:tc>
          <w:p>
            <w:r>
              <w:t xml:space="preserve">FA-1: Comentario vacío → el botón de enviar está deshabilitado.</w:t>
            </w:r>
          </w:p>
        </w:tc>
      </w:tr>
      <w:tr>
        <w:tc>
          <w:p>
            <w:r>
              <w:rPr>
                <w:b/>
              </w:rPr>
              <w:t xml:space="preserve">Flujos de Excepción</w:t>
            </w:r>
          </w:p>
        </w:tc>
        <w:tc>
          <w:p>
            <w:r>
              <w:t xml:space="preserve">FE-1: Comentario excede 500 chars → mensaje de validación.
FE-2: Error de red → Toast 'Error al enviar comentario'.</w:t>
            </w:r>
          </w:p>
        </w:tc>
      </w:tr>
    </w:tbl>
    <w:p>
      <w:pPr>
        <w:pStyle w:val="Normal"/>
      </w:pPr>
    </w:p>
    <w:p>
      <w:pPr>
        <w:pStyle w:val="Ttulo3"/>
      </w:pPr>
      <w:r>
        <w:t xml:space="preserve">Narrativa del Caso de Uso CS-08 – Ver Dashboard y Estadísticas</w:t>
      </w:r>
    </w:p>
    <w:p>
      <w:pPr>
        <w:pStyle w:val="Normal"/>
      </w:pPr>
      <w:r>
        <w:t xml:space="preserve">Tabla 8 - Narrativa del Caso de Uso CS-08 – Ver Dashboard</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Ver Dashboard y Estadísticas</w:t>
            </w:r>
          </w:p>
        </w:tc>
      </w:tr>
      <w:tr>
        <w:tc>
          <w:p>
            <w:r>
              <w:rPr>
                <w:b/>
              </w:rPr>
              <w:t xml:space="preserve">Código</w:t>
            </w:r>
          </w:p>
        </w:tc>
        <w:tc>
          <w:p>
            <w:r>
              <w:t xml:space="preserve">CS-08</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/api/reports/stats [GET], MongoDB Atlas, Recharts</w:t>
            </w:r>
          </w:p>
        </w:tc>
      </w:tr>
      <w:tr>
        <w:tc>
          <w:p>
            <w:r>
              <w:rPr>
                <w:b/>
              </w:rPr>
              <w:t xml:space="preserve">Descripción</w:t>
            </w:r>
          </w:p>
        </w:tc>
        <w:tc>
          <w:p>
            <w:r>
              <w:t xml:space="preserve">Muestra en tiempo real las estadísticas del sistema: total de tareas, pendientes, completadas, de alta prioridad y vencidas. Incluye gráficos de barras y resumen del mes actual generados con Recharts.</w:t>
            </w:r>
          </w:p>
        </w:tc>
      </w:tr>
      <w:tr>
        <w:tc>
          <w:p>
            <w:r>
              <w:rPr>
                <w:b/>
              </w:rPr>
              <w:t xml:space="preserve">Precondiciones</w:t>
            </w:r>
          </w:p>
        </w:tc>
        <w:tc>
          <w:p>
            <w:r>
              <w:t xml:space="preserve">El usuario debe estar autenticado.</w:t>
            </w:r>
          </w:p>
        </w:tc>
      </w:tr>
      <w:tr>
        <w:tc>
          <w:p>
            <w:r>
              <w:rPr>
                <w:b/>
              </w:rPr>
              <w:t xml:space="preserve">Postcondiciones</w:t>
            </w:r>
          </w:p>
        </w:tc>
        <w:tc>
          <w:p>
            <w:r>
              <w:t xml:space="preserve">El dashboard muestra datos actualizados. No modifica el estado del sistema.</w:t>
            </w:r>
          </w:p>
        </w:tc>
      </w:tr>
      <w:tr>
        <w:tc>
          <w:p>
            <w:r>
              <w:rPr>
                <w:b/>
              </w:rPr>
              <w:t xml:space="preserve">NARRATIVA PRINCIPAL</w:t>
            </w:r>
          </w:p>
        </w:tc>
        <w:tc>
          <w:p>
            <w:r>
              <w:t xml:space="preserve">1. El usuario accede al Dashboard (ruta /dashboard).
2. El sistema llama a GET /api/reports/stats.
3. El backend ejecuta 5 consultas en MongoDB: total, pendientes, completadas, alta prioridad, vencidas.
4. Se devuelve el JSON con las estadísticas.
5. La interfaz renderiza tarjetas de KPIs y gráficos con Recharts.</w:t>
            </w:r>
          </w:p>
        </w:tc>
      </w:tr>
      <w:tr>
        <w:tc>
          <w:p>
            <w:r>
              <w:rPr>
                <w:b/>
              </w:rPr>
              <w:t xml:space="preserve">Flujos Alternativos</w:t>
            </w:r>
          </w:p>
        </w:tc>
        <w:tc>
          <w:p>
            <w:r>
              <w:t xml:space="preserve">FA-1: Sin tareas en el sistema → todos los contadores muestran 0.</w:t>
            </w:r>
          </w:p>
        </w:tc>
      </w:tr>
      <w:tr>
        <w:tc>
          <w:p>
            <w:r>
              <w:rPr>
                <w:b/>
              </w:rPr>
              <w:t xml:space="preserve">Flujos de Excepción</w:t>
            </w:r>
          </w:p>
        </w:tc>
        <w:tc>
          <w:p>
            <w:r>
              <w:t xml:space="preserve">FE-1: Error de red → las tarjetas muestran '--' y Toast de error.</w:t>
            </w:r>
          </w:p>
        </w:tc>
      </w:tr>
    </w:tbl>
    <w:p>
      <w:pPr>
        <w:pStyle w:val="Normal"/>
      </w:pPr>
    </w:p>
    <w:p>
      <w:pPr>
        <w:pStyle w:val="Ttulo3"/>
      </w:pPr>
      <w:r>
        <w:t xml:space="preserve">Narrativa del Caso de Uso CS-09 – Generar Reporte Mensual en PDF</w:t>
      </w:r>
    </w:p>
    <w:p>
      <w:pPr>
        <w:pStyle w:val="Normal"/>
      </w:pPr>
      <w:r>
        <w:t xml:space="preserve">Tabla 9 - Narrativa del Caso de Uso CS-09 – Generar Reporte PDF</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Generar Reporte Mensual en PDF</w:t>
            </w:r>
          </w:p>
        </w:tc>
      </w:tr>
      <w:tr>
        <w:tc>
          <w:p>
            <w:r>
              <w:rPr>
                <w:b/>
              </w:rPr>
              <w:t xml:space="preserve">Código</w:t>
            </w:r>
          </w:p>
        </w:tc>
        <w:tc>
          <w:p>
            <w:r>
              <w:t xml:space="preserve">CS-09</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/api/reports/monthly [GET], jsPDF, jspdf-autotable</w:t>
            </w:r>
          </w:p>
        </w:tc>
      </w:tr>
      <w:tr>
        <w:tc>
          <w:p>
            <w:r>
              <w:rPr>
                <w:b/>
              </w:rPr>
              <w:t xml:space="preserve">Descripción</w:t>
            </w:r>
          </w:p>
        </w:tc>
        <w:tc>
          <w:p>
            <w:r>
              <w:t xml:space="preserve">Permite seleccionar un mes y año, consultar las tareas completadas en ese período y generar un documento PDF descargable con tabla de tareas, fechas de completado y responsable. El PDF se genera en el cliente usando jsPDF.</w:t>
            </w:r>
          </w:p>
        </w:tc>
      </w:tr>
      <w:tr>
        <w:tc>
          <w:p>
            <w:r>
              <w:rPr>
                <w:b/>
              </w:rPr>
              <w:t xml:space="preserve">Precondiciones</w:t>
            </w:r>
          </w:p>
        </w:tc>
        <w:tc>
          <w:p>
            <w:r>
              <w:t xml:space="preserve">El usuario debe estar autenticado.
Deben existir tareas completadas en el mes seleccionado.</w:t>
            </w:r>
          </w:p>
        </w:tc>
      </w:tr>
      <w:tr>
        <w:tc>
          <w:p>
            <w:r>
              <w:rPr>
                <w:b/>
              </w:rPr>
              <w:t xml:space="preserve">Postcondiciones</w:t>
            </w:r>
          </w:p>
        </w:tc>
        <w:tc>
          <w:p>
            <w:r>
              <w:t xml:space="preserve">Se descarga un archivo PDF con el reporte mensual. No modifica datos en la base de datos.</w:t>
            </w:r>
          </w:p>
        </w:tc>
      </w:tr>
      <w:tr>
        <w:tc>
          <w:p>
            <w:r>
              <w:rPr>
                <w:b/>
              </w:rPr>
              <w:t xml:space="preserve">NARRATIVA PRINCIPAL</w:t>
            </w:r>
          </w:p>
        </w:tc>
        <w:tc>
          <w:p>
            <w:r>
              <w:t xml:space="preserve">1. El usuario accede a la sección 'Reportes' (ruta /reports).
2. Selecciona mes y año en los selectores.
3. Hace clic en 'Ver Reporte'.
4. El sistema llama a GET /api/reports/monthly?month=X&amp;year=Y.
5. El backend filtra tareas donde status='completada' y completedAt está en el rango del mes.
6. Se devuelve JSON con la lista de tareas.
7. La interfaz muestra la vista previa del reporte.
8. El usuario hace clic en 'Descargar PDF'.
9. jsPDF genera el documento en el navegador y lo descarga automáticamente.</w:t>
            </w:r>
          </w:p>
        </w:tc>
      </w:tr>
      <w:tr>
        <w:tc>
          <w:p>
            <w:r>
              <w:rPr>
                <w:b/>
              </w:rPr>
              <w:t xml:space="preserve">Flujos Alternativos</w:t>
            </w:r>
          </w:p>
        </w:tc>
        <w:tc>
          <w:p>
            <w:r>
              <w:t xml:space="preserve">FA-1: Sin tareas completadas ese mes → se muestra mensaje 'No hay tareas completadas en este período'.
FA-2: month o year no proporcionados → HTTP 400 con mensaje de error.</w:t>
            </w:r>
          </w:p>
        </w:tc>
      </w:tr>
      <w:tr>
        <w:tc>
          <w:p>
            <w:r>
              <w:rPr>
                <w:b/>
              </w:rPr>
              <w:t xml:space="preserve">Flujos de Excepción</w:t>
            </w:r>
          </w:p>
        </w:tc>
        <w:tc>
          <w:p>
            <w:r>
              <w:t xml:space="preserve">FE-1: Error en la generación del PDF → mensaje en consola y Toast de error.
FE-2: Error de red → Toast 'Error al generar reporte'.</w:t>
            </w:r>
          </w:p>
        </w:tc>
      </w:tr>
    </w:tbl>
    <w:p>
      <w:pPr>
        <w:pStyle w:val="Normal"/>
      </w:pPr>
    </w:p>
    <w:p>
      <w:pPr>
        <w:pStyle w:val="Ttulo3"/>
      </w:pPr>
      <w:r>
        <w:t xml:space="preserve">Narrativa del Caso de Uso CS-10 – Gestionar Notificaciones</w:t>
      </w:r>
    </w:p>
    <w:p>
      <w:pPr>
        <w:pStyle w:val="Normal"/>
      </w:pPr>
      <w:r>
        <w:t xml:space="preserve">Tabla 10 - Narrativa del Caso de Uso CS-10 – Gestionar Notificaciones</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Gestionar Notificaciones</w:t>
            </w:r>
          </w:p>
        </w:tc>
      </w:tr>
      <w:tr>
        <w:tc>
          <w:p>
            <w:r>
              <w:rPr>
                <w:b/>
              </w:rPr>
              <w:t xml:space="preserve">Código</w:t>
            </w:r>
          </w:p>
        </w:tc>
        <w:tc>
          <w:p>
            <w:r>
              <w:t xml:space="preserve">CS-10</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/api/notifications [GET/PATCH], MongoDB Atlas</w:t>
            </w:r>
          </w:p>
        </w:tc>
      </w:tr>
      <w:tr>
        <w:tc>
          <w:p>
            <w:r>
              <w:rPr>
                <w:b/>
              </w:rPr>
              <w:t xml:space="preserve">Descripción</w:t>
            </w:r>
          </w:p>
        </w:tc>
        <w:tc>
          <w:p>
            <w:r>
              <w:t xml:space="preserve">El sistema genera automáticamente notificaciones para eventos clave: nueva tarea creada (new_task), tarea completada (task_completed), tarea actualizada (task_updated) y tarea por vencer o vencida (task_due). El usuario puede ver sus notificaciones y marcarlas como leídas.</w:t>
            </w:r>
          </w:p>
        </w:tc>
      </w:tr>
      <w:tr>
        <w:tc>
          <w:p>
            <w:r>
              <w:rPr>
                <w:b/>
              </w:rPr>
              <w:t xml:space="preserve">Precondiciones</w:t>
            </w:r>
          </w:p>
        </w:tc>
        <w:tc>
          <w:p>
            <w:r>
              <w:t xml:space="preserve">El usuario debe estar autenticado.
Deben existir notificaciones en la colección.</w:t>
            </w:r>
          </w:p>
        </w:tc>
      </w:tr>
      <w:tr>
        <w:tc>
          <w:p>
            <w:r>
              <w:rPr>
                <w:b/>
              </w:rPr>
              <w:t xml:space="preserve">Postcondiciones</w:t>
            </w:r>
          </w:p>
        </w:tc>
        <w:tc>
          <w:p>
            <w:r>
              <w:t xml:space="preserve">Las notificaciones marcadas como leídas cambian isRead=true en MongoDB.</w:t>
            </w:r>
          </w:p>
        </w:tc>
      </w:tr>
      <w:tr>
        <w:tc>
          <w:p>
            <w:r>
              <w:rPr>
                <w:b/>
              </w:rPr>
              <w:t xml:space="preserve">NARRATIVA PRINCIPAL</w:t>
            </w:r>
          </w:p>
        </w:tc>
        <w:tc>
          <w:p>
            <w:r>
              <w:t xml:space="preserve">1. El sistema verifica automáticamente tareas próximas a vencer (check-due).
2. El usuario hace clic en el ícono de notificaciones en el Layout.
3. Se llama a GET /api/notifications (últimas 20).
4. Se muestran en el Centro de Notificaciones (/notifications).
5. El usuario hace clic en una notificación.
6. Se envía PATCH /api/notifications/:id/read.
7. La notificación se marca como leída y el contador disminuye.</w:t>
            </w:r>
          </w:p>
        </w:tc>
      </w:tr>
      <w:tr>
        <w:tc>
          <w:p>
            <w:r>
              <w:rPr>
                <w:b/>
              </w:rPr>
              <w:t xml:space="preserve">Flujos Alternativos</w:t>
            </w:r>
          </w:p>
        </w:tc>
        <w:tc>
          <w:p>
            <w:r>
              <w:t xml:space="preserve">FA-1: Sin notificaciones → se muestra mensaje 'No tienes notificaciones'.</w:t>
            </w:r>
          </w:p>
        </w:tc>
      </w:tr>
      <w:tr>
        <w:tc>
          <w:p>
            <w:r>
              <w:rPr>
                <w:b/>
              </w:rPr>
              <w:t xml:space="preserve">Flujos de Excepción</w:t>
            </w:r>
          </w:p>
        </w:tc>
        <w:tc>
          <w:p>
            <w:r>
              <w:t xml:space="preserve">FE-1: El usuario intenta marcar una notificación de otro usuario → HTTP 401 'No autorizado'.
FE-2: Error de red → Toast de error.</w:t>
            </w:r>
          </w:p>
        </w:tc>
      </w:tr>
    </w:tbl>
    <w:p>
      <w:pPr>
        <w:pStyle w:val="Normal"/>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lastRenderedPageBreak/>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tbl>
      <w:tblPr>
        <w:tblStyle w:val="TablaconCuadrcula"/>
        <w:tblW w:w="9578" w:type="dxa"/>
      </w:tblPr>
      <w:tr>
        <w:tc>
          <w:tcPr>
            <w:gridSpan w:val="5"/>
            <w:shd w:fill="D9E1F2" w:val="clear"/>
          </w:tcPr>
          <w:p>
            <w:r>
              <w:rPr>
                <w:b/>
              </w:rPr>
              <w:t xml:space="preserve">Módulo de Autenticación y Roles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RF-001</w:t>
            </w:r>
          </w:p>
        </w:tc>
        <w:tc>
          <w:p>
            <w:r>
              <w:t xml:space="preserve">Iniciar sesión</w:t>
            </w:r>
          </w:p>
        </w:tc>
        <w:tc>
          <w:p>
            <w:r>
              <w:t xml:space="preserve">Autenticación con usuario y contraseña; emisión de token JWT con expiración de 30 días para acceso a áreas protegidas.</w:t>
            </w:r>
          </w:p>
        </w:tc>
        <w:tc>
          <w:p>
            <w:r>
              <w:t xml:space="preserve">Alta</w:t>
            </w:r>
          </w:p>
        </w:tc>
        <w:tc>
          <w:p>
            <w:r>
              <w:t xml:space="preserve">Habilitador transversal de seguridad; sin él el sistema no puede operar.</w:t>
            </w:r>
          </w:p>
        </w:tc>
      </w:tr>
      <w:tr>
        <w:tc>
          <w:p>
            <w:r>
              <w:t xml:space="preserve">RF-002</w:t>
            </w:r>
          </w:p>
        </w:tc>
        <w:tc>
          <w:p>
            <w:r>
              <w:t xml:space="preserve">Roles y permisos</w:t>
            </w:r>
          </w:p>
        </w:tc>
        <w:tc>
          <w:p>
            <w:r>
              <w:t xml:space="preserve">Restringir vistas y endpoints según rol (jefa/asistente); middleware isJefa protege rutas de creación, edición y eliminación.</w:t>
            </w:r>
          </w:p>
        </w:tc>
        <w:tc>
          <w:p>
            <w:r>
              <w:t xml:space="preserve">Alta</w:t>
            </w:r>
          </w:p>
        </w:tc>
        <w:tc>
          <w:p>
            <w:r>
              <w:t xml:space="preserve">Minimiza riesgo operativo y de datos; requerido para diferenciar capacidades.</w:t>
            </w:r>
          </w:p>
        </w:tc>
      </w:tr>
      <w:tr>
        <w:tc>
          <w:p>
            <w:r>
              <w:t xml:space="preserve">RF-003</w:t>
            </w:r>
          </w:p>
        </w:tc>
        <w:tc>
          <w:p>
            <w:r>
              <w:t xml:space="preserve">Gestión de usuarios</w:t>
            </w:r>
          </w:p>
        </w:tc>
        <w:tc>
          <w:p>
            <w:r>
              <w:t xml:space="preserve">Crear cuentas de usuario con username, contraseña (bcryptjs), rol y nombreCompleto. Endpoint de registro protegido para setup inicial.</w:t>
            </w:r>
          </w:p>
        </w:tc>
        <w:tc>
          <w:p>
            <w:r>
              <w:t xml:space="preserve">Media</w:t>
            </w:r>
          </w:p>
        </w:tc>
        <w:tc>
          <w:p>
            <w:r>
              <w:t xml:space="preserve">Soporte administrativo; necesario para alta inicial de usuarios del sistema.</w:t>
            </w:r>
          </w:p>
        </w:tc>
      </w:tr>
    </w:tbl>
    <w:p>
      <w:pPr>
        <w:pStyle w:val="Normal"/>
      </w:pPr>
    </w:p>
    <w:tbl>
      <w:tblPr>
        <w:tblStyle w:val="TablaconCuadrcula"/>
        <w:tblW w:w="9578" w:type="dxa"/>
      </w:tblPr>
      <w:tr>
        <w:tc>
          <w:tcPr>
            <w:gridSpan w:val="5"/>
            <w:shd w:fill="D9E1F2" w:val="clear"/>
          </w:tcPr>
          <w:p>
            <w:r>
              <w:rPr>
                <w:b/>
              </w:rPr>
              <w:t xml:space="preserve">Módulo de Gestión de Tareas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RF-004</w:t>
            </w:r>
          </w:p>
        </w:tc>
        <w:tc>
          <w:p>
            <w:r>
              <w:t xml:space="preserve">Crear tarea</w:t>
            </w:r>
          </w:p>
        </w:tc>
        <w:tc>
          <w:p>
            <w:r>
              <w:t xml:space="preserve">Registrar nueva tarea con título (3-200 chars), descripción opcional (≤1000 chars), prioridad (normal/alta) y fecha límite opcional.</w:t>
            </w:r>
          </w:p>
        </w:tc>
        <w:tc>
          <w:p>
            <w:r>
              <w:t xml:space="preserve">Alta</w:t>
            </w:r>
          </w:p>
        </w:tc>
        <w:tc>
          <w:p>
            <w:r>
              <w:t xml:space="preserve">Función principal del sistema; sin ella no hay gestión de tareas.</w:t>
            </w:r>
          </w:p>
        </w:tc>
      </w:tr>
      <w:tr>
        <w:tc>
          <w:p>
            <w:r>
              <w:t xml:space="preserve">RF-005</w:t>
            </w:r>
          </w:p>
        </w:tc>
        <w:tc>
          <w:p>
            <w:r>
              <w:t xml:space="preserve">Editar tarea</w:t>
            </w:r>
          </w:p>
        </w:tc>
        <w:tc>
          <w:p>
            <w:r>
              <w:t xml:space="preserve">Modificar título, descripción, prioridad y fecha límite de una tarea existente. Solo accesible para usuarios con rol jefa.</w:t>
            </w:r>
          </w:p>
        </w:tc>
        <w:tc>
          <w:p>
            <w:r>
              <w:t xml:space="preserve">Alta</w:t>
            </w:r>
          </w:p>
        </w:tc>
        <w:tc>
          <w:p>
            <w:r>
              <w:t xml:space="preserve">Permite corregir errores y actualizar información; controlado por rol.</w:t>
            </w:r>
          </w:p>
        </w:tc>
      </w:tr>
      <w:tr>
        <w:tc>
          <w:p>
            <w:r>
              <w:t xml:space="preserve">RF-006</w:t>
            </w:r>
          </w:p>
        </w:tc>
        <w:tc>
          <w:p>
            <w:r>
              <w:t xml:space="preserve">Eliminar tarea</w:t>
            </w:r>
          </w:p>
        </w:tc>
        <w:tc>
          <w:p>
            <w:r>
              <w:t xml:space="preserve">Eliminar permanentemente una tarea del sistema con confirmación previa. Solo la Jefa puede ejecutar esta acción.</w:t>
            </w:r>
          </w:p>
        </w:tc>
        <w:tc>
          <w:p>
            <w:r>
              <w:t xml:space="preserve">Alta</w:t>
            </w:r>
          </w:p>
        </w:tc>
        <w:tc>
          <w:p>
            <w:r>
              <w:t xml:space="preserve">Control de datos; evita acumulación de tareas obsoletas.</w:t>
            </w:r>
          </w:p>
        </w:tc>
      </w:tr>
      <w:tr>
        <w:tc>
          <w:p>
            <w:r>
              <w:t xml:space="preserve">RF-007</w:t>
            </w:r>
          </w:p>
        </w:tc>
        <w:tc>
          <w:p>
            <w:r>
              <w:t xml:space="preserve">Completar tarea</w:t>
            </w:r>
          </w:p>
        </w:tc>
        <w:tc>
          <w:p>
            <w:r>
              <w:t xml:space="preserve">Marcar tarea pendiente como completada. Registra automáticamente completedBy (userId) y completedAt (timestamp exacto).</w:t>
            </w:r>
          </w:p>
        </w:tc>
        <w:tc>
          <w:p>
            <w:r>
              <w:t xml:space="preserve">Alta</w:t>
            </w:r>
          </w:p>
        </w:tc>
        <w:tc>
          <w:p>
            <w:r>
              <w:t xml:space="preserve">Función principal del Asistente; habilita el trazado de productividad.</w:t>
            </w:r>
          </w:p>
        </w:tc>
      </w:tr>
      <w:tr>
        <w:tc>
          <w:p>
            <w:r>
              <w:t xml:space="preserve">RF-008</w:t>
            </w:r>
          </w:p>
        </w:tc>
        <w:tc>
          <w:p>
            <w:r>
              <w:t xml:space="preserve">Reabrir tarea</w:t>
            </w:r>
          </w:p>
        </w:tc>
        <w:tc>
          <w:p>
            <w:r>
              <w:t xml:space="preserve">Revertir una tarea completada a pendiente, limpiando completedBy y completedAt. Disponible para ambos roles.</w:t>
            </w:r>
          </w:p>
        </w:tc>
        <w:tc>
          <w:p>
            <w:r>
              <w:t xml:space="preserve">Media</w:t>
            </w:r>
          </w:p>
        </w:tc>
        <w:tc>
          <w:p>
            <w:r>
              <w:t xml:space="preserve">Manejo de errores operativos; permite corregir completados accidentales.</w:t>
            </w:r>
          </w:p>
        </w:tc>
      </w:tr>
      <w:tr>
        <w:tc>
          <w:p>
            <w:r>
              <w:t xml:space="preserve">RF-009</w:t>
            </w:r>
          </w:p>
        </w:tc>
        <w:tc>
          <w:p>
            <w:r>
              <w:t xml:space="preserve">Agregar comentarios</w:t>
            </w:r>
          </w:p>
        </w:tc>
        <w:tc>
          <w:p>
            <w:r>
              <w:t xml:space="preserve">Agregar comentarios de texto (≤500 chars) a una tarea. Cada comentario registra autor y fecha. Accesible para ambos roles.</w:t>
            </w:r>
          </w:p>
        </w:tc>
        <w:tc>
          <w:p>
            <w:r>
              <w:t xml:space="preserve">Media</w:t>
            </w:r>
          </w:p>
        </w:tc>
        <w:tc>
          <w:p>
            <w:r>
              <w:t xml:space="preserve">Mejora comunicación interna sobre tareas sin necesidad de canales externos.</w:t>
            </w:r>
          </w:p>
        </w:tc>
      </w:tr>
      <w:tr>
        <w:tc>
          <w:p>
            <w:r>
              <w:t xml:space="preserve">RF-010</w:t>
            </w:r>
          </w:p>
        </w:tc>
        <w:tc>
          <w:p>
            <w:r>
              <w:t xml:space="preserve">Vistas múltiples de tareas</w:t>
            </w:r>
          </w:p>
        </w:tc>
        <w:tc>
          <w:p>
            <w:r>
              <w:t xml:space="preserve">Visualizar tareas en modo lista, tablero Kanban (react-beautiful-dnd) y calendario (react-big-calendar). Filtros por estado y período.</w:t>
            </w:r>
          </w:p>
        </w:tc>
        <w:tc>
          <w:p>
            <w:r>
              <w:t xml:space="preserve">Media</w:t>
            </w:r>
          </w:p>
        </w:tc>
        <w:tc>
          <w:p>
            <w:r>
              <w:t xml:space="preserve">Flexibilidad de visualización según preferencia del usuario.</w:t>
            </w:r>
          </w:p>
        </w:tc>
      </w:tr>
    </w:tbl>
    <w:p>
      <w:pPr>
        <w:pStyle w:val="Normal"/>
      </w:pPr>
    </w:p>
    <w:tbl>
      <w:tblPr>
        <w:tblStyle w:val="TablaconCuadrcula"/>
        <w:tblW w:w="9578" w:type="dxa"/>
      </w:tblPr>
      <w:tr>
        <w:tc>
          <w:tcPr>
            <w:gridSpan w:val="5"/>
            <w:shd w:fill="D9E1F2" w:val="clear"/>
          </w:tcPr>
          <w:p>
            <w:r>
              <w:rPr>
                <w:b/>
              </w:rPr>
              <w:t xml:space="preserve">Módulo de Reportes y Estadísticas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RF-011</w:t>
            </w:r>
          </w:p>
        </w:tc>
        <w:tc>
          <w:p>
            <w:r>
              <w:t xml:space="preserve">Reporte mensual PDF</w:t>
            </w:r>
          </w:p>
        </w:tc>
        <w:tc>
          <w:p>
            <w:r>
              <w:t xml:space="preserve">Generar reporte de tareas completadas para un mes/año seleccionado. El PDF se produce en el cliente con jsPDF + jspdf-autotable y se descarga.</w:t>
            </w:r>
          </w:p>
        </w:tc>
        <w:tc>
          <w:p>
            <w:r>
              <w:t xml:space="preserve">Alta</w:t>
            </w:r>
          </w:p>
        </w:tc>
        <w:tc>
          <w:p>
            <w:r>
              <w:t xml:space="preserve">Función clave para la jefa; permite evidenciar trabajo mensual realizado.</w:t>
            </w:r>
          </w:p>
        </w:tc>
      </w:tr>
      <w:tr>
        <w:tc>
          <w:p>
            <w:r>
              <w:t xml:space="preserve">RF-012</w:t>
            </w:r>
          </w:p>
        </w:tc>
        <w:tc>
          <w:p>
            <w:r>
              <w:t xml:space="preserve">Dashboard estadístico</w:t>
            </w:r>
          </w:p>
        </w:tc>
        <w:tc>
          <w:p>
            <w:r>
              <w:t xml:space="preserve">Mostrar en tiempo real: total tareas, pendientes, completadas, alta prioridad y vencidas. Incluye gráficos con Recharts.</w:t>
            </w:r>
          </w:p>
        </w:tc>
        <w:tc>
          <w:p>
            <w:r>
              <w:t xml:space="preserve">Alta</w:t>
            </w:r>
          </w:p>
        </w:tc>
        <w:tc>
          <w:p>
            <w:r>
              <w:t xml:space="preserve">Visibilidad inmediata del estado operativo; soporte a toma de decisiones.</w:t>
            </w:r>
          </w:p>
        </w:tc>
      </w:tr>
    </w:tbl>
    <w:p>
      <w:pPr>
        <w:pStyle w:val="Normal"/>
      </w:pPr>
    </w:p>
    <w:tbl>
      <w:tblPr>
        <w:tblStyle w:val="TablaconCuadrcula"/>
        <w:tblW w:w="9578" w:type="dxa"/>
      </w:tblPr>
      <w:tr>
        <w:tc>
          <w:tcPr>
            <w:gridSpan w:val="5"/>
            <w:shd w:fill="D9E1F2" w:val="clear"/>
          </w:tcPr>
          <w:p>
            <w:r>
              <w:rPr>
                <w:b/>
              </w:rPr>
              <w:t xml:space="preserve">Módulo de Notificaciones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RF-013</w:t>
            </w:r>
          </w:p>
        </w:tc>
        <w:tc>
          <w:p>
            <w:r>
              <w:t xml:space="preserve">Notificaciones automáticas</w:t>
            </w:r>
          </w:p>
        </w:tc>
        <w:tc>
          <w:p>
            <w:r>
              <w:t xml:space="preserve">Generar notificaciones para: nueva tarea (new_task), tarea completada (task_completed), tarea actualizada (task_updated), tarea vencida o por vencer (task_due).</w:t>
            </w:r>
          </w:p>
        </w:tc>
        <w:tc>
          <w:p>
            <w:r>
              <w:t xml:space="preserve">Media</w:t>
            </w:r>
          </w:p>
        </w:tc>
        <w:tc>
          <w:p>
            <w:r>
              <w:t xml:space="preserve">Comunicación pasiva entre usuarios; reduce necesidad de revisión manual.</w:t>
            </w:r>
          </w:p>
        </w:tc>
      </w:tr>
      <w:tr>
        <w:tc>
          <w:p>
            <w:r>
              <w:t xml:space="preserve">RF-014</w:t>
            </w:r>
          </w:p>
        </w:tc>
        <w:tc>
          <w:p>
            <w:r>
              <w:t xml:space="preserve">Gestionar notificaciones</w:t>
            </w:r>
          </w:p>
        </w:tc>
        <w:tc>
          <w:p>
            <w:r>
              <w:t xml:space="preserve">Listar las últimas 20 notificaciones del usuario y marcarlas como leídas (isRead=true). Disponible en el Centro de Notificaciones.</w:t>
            </w:r>
          </w:p>
        </w:tc>
        <w:tc>
          <w:p>
            <w:r>
              <w:t xml:space="preserve">Media</w:t>
            </w:r>
          </w:p>
        </w:tc>
        <w:tc>
          <w:p>
            <w:r>
              <w:t xml:space="preserve">Mantiene limpia la bandeja y permite al usuario controlar su historial.</w:t>
            </w:r>
          </w:p>
        </w:tc>
      </w:tr>
    </w:tbl>
    <w:p>
      <w:pPr>
        <w:pStyle w:val="Normal"/>
      </w:pPr>
    </w:p>
    <w:tbl>
      <w:tblPr>
        <w:tblStyle w:val="TablaconCuadrcula"/>
        <w:tblW w:w="9578" w:type="dxa"/>
      </w:tblPr>
      <w:tr>
        <w:tc>
          <w:tcPr>
            <w:gridSpan w:val="5"/>
            <w:shd w:fill="D9E1F2" w:val="clear"/>
          </w:tcPr>
          <w:p>
            <w:r>
              <w:rPr>
                <w:b/>
              </w:rPr>
              <w:t xml:space="preserve">Módulo de Perfil de Usuario</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RF-015</w:t>
            </w:r>
          </w:p>
        </w:tc>
        <w:tc>
          <w:p>
            <w:r>
              <w:t xml:space="preserve">Editar perfil</w:t>
            </w:r>
          </w:p>
        </w:tc>
        <w:tc>
          <w:p>
            <w:r>
              <w:t xml:space="preserve">Permitir a Jefa y Asistente actualizar su nombre completo y cambiar contraseña desde la página de Perfil (/profile).</w:t>
            </w:r>
          </w:p>
        </w:tc>
        <w:tc>
          <w:p>
            <w:r>
              <w:t xml:space="preserve">Baja</w:t>
            </w:r>
          </w:p>
        </w:tc>
        <w:tc>
          <w:p>
            <w:r>
              <w:t xml:space="preserve">Mejora la experiencia de usuario; permite mantener datos actualizados.</w:t>
            </w:r>
          </w:p>
        </w:tc>
      </w:tr>
    </w:tbl>
    <w:p>
      <w:pPr>
        <w:pStyle w:val="Normal"/>
      </w:pPr>
    </w:p>
    <w:p>
      <w:pPr>
        <w:pStyle w:val="Normal"/>
      </w:pPr>
      <w:r>
        <w:t xml:space="preserve">Nota. Elaboración 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lastRenderedPageBreak/>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rsidRPr="00662DC5">
        <w:t>RNF-001</w:t>
      </w:r>
      <w:r w:rsidRPr="00662DC5">
        <w:rPr>
          <w:spacing w:val="60"/>
        </w:rPr>
        <w:t xml:space="preserve">   </w:t>
      </w:r>
      <w:r w:rsidRPr="00662DC5">
        <w:rPr>
          <w:spacing w:val="-2"/>
        </w:rPr>
        <w:t>Rendimiento</w:t>
      </w:r>
      <w:r w:rsidRPr="00662DC5">
        <w:tab/>
        <w:t>Páginas</w:t>
      </w:r>
      <w:r w:rsidRPr="00662DC5">
        <w:rPr>
          <w:spacing w:val="29"/>
        </w:rPr>
        <w:t xml:space="preserve"> </w:t>
      </w:r>
      <w:r w:rsidRPr="00662DC5">
        <w:t>públicas</w:t>
      </w:r>
      <w:r w:rsidRPr="00662DC5">
        <w:rPr>
          <w:spacing w:val="30"/>
        </w:rPr>
        <w:t xml:space="preserve"> </w:t>
      </w:r>
      <w:r w:rsidRPr="00662DC5">
        <w:t>cargan</w:t>
      </w:r>
      <w:r w:rsidRPr="00662DC5">
        <w:rPr>
          <w:spacing w:val="30"/>
        </w:rPr>
        <w:t xml:space="preserve"> </w:t>
      </w:r>
      <w:r w:rsidRPr="00662DC5">
        <w:t>en</w:t>
      </w:r>
      <w:r w:rsidRPr="00662DC5">
        <w:rPr>
          <w:spacing w:val="30"/>
        </w:rPr>
        <w:t xml:space="preserve"> </w:t>
      </w:r>
      <w:r w:rsidRPr="00662DC5">
        <w:t>menos</w:t>
      </w:r>
      <w:r w:rsidRPr="00662DC5">
        <w:rPr>
          <w:spacing w:val="30"/>
        </w:rPr>
        <w:t xml:space="preserve"> </w:t>
      </w:r>
      <w:r w:rsidRPr="00662DC5">
        <w:t>de</w:t>
      </w:r>
      <w:r w:rsidRPr="00662DC5">
        <w:rPr>
          <w:spacing w:val="30"/>
        </w:rPr>
        <w:t xml:space="preserve"> </w:t>
      </w:r>
      <w:r w:rsidRPr="00662DC5">
        <w:t>2.5</w:t>
      </w:r>
      <w:r w:rsidRPr="00662DC5">
        <w:rPr>
          <w:spacing w:val="30"/>
        </w:rPr>
        <w:t xml:space="preserve"> </w:t>
      </w:r>
      <w:r w:rsidRPr="00662DC5">
        <w:rPr>
          <w:spacing w:val="-2"/>
        </w:rPr>
        <w:t>segundos;</w:t>
      </w:r>
    </w:p>
    <w:p w14:paraId="08135AB8" w14:textId="77777777" w:rsidR="009937DB" w:rsidRPr="00662DC5" w:rsidRDefault="00000000">
      <w:pPr>
        <w:pStyle w:val="Textoindependiente"/>
        <w:spacing w:before="76" w:line="312" w:lineRule="auto"/>
        <w:ind w:left="4050" w:right="342"/>
        <w:jc w:val="both"/>
      </w:pPr>
      <w:r w:rsidRPr="00662DC5">
        <w:t>operaciones</w:t>
      </w:r>
      <w:r w:rsidRPr="00662DC5">
        <w:rPr>
          <w:spacing w:val="-13"/>
        </w:rPr>
        <w:t xml:space="preserve"> </w:t>
      </w:r>
      <w:r w:rsidRPr="00662DC5">
        <w:t>del</w:t>
      </w:r>
      <w:r w:rsidRPr="00662DC5">
        <w:rPr>
          <w:spacing w:val="-13"/>
        </w:rPr>
        <w:t xml:space="preserve"> </w:t>
      </w:r>
      <w:r w:rsidRPr="00662DC5">
        <w:t>panel</w:t>
      </w:r>
      <w:r w:rsidRPr="00662DC5">
        <w:rPr>
          <w:spacing w:val="-13"/>
        </w:rPr>
        <w:t xml:space="preserve"> </w:t>
      </w:r>
      <w:r w:rsidRPr="00662DC5">
        <w:t>(crear,</w:t>
      </w:r>
      <w:r w:rsidRPr="00662DC5">
        <w:rPr>
          <w:spacing w:val="-13"/>
        </w:rPr>
        <w:t xml:space="preserve"> </w:t>
      </w:r>
      <w:r w:rsidRPr="00662DC5">
        <w:t>listar,</w:t>
      </w:r>
      <w:r w:rsidRPr="00662DC5">
        <w:rPr>
          <w:spacing w:val="-13"/>
        </w:rPr>
        <w:t xml:space="preserve"> </w:t>
      </w:r>
      <w:r w:rsidRPr="00662DC5">
        <w:t>editar)</w:t>
      </w:r>
      <w:r w:rsidRPr="00662DC5">
        <w:rPr>
          <w:spacing w:val="-13"/>
        </w:rPr>
        <w:t xml:space="preserve"> </w:t>
      </w:r>
      <w:r w:rsidRPr="00662DC5">
        <w:t>en</w:t>
      </w:r>
      <w:r w:rsidRPr="00662DC5">
        <w:rPr>
          <w:spacing w:val="-13"/>
        </w:rPr>
        <w:t xml:space="preserve"> </w:t>
      </w:r>
      <w:r w:rsidRPr="00662DC5">
        <w:t>menos</w:t>
      </w:r>
      <w:r w:rsidRPr="00662DC5">
        <w:rPr>
          <w:spacing w:val="-13"/>
        </w:rPr>
        <w:t xml:space="preserve"> </w:t>
      </w:r>
      <w:r w:rsidRPr="00662DC5">
        <w:t xml:space="preserve">de 2 segundos; búsquedas con filtros en menos de 5 se- </w:t>
      </w:r>
      <w:r w:rsidRPr="00662DC5">
        <w:rPr>
          <w:spacing w:val="-2"/>
        </w:rPr>
        <w:t>gundos.</w:t>
      </w:r>
    </w:p>
    <w:p w14:paraId="698BE729" w14:textId="77777777" w:rsidR="009937DB" w:rsidRPr="00662DC5" w:rsidRDefault="00000000">
      <w:pPr>
        <w:pStyle w:val="Textoindependiente"/>
        <w:tabs>
          <w:tab w:val="left" w:pos="4050"/>
        </w:tabs>
        <w:spacing w:before="65"/>
        <w:ind w:left="567"/>
        <w:jc w:val="both"/>
      </w:pPr>
      <w:r w:rsidRPr="00662DC5">
        <w:t>RNF-002</w:t>
      </w:r>
      <w:r w:rsidRPr="00662DC5">
        <w:rPr>
          <w:spacing w:val="60"/>
        </w:rPr>
        <w:t xml:space="preserve">   </w:t>
      </w:r>
      <w:r w:rsidRPr="00662DC5">
        <w:rPr>
          <w:spacing w:val="-2"/>
        </w:rPr>
        <w:t>Escalabilidad</w:t>
      </w:r>
      <w:r w:rsidRPr="00662DC5">
        <w:tab/>
        <w:t>Soporta</w:t>
      </w:r>
      <w:r w:rsidRPr="00662DC5">
        <w:rPr>
          <w:spacing w:val="5"/>
        </w:rPr>
        <w:t xml:space="preserve"> </w:t>
      </w:r>
      <w:r w:rsidRPr="00662DC5">
        <w:t>crecimiento</w:t>
      </w:r>
      <w:r w:rsidRPr="00662DC5">
        <w:rPr>
          <w:spacing w:val="5"/>
        </w:rPr>
        <w:t xml:space="preserve"> </w:t>
      </w:r>
      <w:r w:rsidRPr="00662DC5">
        <w:t>de</w:t>
      </w:r>
      <w:r w:rsidRPr="00662DC5">
        <w:rPr>
          <w:spacing w:val="6"/>
        </w:rPr>
        <w:t xml:space="preserve"> </w:t>
      </w:r>
      <w:r w:rsidRPr="00662DC5">
        <w:t>usuarios,</w:t>
      </w:r>
      <w:r w:rsidRPr="00662DC5">
        <w:rPr>
          <w:spacing w:val="5"/>
        </w:rPr>
        <w:t xml:space="preserve"> </w:t>
      </w:r>
      <w:r w:rsidRPr="00662DC5">
        <w:t>noticias,</w:t>
      </w:r>
      <w:r w:rsidRPr="00662DC5">
        <w:rPr>
          <w:spacing w:val="6"/>
        </w:rPr>
        <w:t xml:space="preserve"> </w:t>
      </w:r>
      <w:r w:rsidRPr="00662DC5">
        <w:t>tareas,</w:t>
      </w:r>
      <w:r w:rsidRPr="00662DC5">
        <w:rPr>
          <w:spacing w:val="5"/>
        </w:rPr>
        <w:t xml:space="preserve"> </w:t>
      </w:r>
      <w:r w:rsidRPr="00662DC5">
        <w:rPr>
          <w:spacing w:val="-2"/>
        </w:rPr>
        <w:t>regis-</w:t>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rsidRPr="00662DC5">
        <w:rPr>
          <w:spacing w:val="-2"/>
        </w:rPr>
        <w:t>RNF-</w:t>
      </w:r>
      <w:r w:rsidRPr="00662DC5">
        <w:rPr>
          <w:spacing w:val="-5"/>
        </w:rPr>
        <w:t>005</w:t>
      </w:r>
      <w:r w:rsidRPr="00662DC5">
        <w:tab/>
      </w:r>
      <w:r w:rsidRPr="00662DC5">
        <w:rPr>
          <w:spacing w:val="-2"/>
        </w:rPr>
        <w:t>Seguridad</w:t>
      </w:r>
      <w:r w:rsidRPr="00662DC5">
        <w:tab/>
        <w:t>Autenticación</w:t>
      </w:r>
      <w:r w:rsidRPr="00662DC5">
        <w:rPr>
          <w:spacing w:val="30"/>
        </w:rPr>
        <w:t xml:space="preserve"> </w:t>
      </w:r>
      <w:r w:rsidRPr="00662DC5">
        <w:t>con</w:t>
      </w:r>
      <w:r w:rsidRPr="00662DC5">
        <w:rPr>
          <w:spacing w:val="30"/>
        </w:rPr>
        <w:t xml:space="preserve"> </w:t>
      </w:r>
      <w:r w:rsidRPr="00662DC5">
        <w:t>JWT,</w:t>
      </w:r>
      <w:r w:rsidRPr="00662DC5">
        <w:rPr>
          <w:spacing w:val="30"/>
        </w:rPr>
        <w:t xml:space="preserve"> </w:t>
      </w:r>
      <w:r w:rsidRPr="00662DC5">
        <w:t>contraseñas</w:t>
      </w:r>
      <w:r w:rsidRPr="00662DC5">
        <w:rPr>
          <w:spacing w:val="30"/>
        </w:rPr>
        <w:t xml:space="preserve"> </w:t>
      </w:r>
      <w:r w:rsidRPr="00662DC5">
        <w:t>con</w:t>
      </w:r>
      <w:r w:rsidRPr="00662DC5">
        <w:rPr>
          <w:spacing w:val="30"/>
        </w:rPr>
        <w:t xml:space="preserve"> </w:t>
      </w:r>
      <w:r w:rsidRPr="00662DC5">
        <w:t>bcrypt</w:t>
      </w:r>
      <w:r w:rsidRPr="00662DC5">
        <w:rPr>
          <w:spacing w:val="31"/>
        </w:rPr>
        <w:t xml:space="preserve"> </w:t>
      </w:r>
      <w:r w:rsidRPr="00662DC5">
        <w:t>o</w:t>
      </w:r>
      <w:r w:rsidRPr="00662DC5">
        <w:rPr>
          <w:spacing w:val="30"/>
        </w:rPr>
        <w:t xml:space="preserve"> </w:t>
      </w:r>
      <w:r w:rsidRPr="00662DC5">
        <w:rPr>
          <w:spacing w:val="-5"/>
        </w:rPr>
        <w:t>ar-</w:t>
      </w:r>
    </w:p>
    <w:p w14:paraId="5A072ABE" w14:textId="77777777" w:rsidR="009937DB" w:rsidRPr="00662DC5" w:rsidRDefault="00000000">
      <w:pPr>
        <w:pStyle w:val="Textoindependiente"/>
        <w:spacing w:before="76" w:line="312" w:lineRule="auto"/>
        <w:ind w:left="4050"/>
      </w:pPr>
      <w:r w:rsidRPr="00662DC5">
        <w:t>gon2, uso de HTTPS, control de roles y registro de au- ditoría en acciones clave.</w:t>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rsidRPr="00662DC5">
        <w:rPr>
          <w:rFonts w:ascii="Arial" w:hAnsi="Arial"/>
          <w:b/>
        </w:rPr>
        <w:t>Diagrama</w:t>
      </w:r>
      <w:r w:rsidRPr="00662DC5">
        <w:rPr>
          <w:rFonts w:ascii="Arial" w:hAnsi="Arial"/>
          <w:b/>
          <w:spacing w:val="-9"/>
        </w:rPr>
        <w:t xml:space="preserve"> </w:t>
      </w:r>
      <w:r w:rsidRPr="00662DC5">
        <w:rPr>
          <w:rFonts w:ascii="Arial" w:hAnsi="Arial"/>
          <w:b/>
        </w:rPr>
        <w:t>de</w:t>
      </w:r>
      <w:r w:rsidRPr="00662DC5">
        <w:rPr>
          <w:rFonts w:ascii="Arial" w:hAnsi="Arial"/>
          <w:b/>
          <w:spacing w:val="-8"/>
        </w:rPr>
        <w:t xml:space="preserve"> </w:t>
      </w:r>
      <w:r w:rsidRPr="00662DC5">
        <w:rPr>
          <w:rFonts w:ascii="Arial" w:hAnsi="Arial"/>
          <w:b/>
        </w:rPr>
        <w:t>Secuencia</w:t>
      </w:r>
      <w:r w:rsidRPr="00662DC5">
        <w:rPr>
          <w:rFonts w:ascii="Arial" w:hAnsi="Arial"/>
          <w:b/>
          <w:spacing w:val="-9"/>
        </w:rPr>
        <w:t xml:space="preserve"> </w:t>
      </w:r>
      <w:r w:rsidRPr="00662DC5">
        <w:rPr>
          <w:rFonts w:ascii="Arial" w:hAnsi="Arial"/>
          <w:b/>
        </w:rPr>
        <w:t>CS-01</w:t>
      </w:r>
      <w:r w:rsidRPr="00662DC5">
        <w:rPr>
          <w:rFonts w:ascii="Arial" w:hAnsi="Arial"/>
          <w:b/>
          <w:spacing w:val="-8"/>
        </w:rPr>
        <w:t xml:space="preserve"> </w:t>
      </w:r>
      <w:r w:rsidRPr="00662DC5">
        <w:rPr>
          <w:rFonts w:ascii="Arial" w:hAnsi="Arial"/>
          <w:b/>
        </w:rPr>
        <w:t>–</w:t>
      </w:r>
      <w:r w:rsidRPr="00662DC5">
        <w:rPr>
          <w:rFonts w:ascii="Arial" w:hAnsi="Arial"/>
          <w:b/>
          <w:spacing w:val="-8"/>
        </w:rPr>
        <w:t xml:space="preserve"> </w:t>
      </w:r>
      <w:r w:rsidRPr="00662DC5">
        <w:rPr>
          <w:rFonts w:ascii="Arial" w:hAnsi="Arial"/>
          <w:b/>
        </w:rPr>
        <w:t>Visualizar</w:t>
      </w:r>
      <w:r w:rsidRPr="00662DC5">
        <w:rPr>
          <w:rFonts w:ascii="Arial" w:hAnsi="Arial"/>
          <w:b/>
          <w:spacing w:val="-9"/>
        </w:rPr>
        <w:t xml:space="preserve"> </w:t>
      </w:r>
      <w:r w:rsidRPr="00662DC5">
        <w:rPr>
          <w:rFonts w:ascii="Arial" w:hAnsi="Arial"/>
          <w:b/>
          <w:spacing w:val="-2"/>
        </w:rPr>
        <w:t>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61D06106"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CS-02</w:t>
      </w:r>
      <w:r w:rsidRPr="00662DC5">
        <w:rPr>
          <w:spacing w:val="-8"/>
        </w:rPr>
        <w:t xml:space="preserve"> </w:t>
      </w:r>
      <w:r w:rsidRPr="00662DC5">
        <w:t>–</w:t>
      </w:r>
      <w:r w:rsidRPr="00662DC5">
        <w:rPr>
          <w:spacing w:val="-8"/>
        </w:rPr>
        <w:t xml:space="preserve"> </w:t>
      </w:r>
      <w:r w:rsidRPr="00662DC5">
        <w:t>Consultar</w:t>
      </w:r>
      <w:r w:rsidRPr="00662DC5">
        <w:rPr>
          <w:spacing w:val="-9"/>
        </w:rPr>
        <w:t xml:space="preserve"> </w:t>
      </w:r>
      <w:r w:rsidRPr="00662DC5">
        <w:rPr>
          <w:spacing w:val="-2"/>
        </w:rPr>
        <w:t>Noticias</w:t>
      </w: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7C74FE1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00643AF7" w14:textId="77777777" w:rsidR="009937DB" w:rsidRPr="00662DC5" w:rsidRDefault="00000000">
      <w:pPr>
        <w:pStyle w:val="Prrafodelista"/>
        <w:numPr>
          <w:ilvl w:val="0"/>
          <w:numId w:val="8"/>
        </w:numPr>
        <w:tabs>
          <w:tab w:val="left" w:pos="1338"/>
        </w:tabs>
        <w:spacing w:before="150" w:line="312" w:lineRule="auto"/>
        <w:ind w:left="350" w:right="1013" w:firstLine="720"/>
        <w:jc w:val="left"/>
        <w:rPr>
          <w:rFonts w:ascii="Arial" w:hAnsi="Arial"/>
          <w:b/>
        </w:rPr>
      </w:pPr>
      <w:r w:rsidRPr="00662DC5">
        <w:br w:type="column"/>
      </w:r>
      <w:r w:rsidRPr="00662DC5">
        <w:rPr>
          <w:rFonts w:ascii="Arial" w:hAnsi="Arial"/>
          <w:b/>
        </w:rPr>
        <w:t xml:space="preserve">Diagrama de Secuencia CS-03 – Consultar Información </w:t>
      </w:r>
      <w:r w:rsidRPr="00662DC5">
        <w:rPr>
          <w:rFonts w:ascii="Arial" w:hAnsi="Arial"/>
          <w:b/>
          <w:spacing w:val="-2"/>
        </w:rPr>
        <w:t>Institucional</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6FB254D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rsidRPr="00662DC5">
        <w:br w:type="column"/>
      </w:r>
      <w:r w:rsidRPr="00662DC5">
        <w:rPr>
          <w:rFonts w:ascii="Arial" w:hAnsi="Arial"/>
          <w:b/>
        </w:rPr>
        <w:t>Diagrama</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Secuencia</w:t>
      </w:r>
      <w:r w:rsidRPr="00662DC5">
        <w:rPr>
          <w:rFonts w:ascii="Arial" w:hAnsi="Arial"/>
          <w:b/>
          <w:spacing w:val="-3"/>
        </w:rPr>
        <w:t xml:space="preserve"> </w:t>
      </w:r>
      <w:r w:rsidRPr="00662DC5">
        <w:rPr>
          <w:rFonts w:ascii="Arial" w:hAnsi="Arial"/>
          <w:b/>
        </w:rPr>
        <w:t>CS-04</w:t>
      </w:r>
      <w:r w:rsidRPr="00662DC5">
        <w:rPr>
          <w:rFonts w:ascii="Arial" w:hAnsi="Arial"/>
          <w:b/>
          <w:spacing w:val="-4"/>
        </w:rPr>
        <w:t xml:space="preserve"> </w:t>
      </w:r>
      <w:r w:rsidRPr="00662DC5">
        <w:rPr>
          <w:rFonts w:ascii="Arial" w:hAnsi="Arial"/>
          <w:b/>
        </w:rPr>
        <w:t>–</w:t>
      </w:r>
      <w:r w:rsidRPr="00662DC5">
        <w:rPr>
          <w:rFonts w:ascii="Arial" w:hAnsi="Arial"/>
          <w:b/>
          <w:spacing w:val="-5"/>
        </w:rPr>
        <w:t xml:space="preserve"> </w:t>
      </w:r>
      <w:r w:rsidRPr="00662DC5">
        <w:rPr>
          <w:rFonts w:ascii="Arial" w:hAnsi="Arial"/>
          <w:b/>
        </w:rPr>
        <w:t>Enviar</w:t>
      </w:r>
      <w:r w:rsidRPr="00662DC5">
        <w:rPr>
          <w:rFonts w:ascii="Arial" w:hAnsi="Arial"/>
          <w:b/>
          <w:spacing w:val="-3"/>
        </w:rPr>
        <w:t xml:space="preserve"> </w:t>
      </w:r>
      <w:r w:rsidRPr="00662DC5">
        <w:rPr>
          <w:rFonts w:ascii="Arial" w:hAnsi="Arial"/>
          <w:b/>
        </w:rPr>
        <w:t>Mensaje</w:t>
      </w:r>
      <w:r w:rsidRPr="00662DC5">
        <w:rPr>
          <w:rFonts w:ascii="Arial" w:hAnsi="Arial"/>
          <w:b/>
          <w:spacing w:val="-4"/>
        </w:rPr>
        <w:t xml:space="preserve"> </w:t>
      </w:r>
      <w:r w:rsidRPr="00662DC5">
        <w:rPr>
          <w:rFonts w:ascii="Arial" w:hAnsi="Arial"/>
          <w:b/>
        </w:rPr>
        <w:t>de</w:t>
      </w:r>
      <w:r w:rsidRPr="00662DC5">
        <w:rPr>
          <w:rFonts w:ascii="Arial" w:hAnsi="Arial"/>
          <w:b/>
          <w:spacing w:val="-3"/>
        </w:rPr>
        <w:t xml:space="preserve"> </w:t>
      </w:r>
      <w:r w:rsidRPr="00662DC5">
        <w:rPr>
          <w:rFonts w:ascii="Arial" w:hAnsi="Arial"/>
          <w:b/>
          <w:spacing w:val="-4"/>
        </w:rPr>
        <w:t>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0BB61080"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1895EAA" w14:textId="77777777" w:rsidR="009937DB" w:rsidRPr="00662DC5" w:rsidRDefault="00000000">
      <w:pPr>
        <w:pStyle w:val="Ttulo3"/>
        <w:numPr>
          <w:ilvl w:val="0"/>
          <w:numId w:val="8"/>
        </w:numPr>
        <w:tabs>
          <w:tab w:val="left" w:pos="2894"/>
        </w:tabs>
        <w:spacing w:before="150"/>
        <w:ind w:left="2894" w:hanging="246"/>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8"/>
        </w:rPr>
        <w:t xml:space="preserve"> </w:t>
      </w:r>
      <w:r w:rsidRPr="00662DC5">
        <w:t>CS-05</w:t>
      </w:r>
      <w:r w:rsidRPr="00662DC5">
        <w:rPr>
          <w:spacing w:val="-9"/>
        </w:rPr>
        <w:t xml:space="preserve"> </w:t>
      </w:r>
      <w:r w:rsidRPr="00662DC5">
        <w:t>–</w:t>
      </w:r>
      <w:r w:rsidRPr="00662DC5">
        <w:rPr>
          <w:spacing w:val="-8"/>
        </w:rPr>
        <w:t xml:space="preserve"> </w:t>
      </w:r>
      <w:r w:rsidRPr="00662DC5">
        <w:t>Registrar</w:t>
      </w:r>
      <w:r w:rsidRPr="00662DC5">
        <w:rPr>
          <w:spacing w:val="-8"/>
        </w:rPr>
        <w:t xml:space="preserve"> </w:t>
      </w:r>
      <w:r w:rsidRPr="00662DC5">
        <w:rPr>
          <w:spacing w:val="-2"/>
        </w:rPr>
        <w:t>Estudiante</w:t>
      </w: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82D0512"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rsidRPr="00662DC5">
        <w:lastRenderedPageBreak/>
        <w:t>Diagrama</w:t>
      </w:r>
      <w:r w:rsidRPr="00662DC5">
        <w:rPr>
          <w:spacing w:val="-8"/>
        </w:rPr>
        <w:t xml:space="preserve"> </w:t>
      </w:r>
      <w:r w:rsidRPr="00662DC5">
        <w:t>de</w:t>
      </w:r>
      <w:r w:rsidRPr="00662DC5">
        <w:rPr>
          <w:spacing w:val="-8"/>
        </w:rPr>
        <w:t xml:space="preserve"> </w:t>
      </w:r>
      <w:r w:rsidRPr="00662DC5">
        <w:t>Secuencia</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Iniciar</w:t>
      </w:r>
      <w:r w:rsidRPr="00662DC5">
        <w:rPr>
          <w:spacing w:val="-8"/>
        </w:rPr>
        <w:t xml:space="preserve"> </w:t>
      </w:r>
      <w:r w:rsidRPr="00662DC5">
        <w:rPr>
          <w:spacing w:val="-2"/>
        </w:rPr>
        <w:t>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rsidRPr="00662DC5">
        <w:br w:type="column"/>
      </w:r>
      <w:r w:rsidRPr="00662DC5">
        <w:rPr>
          <w:rFonts w:ascii="Arial" w:hAnsi="Arial"/>
          <w:b/>
        </w:rPr>
        <w:t>Diagrama</w:t>
      </w:r>
      <w:r w:rsidRPr="00662DC5">
        <w:rPr>
          <w:rFonts w:ascii="Arial" w:hAnsi="Arial"/>
          <w:b/>
          <w:spacing w:val="31"/>
        </w:rPr>
        <w:t xml:space="preserve"> </w:t>
      </w:r>
      <w:r w:rsidRPr="00662DC5">
        <w:rPr>
          <w:rFonts w:ascii="Arial" w:hAnsi="Arial"/>
          <w:b/>
        </w:rPr>
        <w:t>de</w:t>
      </w:r>
      <w:r w:rsidRPr="00662DC5">
        <w:rPr>
          <w:rFonts w:ascii="Arial" w:hAnsi="Arial"/>
          <w:b/>
          <w:spacing w:val="32"/>
        </w:rPr>
        <w:t xml:space="preserve"> </w:t>
      </w:r>
      <w:r w:rsidRPr="00662DC5">
        <w:rPr>
          <w:rFonts w:ascii="Arial" w:hAnsi="Arial"/>
          <w:b/>
        </w:rPr>
        <w:t>Secuencia</w:t>
      </w:r>
      <w:r w:rsidRPr="00662DC5">
        <w:rPr>
          <w:rFonts w:ascii="Arial" w:hAnsi="Arial"/>
          <w:b/>
          <w:spacing w:val="31"/>
        </w:rPr>
        <w:t xml:space="preserve"> </w:t>
      </w:r>
      <w:r w:rsidRPr="00662DC5">
        <w:rPr>
          <w:rFonts w:ascii="Arial" w:hAnsi="Arial"/>
          <w:b/>
        </w:rPr>
        <w:t>CS-07</w:t>
      </w:r>
      <w:r w:rsidRPr="00662DC5">
        <w:rPr>
          <w:rFonts w:ascii="Arial" w:hAnsi="Arial"/>
          <w:b/>
          <w:spacing w:val="32"/>
        </w:rPr>
        <w:t xml:space="preserve"> </w:t>
      </w:r>
      <w:r w:rsidRPr="00662DC5">
        <w:rPr>
          <w:rFonts w:ascii="Arial" w:hAnsi="Arial"/>
          <w:b/>
        </w:rPr>
        <w:t>–</w:t>
      </w:r>
      <w:r w:rsidRPr="00662DC5">
        <w:rPr>
          <w:rFonts w:ascii="Arial" w:hAnsi="Arial"/>
          <w:b/>
          <w:spacing w:val="32"/>
        </w:rPr>
        <w:t xml:space="preserve"> </w:t>
      </w:r>
      <w:r w:rsidRPr="00662DC5">
        <w:rPr>
          <w:rFonts w:ascii="Arial" w:hAnsi="Arial"/>
          <w:b/>
        </w:rPr>
        <w:t>Visualizar</w:t>
      </w:r>
      <w:r w:rsidRPr="00662DC5">
        <w:rPr>
          <w:rFonts w:ascii="Arial" w:hAnsi="Arial"/>
          <w:b/>
          <w:spacing w:val="31"/>
        </w:rPr>
        <w:t xml:space="preserve"> </w:t>
      </w:r>
      <w:r w:rsidRPr="00662DC5">
        <w:rPr>
          <w:rFonts w:ascii="Arial" w:hAnsi="Arial"/>
          <w:b/>
          <w:spacing w:val="-2"/>
        </w:rPr>
        <w:t>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CS-08</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CS-09</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4CAD6961" w14:textId="77777777" w:rsidR="009937DB" w:rsidRPr="00662DC5" w:rsidRDefault="00000000">
      <w:pPr>
        <w:pStyle w:val="Ttulo3"/>
        <w:numPr>
          <w:ilvl w:val="0"/>
          <w:numId w:val="8"/>
        </w:numPr>
        <w:tabs>
          <w:tab w:val="left" w:pos="2829"/>
        </w:tabs>
        <w:spacing w:before="150"/>
        <w:ind w:left="2829" w:hanging="181"/>
        <w:jc w:val="left"/>
      </w:pPr>
      <w:r w:rsidRPr="00662DC5">
        <w:lastRenderedPageBreak/>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CS-10</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Noticias</w:t>
      </w: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17894B9F"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lastRenderedPageBreak/>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rsidRPr="00662DC5">
        <w:rPr>
          <w:rFonts w:ascii="Segoe UI"/>
          <w:b/>
          <w:w w:val="105"/>
          <w:sz w:val="4"/>
        </w:rPr>
        <w:t>Frontend</w:t>
      </w:r>
      <w:r w:rsidRPr="00662DC5">
        <w:rPr>
          <w:rFonts w:ascii="Segoe UI"/>
          <w:b/>
          <w:spacing w:val="19"/>
          <w:w w:val="105"/>
          <w:sz w:val="4"/>
        </w:rPr>
        <w:t xml:space="preserve"> </w:t>
      </w:r>
      <w:r w:rsidRPr="00662DC5">
        <w:rPr>
          <w:rFonts w:ascii="Segoe UI"/>
          <w:b/>
          <w:w w:val="105"/>
          <w:sz w:val="4"/>
        </w:rPr>
        <w:t>Layer</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w w:val="105"/>
          <w:sz w:val="4"/>
        </w:rPr>
        <w:t>React</w:t>
      </w:r>
      <w:r w:rsidRPr="00662DC5">
        <w:rPr>
          <w:rFonts w:ascii="Segoe UI"/>
          <w:b/>
          <w:spacing w:val="19"/>
          <w:w w:val="105"/>
          <w:sz w:val="4"/>
        </w:rPr>
        <w:t xml:space="preserve"> </w:t>
      </w:r>
      <w:r w:rsidRPr="00662DC5">
        <w:rPr>
          <w:rFonts w:ascii="Segoe UI"/>
          <w:b/>
          <w:w w:val="105"/>
          <w:sz w:val="4"/>
        </w:rPr>
        <w:t>18</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spacing w:val="-4"/>
          <w:w w:val="105"/>
          <w:sz w:val="4"/>
        </w:rPr>
        <w:t>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w:t>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/contacto</w:t>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/admin/noticias</w:t>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rsidRPr="00662DC5">
        <w:rPr>
          <w:rFonts w:ascii="Segoe UI"/>
          <w:w w:val="105"/>
          <w:sz w:val="4"/>
        </w:rPr>
        <w:t>ruta</w:t>
      </w:r>
      <w:r w:rsidRPr="00662DC5">
        <w:rPr>
          <w:rFonts w:ascii="Segoe UI"/>
          <w:spacing w:val="-2"/>
          <w:w w:val="105"/>
          <w:sz w:val="4"/>
        </w:rPr>
        <w:t xml:space="preserve"> </w:t>
      </w:r>
      <w:r w:rsidRPr="00662DC5">
        <w:rPr>
          <w:rFonts w:ascii="Segoe UI"/>
          <w:w w:val="105"/>
          <w:sz w:val="4"/>
        </w:rPr>
        <w:t>/nosotros</w:t>
      </w:r>
      <w:r w:rsidRPr="00662DC5">
        <w:rPr>
          <w:rFonts w:ascii="Segoe UI"/>
          <w:spacing w:val="40"/>
          <w:w w:val="105"/>
          <w:sz w:val="4"/>
        </w:rPr>
        <w:t xml:space="preserve"> </w:t>
      </w: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/noticias</w:t>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rsidRPr="00662DC5">
        <w:br w:type="column"/>
      </w: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/estudiante/eventos</w:t>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rsidRPr="00662DC5">
        <w:rPr>
          <w:rFonts w:ascii="Segoe UI"/>
          <w:b/>
          <w:w w:val="105"/>
          <w:sz w:val="4"/>
        </w:rPr>
        <w:t>Backend</w:t>
      </w:r>
      <w:r w:rsidRPr="00662DC5">
        <w:rPr>
          <w:rFonts w:ascii="Segoe UI"/>
          <w:b/>
          <w:spacing w:val="20"/>
          <w:w w:val="105"/>
          <w:sz w:val="4"/>
        </w:rPr>
        <w:t xml:space="preserve"> </w:t>
      </w:r>
      <w:r w:rsidRPr="00662DC5">
        <w:rPr>
          <w:rFonts w:ascii="Segoe UI"/>
          <w:b/>
          <w:w w:val="105"/>
          <w:sz w:val="4"/>
        </w:rPr>
        <w:t>Layer</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w w:val="105"/>
          <w:sz w:val="4"/>
        </w:rPr>
        <w:t>Node.</w:t>
      </w:r>
      <w:r w:rsidRPr="00662DC5">
        <w:rPr>
          <w:rFonts w:ascii="Segoe UI"/>
          <w:b/>
          <w:spacing w:val="-5"/>
          <w:w w:val="105"/>
          <w:sz w:val="4"/>
        </w:rPr>
        <w:t xml:space="preserve"> </w:t>
      </w:r>
      <w:r w:rsidRPr="00662DC5">
        <w:rPr>
          <w:rFonts w:ascii="Segoe UI"/>
          <w:b/>
          <w:w w:val="105"/>
          <w:sz w:val="4"/>
        </w:rPr>
        <w:t>js</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spacing w:val="-2"/>
          <w:w w:val="105"/>
          <w:sz w:val="4"/>
        </w:rPr>
        <w:t>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rsidRPr="00662DC5">
        <w:rPr>
          <w:rFonts w:ascii="Segoe UI"/>
          <w:w w:val="120"/>
          <w:sz w:val="3"/>
        </w:rPr>
        <w:t>OAuthUser Schema</w:t>
      </w:r>
      <w:r w:rsidRPr="00662DC5">
        <w:rPr>
          <w:rFonts w:ascii="Segoe UI"/>
          <w:spacing w:val="40"/>
          <w:w w:val="120"/>
          <w:sz w:val="3"/>
        </w:rPr>
        <w:t xml:space="preserve"> </w:t>
      </w:r>
      <w:r w:rsidRPr="00662DC5">
        <w:rPr>
          <w:rFonts w:ascii="Segoe UI"/>
          <w:w w:val="120"/>
          <w:sz w:val="3"/>
        </w:rPr>
        <w:t>Pre-save</w:t>
      </w:r>
      <w:r w:rsidRPr="00662DC5">
        <w:rPr>
          <w:rFonts w:ascii="Segoe UI"/>
          <w:spacing w:val="-1"/>
          <w:w w:val="120"/>
          <w:sz w:val="3"/>
        </w:rPr>
        <w:t xml:space="preserve"> </w:t>
      </w:r>
      <w:r w:rsidRPr="00662DC5">
        <w:rPr>
          <w:rFonts w:ascii="Segoe UI"/>
          <w:w w:val="120"/>
          <w:sz w:val="3"/>
        </w:rPr>
        <w:t>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rsidRPr="00662DC5">
        <w:rPr>
          <w:rFonts w:ascii="Segoe UI"/>
          <w:b/>
          <w:color w:val="FFFFFF"/>
          <w:w w:val="110"/>
          <w:sz w:val="4"/>
        </w:rPr>
        <w:t>--</w:t>
      </w:r>
      <w:r w:rsidRPr="00662DC5">
        <w:rPr>
          <w:rFonts w:ascii="Segoe UI"/>
          <w:b/>
          <w:color w:val="FFFFFF"/>
          <w:spacing w:val="-10"/>
          <w:w w:val="110"/>
          <w:sz w:val="4"/>
        </w:rP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rsidRPr="00662DC5">
        <w:rPr>
          <w:rFonts w:ascii="Segoe UI"/>
          <w:b/>
          <w:color w:val="FFFFFF"/>
          <w:w w:val="115"/>
          <w:sz w:val="4"/>
        </w:rPr>
        <w:t>D</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t</w:t>
      </w:r>
      <w:r w:rsidRPr="00662DC5">
        <w:rPr>
          <w:rFonts w:ascii="Segoe UI"/>
          <w:b/>
          <w:color w:val="FFFFFF"/>
          <w:spacing w:val="-7"/>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ba</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e</w:t>
      </w:r>
      <w:r w:rsidRPr="00662DC5">
        <w:rPr>
          <w:rFonts w:ascii="Segoe UI"/>
          <w:b/>
          <w:color w:val="FFFFFF"/>
          <w:spacing w:val="-8"/>
          <w:w w:val="115"/>
          <w:sz w:val="4"/>
        </w:rPr>
        <w:t xml:space="preserve"> </w:t>
      </w:r>
      <w:r w:rsidRPr="00662DC5">
        <w:rPr>
          <w:rFonts w:ascii="Segoe UI"/>
          <w:b/>
          <w:color w:val="FFFFFF"/>
          <w:w w:val="115"/>
          <w:sz w:val="4"/>
        </w:rPr>
        <w:t>:</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8"/>
          <w:w w:val="115"/>
          <w:sz w:val="4"/>
        </w:rPr>
        <w:t xml:space="preserve"> </w:t>
      </w:r>
      <w:r w:rsidRPr="00662DC5">
        <w:rPr>
          <w:rFonts w:ascii="Segoe UI"/>
          <w:b/>
          <w:color w:val="FFFFFF"/>
          <w:w w:val="115"/>
          <w:sz w:val="4"/>
        </w:rPr>
        <w:t>i</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te</w:t>
      </w:r>
      <w:r w:rsidRPr="00662DC5">
        <w:rPr>
          <w:rFonts w:ascii="Segoe UI"/>
          <w:b/>
          <w:color w:val="FFFFFF"/>
          <w:spacing w:val="-8"/>
          <w:w w:val="115"/>
          <w:sz w:val="4"/>
        </w:rPr>
        <w:t xml:space="preserve"> </w:t>
      </w:r>
      <w:r w:rsidRPr="00662DC5">
        <w:rPr>
          <w:rFonts w:ascii="Segoe UI"/>
          <w:b/>
          <w:color w:val="FFFFFF"/>
          <w:w w:val="115"/>
          <w:sz w:val="4"/>
        </w:rPr>
        <w:t>m</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7"/>
          <w:w w:val="115"/>
          <w:sz w:val="4"/>
        </w:rPr>
        <w:t xml:space="preserve"> </w:t>
      </w:r>
      <w:r w:rsidRPr="00662DC5">
        <w:rPr>
          <w:rFonts w:ascii="Segoe UI"/>
          <w:b/>
          <w:color w:val="FFFFFF"/>
          <w:w w:val="115"/>
          <w:sz w:val="4"/>
        </w:rPr>
        <w:t>1</w:t>
      </w:r>
      <w:r w:rsidRPr="00662DC5">
        <w:rPr>
          <w:rFonts w:ascii="Segoe UI"/>
          <w:b/>
          <w:color w:val="FFFFFF"/>
          <w:spacing w:val="40"/>
          <w:w w:val="115"/>
          <w:sz w:val="4"/>
        </w:rPr>
        <w:t xml:space="preserve"> </w:t>
      </w:r>
      <w:r w:rsidRPr="00662DC5">
        <w:rPr>
          <w:rFonts w:ascii="Segoe UI"/>
          <w:b/>
          <w:color w:val="FFFFFF"/>
          <w:w w:val="115"/>
          <w:sz w:val="4"/>
        </w:rPr>
        <w:t>Replica</w:t>
      </w:r>
      <w:r w:rsidRPr="00662DC5">
        <w:rPr>
          <w:rFonts w:ascii="Segoe UI"/>
          <w:b/>
          <w:color w:val="FFFFFF"/>
          <w:spacing w:val="18"/>
          <w:w w:val="115"/>
          <w:sz w:val="4"/>
        </w:rPr>
        <w:t xml:space="preserve"> </w:t>
      </w:r>
      <w:r w:rsidRPr="00662DC5">
        <w:rPr>
          <w:rFonts w:ascii="Segoe UI"/>
          <w:b/>
          <w:color w:val="FFFFFF"/>
          <w:w w:val="115"/>
          <w:sz w:val="4"/>
        </w:rPr>
        <w:t>Set:</w:t>
      </w:r>
      <w:r w:rsidRPr="00662DC5">
        <w:rPr>
          <w:rFonts w:ascii="Segoe UI"/>
          <w:b/>
          <w:color w:val="FFFFFF"/>
          <w:spacing w:val="18"/>
          <w:w w:val="115"/>
          <w:sz w:val="4"/>
        </w:rPr>
        <w:t xml:space="preserve"> </w:t>
      </w:r>
      <w:r w:rsidRPr="00662DC5">
        <w:rPr>
          <w:rFonts w:ascii="Segoe UI"/>
          <w:b/>
          <w:color w:val="FFFFFF"/>
          <w:w w:val="115"/>
          <w:sz w:val="4"/>
        </w:rPr>
        <w:t>3</w:t>
      </w:r>
      <w:r w:rsidRPr="00662DC5">
        <w:rPr>
          <w:rFonts w:ascii="Segoe UI"/>
          <w:b/>
          <w:color w:val="FFFFFF"/>
          <w:spacing w:val="18"/>
          <w:w w:val="115"/>
          <w:sz w:val="4"/>
        </w:rPr>
        <w:t xml:space="preserve"> </w:t>
      </w:r>
      <w:r w:rsidRPr="00662DC5">
        <w:rPr>
          <w:rFonts w:ascii="Segoe UI"/>
          <w:b/>
          <w:color w:val="FFFFFF"/>
          <w:w w:val="115"/>
          <w:sz w:val="4"/>
        </w:rPr>
        <w:t>nodes</w:t>
      </w:r>
      <w:r w:rsidRPr="00662DC5">
        <w:rPr>
          <w:rFonts w:ascii="Segoe UI"/>
          <w:b/>
          <w:color w:val="FFFFFF"/>
          <w:spacing w:val="40"/>
          <w:w w:val="115"/>
          <w:sz w:val="4"/>
        </w:rPr>
        <w:t xml:space="preserve"> </w:t>
      </w:r>
      <w:r w:rsidRPr="00662DC5">
        <w:rPr>
          <w:rFonts w:ascii="Segoe UI"/>
          <w:b/>
          <w:color w:val="FFFFFF"/>
          <w:spacing w:val="-2"/>
          <w:w w:val="115"/>
          <w:sz w:val="4"/>
        </w:rPr>
        <w:t>Auto-</w:t>
      </w:r>
      <w:r w:rsidRPr="00662DC5">
        <w:rPr>
          <w:rFonts w:ascii="Segoe UI"/>
          <w:b/>
          <w:color w:val="FFFFFF"/>
          <w:spacing w:val="-9"/>
          <w:w w:val="115"/>
          <w:sz w:val="4"/>
        </w:rPr>
        <w:t xml:space="preserve"> </w:t>
      </w:r>
      <w:r w:rsidRPr="00662DC5">
        <w:rPr>
          <w:rFonts w:ascii="Segoe UI"/>
          <w:b/>
          <w:color w:val="FFFFFF"/>
          <w:spacing w:val="-2"/>
          <w:w w:val="115"/>
          <w:sz w:val="4"/>
        </w:rPr>
        <w:t>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rsidRPr="00662DC5">
        <w:rPr>
          <w:rFonts w:ascii="Segoe UI"/>
          <w:spacing w:val="49"/>
          <w:w w:val="120"/>
          <w:sz w:val="3"/>
          <w:u w:val="single" w:color="1875D1"/>
        </w:rP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lastRenderedPageBreak/>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lastRenderedPageBreak/>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lastRenderedPageBreak/>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lastRenderedPageBreak/>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lastRenderedPageBreak/>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lastRenderedPageBreak/>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lastRenderedPageBreak/>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lastRenderedPageBreak/>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lastRenderedPageBreak/>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lastRenderedPageBreak/>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lastRenderedPageBreak/>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lastRenderedPageBreak/>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lastRenderedPageBreak/>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lastRenderedPageBreak/>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lastRenderedPageBreak/>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lastRenderedPageBreak/>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lastRenderedPageBreak/>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lastRenderedPageBreak/>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lastRenderedPageBreak/>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lastRenderedPageBreak/>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lastRenderedPageBreak/>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lastRenderedPageBreak/>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lastRenderedPageBreak/>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lastRenderedPageBreak/>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lastRenderedPageBreak/>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2025,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lastRenderedPageBreak/>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lastRenderedPageBreak/>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lastRenderedPageBreak/>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lastRenderedPageBreak/>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lastRenderedPageBreak/>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lastRenderedPageBreak/>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lastRenderedPageBreak/>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lastRenderedPageBreak/>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lastRenderedPageBreak/>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lastRenderedPageBreak/>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lastRenderedPageBreak/>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lastRenderedPageBreak/>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lastRenderedPageBreak/>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lastRenderedPageBreak/>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lastRenderedPageBreak/>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lastRenderedPageBreak/>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lastRenderedPageBreak/>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lastRenderedPageBreak/>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lastRenderedPageBreak/>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