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18B2" w14:textId="5027CC3F" w:rsidR="00E163BE" w:rsidRPr="00E163BE" w:rsidRDefault="00E57030" w:rsidP="00E163BE">
      <w:pPr>
        <w:widowControl w:val="0"/>
        <w:spacing w:after="0" w:line="480" w:lineRule="auto"/>
        <w:jc w:val="center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57030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“</w:t>
      </w:r>
      <w:r w:rsidR="00D848BA" w:rsidRPr="00D848BA">
        <w:rPr>
          <w:rFonts w:asciiTheme="majorHAnsi" w:hAnsiTheme="majorHAnsi" w:cstheme="majorHAnsi"/>
          <w:b/>
          <w:bCs/>
          <w:i/>
          <w:iCs/>
          <w:sz w:val="24"/>
          <w:szCs w:val="24"/>
          <w:lang w:val="es-PE"/>
        </w:rPr>
        <w:t>Año de la recuperación y consolidación de la economía peruana</w:t>
      </w:r>
      <w:r w:rsidR="00EF67E7" w:rsidRPr="00EF67E7">
        <w:rPr>
          <w:rFonts w:asciiTheme="majorHAnsi" w:hAnsiTheme="majorHAnsi" w:cstheme="majorHAnsi"/>
          <w:b/>
          <w:bCs/>
          <w:i/>
          <w:iCs/>
          <w:sz w:val="24"/>
          <w:szCs w:val="24"/>
        </w:rPr>
        <w:t>”</w:t>
      </w:r>
    </w:p>
    <w:p w14:paraId="1692A79C" w14:textId="0222D170" w:rsidR="008658BC" w:rsidRPr="00D848BA" w:rsidRDefault="007D2DAA" w:rsidP="00E57030">
      <w:pPr>
        <w:jc w:val="center"/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</w:pPr>
      <w:r w:rsidRP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 xml:space="preserve">INFORME </w:t>
      </w:r>
      <w:r w:rsidR="00326428" w:rsidRP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>N. º</w:t>
      </w:r>
      <w:r w:rsidRP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 xml:space="preserve"> 00</w:t>
      </w:r>
      <w:r w:rsid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>1</w:t>
      </w:r>
      <w:r w:rsidRP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>-202</w:t>
      </w:r>
      <w:r w:rsid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>5</w:t>
      </w:r>
      <w:r w:rsidRP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>-</w:t>
      </w:r>
      <w:r w:rsidR="00BC58C6" w:rsidRPr="00D848BA">
        <w:rPr>
          <w:rFonts w:asciiTheme="majorHAnsi" w:hAnsiTheme="majorHAnsi" w:cstheme="majorHAnsi"/>
          <w:b/>
          <w:sz w:val="24"/>
          <w:szCs w:val="24"/>
          <w:u w:val="single"/>
          <w:lang w:val="fr-FR"/>
        </w:rPr>
        <w:t>AJVV</w:t>
      </w:r>
    </w:p>
    <w:p w14:paraId="1334D64E" w14:textId="77777777" w:rsidR="007D2DAA" w:rsidRPr="00D848BA" w:rsidRDefault="007D2DAA">
      <w:pPr>
        <w:rPr>
          <w:rFonts w:asciiTheme="majorHAnsi" w:hAnsiTheme="majorHAnsi" w:cstheme="majorHAnsi"/>
          <w:sz w:val="24"/>
          <w:szCs w:val="24"/>
          <w:lang w:val="fr-FR"/>
        </w:rPr>
      </w:pPr>
    </w:p>
    <w:p w14:paraId="5CD54B75" w14:textId="6502F2A6" w:rsidR="00E57030" w:rsidRPr="00E57030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D848BA">
        <w:rPr>
          <w:rFonts w:asciiTheme="majorHAnsi" w:hAnsiTheme="majorHAnsi" w:cstheme="majorHAnsi"/>
          <w:b/>
          <w:sz w:val="24"/>
          <w:szCs w:val="24"/>
          <w:lang w:val="fr-FR"/>
        </w:rPr>
        <w:t>A</w:t>
      </w:r>
      <w:r w:rsidRPr="00D848BA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D848BA">
        <w:rPr>
          <w:rFonts w:asciiTheme="majorHAnsi" w:hAnsiTheme="majorHAnsi" w:cstheme="majorHAnsi"/>
          <w:sz w:val="24"/>
          <w:szCs w:val="24"/>
          <w:lang w:val="fr-FR"/>
        </w:rPr>
        <w:tab/>
        <w:t>:</w:t>
      </w:r>
      <w:r w:rsidRPr="00D848BA">
        <w:rPr>
          <w:rFonts w:asciiTheme="majorHAnsi" w:hAnsiTheme="majorHAnsi" w:cstheme="majorHAnsi"/>
          <w:sz w:val="24"/>
          <w:szCs w:val="24"/>
          <w:lang w:val="fr-FR"/>
        </w:rPr>
        <w:tab/>
      </w:r>
      <w:r w:rsidR="00803DDE" w:rsidRPr="00D848BA">
        <w:rPr>
          <w:rFonts w:asciiTheme="majorHAnsi" w:hAnsiTheme="majorHAnsi" w:cstheme="majorHAnsi"/>
          <w:b/>
          <w:bCs/>
          <w:sz w:val="24"/>
          <w:szCs w:val="24"/>
          <w:lang w:val="fr-FR"/>
        </w:rPr>
        <w:t xml:space="preserve">Dra. </w:t>
      </w:r>
      <w:r w:rsidR="00803DDE">
        <w:rPr>
          <w:rFonts w:asciiTheme="majorHAnsi" w:hAnsiTheme="majorHAnsi" w:cstheme="majorHAnsi"/>
          <w:b/>
          <w:bCs/>
          <w:sz w:val="24"/>
          <w:szCs w:val="24"/>
        </w:rPr>
        <w:t>Nelly Kuong Gómez</w:t>
      </w:r>
      <w:r w:rsidRPr="00E5703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1B57FED" w14:textId="4B3FB044" w:rsidR="007D2DAA" w:rsidRDefault="00E5703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E57030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>Director</w:t>
      </w:r>
      <w:r w:rsidR="003F24B7">
        <w:rPr>
          <w:rFonts w:asciiTheme="majorHAnsi" w:hAnsiTheme="majorHAnsi" w:cstheme="majorHAnsi"/>
          <w:i/>
          <w:iCs/>
          <w:sz w:val="24"/>
          <w:szCs w:val="24"/>
        </w:rPr>
        <w:t>a</w:t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 xml:space="preserve"> De La Escuela 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>Profesional de Odontología</w:t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7AC182DD" w14:textId="0A8AFFD0" w:rsidR="00511D65" w:rsidRPr="00511D65" w:rsidRDefault="00511D65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89660C">
        <w:rPr>
          <w:rFonts w:asciiTheme="majorHAnsi" w:hAnsiTheme="majorHAnsi" w:cstheme="majorHAnsi"/>
          <w:b/>
          <w:bCs/>
          <w:i/>
          <w:iCs/>
          <w:sz w:val="24"/>
          <w:szCs w:val="24"/>
        </w:rPr>
        <w:t>D</w:t>
      </w:r>
      <w:r w:rsidR="00E163BE">
        <w:rPr>
          <w:rFonts w:asciiTheme="majorHAnsi" w:hAnsiTheme="majorHAnsi" w:cstheme="majorHAnsi"/>
          <w:b/>
          <w:bCs/>
          <w:i/>
          <w:iCs/>
          <w:sz w:val="24"/>
          <w:szCs w:val="24"/>
        </w:rPr>
        <w:t>ra</w:t>
      </w:r>
      <w:r w:rsidR="00803DDE">
        <w:rPr>
          <w:rFonts w:asciiTheme="majorHAnsi" w:hAnsiTheme="majorHAnsi" w:cstheme="majorHAnsi"/>
          <w:b/>
          <w:bCs/>
          <w:i/>
          <w:iCs/>
          <w:sz w:val="24"/>
          <w:szCs w:val="24"/>
        </w:rPr>
        <w:t>. Angela Aquize Diaz</w:t>
      </w:r>
    </w:p>
    <w:p w14:paraId="13D08F2C" w14:textId="7889AE28" w:rsidR="00511D65" w:rsidRPr="00511D65" w:rsidRDefault="00511D65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Pr="00511D65">
        <w:rPr>
          <w:rFonts w:asciiTheme="majorHAnsi" w:hAnsiTheme="majorHAnsi" w:cstheme="majorHAnsi"/>
          <w:i/>
          <w:iCs/>
          <w:sz w:val="24"/>
          <w:szCs w:val="24"/>
        </w:rPr>
        <w:tab/>
      </w:r>
      <w:r w:rsidR="00E163BE">
        <w:rPr>
          <w:rFonts w:asciiTheme="majorHAnsi" w:hAnsiTheme="majorHAnsi" w:cstheme="majorHAnsi"/>
          <w:i/>
          <w:iCs/>
          <w:sz w:val="24"/>
          <w:szCs w:val="24"/>
        </w:rPr>
        <w:t>Secretaria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 xml:space="preserve"> Técnica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 xml:space="preserve"> CMC - EPO</w:t>
      </w:r>
    </w:p>
    <w:p w14:paraId="3AF97626" w14:textId="0425F233" w:rsidR="007D2DAA" w:rsidRPr="00C2096F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b/>
          <w:sz w:val="24"/>
          <w:szCs w:val="24"/>
        </w:rPr>
        <w:t>DE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  <w:t>: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="00E163BE">
        <w:rPr>
          <w:rFonts w:asciiTheme="majorHAnsi" w:hAnsiTheme="majorHAnsi" w:cstheme="majorHAnsi"/>
          <w:b/>
          <w:bCs/>
          <w:sz w:val="24"/>
          <w:szCs w:val="24"/>
        </w:rPr>
        <w:t>Abraham Jesús Vela Vargas</w:t>
      </w:r>
    </w:p>
    <w:p w14:paraId="0F365B7C" w14:textId="14A5F48F" w:rsidR="007D2DAA" w:rsidRPr="00E57030" w:rsidRDefault="00E5703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C2096F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Pr="00E57030">
        <w:rPr>
          <w:rFonts w:asciiTheme="majorHAnsi" w:hAnsiTheme="majorHAnsi" w:cstheme="majorHAnsi"/>
          <w:i/>
          <w:iCs/>
          <w:sz w:val="24"/>
          <w:szCs w:val="24"/>
        </w:rPr>
        <w:t xml:space="preserve">Practicante 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>Soporte Técnico CMC-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>EPO</w:t>
      </w:r>
    </w:p>
    <w:p w14:paraId="3360690F" w14:textId="48C4DF7B" w:rsidR="007D2DAA" w:rsidRPr="00C2096F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b/>
          <w:sz w:val="24"/>
          <w:szCs w:val="24"/>
        </w:rPr>
        <w:t>ASUNTO</w:t>
      </w:r>
      <w:r w:rsidRPr="00C2096F">
        <w:rPr>
          <w:rFonts w:asciiTheme="majorHAnsi" w:hAnsiTheme="majorHAnsi" w:cstheme="majorHAnsi"/>
          <w:sz w:val="24"/>
          <w:szCs w:val="24"/>
        </w:rPr>
        <w:tab/>
        <w:t>: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="00F21F21" w:rsidRPr="00C2096F">
        <w:rPr>
          <w:rFonts w:asciiTheme="majorHAnsi" w:hAnsiTheme="majorHAnsi" w:cstheme="majorHAnsi"/>
          <w:sz w:val="24"/>
          <w:szCs w:val="24"/>
        </w:rPr>
        <w:t xml:space="preserve">INFORME </w:t>
      </w:r>
      <w:r w:rsidR="00F21F21">
        <w:rPr>
          <w:rFonts w:asciiTheme="majorHAnsi" w:hAnsiTheme="majorHAnsi" w:cstheme="majorHAnsi"/>
          <w:sz w:val="24"/>
          <w:szCs w:val="24"/>
        </w:rPr>
        <w:t xml:space="preserve">DE </w:t>
      </w:r>
      <w:r w:rsidR="00F21F21" w:rsidRPr="00C2096F">
        <w:rPr>
          <w:rFonts w:asciiTheme="majorHAnsi" w:hAnsiTheme="majorHAnsi" w:cstheme="majorHAnsi"/>
          <w:sz w:val="24"/>
          <w:szCs w:val="24"/>
        </w:rPr>
        <w:t xml:space="preserve">ACTIVIDADES DEL MES DE </w:t>
      </w:r>
      <w:r w:rsidR="00D848BA">
        <w:rPr>
          <w:rFonts w:asciiTheme="majorHAnsi" w:hAnsiTheme="majorHAnsi" w:cstheme="majorHAnsi"/>
          <w:sz w:val="24"/>
          <w:szCs w:val="24"/>
        </w:rPr>
        <w:t>MARZO Y ABRIL</w:t>
      </w:r>
    </w:p>
    <w:p w14:paraId="046DFD81" w14:textId="7DAF64AF" w:rsidR="00BB319F" w:rsidRPr="00C2096F" w:rsidRDefault="00E57030" w:rsidP="00E57030">
      <w:pPr>
        <w:ind w:firstLine="708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b/>
          <w:sz w:val="24"/>
          <w:szCs w:val="24"/>
        </w:rPr>
        <w:t>FECHA</w:t>
      </w:r>
      <w:r>
        <w:rPr>
          <w:rFonts w:asciiTheme="majorHAnsi" w:hAnsiTheme="majorHAnsi" w:cstheme="majorHAnsi"/>
          <w:b/>
          <w:sz w:val="24"/>
          <w:szCs w:val="24"/>
        </w:rPr>
        <w:tab/>
      </w:r>
      <w:r w:rsidRPr="00C2096F">
        <w:rPr>
          <w:rFonts w:asciiTheme="majorHAnsi" w:hAnsiTheme="majorHAnsi" w:cstheme="majorHAnsi"/>
          <w:sz w:val="24"/>
          <w:szCs w:val="24"/>
        </w:rPr>
        <w:tab/>
        <w:t>:</w:t>
      </w:r>
      <w:r w:rsidRPr="00C2096F">
        <w:rPr>
          <w:rFonts w:asciiTheme="majorHAnsi" w:hAnsiTheme="majorHAnsi" w:cstheme="majorHAnsi"/>
          <w:sz w:val="24"/>
          <w:szCs w:val="24"/>
        </w:rPr>
        <w:tab/>
      </w:r>
      <w:r w:rsidR="00767336">
        <w:rPr>
          <w:rFonts w:asciiTheme="majorHAnsi" w:hAnsiTheme="majorHAnsi" w:cstheme="majorHAnsi"/>
          <w:sz w:val="24"/>
          <w:szCs w:val="24"/>
        </w:rPr>
        <w:t>1</w:t>
      </w:r>
      <w:r w:rsidR="00D848BA">
        <w:rPr>
          <w:rFonts w:asciiTheme="majorHAnsi" w:hAnsiTheme="majorHAnsi" w:cstheme="majorHAnsi"/>
          <w:sz w:val="24"/>
          <w:szCs w:val="24"/>
        </w:rPr>
        <w:t>6</w:t>
      </w:r>
      <w:r w:rsidRPr="00C2096F">
        <w:rPr>
          <w:rFonts w:asciiTheme="majorHAnsi" w:hAnsiTheme="majorHAnsi" w:cstheme="majorHAnsi"/>
          <w:sz w:val="24"/>
          <w:szCs w:val="24"/>
        </w:rPr>
        <w:t xml:space="preserve"> </w:t>
      </w:r>
      <w:r w:rsidR="00907717">
        <w:rPr>
          <w:rFonts w:asciiTheme="majorHAnsi" w:hAnsiTheme="majorHAnsi" w:cstheme="majorHAnsi"/>
          <w:sz w:val="24"/>
          <w:szCs w:val="24"/>
        </w:rPr>
        <w:t>de</w:t>
      </w:r>
      <w:r w:rsidRPr="00C2096F">
        <w:rPr>
          <w:rFonts w:asciiTheme="majorHAnsi" w:hAnsiTheme="majorHAnsi" w:cstheme="majorHAnsi"/>
          <w:sz w:val="24"/>
          <w:szCs w:val="24"/>
        </w:rPr>
        <w:t xml:space="preserve"> </w:t>
      </w:r>
      <w:r w:rsidR="00D848BA">
        <w:rPr>
          <w:rFonts w:asciiTheme="majorHAnsi" w:hAnsiTheme="majorHAnsi" w:cstheme="majorHAnsi"/>
          <w:sz w:val="24"/>
          <w:szCs w:val="24"/>
        </w:rPr>
        <w:t>Abril</w:t>
      </w:r>
      <w:r w:rsidRPr="00C2096F">
        <w:rPr>
          <w:rFonts w:asciiTheme="majorHAnsi" w:hAnsiTheme="majorHAnsi" w:cstheme="majorHAnsi"/>
          <w:sz w:val="24"/>
          <w:szCs w:val="24"/>
        </w:rPr>
        <w:t xml:space="preserve"> </w:t>
      </w:r>
      <w:r w:rsidR="00907717">
        <w:rPr>
          <w:rFonts w:asciiTheme="majorHAnsi" w:hAnsiTheme="majorHAnsi" w:cstheme="majorHAnsi"/>
          <w:sz w:val="24"/>
          <w:szCs w:val="24"/>
        </w:rPr>
        <w:t>del</w:t>
      </w:r>
      <w:r w:rsidRPr="00C2096F">
        <w:rPr>
          <w:rFonts w:asciiTheme="majorHAnsi" w:hAnsiTheme="majorHAnsi" w:cstheme="majorHAnsi"/>
          <w:sz w:val="24"/>
          <w:szCs w:val="24"/>
        </w:rPr>
        <w:t xml:space="preserve"> 202</w:t>
      </w:r>
      <w:r w:rsidR="00D848BA">
        <w:rPr>
          <w:rFonts w:asciiTheme="majorHAnsi" w:hAnsiTheme="majorHAnsi" w:cstheme="majorHAnsi"/>
          <w:sz w:val="24"/>
          <w:szCs w:val="24"/>
        </w:rPr>
        <w:t>5</w:t>
      </w:r>
    </w:p>
    <w:p w14:paraId="0AA2F0AB" w14:textId="77777777" w:rsidR="007D2DAA" w:rsidRPr="00C2096F" w:rsidRDefault="007D2DAA" w:rsidP="00E57030">
      <w:pPr>
        <w:jc w:val="center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sz w:val="24"/>
          <w:szCs w:val="24"/>
        </w:rPr>
        <w:t>__________________________________________________</w:t>
      </w:r>
      <w:r w:rsidR="00BB319F" w:rsidRPr="00C2096F">
        <w:rPr>
          <w:rFonts w:asciiTheme="majorHAnsi" w:hAnsiTheme="majorHAnsi" w:cstheme="majorHAnsi"/>
          <w:sz w:val="24"/>
          <w:szCs w:val="24"/>
        </w:rPr>
        <w:t>_________________</w:t>
      </w:r>
    </w:p>
    <w:p w14:paraId="0C811E31" w14:textId="77777777" w:rsidR="00BD45F3" w:rsidRPr="00BD45F3" w:rsidRDefault="00BD45F3" w:rsidP="00BD45F3">
      <w:pPr>
        <w:ind w:right="565"/>
        <w:jc w:val="both"/>
        <w:rPr>
          <w:rFonts w:asciiTheme="majorHAnsi" w:hAnsiTheme="majorHAnsi" w:cstheme="majorHAnsi"/>
          <w:sz w:val="24"/>
          <w:szCs w:val="24"/>
          <w:lang w:val="es-PE"/>
        </w:rPr>
      </w:pPr>
    </w:p>
    <w:p w14:paraId="0527BCDC" w14:textId="405D0C8A" w:rsidR="00555493" w:rsidRDefault="00BD45F3" w:rsidP="00BD45F3">
      <w:pPr>
        <w:ind w:left="567" w:right="565" w:firstLine="851"/>
        <w:jc w:val="both"/>
        <w:rPr>
          <w:rFonts w:asciiTheme="majorHAnsi" w:hAnsiTheme="majorHAnsi" w:cstheme="majorHAnsi"/>
          <w:sz w:val="24"/>
          <w:szCs w:val="24"/>
        </w:rPr>
      </w:pPr>
      <w:r w:rsidRPr="00BD45F3">
        <w:rPr>
          <w:rFonts w:asciiTheme="majorHAnsi" w:hAnsiTheme="majorHAnsi" w:cstheme="majorHAnsi"/>
          <w:sz w:val="24"/>
          <w:szCs w:val="24"/>
          <w:lang w:val="es-PE"/>
        </w:rPr>
        <w:t xml:space="preserve"> Es grato dirigirme a Usted, para informarle sobre las actividades realizadas </w:t>
      </w:r>
      <w:r w:rsidR="00D848BA">
        <w:rPr>
          <w:rFonts w:asciiTheme="majorHAnsi" w:hAnsiTheme="majorHAnsi" w:cstheme="majorHAnsi"/>
          <w:sz w:val="24"/>
          <w:szCs w:val="24"/>
          <w:lang w:val="es-PE"/>
        </w:rPr>
        <w:t>desde</w:t>
      </w:r>
      <w:r w:rsidRPr="00BD45F3">
        <w:rPr>
          <w:rFonts w:asciiTheme="majorHAnsi" w:hAnsiTheme="majorHAnsi" w:cstheme="majorHAnsi"/>
          <w:sz w:val="24"/>
          <w:szCs w:val="24"/>
          <w:lang w:val="es-PE"/>
        </w:rPr>
        <w:t xml:space="preserve"> el mes de </w:t>
      </w:r>
      <w:r w:rsidR="00D848BA">
        <w:rPr>
          <w:rFonts w:asciiTheme="majorHAnsi" w:hAnsiTheme="majorHAnsi" w:cstheme="majorHAnsi"/>
          <w:sz w:val="24"/>
          <w:szCs w:val="24"/>
          <w:lang w:val="es-PE"/>
        </w:rPr>
        <w:t>Marzo 21 hasta Abril 16</w:t>
      </w:r>
      <w:r w:rsidRPr="00BD45F3">
        <w:rPr>
          <w:rFonts w:asciiTheme="majorHAnsi" w:hAnsiTheme="majorHAnsi" w:cstheme="majorHAnsi"/>
          <w:sz w:val="24"/>
          <w:szCs w:val="24"/>
          <w:lang w:val="es-PE"/>
        </w:rPr>
        <w:t xml:space="preserve"> como practicante de la Oficina de Acreditación de la Escuela Profesional de Odontología:</w:t>
      </w:r>
    </w:p>
    <w:p w14:paraId="2F9CAB9B" w14:textId="77777777" w:rsidR="00080175" w:rsidRDefault="00080175" w:rsidP="00C4646D">
      <w:p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</w:p>
    <w:p w14:paraId="48462235" w14:textId="3717CAE7" w:rsidR="00080175" w:rsidRDefault="00E75623" w:rsidP="00080175">
      <w:pPr>
        <w:pStyle w:val="Prrafodelista"/>
        <w:numPr>
          <w:ilvl w:val="0"/>
          <w:numId w:val="2"/>
        </w:numPr>
        <w:ind w:left="927" w:right="565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Actualización de la página web de la UPT enfocado en la EPO</w:t>
      </w:r>
    </w:p>
    <w:p w14:paraId="0054F57E" w14:textId="4240A815" w:rsidR="0003338D" w:rsidRDefault="00E75623" w:rsidP="0089660C">
      <w:pPr>
        <w:ind w:left="927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75623">
        <w:rPr>
          <w:rFonts w:asciiTheme="majorHAnsi" w:hAnsiTheme="majorHAnsi" w:cstheme="majorHAnsi"/>
          <w:i/>
          <w:iCs/>
          <w:sz w:val="24"/>
          <w:szCs w:val="24"/>
        </w:rPr>
        <w:t xml:space="preserve">Siguiendo las indicaciones de mi jefa, se realizó la actualización del contenido de la página web de la UPT, enfocada específicamente en la Escuela Profesional de </w:t>
      </w:r>
      <w:r>
        <w:rPr>
          <w:rFonts w:asciiTheme="majorHAnsi" w:hAnsiTheme="majorHAnsi" w:cstheme="majorHAnsi"/>
          <w:i/>
          <w:iCs/>
          <w:sz w:val="24"/>
          <w:szCs w:val="24"/>
        </w:rPr>
        <w:t>Odontología</w:t>
      </w:r>
      <w:r w:rsidRPr="00E75623">
        <w:rPr>
          <w:rFonts w:asciiTheme="majorHAnsi" w:hAnsiTheme="majorHAnsi" w:cstheme="majorHAnsi"/>
          <w:i/>
          <w:iCs/>
          <w:sz w:val="24"/>
          <w:szCs w:val="24"/>
        </w:rPr>
        <w:t>. Esta actualización tuvo como finalidad mantener la información vigente y acorde al año 2025</w:t>
      </w:r>
      <w:r w:rsidR="00BD45F3" w:rsidRPr="00BD45F3">
        <w:rPr>
          <w:rFonts w:asciiTheme="majorHAnsi" w:hAnsiTheme="majorHAnsi" w:cstheme="majorHAnsi"/>
          <w:i/>
          <w:iCs/>
          <w:sz w:val="24"/>
          <w:szCs w:val="24"/>
        </w:rPr>
        <w:t>.</w:t>
      </w:r>
      <w:r w:rsidR="0003338D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37F2BF7F" w14:textId="0FA8FFD4" w:rsidR="00170F1E" w:rsidRDefault="00E75623" w:rsidP="00170F1E">
      <w:pPr>
        <w:pStyle w:val="Prrafodelista"/>
        <w:numPr>
          <w:ilvl w:val="0"/>
          <w:numId w:val="2"/>
        </w:numPr>
        <w:ind w:left="927" w:right="565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Notificación a los docentes de la EPO para su capacitación</w:t>
      </w:r>
    </w:p>
    <w:p w14:paraId="1FE5DD12" w14:textId="3450B3FE" w:rsidR="0067193E" w:rsidRDefault="00E75623" w:rsidP="00E75623">
      <w:pPr>
        <w:ind w:left="927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75623">
        <w:rPr>
          <w:rFonts w:asciiTheme="majorHAnsi" w:hAnsiTheme="majorHAnsi" w:cstheme="majorHAnsi"/>
          <w:i/>
          <w:iCs/>
          <w:sz w:val="24"/>
          <w:szCs w:val="24"/>
        </w:rPr>
        <w:t>Se procedió a notificar a todos los docentes de la Escuela Profesional de O</w:t>
      </w:r>
      <w:r>
        <w:rPr>
          <w:rFonts w:asciiTheme="majorHAnsi" w:hAnsiTheme="majorHAnsi" w:cstheme="majorHAnsi"/>
          <w:i/>
          <w:iCs/>
          <w:sz w:val="24"/>
          <w:szCs w:val="24"/>
        </w:rPr>
        <w:t>dontología s</w:t>
      </w:r>
      <w:r w:rsidRPr="00E75623">
        <w:rPr>
          <w:rFonts w:asciiTheme="majorHAnsi" w:hAnsiTheme="majorHAnsi" w:cstheme="majorHAnsi"/>
          <w:i/>
          <w:iCs/>
          <w:sz w:val="24"/>
          <w:szCs w:val="24"/>
        </w:rPr>
        <w:t xml:space="preserve">obre la capacitación programada para el día 23 de abril, mediante la elaboración y distribución de un comunicado, el cual </w:t>
      </w:r>
      <w:r>
        <w:rPr>
          <w:rFonts w:asciiTheme="majorHAnsi" w:hAnsiTheme="majorHAnsi" w:cstheme="majorHAnsi"/>
          <w:i/>
          <w:iCs/>
          <w:sz w:val="24"/>
          <w:szCs w:val="24"/>
        </w:rPr>
        <w:t>tiene como objetivo</w:t>
      </w:r>
      <w:r w:rsidRPr="00E75623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>
        <w:rPr>
          <w:rFonts w:asciiTheme="majorHAnsi" w:hAnsiTheme="majorHAnsi" w:cstheme="majorHAnsi"/>
          <w:i/>
          <w:iCs/>
          <w:sz w:val="24"/>
          <w:szCs w:val="24"/>
        </w:rPr>
        <w:t>una firma</w:t>
      </w:r>
      <w:r w:rsidRPr="00E75623">
        <w:rPr>
          <w:rFonts w:asciiTheme="majorHAnsi" w:hAnsiTheme="majorHAnsi" w:cstheme="majorHAnsi"/>
          <w:i/>
          <w:iCs/>
          <w:sz w:val="24"/>
          <w:szCs w:val="24"/>
        </w:rPr>
        <w:t xml:space="preserve"> por cada docente como constancia de su conocimiento y conformidad con la información recibida</w:t>
      </w:r>
      <w:r w:rsidR="00332727" w:rsidRPr="00332727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30F35B5F" w14:textId="0184ECB3" w:rsidR="00425B4A" w:rsidRPr="00F62A0A" w:rsidRDefault="00326428" w:rsidP="00425B4A">
      <w:pPr>
        <w:pStyle w:val="Prrafodelista"/>
        <w:numPr>
          <w:ilvl w:val="0"/>
          <w:numId w:val="3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26428">
        <w:rPr>
          <w:rFonts w:asciiTheme="majorHAnsi" w:hAnsiTheme="majorHAnsi" w:cstheme="majorHAnsi"/>
          <w:b/>
          <w:bCs/>
          <w:i/>
          <w:iCs/>
          <w:sz w:val="24"/>
          <w:szCs w:val="24"/>
        </w:rPr>
        <w:t>Elaboración de material informativo para difusión de capacitación docente</w:t>
      </w:r>
    </w:p>
    <w:p w14:paraId="2B51F3DF" w14:textId="04DC8095" w:rsidR="00326428" w:rsidRPr="00326428" w:rsidRDefault="00326428" w:rsidP="00326428">
      <w:pPr>
        <w:ind w:left="927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S</w:t>
      </w:r>
      <w:r w:rsidRPr="00326428">
        <w:rPr>
          <w:rFonts w:asciiTheme="majorHAnsi" w:hAnsiTheme="majorHAnsi" w:cstheme="majorHAnsi"/>
          <w:i/>
          <w:iCs/>
          <w:sz w:val="24"/>
          <w:szCs w:val="24"/>
        </w:rPr>
        <w:t xml:space="preserve">e elaboró un </w:t>
      </w:r>
      <w:proofErr w:type="spellStart"/>
      <w:r w:rsidRPr="00326428">
        <w:rPr>
          <w:rFonts w:asciiTheme="majorHAnsi" w:hAnsiTheme="majorHAnsi" w:cstheme="majorHAnsi"/>
          <w:i/>
          <w:iCs/>
          <w:sz w:val="24"/>
          <w:szCs w:val="24"/>
        </w:rPr>
        <w:t>flyer</w:t>
      </w:r>
      <w:proofErr w:type="spellEnd"/>
      <w:r w:rsidRPr="00326428">
        <w:rPr>
          <w:rFonts w:asciiTheme="majorHAnsi" w:hAnsiTheme="majorHAnsi" w:cstheme="majorHAnsi"/>
          <w:i/>
          <w:iCs/>
          <w:sz w:val="24"/>
          <w:szCs w:val="24"/>
        </w:rPr>
        <w:t xml:space="preserve"> informativo utilizando la herramienta </w:t>
      </w:r>
      <w:proofErr w:type="spellStart"/>
      <w:r w:rsidRPr="00326428">
        <w:rPr>
          <w:rFonts w:asciiTheme="majorHAnsi" w:hAnsiTheme="majorHAnsi" w:cstheme="majorHAnsi"/>
          <w:i/>
          <w:iCs/>
          <w:sz w:val="24"/>
          <w:szCs w:val="24"/>
        </w:rPr>
        <w:t>Canva</w:t>
      </w:r>
      <w:proofErr w:type="spellEnd"/>
      <w:r w:rsidRPr="00326428">
        <w:rPr>
          <w:rFonts w:asciiTheme="majorHAnsi" w:hAnsiTheme="majorHAnsi" w:cstheme="majorHAnsi"/>
          <w:i/>
          <w:iCs/>
          <w:sz w:val="24"/>
          <w:szCs w:val="24"/>
        </w:rPr>
        <w:t>, en el cual se detalló la convocatoria para la capacitación dirigida a los docentes de la Escuela Profesional de Odontología (EPO).</w:t>
      </w:r>
    </w:p>
    <w:p w14:paraId="0205692A" w14:textId="77777777" w:rsidR="00326428" w:rsidRPr="00326428" w:rsidRDefault="00326428" w:rsidP="00326428">
      <w:pPr>
        <w:ind w:left="927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</w:p>
    <w:p w14:paraId="749A4B20" w14:textId="5F63DC10" w:rsidR="00C250A8" w:rsidRDefault="00326428" w:rsidP="00326428">
      <w:pPr>
        <w:ind w:left="927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26428">
        <w:rPr>
          <w:rFonts w:asciiTheme="majorHAnsi" w:hAnsiTheme="majorHAnsi" w:cstheme="majorHAnsi"/>
          <w:i/>
          <w:iCs/>
          <w:sz w:val="24"/>
          <w:szCs w:val="24"/>
        </w:rPr>
        <w:lastRenderedPageBreak/>
        <w:t xml:space="preserve">El material incluyó información clave como la fecha, hora, lugar y tema de la capacitación, presentando de manera clara y visual todos los detalles para garantizar su adecuada difusión. Esta </w:t>
      </w:r>
      <w:r>
        <w:rPr>
          <w:rFonts w:asciiTheme="majorHAnsi" w:hAnsiTheme="majorHAnsi" w:cstheme="majorHAnsi"/>
          <w:i/>
          <w:iCs/>
          <w:sz w:val="24"/>
          <w:szCs w:val="24"/>
        </w:rPr>
        <w:t>presentación</w:t>
      </w:r>
      <w:r w:rsidRPr="00326428">
        <w:rPr>
          <w:rFonts w:asciiTheme="majorHAnsi" w:hAnsiTheme="majorHAnsi" w:cstheme="majorHAnsi"/>
          <w:i/>
          <w:iCs/>
          <w:sz w:val="24"/>
          <w:szCs w:val="24"/>
        </w:rPr>
        <w:t xml:space="preserve"> tuvo como finalidad informar y recordar a los docentes sobre el evento programado, reforzando su participación y compromiso con </w:t>
      </w:r>
      <w:r>
        <w:rPr>
          <w:rFonts w:asciiTheme="majorHAnsi" w:hAnsiTheme="majorHAnsi" w:cstheme="majorHAnsi"/>
          <w:i/>
          <w:iCs/>
          <w:sz w:val="24"/>
          <w:szCs w:val="24"/>
        </w:rPr>
        <w:t>la capacitación o evento</w:t>
      </w:r>
      <w:r w:rsidR="0067193E" w:rsidRPr="0067193E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7DF67330" w14:textId="63B6532D" w:rsidR="00F62A0A" w:rsidRPr="00F62A0A" w:rsidRDefault="00326428" w:rsidP="00F62A0A">
      <w:pPr>
        <w:pStyle w:val="Prrafodelista"/>
        <w:numPr>
          <w:ilvl w:val="0"/>
          <w:numId w:val="3"/>
        </w:num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26428">
        <w:rPr>
          <w:rFonts w:asciiTheme="majorHAnsi" w:hAnsiTheme="majorHAnsi" w:cstheme="majorHAnsi"/>
          <w:b/>
          <w:bCs/>
          <w:i/>
          <w:iCs/>
          <w:sz w:val="24"/>
          <w:szCs w:val="24"/>
        </w:rPr>
        <w:t>Organización y gestión de documentos para actualización de información de la EPO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.</w:t>
      </w:r>
    </w:p>
    <w:p w14:paraId="20DF952F" w14:textId="21EFB7AC" w:rsidR="00326428" w:rsidRPr="00326428" w:rsidRDefault="00326428" w:rsidP="00326428">
      <w:pPr>
        <w:pStyle w:val="Prrafodelista"/>
        <w:ind w:left="928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26428">
        <w:rPr>
          <w:rFonts w:asciiTheme="majorHAnsi" w:hAnsiTheme="majorHAnsi" w:cstheme="majorHAnsi"/>
          <w:i/>
          <w:iCs/>
          <w:sz w:val="24"/>
          <w:szCs w:val="24"/>
        </w:rPr>
        <w:t>Se realizó la organización y revisión de documentos relacionados a los procesos de admisión de la Escuela Profesional de Odontología (EPO), incluyendo registros de ingresantes y vacantes de años anteriores.</w:t>
      </w:r>
    </w:p>
    <w:p w14:paraId="1B38830E" w14:textId="57452999" w:rsidR="00FD09AE" w:rsidRPr="00DF1C53" w:rsidRDefault="00326428" w:rsidP="00326428">
      <w:pPr>
        <w:pStyle w:val="Prrafodelista"/>
        <w:ind w:left="928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26428">
        <w:rPr>
          <w:rFonts w:asciiTheme="majorHAnsi" w:hAnsiTheme="majorHAnsi" w:cstheme="majorHAnsi"/>
          <w:i/>
          <w:iCs/>
          <w:sz w:val="24"/>
          <w:szCs w:val="24"/>
        </w:rPr>
        <w:t>Esta actividad tuvo como objetivo facilitar la actualización de la información institucional, asegurando que los datos se encuentren ordenados, correctos y listos para su posterior publicación.</w:t>
      </w:r>
    </w:p>
    <w:p w14:paraId="0DC896CC" w14:textId="77777777" w:rsidR="00FD09AE" w:rsidRPr="00FD09AE" w:rsidRDefault="00FD09AE" w:rsidP="00FD09AE">
      <w:pPr>
        <w:pStyle w:val="Prrafodelista"/>
        <w:ind w:left="928"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</w:p>
    <w:p w14:paraId="0E9DBC61" w14:textId="77777777" w:rsidR="00F87A93" w:rsidRPr="00D90A35" w:rsidRDefault="00F87A93" w:rsidP="00D90A35">
      <w:pPr>
        <w:ind w:right="565"/>
        <w:jc w:val="both"/>
        <w:rPr>
          <w:rFonts w:asciiTheme="majorHAnsi" w:hAnsiTheme="majorHAnsi" w:cstheme="majorHAnsi"/>
          <w:i/>
          <w:iCs/>
          <w:sz w:val="24"/>
          <w:szCs w:val="24"/>
        </w:rPr>
      </w:pPr>
    </w:p>
    <w:p w14:paraId="6EB10539" w14:textId="4DFD72AD" w:rsidR="007D2DAA" w:rsidRPr="002E6A53" w:rsidRDefault="007D2DAA" w:rsidP="002E6A53">
      <w:pPr>
        <w:ind w:left="567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  <w:r w:rsidRPr="002E6A53">
        <w:rPr>
          <w:rFonts w:asciiTheme="majorHAnsi" w:hAnsiTheme="majorHAnsi" w:cstheme="majorHAnsi"/>
          <w:i/>
          <w:iCs/>
          <w:sz w:val="24"/>
          <w:szCs w:val="24"/>
        </w:rPr>
        <w:t>Es todo lo que informo para su conocimiento.</w:t>
      </w:r>
    </w:p>
    <w:p w14:paraId="3A7E63EE" w14:textId="4F6034E4" w:rsidR="002E6A53" w:rsidRPr="00F160D2" w:rsidRDefault="00F160D2" w:rsidP="00F160D2">
      <w:pPr>
        <w:ind w:left="567" w:right="565" w:firstLine="2127"/>
        <w:rPr>
          <w:rFonts w:asciiTheme="majorHAnsi" w:hAnsiTheme="majorHAnsi" w:cstheme="majorHAnsi"/>
          <w:i/>
          <w:iCs/>
          <w:sz w:val="24"/>
          <w:szCs w:val="24"/>
        </w:rPr>
      </w:pPr>
      <w:r w:rsidRPr="00F36F4D">
        <w:rPr>
          <w:noProof/>
        </w:rPr>
        <w:drawing>
          <wp:anchor distT="0" distB="0" distL="114300" distR="114300" simplePos="0" relativeHeight="251658240" behindDoc="0" locked="0" layoutInCell="1" allowOverlap="1" wp14:anchorId="3CAC3A79" wp14:editId="2F0DA103">
            <wp:simplePos x="0" y="0"/>
            <wp:positionH relativeFrom="margin">
              <wp:posOffset>2176145</wp:posOffset>
            </wp:positionH>
            <wp:positionV relativeFrom="paragraph">
              <wp:posOffset>389890</wp:posOffset>
            </wp:positionV>
            <wp:extent cx="1314450" cy="908685"/>
            <wp:effectExtent l="0" t="0" r="0" b="5715"/>
            <wp:wrapSquare wrapText="bothSides"/>
            <wp:docPr id="80155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DAA" w:rsidRPr="002E6A53">
        <w:rPr>
          <w:rFonts w:asciiTheme="majorHAnsi" w:hAnsiTheme="majorHAnsi" w:cstheme="majorHAnsi"/>
          <w:i/>
          <w:iCs/>
          <w:sz w:val="24"/>
          <w:szCs w:val="24"/>
        </w:rPr>
        <w:t>Atentamente,</w:t>
      </w:r>
    </w:p>
    <w:p w14:paraId="74AFEDC1" w14:textId="051A6896" w:rsidR="007D2DAA" w:rsidRPr="00C2096F" w:rsidRDefault="007D2DAA" w:rsidP="00E57030">
      <w:pPr>
        <w:ind w:left="567" w:right="565"/>
        <w:jc w:val="center"/>
        <w:rPr>
          <w:rFonts w:asciiTheme="majorHAnsi" w:hAnsiTheme="majorHAnsi" w:cstheme="majorHAnsi"/>
          <w:sz w:val="24"/>
          <w:szCs w:val="24"/>
        </w:rPr>
      </w:pPr>
      <w:r w:rsidRPr="00C2096F">
        <w:rPr>
          <w:rFonts w:asciiTheme="majorHAnsi" w:hAnsiTheme="majorHAnsi" w:cstheme="majorHAnsi"/>
          <w:sz w:val="24"/>
          <w:szCs w:val="24"/>
        </w:rPr>
        <w:t>_________________________</w:t>
      </w:r>
    </w:p>
    <w:p w14:paraId="1C410D30" w14:textId="5C02B28D" w:rsidR="007D2DAA" w:rsidRPr="002E6A53" w:rsidRDefault="00F62A0A" w:rsidP="00D90A35">
      <w:pPr>
        <w:spacing w:after="0"/>
        <w:ind w:left="567" w:right="565" w:firstLine="141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t>Abraham Jesús Vela Vargas</w:t>
      </w:r>
    </w:p>
    <w:p w14:paraId="065F5DD9" w14:textId="139FFB04" w:rsidR="00F160D2" w:rsidRDefault="007D2DAA" w:rsidP="00F160D2">
      <w:pPr>
        <w:spacing w:after="0"/>
        <w:ind w:left="567" w:right="565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 w:rsidRPr="002E6A53">
        <w:rPr>
          <w:rFonts w:asciiTheme="majorHAnsi" w:hAnsiTheme="majorHAnsi" w:cstheme="majorHAnsi"/>
          <w:i/>
          <w:iCs/>
          <w:sz w:val="24"/>
          <w:szCs w:val="24"/>
        </w:rPr>
        <w:t xml:space="preserve">Practicante </w:t>
      </w:r>
      <w:r w:rsidR="00F62A0A">
        <w:rPr>
          <w:rFonts w:asciiTheme="majorHAnsi" w:hAnsiTheme="majorHAnsi" w:cstheme="majorHAnsi"/>
          <w:i/>
          <w:iCs/>
          <w:sz w:val="24"/>
          <w:szCs w:val="24"/>
        </w:rPr>
        <w:t xml:space="preserve">Soporte 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>Técnico</w:t>
      </w:r>
      <w:r w:rsidRPr="002E6A53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F36F4D">
        <w:rPr>
          <w:rFonts w:asciiTheme="majorHAnsi" w:hAnsiTheme="majorHAnsi" w:cstheme="majorHAnsi"/>
          <w:i/>
          <w:iCs/>
          <w:sz w:val="24"/>
          <w:szCs w:val="24"/>
        </w:rPr>
        <w:t>CMC-</w:t>
      </w:r>
      <w:r w:rsidRPr="002E6A53">
        <w:rPr>
          <w:rFonts w:asciiTheme="majorHAnsi" w:hAnsiTheme="majorHAnsi" w:cstheme="majorHAnsi"/>
          <w:i/>
          <w:iCs/>
          <w:sz w:val="24"/>
          <w:szCs w:val="24"/>
        </w:rPr>
        <w:t>E</w:t>
      </w:r>
      <w:r w:rsidR="00803DDE">
        <w:rPr>
          <w:rFonts w:asciiTheme="majorHAnsi" w:hAnsiTheme="majorHAnsi" w:cstheme="majorHAnsi"/>
          <w:i/>
          <w:iCs/>
          <w:sz w:val="24"/>
          <w:szCs w:val="24"/>
        </w:rPr>
        <w:t>PO</w:t>
      </w:r>
    </w:p>
    <w:p w14:paraId="31B1FB61" w14:textId="77777777" w:rsidR="00F160D2" w:rsidRDefault="00F160D2" w:rsidP="00F160D2">
      <w:pPr>
        <w:spacing w:after="0"/>
        <w:ind w:left="567" w:right="565"/>
        <w:jc w:val="center"/>
        <w:rPr>
          <w:rFonts w:asciiTheme="majorHAnsi" w:hAnsiTheme="majorHAnsi" w:cstheme="majorHAnsi"/>
          <w:i/>
          <w:iCs/>
          <w:sz w:val="24"/>
          <w:szCs w:val="24"/>
        </w:rPr>
      </w:pPr>
    </w:p>
    <w:p w14:paraId="429C1471" w14:textId="61CF120C" w:rsidR="00D90A35" w:rsidRPr="00D90A35" w:rsidRDefault="00D90A35" w:rsidP="00D90A35">
      <w:pPr>
        <w:spacing w:after="0"/>
        <w:ind w:left="928" w:right="565"/>
        <w:rPr>
          <w:rFonts w:asciiTheme="majorHAnsi" w:hAnsiTheme="majorHAnsi" w:cstheme="majorHAnsi"/>
          <w:i/>
          <w:iCs/>
          <w:sz w:val="16"/>
          <w:szCs w:val="16"/>
        </w:rPr>
      </w:pPr>
      <w:r>
        <w:rPr>
          <w:rFonts w:asciiTheme="majorHAnsi" w:hAnsiTheme="majorHAnsi" w:cstheme="majorHAnsi"/>
          <w:i/>
          <w:iCs/>
        </w:rPr>
        <w:t xml:space="preserve"> </w:t>
      </w:r>
      <w:r w:rsidRPr="00D90A35">
        <w:rPr>
          <w:rFonts w:asciiTheme="majorHAnsi" w:hAnsiTheme="majorHAnsi" w:cstheme="majorHAnsi"/>
          <w:i/>
          <w:iCs/>
        </w:rPr>
        <w:t>Nota: Interbank</w:t>
      </w:r>
      <w:r w:rsidRPr="00D90A35">
        <w:rPr>
          <w:rFonts w:asciiTheme="majorHAnsi" w:hAnsiTheme="majorHAnsi" w:cstheme="majorHAnsi"/>
          <w:i/>
          <w:iCs/>
        </w:rPr>
        <w:br/>
      </w:r>
      <w:r>
        <w:rPr>
          <w:rFonts w:asciiTheme="majorHAnsi" w:hAnsiTheme="majorHAnsi" w:cstheme="majorHAnsi"/>
          <w:i/>
          <w:iCs/>
          <w:sz w:val="16"/>
          <w:szCs w:val="16"/>
        </w:rPr>
        <w:t xml:space="preserve"> </w:t>
      </w:r>
      <w:r w:rsidRPr="00D90A35">
        <w:rPr>
          <w:rFonts w:asciiTheme="majorHAnsi" w:hAnsiTheme="majorHAnsi" w:cstheme="majorHAnsi"/>
          <w:i/>
          <w:iCs/>
          <w:sz w:val="16"/>
          <w:szCs w:val="16"/>
        </w:rPr>
        <w:t>Nro. de Cuenta:   342-3143049232</w:t>
      </w:r>
    </w:p>
    <w:p w14:paraId="78C902B2" w14:textId="5FF437B1" w:rsidR="00D90A35" w:rsidRPr="00D90A35" w:rsidRDefault="00D90A35" w:rsidP="00D90A35">
      <w:pPr>
        <w:pStyle w:val="Prrafodelista"/>
        <w:ind w:left="928" w:right="565"/>
        <w:jc w:val="both"/>
        <w:rPr>
          <w:rFonts w:asciiTheme="majorHAnsi" w:hAnsiTheme="majorHAnsi" w:cstheme="majorHAnsi"/>
          <w:i/>
          <w:iCs/>
          <w:sz w:val="20"/>
          <w:szCs w:val="20"/>
        </w:rPr>
      </w:pPr>
      <w:r>
        <w:rPr>
          <w:rFonts w:asciiTheme="majorHAnsi" w:hAnsiTheme="majorHAnsi" w:cstheme="majorHAnsi"/>
          <w:i/>
          <w:iCs/>
          <w:sz w:val="16"/>
          <w:szCs w:val="16"/>
        </w:rPr>
        <w:t xml:space="preserve"> </w:t>
      </w:r>
      <w:r w:rsidRPr="00D90A35">
        <w:rPr>
          <w:rFonts w:asciiTheme="majorHAnsi" w:hAnsiTheme="majorHAnsi" w:cstheme="majorHAnsi"/>
          <w:i/>
          <w:iCs/>
          <w:sz w:val="16"/>
          <w:szCs w:val="16"/>
        </w:rPr>
        <w:t>CCI: 003-342-013143049232-35</w:t>
      </w:r>
    </w:p>
    <w:sectPr w:rsidR="00D90A35" w:rsidRPr="00D90A35" w:rsidSect="0058354A">
      <w:headerReference w:type="default" r:id="rId8"/>
      <w:pgSz w:w="11906" w:h="16838" w:code="9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AC2B" w14:textId="77777777" w:rsidR="00D517AC" w:rsidRDefault="00D517AC" w:rsidP="00E57030">
      <w:pPr>
        <w:spacing w:after="0" w:line="240" w:lineRule="auto"/>
      </w:pPr>
      <w:r>
        <w:separator/>
      </w:r>
    </w:p>
  </w:endnote>
  <w:endnote w:type="continuationSeparator" w:id="0">
    <w:p w14:paraId="239B6F4B" w14:textId="77777777" w:rsidR="00D517AC" w:rsidRDefault="00D517AC" w:rsidP="00E57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DEB5" w14:textId="77777777" w:rsidR="00D517AC" w:rsidRDefault="00D517AC" w:rsidP="00E57030">
      <w:pPr>
        <w:spacing w:after="0" w:line="240" w:lineRule="auto"/>
      </w:pPr>
      <w:r>
        <w:separator/>
      </w:r>
    </w:p>
  </w:footnote>
  <w:footnote w:type="continuationSeparator" w:id="0">
    <w:p w14:paraId="7A2A8EA4" w14:textId="77777777" w:rsidR="00D517AC" w:rsidRDefault="00D517AC" w:rsidP="00E57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3670" w14:textId="7B409AAA" w:rsidR="00E57030" w:rsidRDefault="00EC1A7D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285D9B51" wp14:editId="787A759F">
          <wp:simplePos x="0" y="0"/>
          <wp:positionH relativeFrom="column">
            <wp:posOffset>-408305</wp:posOffset>
          </wp:positionH>
          <wp:positionV relativeFrom="paragraph">
            <wp:posOffset>-367665</wp:posOffset>
          </wp:positionV>
          <wp:extent cx="2438400" cy="694055"/>
          <wp:effectExtent l="0" t="0" r="0" b="0"/>
          <wp:wrapThrough wrapText="bothSides">
            <wp:wrapPolygon edited="0">
              <wp:start x="1181" y="1186"/>
              <wp:lineTo x="0" y="4743"/>
              <wp:lineTo x="0" y="14822"/>
              <wp:lineTo x="675" y="20157"/>
              <wp:lineTo x="1013" y="20750"/>
              <wp:lineTo x="3038" y="20750"/>
              <wp:lineTo x="6919" y="16600"/>
              <wp:lineTo x="7088" y="12450"/>
              <wp:lineTo x="19744" y="11857"/>
              <wp:lineTo x="19744" y="8893"/>
              <wp:lineTo x="2869" y="1186"/>
              <wp:lineTo x="1181" y="1186"/>
            </wp:wrapPolygon>
          </wp:wrapThrough>
          <wp:docPr id="5" name="Imagen 5" descr="../Documents/UPT/Pregrado/Ortodoncia%20II/upt/ESCU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Documents/UPT/Pregrado/Ortodoncia%20II/upt/ESCUD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69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ECE"/>
    <w:multiLevelType w:val="hybridMultilevel"/>
    <w:tmpl w:val="6CE03DCA"/>
    <w:lvl w:ilvl="0" w:tplc="0C0A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18996804"/>
    <w:multiLevelType w:val="hybridMultilevel"/>
    <w:tmpl w:val="7E2CC49A"/>
    <w:lvl w:ilvl="0" w:tplc="0C0A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39A07FA0"/>
    <w:multiLevelType w:val="hybridMultilevel"/>
    <w:tmpl w:val="FCB8DDF8"/>
    <w:lvl w:ilvl="0" w:tplc="0C0A000B">
      <w:start w:val="1"/>
      <w:numFmt w:val="bullet"/>
      <w:lvlText w:val=""/>
      <w:lvlJc w:val="left"/>
      <w:pPr>
        <w:ind w:left="284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 w16cid:durableId="1604991723">
    <w:abstractNumId w:val="2"/>
  </w:num>
  <w:num w:numId="2" w16cid:durableId="805972814">
    <w:abstractNumId w:val="1"/>
  </w:num>
  <w:num w:numId="3" w16cid:durableId="45968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AA"/>
    <w:rsid w:val="00004782"/>
    <w:rsid w:val="0003338D"/>
    <w:rsid w:val="00053C0C"/>
    <w:rsid w:val="000603B8"/>
    <w:rsid w:val="00073DF5"/>
    <w:rsid w:val="00077A86"/>
    <w:rsid w:val="00080175"/>
    <w:rsid w:val="0008112B"/>
    <w:rsid w:val="000C29E6"/>
    <w:rsid w:val="00114732"/>
    <w:rsid w:val="00170F1E"/>
    <w:rsid w:val="001A5C28"/>
    <w:rsid w:val="0020758C"/>
    <w:rsid w:val="00232D0B"/>
    <w:rsid w:val="00256D37"/>
    <w:rsid w:val="002A20FF"/>
    <w:rsid w:val="002B57CE"/>
    <w:rsid w:val="002E0199"/>
    <w:rsid w:val="002E6A53"/>
    <w:rsid w:val="00326428"/>
    <w:rsid w:val="00332727"/>
    <w:rsid w:val="003364CE"/>
    <w:rsid w:val="00336DB4"/>
    <w:rsid w:val="003510A6"/>
    <w:rsid w:val="00361576"/>
    <w:rsid w:val="003B159E"/>
    <w:rsid w:val="003B3F26"/>
    <w:rsid w:val="003C0742"/>
    <w:rsid w:val="003D184F"/>
    <w:rsid w:val="003E14AA"/>
    <w:rsid w:val="003F24B7"/>
    <w:rsid w:val="00421750"/>
    <w:rsid w:val="00423451"/>
    <w:rsid w:val="00425B4A"/>
    <w:rsid w:val="00434688"/>
    <w:rsid w:val="00452942"/>
    <w:rsid w:val="004641C0"/>
    <w:rsid w:val="00484BC3"/>
    <w:rsid w:val="004A56CC"/>
    <w:rsid w:val="00511D65"/>
    <w:rsid w:val="00521883"/>
    <w:rsid w:val="005228B7"/>
    <w:rsid w:val="00534669"/>
    <w:rsid w:val="00555493"/>
    <w:rsid w:val="00566D7A"/>
    <w:rsid w:val="0058354A"/>
    <w:rsid w:val="00592322"/>
    <w:rsid w:val="00595418"/>
    <w:rsid w:val="00597A76"/>
    <w:rsid w:val="005B2D9F"/>
    <w:rsid w:val="005F4A2F"/>
    <w:rsid w:val="0062231E"/>
    <w:rsid w:val="006339ED"/>
    <w:rsid w:val="00633DE4"/>
    <w:rsid w:val="0067193E"/>
    <w:rsid w:val="00673C64"/>
    <w:rsid w:val="00676292"/>
    <w:rsid w:val="00680263"/>
    <w:rsid w:val="006C6BBA"/>
    <w:rsid w:val="006E0CB5"/>
    <w:rsid w:val="007058E9"/>
    <w:rsid w:val="0072477C"/>
    <w:rsid w:val="00765871"/>
    <w:rsid w:val="00767336"/>
    <w:rsid w:val="0079558F"/>
    <w:rsid w:val="007B080A"/>
    <w:rsid w:val="007C6336"/>
    <w:rsid w:val="007D2DAA"/>
    <w:rsid w:val="007D6894"/>
    <w:rsid w:val="007F1049"/>
    <w:rsid w:val="007F19EE"/>
    <w:rsid w:val="007F2034"/>
    <w:rsid w:val="00803DDE"/>
    <w:rsid w:val="0080792B"/>
    <w:rsid w:val="00817FAC"/>
    <w:rsid w:val="008604DD"/>
    <w:rsid w:val="008658BC"/>
    <w:rsid w:val="008773B2"/>
    <w:rsid w:val="0089660C"/>
    <w:rsid w:val="008D4A42"/>
    <w:rsid w:val="008F5EEE"/>
    <w:rsid w:val="008F6986"/>
    <w:rsid w:val="00900CAB"/>
    <w:rsid w:val="00907717"/>
    <w:rsid w:val="00920EE7"/>
    <w:rsid w:val="00927930"/>
    <w:rsid w:val="00931EAD"/>
    <w:rsid w:val="00932473"/>
    <w:rsid w:val="00970EFA"/>
    <w:rsid w:val="00972175"/>
    <w:rsid w:val="009A0C24"/>
    <w:rsid w:val="009C28B9"/>
    <w:rsid w:val="009F1AF0"/>
    <w:rsid w:val="00A10F21"/>
    <w:rsid w:val="00A335F6"/>
    <w:rsid w:val="00A634A3"/>
    <w:rsid w:val="00A63C5F"/>
    <w:rsid w:val="00A90938"/>
    <w:rsid w:val="00AD272B"/>
    <w:rsid w:val="00AE240C"/>
    <w:rsid w:val="00AE5A23"/>
    <w:rsid w:val="00AE72E5"/>
    <w:rsid w:val="00B6194A"/>
    <w:rsid w:val="00B644EA"/>
    <w:rsid w:val="00B76D0A"/>
    <w:rsid w:val="00B94E41"/>
    <w:rsid w:val="00BA3F7E"/>
    <w:rsid w:val="00BB29AD"/>
    <w:rsid w:val="00BB319F"/>
    <w:rsid w:val="00BC58C6"/>
    <w:rsid w:val="00BD45F3"/>
    <w:rsid w:val="00BE68A1"/>
    <w:rsid w:val="00BF67F8"/>
    <w:rsid w:val="00BF6E8A"/>
    <w:rsid w:val="00C2096F"/>
    <w:rsid w:val="00C250A8"/>
    <w:rsid w:val="00C4646D"/>
    <w:rsid w:val="00C5574B"/>
    <w:rsid w:val="00C60C76"/>
    <w:rsid w:val="00C77427"/>
    <w:rsid w:val="00C77C86"/>
    <w:rsid w:val="00C84ABF"/>
    <w:rsid w:val="00CD4CA6"/>
    <w:rsid w:val="00CF02F3"/>
    <w:rsid w:val="00CF39AC"/>
    <w:rsid w:val="00D32614"/>
    <w:rsid w:val="00D35F94"/>
    <w:rsid w:val="00D427A1"/>
    <w:rsid w:val="00D437D4"/>
    <w:rsid w:val="00D517AC"/>
    <w:rsid w:val="00D848BA"/>
    <w:rsid w:val="00D90A35"/>
    <w:rsid w:val="00D96E5B"/>
    <w:rsid w:val="00DC5BC8"/>
    <w:rsid w:val="00DC7361"/>
    <w:rsid w:val="00DE5A2C"/>
    <w:rsid w:val="00DF1C53"/>
    <w:rsid w:val="00DF33F1"/>
    <w:rsid w:val="00E163BE"/>
    <w:rsid w:val="00E26110"/>
    <w:rsid w:val="00E32566"/>
    <w:rsid w:val="00E35E4C"/>
    <w:rsid w:val="00E37E86"/>
    <w:rsid w:val="00E41C4F"/>
    <w:rsid w:val="00E57030"/>
    <w:rsid w:val="00E57AD2"/>
    <w:rsid w:val="00E75623"/>
    <w:rsid w:val="00E77AC4"/>
    <w:rsid w:val="00E85E04"/>
    <w:rsid w:val="00EC1A7D"/>
    <w:rsid w:val="00ED13B0"/>
    <w:rsid w:val="00ED4AFD"/>
    <w:rsid w:val="00EF67E7"/>
    <w:rsid w:val="00EF7ED9"/>
    <w:rsid w:val="00F008E5"/>
    <w:rsid w:val="00F021BB"/>
    <w:rsid w:val="00F0784C"/>
    <w:rsid w:val="00F160D2"/>
    <w:rsid w:val="00F21F21"/>
    <w:rsid w:val="00F30E86"/>
    <w:rsid w:val="00F36F4D"/>
    <w:rsid w:val="00F42319"/>
    <w:rsid w:val="00F62A0A"/>
    <w:rsid w:val="00F74A7E"/>
    <w:rsid w:val="00F87A93"/>
    <w:rsid w:val="00FA6EDC"/>
    <w:rsid w:val="00FB46C1"/>
    <w:rsid w:val="00FD09AE"/>
    <w:rsid w:val="00FE70AF"/>
    <w:rsid w:val="00FE7588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162D74"/>
  <w15:chartTrackingRefBased/>
  <w15:docId w15:val="{1AD1F409-0B73-475A-B409-CC45E949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9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2DA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57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7030"/>
  </w:style>
  <w:style w:type="paragraph" w:styleId="Piedepgina">
    <w:name w:val="footer"/>
    <w:basedOn w:val="Normal"/>
    <w:link w:val="PiedepginaCar"/>
    <w:uiPriority w:val="99"/>
    <w:unhideWhenUsed/>
    <w:rsid w:val="00E57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7030"/>
  </w:style>
  <w:style w:type="character" w:styleId="Hipervnculo">
    <w:name w:val="Hyperlink"/>
    <w:basedOn w:val="Fuentedeprrafopredeter"/>
    <w:uiPriority w:val="99"/>
    <w:unhideWhenUsed/>
    <w:rsid w:val="003B3F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Gysl</dc:creator>
  <cp:keywords/>
  <dc:description/>
  <cp:lastModifiedBy>Abraham Jesús VELA VARGAS</cp:lastModifiedBy>
  <cp:revision>2</cp:revision>
  <cp:lastPrinted>2024-12-12T19:06:00Z</cp:lastPrinted>
  <dcterms:created xsi:type="dcterms:W3CDTF">2025-04-16T18:15:00Z</dcterms:created>
  <dcterms:modified xsi:type="dcterms:W3CDTF">2025-04-16T18:15:00Z</dcterms:modified>
</cp:coreProperties>
</file>