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18B2" w14:textId="5027CC3F" w:rsidR="00E163BE" w:rsidRPr="00E163BE" w:rsidRDefault="00E57030" w:rsidP="00E163BE">
      <w:pPr>
        <w:widowControl w:val="0"/>
        <w:spacing w:after="0" w:line="480" w:lineRule="auto"/>
        <w:jc w:val="center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57030">
        <w:rPr>
          <w:rFonts w:asciiTheme="majorHAnsi" w:hAnsiTheme="majorHAnsi" w:cstheme="majorHAnsi"/>
          <w:b/>
          <w:bCs/>
          <w:i/>
          <w:iCs/>
          <w:sz w:val="24"/>
          <w:szCs w:val="24"/>
        </w:rPr>
        <w:t>“</w:t>
      </w:r>
      <w:r w:rsidR="00D848BA" w:rsidRPr="00D848BA">
        <w:rPr>
          <w:rFonts w:asciiTheme="majorHAnsi" w:hAnsiTheme="majorHAnsi" w:cstheme="majorHAnsi"/>
          <w:b/>
          <w:bCs/>
          <w:i/>
          <w:iCs/>
          <w:sz w:val="24"/>
          <w:szCs w:val="24"/>
          <w:lang w:val="es-PE"/>
        </w:rPr>
        <w:t>Año de la recuperación y consolidación de la economía peruana</w:t>
      </w:r>
      <w:r w:rsidR="00EF67E7" w:rsidRPr="00EF67E7">
        <w:rPr>
          <w:rFonts w:asciiTheme="majorHAnsi" w:hAnsiTheme="majorHAnsi" w:cstheme="majorHAnsi"/>
          <w:b/>
          <w:bCs/>
          <w:i/>
          <w:iCs/>
          <w:sz w:val="24"/>
          <w:szCs w:val="24"/>
        </w:rPr>
        <w:t>”</w:t>
      </w:r>
    </w:p>
    <w:p w14:paraId="1692A79C" w14:textId="621CC802" w:rsidR="008658BC" w:rsidRPr="00F46249" w:rsidRDefault="007D2DAA" w:rsidP="00E57030">
      <w:pPr>
        <w:jc w:val="center"/>
        <w:rPr>
          <w:rFonts w:asciiTheme="majorHAnsi" w:hAnsiTheme="majorHAnsi" w:cstheme="majorHAnsi"/>
          <w:b/>
          <w:sz w:val="24"/>
          <w:szCs w:val="24"/>
          <w:u w:val="single"/>
          <w:lang w:val="es-PE"/>
        </w:rPr>
      </w:pPr>
      <w:r w:rsidRPr="00F46249">
        <w:rPr>
          <w:rFonts w:asciiTheme="majorHAnsi" w:hAnsiTheme="majorHAnsi" w:cstheme="majorHAnsi"/>
          <w:b/>
          <w:sz w:val="24"/>
          <w:szCs w:val="24"/>
          <w:u w:val="single"/>
          <w:lang w:val="es-PE"/>
        </w:rPr>
        <w:t xml:space="preserve">INFORME </w:t>
      </w:r>
      <w:r w:rsidR="00326428" w:rsidRPr="00F46249">
        <w:rPr>
          <w:rFonts w:asciiTheme="majorHAnsi" w:hAnsiTheme="majorHAnsi" w:cstheme="majorHAnsi"/>
          <w:b/>
          <w:sz w:val="24"/>
          <w:szCs w:val="24"/>
          <w:u w:val="single"/>
          <w:lang w:val="es-PE"/>
        </w:rPr>
        <w:t>N. º</w:t>
      </w:r>
      <w:r w:rsidRPr="00F46249">
        <w:rPr>
          <w:rFonts w:asciiTheme="majorHAnsi" w:hAnsiTheme="majorHAnsi" w:cstheme="majorHAnsi"/>
          <w:b/>
          <w:sz w:val="24"/>
          <w:szCs w:val="24"/>
          <w:u w:val="single"/>
          <w:lang w:val="es-PE"/>
        </w:rPr>
        <w:t xml:space="preserve"> 00</w:t>
      </w:r>
      <w:r w:rsidR="00D848BA" w:rsidRPr="00F46249">
        <w:rPr>
          <w:rFonts w:asciiTheme="majorHAnsi" w:hAnsiTheme="majorHAnsi" w:cstheme="majorHAnsi"/>
          <w:b/>
          <w:sz w:val="24"/>
          <w:szCs w:val="24"/>
          <w:u w:val="single"/>
          <w:lang w:val="es-PE"/>
        </w:rPr>
        <w:t>1</w:t>
      </w:r>
      <w:r w:rsidRPr="00F46249">
        <w:rPr>
          <w:rFonts w:asciiTheme="majorHAnsi" w:hAnsiTheme="majorHAnsi" w:cstheme="majorHAnsi"/>
          <w:b/>
          <w:sz w:val="24"/>
          <w:szCs w:val="24"/>
          <w:u w:val="single"/>
          <w:lang w:val="es-PE"/>
        </w:rPr>
        <w:t>-202</w:t>
      </w:r>
      <w:r w:rsidR="00D848BA" w:rsidRPr="00F46249">
        <w:rPr>
          <w:rFonts w:asciiTheme="majorHAnsi" w:hAnsiTheme="majorHAnsi" w:cstheme="majorHAnsi"/>
          <w:b/>
          <w:sz w:val="24"/>
          <w:szCs w:val="24"/>
          <w:u w:val="single"/>
          <w:lang w:val="es-PE"/>
        </w:rPr>
        <w:t>5</w:t>
      </w:r>
      <w:r w:rsidRPr="00F46249">
        <w:rPr>
          <w:rFonts w:asciiTheme="majorHAnsi" w:hAnsiTheme="majorHAnsi" w:cstheme="majorHAnsi"/>
          <w:b/>
          <w:sz w:val="24"/>
          <w:szCs w:val="24"/>
          <w:u w:val="single"/>
          <w:lang w:val="es-PE"/>
        </w:rPr>
        <w:t>-</w:t>
      </w:r>
      <w:r w:rsidR="00545DFF" w:rsidRPr="00F46249">
        <w:rPr>
          <w:rFonts w:asciiTheme="majorHAnsi" w:hAnsiTheme="majorHAnsi" w:cstheme="majorHAnsi"/>
          <w:b/>
          <w:sz w:val="24"/>
          <w:szCs w:val="24"/>
          <w:u w:val="single"/>
          <w:lang w:val="es-PE"/>
        </w:rPr>
        <w:t>RSALA</w:t>
      </w:r>
    </w:p>
    <w:p w14:paraId="1334D64E" w14:textId="77777777" w:rsidR="007D2DAA" w:rsidRPr="00F46249" w:rsidRDefault="007D2DAA">
      <w:pPr>
        <w:rPr>
          <w:rFonts w:asciiTheme="majorHAnsi" w:hAnsiTheme="majorHAnsi" w:cstheme="majorHAnsi"/>
          <w:sz w:val="24"/>
          <w:szCs w:val="24"/>
          <w:lang w:val="es-PE"/>
        </w:rPr>
      </w:pPr>
    </w:p>
    <w:p w14:paraId="5CD54B75" w14:textId="6502F2A6" w:rsidR="00E57030" w:rsidRPr="00E57030" w:rsidRDefault="00E57030" w:rsidP="00E57030">
      <w:pPr>
        <w:ind w:firstLine="708"/>
        <w:rPr>
          <w:rFonts w:asciiTheme="majorHAnsi" w:hAnsiTheme="majorHAnsi" w:cstheme="majorHAnsi"/>
          <w:sz w:val="24"/>
          <w:szCs w:val="24"/>
        </w:rPr>
      </w:pPr>
      <w:r w:rsidRPr="00F46249">
        <w:rPr>
          <w:rFonts w:asciiTheme="majorHAnsi" w:hAnsiTheme="majorHAnsi" w:cstheme="majorHAnsi"/>
          <w:b/>
          <w:sz w:val="24"/>
          <w:szCs w:val="24"/>
          <w:lang w:val="es-PE"/>
        </w:rPr>
        <w:t>A</w:t>
      </w:r>
      <w:r w:rsidRPr="00F46249">
        <w:rPr>
          <w:rFonts w:asciiTheme="majorHAnsi" w:hAnsiTheme="majorHAnsi" w:cstheme="majorHAnsi"/>
          <w:sz w:val="24"/>
          <w:szCs w:val="24"/>
          <w:lang w:val="es-PE"/>
        </w:rPr>
        <w:tab/>
      </w:r>
      <w:r w:rsidRPr="00F46249">
        <w:rPr>
          <w:rFonts w:asciiTheme="majorHAnsi" w:hAnsiTheme="majorHAnsi" w:cstheme="majorHAnsi"/>
          <w:sz w:val="24"/>
          <w:szCs w:val="24"/>
          <w:lang w:val="es-PE"/>
        </w:rPr>
        <w:tab/>
        <w:t>:</w:t>
      </w:r>
      <w:r w:rsidRPr="00F46249">
        <w:rPr>
          <w:rFonts w:asciiTheme="majorHAnsi" w:hAnsiTheme="majorHAnsi" w:cstheme="majorHAnsi"/>
          <w:sz w:val="24"/>
          <w:szCs w:val="24"/>
          <w:lang w:val="es-PE"/>
        </w:rPr>
        <w:tab/>
      </w:r>
      <w:r w:rsidR="00803DDE" w:rsidRPr="00F46249">
        <w:rPr>
          <w:rFonts w:asciiTheme="majorHAnsi" w:hAnsiTheme="majorHAnsi" w:cstheme="majorHAnsi"/>
          <w:b/>
          <w:bCs/>
          <w:sz w:val="24"/>
          <w:szCs w:val="24"/>
          <w:lang w:val="es-PE"/>
        </w:rPr>
        <w:t xml:space="preserve">Dra. </w:t>
      </w:r>
      <w:r w:rsidR="00803DDE">
        <w:rPr>
          <w:rFonts w:asciiTheme="majorHAnsi" w:hAnsiTheme="majorHAnsi" w:cstheme="majorHAnsi"/>
          <w:b/>
          <w:bCs/>
          <w:sz w:val="24"/>
          <w:szCs w:val="24"/>
        </w:rPr>
        <w:t>Nelly Kuong Gómez</w:t>
      </w:r>
      <w:r w:rsidRPr="00E57030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1B57FED" w14:textId="4B3FB044" w:rsidR="007D2DAA" w:rsidRDefault="00E5703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E57030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Pr="00E57030">
        <w:rPr>
          <w:rFonts w:asciiTheme="majorHAnsi" w:hAnsiTheme="majorHAnsi" w:cstheme="majorHAnsi"/>
          <w:sz w:val="24"/>
          <w:szCs w:val="24"/>
        </w:rPr>
        <w:tab/>
      </w:r>
      <w:r w:rsidRPr="00E57030">
        <w:rPr>
          <w:rFonts w:asciiTheme="majorHAnsi" w:hAnsiTheme="majorHAnsi" w:cstheme="majorHAnsi"/>
          <w:sz w:val="24"/>
          <w:szCs w:val="24"/>
        </w:rPr>
        <w:tab/>
      </w:r>
      <w:r w:rsidRPr="00E57030">
        <w:rPr>
          <w:rFonts w:asciiTheme="majorHAnsi" w:hAnsiTheme="majorHAnsi" w:cstheme="majorHAnsi"/>
          <w:i/>
          <w:iCs/>
          <w:sz w:val="24"/>
          <w:szCs w:val="24"/>
        </w:rPr>
        <w:t>Director</w:t>
      </w:r>
      <w:r w:rsidR="003F24B7">
        <w:rPr>
          <w:rFonts w:asciiTheme="majorHAnsi" w:hAnsiTheme="majorHAnsi" w:cstheme="majorHAnsi"/>
          <w:i/>
          <w:iCs/>
          <w:sz w:val="24"/>
          <w:szCs w:val="24"/>
        </w:rPr>
        <w:t>a</w:t>
      </w:r>
      <w:r w:rsidRPr="00E57030">
        <w:rPr>
          <w:rFonts w:asciiTheme="majorHAnsi" w:hAnsiTheme="majorHAnsi" w:cstheme="majorHAnsi"/>
          <w:i/>
          <w:iCs/>
          <w:sz w:val="24"/>
          <w:szCs w:val="24"/>
        </w:rPr>
        <w:t xml:space="preserve"> De La Escuela </w:t>
      </w:r>
      <w:r w:rsidR="00803DDE">
        <w:rPr>
          <w:rFonts w:asciiTheme="majorHAnsi" w:hAnsiTheme="majorHAnsi" w:cstheme="majorHAnsi"/>
          <w:i/>
          <w:iCs/>
          <w:sz w:val="24"/>
          <w:szCs w:val="24"/>
        </w:rPr>
        <w:t>Profesional de Odontología</w:t>
      </w:r>
      <w:r w:rsidRPr="00E57030">
        <w:rPr>
          <w:rFonts w:asciiTheme="majorHAnsi" w:hAnsiTheme="majorHAnsi" w:cstheme="majorHAnsi"/>
          <w:i/>
          <w:iCs/>
          <w:sz w:val="24"/>
          <w:szCs w:val="24"/>
        </w:rPr>
        <w:t>.</w:t>
      </w:r>
    </w:p>
    <w:p w14:paraId="7AC182DD" w14:textId="0A8AFFD0" w:rsidR="00511D65" w:rsidRPr="00511D65" w:rsidRDefault="00511D65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511D65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89660C">
        <w:rPr>
          <w:rFonts w:asciiTheme="majorHAnsi" w:hAnsiTheme="majorHAnsi" w:cstheme="majorHAnsi"/>
          <w:b/>
          <w:bCs/>
          <w:i/>
          <w:iCs/>
          <w:sz w:val="24"/>
          <w:szCs w:val="24"/>
        </w:rPr>
        <w:t>D</w:t>
      </w:r>
      <w:r w:rsidR="00E163BE">
        <w:rPr>
          <w:rFonts w:asciiTheme="majorHAnsi" w:hAnsiTheme="majorHAnsi" w:cstheme="majorHAnsi"/>
          <w:b/>
          <w:bCs/>
          <w:i/>
          <w:iCs/>
          <w:sz w:val="24"/>
          <w:szCs w:val="24"/>
        </w:rPr>
        <w:t>ra</w:t>
      </w:r>
      <w:r w:rsidR="00803DDE">
        <w:rPr>
          <w:rFonts w:asciiTheme="majorHAnsi" w:hAnsiTheme="majorHAnsi" w:cstheme="majorHAnsi"/>
          <w:b/>
          <w:bCs/>
          <w:i/>
          <w:iCs/>
          <w:sz w:val="24"/>
          <w:szCs w:val="24"/>
        </w:rPr>
        <w:t>. Angela Aquize Diaz</w:t>
      </w:r>
    </w:p>
    <w:p w14:paraId="13D08F2C" w14:textId="7889AE28" w:rsidR="00511D65" w:rsidRPr="00511D65" w:rsidRDefault="00511D65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511D65">
        <w:rPr>
          <w:rFonts w:asciiTheme="majorHAnsi" w:hAnsiTheme="majorHAnsi" w:cstheme="majorHAnsi"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i/>
          <w:iCs/>
          <w:sz w:val="24"/>
          <w:szCs w:val="24"/>
        </w:rPr>
        <w:tab/>
      </w:r>
      <w:r w:rsidR="00E163BE">
        <w:rPr>
          <w:rFonts w:asciiTheme="majorHAnsi" w:hAnsiTheme="majorHAnsi" w:cstheme="majorHAnsi"/>
          <w:i/>
          <w:iCs/>
          <w:sz w:val="24"/>
          <w:szCs w:val="24"/>
        </w:rPr>
        <w:t>Secretaria</w:t>
      </w:r>
      <w:r w:rsidR="00F36F4D">
        <w:rPr>
          <w:rFonts w:asciiTheme="majorHAnsi" w:hAnsiTheme="majorHAnsi" w:cstheme="majorHAnsi"/>
          <w:i/>
          <w:iCs/>
          <w:sz w:val="24"/>
          <w:szCs w:val="24"/>
        </w:rPr>
        <w:t xml:space="preserve"> Técnica</w:t>
      </w:r>
      <w:r w:rsidR="00803DDE">
        <w:rPr>
          <w:rFonts w:asciiTheme="majorHAnsi" w:hAnsiTheme="majorHAnsi" w:cstheme="majorHAnsi"/>
          <w:i/>
          <w:iCs/>
          <w:sz w:val="24"/>
          <w:szCs w:val="24"/>
        </w:rPr>
        <w:t xml:space="preserve"> CMC - EPO</w:t>
      </w:r>
    </w:p>
    <w:p w14:paraId="3AF97626" w14:textId="6FC3EADD" w:rsidR="007D2DAA" w:rsidRPr="00C2096F" w:rsidRDefault="00E57030" w:rsidP="00E57030">
      <w:pPr>
        <w:ind w:firstLine="708"/>
        <w:rPr>
          <w:rFonts w:asciiTheme="majorHAnsi" w:hAnsiTheme="majorHAnsi" w:cstheme="majorHAnsi"/>
          <w:sz w:val="24"/>
          <w:szCs w:val="24"/>
        </w:rPr>
      </w:pPr>
      <w:r w:rsidRPr="00C2096F">
        <w:rPr>
          <w:rFonts w:asciiTheme="majorHAnsi" w:hAnsiTheme="majorHAnsi" w:cstheme="majorHAnsi"/>
          <w:b/>
          <w:sz w:val="24"/>
          <w:szCs w:val="24"/>
        </w:rPr>
        <w:t>DE</w:t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Pr="00C2096F">
        <w:rPr>
          <w:rFonts w:asciiTheme="majorHAnsi" w:hAnsiTheme="majorHAnsi" w:cstheme="majorHAnsi"/>
          <w:sz w:val="24"/>
          <w:szCs w:val="24"/>
        </w:rPr>
        <w:tab/>
        <w:t>:</w:t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="00BC3B96">
        <w:rPr>
          <w:rFonts w:asciiTheme="majorHAnsi" w:hAnsiTheme="majorHAnsi" w:cstheme="majorHAnsi"/>
          <w:b/>
          <w:bCs/>
          <w:sz w:val="24"/>
          <w:szCs w:val="24"/>
        </w:rPr>
        <w:t>Rodrigo Samael Adonai Lira Alvarez</w:t>
      </w:r>
    </w:p>
    <w:p w14:paraId="0F365B7C" w14:textId="14A5F48F" w:rsidR="007D2DAA" w:rsidRPr="00E57030" w:rsidRDefault="00E5703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C2096F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Pr="00E57030">
        <w:rPr>
          <w:rFonts w:asciiTheme="majorHAnsi" w:hAnsiTheme="majorHAnsi" w:cstheme="majorHAnsi"/>
          <w:i/>
          <w:iCs/>
          <w:sz w:val="24"/>
          <w:szCs w:val="24"/>
        </w:rPr>
        <w:t xml:space="preserve">Practicante </w:t>
      </w:r>
      <w:r w:rsidR="00F36F4D">
        <w:rPr>
          <w:rFonts w:asciiTheme="majorHAnsi" w:hAnsiTheme="majorHAnsi" w:cstheme="majorHAnsi"/>
          <w:i/>
          <w:iCs/>
          <w:sz w:val="24"/>
          <w:szCs w:val="24"/>
        </w:rPr>
        <w:t>Soporte Técnico CMC-</w:t>
      </w:r>
      <w:r w:rsidR="00803DDE">
        <w:rPr>
          <w:rFonts w:asciiTheme="majorHAnsi" w:hAnsiTheme="majorHAnsi" w:cstheme="majorHAnsi"/>
          <w:i/>
          <w:iCs/>
          <w:sz w:val="24"/>
          <w:szCs w:val="24"/>
        </w:rPr>
        <w:t>EPO</w:t>
      </w:r>
    </w:p>
    <w:p w14:paraId="3360690F" w14:textId="17DB52D8" w:rsidR="007D2DAA" w:rsidRPr="00C2096F" w:rsidRDefault="00E57030" w:rsidP="00E57030">
      <w:pPr>
        <w:ind w:firstLine="708"/>
        <w:rPr>
          <w:rFonts w:asciiTheme="majorHAnsi" w:hAnsiTheme="majorHAnsi" w:cstheme="majorHAnsi"/>
          <w:sz w:val="24"/>
          <w:szCs w:val="24"/>
        </w:rPr>
      </w:pPr>
      <w:r w:rsidRPr="00C2096F">
        <w:rPr>
          <w:rFonts w:asciiTheme="majorHAnsi" w:hAnsiTheme="majorHAnsi" w:cstheme="majorHAnsi"/>
          <w:b/>
          <w:sz w:val="24"/>
          <w:szCs w:val="24"/>
        </w:rPr>
        <w:t>ASUNTO</w:t>
      </w:r>
      <w:r w:rsidRPr="00C2096F">
        <w:rPr>
          <w:rFonts w:asciiTheme="majorHAnsi" w:hAnsiTheme="majorHAnsi" w:cstheme="majorHAnsi"/>
          <w:sz w:val="24"/>
          <w:szCs w:val="24"/>
        </w:rPr>
        <w:tab/>
        <w:t>:</w:t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="00F21F21" w:rsidRPr="00C2096F">
        <w:rPr>
          <w:rFonts w:asciiTheme="majorHAnsi" w:hAnsiTheme="majorHAnsi" w:cstheme="majorHAnsi"/>
          <w:sz w:val="24"/>
          <w:szCs w:val="24"/>
        </w:rPr>
        <w:t xml:space="preserve">INFORME </w:t>
      </w:r>
      <w:r w:rsidR="00F21F21">
        <w:rPr>
          <w:rFonts w:asciiTheme="majorHAnsi" w:hAnsiTheme="majorHAnsi" w:cstheme="majorHAnsi"/>
          <w:sz w:val="24"/>
          <w:szCs w:val="24"/>
        </w:rPr>
        <w:t xml:space="preserve">DE </w:t>
      </w:r>
      <w:r w:rsidR="00F21F21" w:rsidRPr="00C2096F">
        <w:rPr>
          <w:rFonts w:asciiTheme="majorHAnsi" w:hAnsiTheme="majorHAnsi" w:cstheme="majorHAnsi"/>
          <w:sz w:val="24"/>
          <w:szCs w:val="24"/>
        </w:rPr>
        <w:t xml:space="preserve">ACTIVIDADES DEL MES DE </w:t>
      </w:r>
      <w:r w:rsidR="00545DFF">
        <w:rPr>
          <w:rFonts w:asciiTheme="majorHAnsi" w:hAnsiTheme="majorHAnsi" w:cstheme="majorHAnsi"/>
          <w:sz w:val="24"/>
          <w:szCs w:val="24"/>
        </w:rPr>
        <w:t>SEPTIEMBRE</w:t>
      </w:r>
    </w:p>
    <w:p w14:paraId="046DFD81" w14:textId="65011109" w:rsidR="00BB319F" w:rsidRPr="00C2096F" w:rsidRDefault="00E57030" w:rsidP="00E57030">
      <w:pPr>
        <w:ind w:firstLine="708"/>
        <w:rPr>
          <w:rFonts w:asciiTheme="majorHAnsi" w:hAnsiTheme="majorHAnsi" w:cstheme="majorHAnsi"/>
          <w:sz w:val="24"/>
          <w:szCs w:val="24"/>
        </w:rPr>
      </w:pPr>
      <w:r w:rsidRPr="00C2096F">
        <w:rPr>
          <w:rFonts w:asciiTheme="majorHAnsi" w:hAnsiTheme="majorHAnsi" w:cstheme="majorHAnsi"/>
          <w:b/>
          <w:sz w:val="24"/>
          <w:szCs w:val="24"/>
        </w:rPr>
        <w:t>FECHA</w:t>
      </w:r>
      <w:r>
        <w:rPr>
          <w:rFonts w:asciiTheme="majorHAnsi" w:hAnsiTheme="majorHAnsi" w:cstheme="majorHAnsi"/>
          <w:b/>
          <w:sz w:val="24"/>
          <w:szCs w:val="24"/>
        </w:rPr>
        <w:tab/>
      </w:r>
      <w:r w:rsidRPr="00C2096F">
        <w:rPr>
          <w:rFonts w:asciiTheme="majorHAnsi" w:hAnsiTheme="majorHAnsi" w:cstheme="majorHAnsi"/>
          <w:sz w:val="24"/>
          <w:szCs w:val="24"/>
        </w:rPr>
        <w:tab/>
        <w:t>:</w:t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="00AB4EC6">
        <w:rPr>
          <w:rFonts w:asciiTheme="majorHAnsi" w:hAnsiTheme="majorHAnsi" w:cstheme="majorHAnsi"/>
          <w:sz w:val="24"/>
          <w:szCs w:val="24"/>
        </w:rPr>
        <w:t>1</w:t>
      </w:r>
      <w:r w:rsidR="00B475FE">
        <w:rPr>
          <w:rFonts w:asciiTheme="majorHAnsi" w:hAnsiTheme="majorHAnsi" w:cstheme="majorHAnsi"/>
          <w:sz w:val="24"/>
          <w:szCs w:val="24"/>
        </w:rPr>
        <w:t>6</w:t>
      </w:r>
      <w:r w:rsidRPr="00C2096F">
        <w:rPr>
          <w:rFonts w:asciiTheme="majorHAnsi" w:hAnsiTheme="majorHAnsi" w:cstheme="majorHAnsi"/>
          <w:sz w:val="24"/>
          <w:szCs w:val="24"/>
        </w:rPr>
        <w:t xml:space="preserve"> </w:t>
      </w:r>
      <w:r w:rsidR="00907717">
        <w:rPr>
          <w:rFonts w:asciiTheme="majorHAnsi" w:hAnsiTheme="majorHAnsi" w:cstheme="majorHAnsi"/>
          <w:sz w:val="24"/>
          <w:szCs w:val="24"/>
        </w:rPr>
        <w:t>de</w:t>
      </w:r>
      <w:r w:rsidR="00B475FE">
        <w:rPr>
          <w:rFonts w:asciiTheme="majorHAnsi" w:hAnsiTheme="majorHAnsi" w:cstheme="majorHAnsi"/>
          <w:sz w:val="24"/>
          <w:szCs w:val="24"/>
        </w:rPr>
        <w:t xml:space="preserve"> Octubre</w:t>
      </w:r>
      <w:r w:rsidRPr="00C2096F">
        <w:rPr>
          <w:rFonts w:asciiTheme="majorHAnsi" w:hAnsiTheme="majorHAnsi" w:cstheme="majorHAnsi"/>
          <w:sz w:val="24"/>
          <w:szCs w:val="24"/>
        </w:rPr>
        <w:t xml:space="preserve"> </w:t>
      </w:r>
      <w:r w:rsidR="00907717">
        <w:rPr>
          <w:rFonts w:asciiTheme="majorHAnsi" w:hAnsiTheme="majorHAnsi" w:cstheme="majorHAnsi"/>
          <w:sz w:val="24"/>
          <w:szCs w:val="24"/>
        </w:rPr>
        <w:t>del</w:t>
      </w:r>
      <w:r w:rsidRPr="00C2096F">
        <w:rPr>
          <w:rFonts w:asciiTheme="majorHAnsi" w:hAnsiTheme="majorHAnsi" w:cstheme="majorHAnsi"/>
          <w:sz w:val="24"/>
          <w:szCs w:val="24"/>
        </w:rPr>
        <w:t xml:space="preserve"> 202</w:t>
      </w:r>
      <w:r w:rsidR="00D848BA">
        <w:rPr>
          <w:rFonts w:asciiTheme="majorHAnsi" w:hAnsiTheme="majorHAnsi" w:cstheme="majorHAnsi"/>
          <w:sz w:val="24"/>
          <w:szCs w:val="24"/>
        </w:rPr>
        <w:t>5</w:t>
      </w:r>
    </w:p>
    <w:p w14:paraId="0AA2F0AB" w14:textId="77777777" w:rsidR="007D2DAA" w:rsidRPr="00C2096F" w:rsidRDefault="007D2DAA" w:rsidP="00E57030">
      <w:pPr>
        <w:jc w:val="center"/>
        <w:rPr>
          <w:rFonts w:asciiTheme="majorHAnsi" w:hAnsiTheme="majorHAnsi" w:cstheme="majorHAnsi"/>
          <w:sz w:val="24"/>
          <w:szCs w:val="24"/>
        </w:rPr>
      </w:pPr>
      <w:r w:rsidRPr="00C2096F">
        <w:rPr>
          <w:rFonts w:asciiTheme="majorHAnsi" w:hAnsiTheme="majorHAnsi" w:cstheme="majorHAnsi"/>
          <w:sz w:val="24"/>
          <w:szCs w:val="24"/>
        </w:rPr>
        <w:t>__________________________________________________</w:t>
      </w:r>
      <w:r w:rsidR="00BB319F" w:rsidRPr="00C2096F">
        <w:rPr>
          <w:rFonts w:asciiTheme="majorHAnsi" w:hAnsiTheme="majorHAnsi" w:cstheme="majorHAnsi"/>
          <w:sz w:val="24"/>
          <w:szCs w:val="24"/>
        </w:rPr>
        <w:t>_________________</w:t>
      </w:r>
    </w:p>
    <w:p w14:paraId="0C811E31" w14:textId="77777777" w:rsidR="00BD45F3" w:rsidRPr="00BD45F3" w:rsidRDefault="00BD45F3" w:rsidP="00BD45F3">
      <w:pPr>
        <w:ind w:right="565"/>
        <w:jc w:val="both"/>
        <w:rPr>
          <w:rFonts w:asciiTheme="majorHAnsi" w:hAnsiTheme="majorHAnsi" w:cstheme="majorHAnsi"/>
          <w:sz w:val="24"/>
          <w:szCs w:val="24"/>
          <w:lang w:val="es-PE"/>
        </w:rPr>
      </w:pPr>
    </w:p>
    <w:p w14:paraId="0527BCDC" w14:textId="62D7D1DA" w:rsidR="00555493" w:rsidRDefault="00BD45F3" w:rsidP="00BD45F3">
      <w:pPr>
        <w:ind w:left="567" w:right="565" w:firstLine="851"/>
        <w:jc w:val="both"/>
        <w:rPr>
          <w:rFonts w:asciiTheme="majorHAnsi" w:hAnsiTheme="majorHAnsi" w:cstheme="majorHAnsi"/>
          <w:sz w:val="24"/>
          <w:szCs w:val="24"/>
          <w:lang w:val="es-PE"/>
        </w:rPr>
      </w:pPr>
      <w:r w:rsidRPr="00BD45F3">
        <w:rPr>
          <w:rFonts w:asciiTheme="majorHAnsi" w:hAnsiTheme="majorHAnsi" w:cstheme="majorHAnsi"/>
          <w:sz w:val="24"/>
          <w:szCs w:val="24"/>
          <w:lang w:val="es-PE"/>
        </w:rPr>
        <w:t xml:space="preserve"> Es grato dirigirme a Usted, para informarle sobre las actividades realizadas </w:t>
      </w:r>
      <w:r w:rsidR="00D848BA">
        <w:rPr>
          <w:rFonts w:asciiTheme="majorHAnsi" w:hAnsiTheme="majorHAnsi" w:cstheme="majorHAnsi"/>
          <w:sz w:val="24"/>
          <w:szCs w:val="24"/>
          <w:lang w:val="es-PE"/>
        </w:rPr>
        <w:t>desde</w:t>
      </w:r>
      <w:r w:rsidRPr="00BD45F3">
        <w:rPr>
          <w:rFonts w:asciiTheme="majorHAnsi" w:hAnsiTheme="majorHAnsi" w:cstheme="majorHAnsi"/>
          <w:sz w:val="24"/>
          <w:szCs w:val="24"/>
          <w:lang w:val="es-PE"/>
        </w:rPr>
        <w:t xml:space="preserve"> el mes de </w:t>
      </w:r>
      <w:r w:rsidR="002F0DA4">
        <w:rPr>
          <w:rFonts w:asciiTheme="majorHAnsi" w:hAnsiTheme="majorHAnsi" w:cstheme="majorHAnsi"/>
          <w:sz w:val="24"/>
          <w:szCs w:val="24"/>
          <w:lang w:val="es-PE"/>
        </w:rPr>
        <w:t>Septiembre</w:t>
      </w:r>
      <w:r w:rsidR="00D848BA">
        <w:rPr>
          <w:rFonts w:asciiTheme="majorHAnsi" w:hAnsiTheme="majorHAnsi" w:cstheme="majorHAnsi"/>
          <w:sz w:val="24"/>
          <w:szCs w:val="24"/>
          <w:lang w:val="es-PE"/>
        </w:rPr>
        <w:t xml:space="preserve"> </w:t>
      </w:r>
      <w:r w:rsidR="00AB4EC6">
        <w:rPr>
          <w:rFonts w:asciiTheme="majorHAnsi" w:hAnsiTheme="majorHAnsi" w:cstheme="majorHAnsi"/>
          <w:sz w:val="24"/>
          <w:szCs w:val="24"/>
          <w:lang w:val="es-PE"/>
        </w:rPr>
        <w:t>24</w:t>
      </w:r>
      <w:r w:rsidR="00D848BA">
        <w:rPr>
          <w:rFonts w:asciiTheme="majorHAnsi" w:hAnsiTheme="majorHAnsi" w:cstheme="majorHAnsi"/>
          <w:sz w:val="24"/>
          <w:szCs w:val="24"/>
          <w:lang w:val="es-PE"/>
        </w:rPr>
        <w:t xml:space="preserve"> hasta </w:t>
      </w:r>
      <w:r w:rsidR="00AB4EC6">
        <w:rPr>
          <w:rFonts w:asciiTheme="majorHAnsi" w:hAnsiTheme="majorHAnsi" w:cstheme="majorHAnsi"/>
          <w:sz w:val="24"/>
          <w:szCs w:val="24"/>
          <w:lang w:val="es-PE"/>
        </w:rPr>
        <w:t>Octubre 16</w:t>
      </w:r>
      <w:r w:rsidRPr="00BD45F3">
        <w:rPr>
          <w:rFonts w:asciiTheme="majorHAnsi" w:hAnsiTheme="majorHAnsi" w:cstheme="majorHAnsi"/>
          <w:sz w:val="24"/>
          <w:szCs w:val="24"/>
          <w:lang w:val="es-PE"/>
        </w:rPr>
        <w:t xml:space="preserve"> como practicante de la Oficina de Acreditación de la Escuela Profesional de Odontología:</w:t>
      </w:r>
    </w:p>
    <w:p w14:paraId="145F4891" w14:textId="77777777" w:rsidR="005A1E5F" w:rsidRDefault="005A1E5F" w:rsidP="00BD45F3">
      <w:pPr>
        <w:ind w:left="567" w:right="565" w:firstLine="851"/>
        <w:jc w:val="both"/>
        <w:rPr>
          <w:rFonts w:asciiTheme="majorHAnsi" w:hAnsiTheme="majorHAnsi" w:cstheme="majorHAnsi"/>
          <w:sz w:val="24"/>
          <w:szCs w:val="24"/>
        </w:rPr>
      </w:pPr>
    </w:p>
    <w:p w14:paraId="05D60F6C" w14:textId="77777777" w:rsidR="005A1E5F" w:rsidRP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o Actualización del Portal EPO (sitio web)</w:t>
      </w:r>
    </w:p>
    <w:p w14:paraId="001A50EB" w14:textId="77777777" w:rsidR="005A1E5F" w:rsidRP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</w:p>
    <w:p w14:paraId="4AF8BDC5" w14:textId="50ED9587" w:rsidR="005A1E5F" w:rsidRPr="005A1E5F" w:rsidRDefault="005A1E5F" w:rsidP="005A1E5F">
      <w:pPr>
        <w:pStyle w:val="Prrafodelista"/>
        <w:numPr>
          <w:ilvl w:val="0"/>
          <w:numId w:val="9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Información General: actualización de la imagen institucional de la Directora.</w:t>
      </w:r>
    </w:p>
    <w:p w14:paraId="4A0235D3" w14:textId="4CCFBB22" w:rsidR="005A1E5F" w:rsidRPr="005A1E5F" w:rsidRDefault="005A1E5F" w:rsidP="005A1E5F">
      <w:pPr>
        <w:pStyle w:val="Prrafodelista"/>
        <w:numPr>
          <w:ilvl w:val="0"/>
          <w:numId w:val="9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Ingresantes: cambio de la imagen de Perfil de ingreso.</w:t>
      </w:r>
    </w:p>
    <w:p w14:paraId="5DDF7254" w14:textId="1BE90611" w:rsidR="005A1E5F" w:rsidRPr="005A1E5F" w:rsidRDefault="005A1E5F" w:rsidP="005A1E5F">
      <w:pPr>
        <w:pStyle w:val="Prrafodelista"/>
        <w:numPr>
          <w:ilvl w:val="0"/>
          <w:numId w:val="9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Perfil Profesional: incorporación del Perfil de egreso.</w:t>
      </w:r>
    </w:p>
    <w:p w14:paraId="7721DDBB" w14:textId="72D7C376" w:rsidR="005A1E5F" w:rsidRPr="005A1E5F" w:rsidRDefault="005A1E5F" w:rsidP="005A1E5F">
      <w:pPr>
        <w:pStyle w:val="Prrafodelista"/>
        <w:numPr>
          <w:ilvl w:val="0"/>
          <w:numId w:val="9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Actividades: agregado del Calendario Académico 2025-II.</w:t>
      </w:r>
    </w:p>
    <w:p w14:paraId="7C3DE7CD" w14:textId="76C6AE9C" w:rsidR="005A1E5F" w:rsidRPr="005A1E5F" w:rsidRDefault="005A1E5F" w:rsidP="005A1E5F">
      <w:pPr>
        <w:pStyle w:val="Prrafodelista"/>
        <w:numPr>
          <w:ilvl w:val="0"/>
          <w:numId w:val="9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Plana Docente: información de docente; organización por área y ciclo con fotos y datos de cada docente.</w:t>
      </w:r>
    </w:p>
    <w:p w14:paraId="0FE59C87" w14:textId="058E7D0F" w:rsidR="005A1E5F" w:rsidRPr="005A1E5F" w:rsidRDefault="005A1E5F" w:rsidP="005A1E5F">
      <w:pPr>
        <w:pStyle w:val="Prrafodelista"/>
        <w:numPr>
          <w:ilvl w:val="0"/>
          <w:numId w:val="9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Egresados Destacados: actualización con fotos e información de egresados recientes.</w:t>
      </w:r>
    </w:p>
    <w:p w14:paraId="76B29C50" w14:textId="77777777" w:rsidR="005A1E5F" w:rsidRPr="005A1E5F" w:rsidRDefault="005A1E5F" w:rsidP="005A1E5F">
      <w:pPr>
        <w:pStyle w:val="Prrafodelista"/>
        <w:numPr>
          <w:ilvl w:val="0"/>
          <w:numId w:val="9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 xml:space="preserve">Eventos: 4 eventos (Día del Logro, Día de la Integración, Campaña Sonrisas Saludables, Concurso de Reciclaje) con </w:t>
      </w:r>
      <w:proofErr w:type="spellStart"/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flyers</w:t>
      </w:r>
      <w:proofErr w:type="spellEnd"/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 xml:space="preserve"> y collages.</w:t>
      </w:r>
    </w:p>
    <w:p w14:paraId="3D23AEE3" w14:textId="77777777" w:rsid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</w:p>
    <w:p w14:paraId="647AE9D7" w14:textId="77777777" w:rsid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</w:p>
    <w:p w14:paraId="24CFF143" w14:textId="77777777" w:rsidR="005A1E5F" w:rsidRP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</w:p>
    <w:p w14:paraId="172E6CCF" w14:textId="58674CEA" w:rsidR="005A1E5F" w:rsidRP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lastRenderedPageBreak/>
        <w:t>o Aportes de “Tu Opinión Cuenta 2025-II” (QR, afiches, coordinación)</w:t>
      </w:r>
    </w:p>
    <w:p w14:paraId="05C3944C" w14:textId="0D9270CE" w:rsidR="005A1E5F" w:rsidRPr="005A1E5F" w:rsidRDefault="005A1E5F" w:rsidP="005A1E5F">
      <w:pPr>
        <w:pStyle w:val="Prrafodelista"/>
        <w:numPr>
          <w:ilvl w:val="0"/>
          <w:numId w:val="10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Generación de QR del mapa, malla curricular y formulario (dirigido a docentes no coordinadores).</w:t>
      </w:r>
    </w:p>
    <w:p w14:paraId="5E0AA148" w14:textId="02A12703" w:rsidR="005A1E5F" w:rsidRPr="005A1E5F" w:rsidRDefault="005A1E5F" w:rsidP="005A1E5F">
      <w:pPr>
        <w:pStyle w:val="Prrafodelista"/>
        <w:numPr>
          <w:ilvl w:val="0"/>
          <w:numId w:val="10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Pegado de afiches y coordinación con docentes para incentivar que los estudiantes completen el formulario.</w:t>
      </w:r>
    </w:p>
    <w:p w14:paraId="464444E0" w14:textId="7B6245E0" w:rsidR="005A1E5F" w:rsidRP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o Evaluación Docente 2025-I (documento maestro con estadísticas e imágenes)</w:t>
      </w:r>
    </w:p>
    <w:p w14:paraId="2A11F024" w14:textId="4CF59F15" w:rsidR="005A1E5F" w:rsidRPr="005A1E5F" w:rsidRDefault="005A1E5F" w:rsidP="005A1E5F">
      <w:pPr>
        <w:pStyle w:val="Prrafodelista"/>
        <w:numPr>
          <w:ilvl w:val="0"/>
          <w:numId w:val="11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Elaboración del Word “PROMEDIO DE EVALUACION DOCENTE 2025 I” con consolidado estadístico e inserción de imágenes/tablas desde Excel.</w:t>
      </w:r>
    </w:p>
    <w:p w14:paraId="5C78F581" w14:textId="5AC1EAA4" w:rsidR="005A1E5F" w:rsidRPr="005A1E5F" w:rsidRDefault="005A1E5F" w:rsidP="005A1E5F">
      <w:pPr>
        <w:pStyle w:val="Prrafodelista"/>
        <w:numPr>
          <w:ilvl w:val="0"/>
          <w:numId w:val="11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Estandarización de gráficos y tablas para presentación y archivo institucional.</w:t>
      </w:r>
    </w:p>
    <w:p w14:paraId="276F4AE7" w14:textId="77777777" w:rsidR="005A1E5F" w:rsidRP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o Material A4 para Campañas con QR</w:t>
      </w:r>
    </w:p>
    <w:p w14:paraId="5B7D0B83" w14:textId="5C5373B0" w:rsidR="005A1E5F" w:rsidRP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Diseño de afiche A4 “Tu Opinión Cuenta” con espacio para QR y maquetación lista para impresión y envío por WhatsApp.</w:t>
      </w:r>
    </w:p>
    <w:p w14:paraId="24DD0F99" w14:textId="088A062D" w:rsidR="005A1E5F" w:rsidRP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o Encuesta a Egresados 2022–2025 (Excel de seguimiento)</w:t>
      </w:r>
    </w:p>
    <w:p w14:paraId="1B6168E5" w14:textId="1993A0FB" w:rsidR="005A1E5F" w:rsidRPr="005A1E5F" w:rsidRDefault="005A1E5F" w:rsidP="005A1E5F">
      <w:pPr>
        <w:pStyle w:val="Prrafodelista"/>
        <w:numPr>
          <w:ilvl w:val="0"/>
          <w:numId w:val="13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Planillas por promoción para identificar respondieron / no respondieron.</w:t>
      </w:r>
    </w:p>
    <w:p w14:paraId="78857D3C" w14:textId="41CCE695" w:rsidR="005A1E5F" w:rsidRPr="005A1E5F" w:rsidRDefault="005A1E5F" w:rsidP="005A1E5F">
      <w:pPr>
        <w:pStyle w:val="Prrafodelista"/>
        <w:numPr>
          <w:ilvl w:val="0"/>
          <w:numId w:val="13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Base consolidada para recordatorios y análisis de participación.</w:t>
      </w:r>
    </w:p>
    <w:p w14:paraId="34227025" w14:textId="77777777" w:rsidR="005A1E5F" w:rsidRP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o Acta de Reunión de Trabajo</w:t>
      </w:r>
    </w:p>
    <w:p w14:paraId="34BD6921" w14:textId="283503E6" w:rsidR="00E71BA9" w:rsidRPr="005A1E5F" w:rsidRDefault="005A1E5F" w:rsidP="005A1E5F">
      <w:pPr>
        <w:ind w:left="70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  <w:r w:rsidRPr="005A1E5F">
        <w:rPr>
          <w:rFonts w:asciiTheme="majorHAnsi" w:hAnsiTheme="majorHAnsi" w:cstheme="majorHAnsi"/>
          <w:i/>
          <w:iCs/>
          <w:sz w:val="24"/>
          <w:szCs w:val="24"/>
          <w:lang w:val="es-PE"/>
        </w:rPr>
        <w:t>Se elaboró un acta de reunión de trabajo para dejar constancia de acuerdos y tareas asignadas.</w:t>
      </w:r>
    </w:p>
    <w:p w14:paraId="0602752B" w14:textId="77777777" w:rsidR="005A1E5F" w:rsidRDefault="005A1E5F" w:rsidP="005A1E5F">
      <w:pPr>
        <w:pStyle w:val="Prrafodelista"/>
        <w:ind w:left="142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</w:p>
    <w:p w14:paraId="37B23DA6" w14:textId="77777777" w:rsidR="005A1E5F" w:rsidRPr="005A1E5F" w:rsidRDefault="005A1E5F" w:rsidP="005A1E5F">
      <w:pPr>
        <w:pStyle w:val="Prrafodelista"/>
        <w:ind w:left="1428" w:right="565"/>
        <w:jc w:val="both"/>
        <w:rPr>
          <w:rFonts w:asciiTheme="majorHAnsi" w:hAnsiTheme="majorHAnsi" w:cstheme="majorHAnsi"/>
          <w:i/>
          <w:iCs/>
          <w:sz w:val="24"/>
          <w:szCs w:val="24"/>
          <w:lang w:val="es-PE"/>
        </w:rPr>
      </w:pPr>
    </w:p>
    <w:p w14:paraId="6EB10539" w14:textId="4DFD72AD" w:rsidR="007D2DAA" w:rsidRPr="002E6A53" w:rsidRDefault="007D2DAA" w:rsidP="002E6A53">
      <w:pPr>
        <w:ind w:left="567" w:right="565" w:firstLine="2127"/>
        <w:rPr>
          <w:rFonts w:asciiTheme="majorHAnsi" w:hAnsiTheme="majorHAnsi" w:cstheme="majorHAnsi"/>
          <w:i/>
          <w:iCs/>
          <w:sz w:val="24"/>
          <w:szCs w:val="24"/>
        </w:rPr>
      </w:pPr>
      <w:r w:rsidRPr="002E6A53">
        <w:rPr>
          <w:rFonts w:asciiTheme="majorHAnsi" w:hAnsiTheme="majorHAnsi" w:cstheme="majorHAnsi"/>
          <w:i/>
          <w:iCs/>
          <w:sz w:val="24"/>
          <w:szCs w:val="24"/>
        </w:rPr>
        <w:t>Es todo lo que informo para su conocimiento.</w:t>
      </w:r>
    </w:p>
    <w:p w14:paraId="3A7E63EE" w14:textId="444C1692" w:rsidR="002E6A53" w:rsidRDefault="007D2DAA" w:rsidP="00F160D2">
      <w:pPr>
        <w:ind w:left="567" w:right="565" w:firstLine="2127"/>
        <w:rPr>
          <w:rFonts w:asciiTheme="majorHAnsi" w:hAnsiTheme="majorHAnsi" w:cstheme="majorHAnsi"/>
          <w:i/>
          <w:iCs/>
          <w:sz w:val="24"/>
          <w:szCs w:val="24"/>
        </w:rPr>
      </w:pPr>
      <w:r w:rsidRPr="002E6A53">
        <w:rPr>
          <w:rFonts w:asciiTheme="majorHAnsi" w:hAnsiTheme="majorHAnsi" w:cstheme="majorHAnsi"/>
          <w:i/>
          <w:iCs/>
          <w:sz w:val="24"/>
          <w:szCs w:val="24"/>
        </w:rPr>
        <w:t>Atentamente,</w:t>
      </w:r>
    </w:p>
    <w:p w14:paraId="729AC760" w14:textId="69A1339D" w:rsidR="002F0DA4" w:rsidRDefault="005E7CBA" w:rsidP="002F0DA4">
      <w:pPr>
        <w:ind w:left="1413" w:right="565" w:firstLine="2127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2F8AFF9" wp14:editId="1C193B60">
            <wp:simplePos x="0" y="0"/>
            <wp:positionH relativeFrom="margin">
              <wp:posOffset>2315845</wp:posOffset>
            </wp:positionH>
            <wp:positionV relativeFrom="paragraph">
              <wp:posOffset>246380</wp:posOffset>
            </wp:positionV>
            <wp:extent cx="1287780" cy="1119425"/>
            <wp:effectExtent l="0" t="0" r="7620" b="5080"/>
            <wp:wrapNone/>
            <wp:docPr id="126644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45032" name="Imagen 126644503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05" t="18984" r="5264" b="21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1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2C61D" w14:textId="399D7BBF" w:rsidR="005E7CBA" w:rsidRDefault="005E7CBA" w:rsidP="002F0DA4">
      <w:pPr>
        <w:ind w:left="1413" w:right="565" w:firstLine="2127"/>
        <w:rPr>
          <w:rFonts w:asciiTheme="majorHAnsi" w:hAnsiTheme="majorHAnsi" w:cstheme="majorHAnsi"/>
          <w:i/>
          <w:iCs/>
          <w:sz w:val="24"/>
          <w:szCs w:val="24"/>
        </w:rPr>
      </w:pPr>
    </w:p>
    <w:p w14:paraId="1C3B1EFC" w14:textId="77777777" w:rsidR="005E7CBA" w:rsidRDefault="005E7CBA" w:rsidP="002F0DA4">
      <w:pPr>
        <w:ind w:left="1413" w:right="565" w:firstLine="2127"/>
        <w:rPr>
          <w:rFonts w:asciiTheme="majorHAnsi" w:hAnsiTheme="majorHAnsi" w:cstheme="majorHAnsi"/>
          <w:i/>
          <w:iCs/>
          <w:sz w:val="24"/>
          <w:szCs w:val="24"/>
        </w:rPr>
      </w:pPr>
    </w:p>
    <w:p w14:paraId="2FB3D1C7" w14:textId="77777777" w:rsidR="005E7CBA" w:rsidRPr="00F160D2" w:rsidRDefault="005E7CBA" w:rsidP="002F0DA4">
      <w:pPr>
        <w:ind w:left="1413" w:right="565" w:firstLine="2127"/>
        <w:rPr>
          <w:rFonts w:asciiTheme="majorHAnsi" w:hAnsiTheme="majorHAnsi" w:cstheme="majorHAnsi"/>
          <w:i/>
          <w:iCs/>
          <w:sz w:val="24"/>
          <w:szCs w:val="24"/>
        </w:rPr>
      </w:pPr>
    </w:p>
    <w:p w14:paraId="74AFEDC1" w14:textId="051A6896" w:rsidR="007D2DAA" w:rsidRPr="00C2096F" w:rsidRDefault="007D2DAA" w:rsidP="00E57030">
      <w:pPr>
        <w:ind w:left="567" w:right="565"/>
        <w:jc w:val="center"/>
        <w:rPr>
          <w:rFonts w:asciiTheme="majorHAnsi" w:hAnsiTheme="majorHAnsi" w:cstheme="majorHAnsi"/>
          <w:sz w:val="24"/>
          <w:szCs w:val="24"/>
        </w:rPr>
      </w:pPr>
      <w:r w:rsidRPr="00C2096F">
        <w:rPr>
          <w:rFonts w:asciiTheme="majorHAnsi" w:hAnsiTheme="majorHAnsi" w:cstheme="majorHAnsi"/>
          <w:sz w:val="24"/>
          <w:szCs w:val="24"/>
        </w:rPr>
        <w:t>_________________________</w:t>
      </w:r>
    </w:p>
    <w:p w14:paraId="1C410D30" w14:textId="1D4B809D" w:rsidR="007D2DAA" w:rsidRPr="002E6A53" w:rsidRDefault="00BC3B96" w:rsidP="00D90A35">
      <w:pPr>
        <w:spacing w:after="0"/>
        <w:ind w:left="567" w:right="565" w:firstLine="141"/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Rodrigo Samael Adonai Lira Alvarez</w:t>
      </w:r>
    </w:p>
    <w:p w14:paraId="065F5DD9" w14:textId="139FFB04" w:rsidR="00F160D2" w:rsidRDefault="007D2DAA" w:rsidP="00F160D2">
      <w:pPr>
        <w:spacing w:after="0"/>
        <w:ind w:left="567" w:right="565"/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 w:rsidRPr="002E6A53">
        <w:rPr>
          <w:rFonts w:asciiTheme="majorHAnsi" w:hAnsiTheme="majorHAnsi" w:cstheme="majorHAnsi"/>
          <w:i/>
          <w:iCs/>
          <w:sz w:val="24"/>
          <w:szCs w:val="24"/>
        </w:rPr>
        <w:t xml:space="preserve">Practicante </w:t>
      </w:r>
      <w:r w:rsidR="00F62A0A">
        <w:rPr>
          <w:rFonts w:asciiTheme="majorHAnsi" w:hAnsiTheme="majorHAnsi" w:cstheme="majorHAnsi"/>
          <w:i/>
          <w:iCs/>
          <w:sz w:val="24"/>
          <w:szCs w:val="24"/>
        </w:rPr>
        <w:t xml:space="preserve">Soporte </w:t>
      </w:r>
      <w:r w:rsidR="00F36F4D">
        <w:rPr>
          <w:rFonts w:asciiTheme="majorHAnsi" w:hAnsiTheme="majorHAnsi" w:cstheme="majorHAnsi"/>
          <w:i/>
          <w:iCs/>
          <w:sz w:val="24"/>
          <w:szCs w:val="24"/>
        </w:rPr>
        <w:t>Técnico</w:t>
      </w:r>
      <w:r w:rsidRPr="002E6A53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="00F36F4D">
        <w:rPr>
          <w:rFonts w:asciiTheme="majorHAnsi" w:hAnsiTheme="majorHAnsi" w:cstheme="majorHAnsi"/>
          <w:i/>
          <w:iCs/>
          <w:sz w:val="24"/>
          <w:szCs w:val="24"/>
        </w:rPr>
        <w:t>CMC-</w:t>
      </w:r>
      <w:r w:rsidRPr="002E6A53">
        <w:rPr>
          <w:rFonts w:asciiTheme="majorHAnsi" w:hAnsiTheme="majorHAnsi" w:cstheme="majorHAnsi"/>
          <w:i/>
          <w:iCs/>
          <w:sz w:val="24"/>
          <w:szCs w:val="24"/>
        </w:rPr>
        <w:t>E</w:t>
      </w:r>
      <w:r w:rsidR="00803DDE">
        <w:rPr>
          <w:rFonts w:asciiTheme="majorHAnsi" w:hAnsiTheme="majorHAnsi" w:cstheme="majorHAnsi"/>
          <w:i/>
          <w:iCs/>
          <w:sz w:val="24"/>
          <w:szCs w:val="24"/>
        </w:rPr>
        <w:t>PO</w:t>
      </w:r>
    </w:p>
    <w:p w14:paraId="31B1FB61" w14:textId="77777777" w:rsidR="00F160D2" w:rsidRDefault="00F160D2" w:rsidP="00F160D2">
      <w:pPr>
        <w:spacing w:after="0"/>
        <w:ind w:left="567" w:right="565"/>
        <w:jc w:val="center"/>
        <w:rPr>
          <w:rFonts w:asciiTheme="majorHAnsi" w:hAnsiTheme="majorHAnsi" w:cstheme="majorHAnsi"/>
          <w:i/>
          <w:iCs/>
          <w:sz w:val="24"/>
          <w:szCs w:val="24"/>
        </w:rPr>
      </w:pPr>
    </w:p>
    <w:p w14:paraId="429C1471" w14:textId="57093161" w:rsidR="00D90A35" w:rsidRPr="00D90A35" w:rsidRDefault="00D90A35" w:rsidP="00D90A35">
      <w:pPr>
        <w:spacing w:after="0"/>
        <w:ind w:left="928" w:right="565"/>
        <w:rPr>
          <w:rFonts w:asciiTheme="majorHAnsi" w:hAnsiTheme="majorHAnsi" w:cstheme="majorHAnsi"/>
          <w:i/>
          <w:iCs/>
          <w:sz w:val="16"/>
          <w:szCs w:val="16"/>
        </w:rPr>
      </w:pPr>
      <w:r>
        <w:rPr>
          <w:rFonts w:asciiTheme="majorHAnsi" w:hAnsiTheme="majorHAnsi" w:cstheme="majorHAnsi"/>
          <w:i/>
          <w:iCs/>
        </w:rPr>
        <w:t xml:space="preserve"> </w:t>
      </w:r>
      <w:r w:rsidRPr="00D90A35">
        <w:rPr>
          <w:rFonts w:asciiTheme="majorHAnsi" w:hAnsiTheme="majorHAnsi" w:cstheme="majorHAnsi"/>
          <w:i/>
          <w:iCs/>
        </w:rPr>
        <w:t xml:space="preserve">Nota: </w:t>
      </w:r>
      <w:r w:rsidR="00BC3B96">
        <w:rPr>
          <w:rFonts w:asciiTheme="majorHAnsi" w:hAnsiTheme="majorHAnsi" w:cstheme="majorHAnsi"/>
          <w:i/>
          <w:iCs/>
        </w:rPr>
        <w:t>Scotiabank</w:t>
      </w:r>
      <w:r w:rsidRPr="00D90A35">
        <w:rPr>
          <w:rFonts w:asciiTheme="majorHAnsi" w:hAnsiTheme="majorHAnsi" w:cstheme="majorHAnsi"/>
          <w:i/>
          <w:iCs/>
        </w:rPr>
        <w:br/>
      </w:r>
      <w:r>
        <w:rPr>
          <w:rFonts w:asciiTheme="majorHAnsi" w:hAnsiTheme="majorHAnsi" w:cstheme="majorHAnsi"/>
          <w:i/>
          <w:iCs/>
          <w:sz w:val="16"/>
          <w:szCs w:val="16"/>
        </w:rPr>
        <w:t xml:space="preserve"> </w:t>
      </w:r>
      <w:r w:rsidRPr="00D90A35">
        <w:rPr>
          <w:rFonts w:asciiTheme="majorHAnsi" w:hAnsiTheme="majorHAnsi" w:cstheme="majorHAnsi"/>
          <w:i/>
          <w:iCs/>
          <w:sz w:val="16"/>
          <w:szCs w:val="16"/>
        </w:rPr>
        <w:t xml:space="preserve">Nro. de Cuenta:   </w:t>
      </w:r>
      <w:r w:rsidR="00BC3B96" w:rsidRPr="00BC3B96">
        <w:rPr>
          <w:rFonts w:asciiTheme="majorHAnsi" w:hAnsiTheme="majorHAnsi" w:cstheme="majorHAnsi"/>
          <w:i/>
          <w:iCs/>
          <w:sz w:val="16"/>
          <w:szCs w:val="16"/>
        </w:rPr>
        <w:t>740</w:t>
      </w:r>
      <w:r w:rsidR="00BC3B96">
        <w:rPr>
          <w:rFonts w:asciiTheme="majorHAnsi" w:hAnsiTheme="majorHAnsi" w:cstheme="majorHAnsi"/>
          <w:i/>
          <w:iCs/>
          <w:sz w:val="16"/>
          <w:szCs w:val="16"/>
        </w:rPr>
        <w:t>-</w:t>
      </w:r>
      <w:r w:rsidR="00BC3B96" w:rsidRPr="00BC3B96">
        <w:rPr>
          <w:rFonts w:asciiTheme="majorHAnsi" w:hAnsiTheme="majorHAnsi" w:cstheme="majorHAnsi"/>
          <w:i/>
          <w:iCs/>
          <w:sz w:val="16"/>
          <w:szCs w:val="16"/>
        </w:rPr>
        <w:t xml:space="preserve"> 8432420</w:t>
      </w:r>
    </w:p>
    <w:p w14:paraId="78C902B2" w14:textId="1C36720F" w:rsidR="00D90A35" w:rsidRPr="00D90A35" w:rsidRDefault="00D90A35" w:rsidP="00D90A35">
      <w:pPr>
        <w:pStyle w:val="Prrafodelista"/>
        <w:ind w:left="928" w:right="565"/>
        <w:jc w:val="both"/>
        <w:rPr>
          <w:rFonts w:asciiTheme="majorHAnsi" w:hAnsiTheme="majorHAnsi" w:cstheme="majorHAnsi"/>
          <w:i/>
          <w:iCs/>
          <w:sz w:val="20"/>
          <w:szCs w:val="20"/>
        </w:rPr>
      </w:pPr>
      <w:r>
        <w:rPr>
          <w:rFonts w:asciiTheme="majorHAnsi" w:hAnsiTheme="majorHAnsi" w:cstheme="majorHAnsi"/>
          <w:i/>
          <w:iCs/>
          <w:sz w:val="16"/>
          <w:szCs w:val="16"/>
        </w:rPr>
        <w:t xml:space="preserve"> </w:t>
      </w:r>
      <w:r w:rsidRPr="00D90A35">
        <w:rPr>
          <w:rFonts w:asciiTheme="majorHAnsi" w:hAnsiTheme="majorHAnsi" w:cstheme="majorHAnsi"/>
          <w:i/>
          <w:iCs/>
          <w:sz w:val="16"/>
          <w:szCs w:val="16"/>
        </w:rPr>
        <w:t xml:space="preserve">CCI: </w:t>
      </w:r>
      <w:r w:rsidR="00BC3B96" w:rsidRPr="00BC3B96">
        <w:rPr>
          <w:rFonts w:asciiTheme="majorHAnsi" w:hAnsiTheme="majorHAnsi" w:cstheme="majorHAnsi"/>
          <w:i/>
          <w:iCs/>
          <w:sz w:val="16"/>
          <w:szCs w:val="16"/>
        </w:rPr>
        <w:t>009-417-207408432420-74</w:t>
      </w:r>
    </w:p>
    <w:sectPr w:rsidR="00D90A35" w:rsidRPr="00D90A35" w:rsidSect="0058354A">
      <w:headerReference w:type="default" r:id="rId8"/>
      <w:pgSz w:w="11906" w:h="16838" w:code="9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99CE" w14:textId="77777777" w:rsidR="000A08F7" w:rsidRDefault="000A08F7" w:rsidP="00E57030">
      <w:pPr>
        <w:spacing w:after="0" w:line="240" w:lineRule="auto"/>
      </w:pPr>
      <w:r>
        <w:separator/>
      </w:r>
    </w:p>
  </w:endnote>
  <w:endnote w:type="continuationSeparator" w:id="0">
    <w:p w14:paraId="3E7CFF22" w14:textId="77777777" w:rsidR="000A08F7" w:rsidRDefault="000A08F7" w:rsidP="00E57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B7126" w14:textId="77777777" w:rsidR="000A08F7" w:rsidRDefault="000A08F7" w:rsidP="00E57030">
      <w:pPr>
        <w:spacing w:after="0" w:line="240" w:lineRule="auto"/>
      </w:pPr>
      <w:r>
        <w:separator/>
      </w:r>
    </w:p>
  </w:footnote>
  <w:footnote w:type="continuationSeparator" w:id="0">
    <w:p w14:paraId="1DEF1874" w14:textId="77777777" w:rsidR="000A08F7" w:rsidRDefault="000A08F7" w:rsidP="00E57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3670" w14:textId="7B409AAA" w:rsidR="00E57030" w:rsidRDefault="00EC1A7D">
    <w:pPr>
      <w:pStyle w:val="Encabezado"/>
    </w:pP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285D9B51" wp14:editId="787A759F">
          <wp:simplePos x="0" y="0"/>
          <wp:positionH relativeFrom="column">
            <wp:posOffset>-408305</wp:posOffset>
          </wp:positionH>
          <wp:positionV relativeFrom="paragraph">
            <wp:posOffset>-367665</wp:posOffset>
          </wp:positionV>
          <wp:extent cx="2438400" cy="694055"/>
          <wp:effectExtent l="0" t="0" r="0" b="0"/>
          <wp:wrapThrough wrapText="bothSides">
            <wp:wrapPolygon edited="0">
              <wp:start x="1181" y="1186"/>
              <wp:lineTo x="0" y="4743"/>
              <wp:lineTo x="0" y="14822"/>
              <wp:lineTo x="675" y="20157"/>
              <wp:lineTo x="1013" y="20750"/>
              <wp:lineTo x="3038" y="20750"/>
              <wp:lineTo x="6919" y="16600"/>
              <wp:lineTo x="7088" y="12450"/>
              <wp:lineTo x="19744" y="11857"/>
              <wp:lineTo x="19744" y="8893"/>
              <wp:lineTo x="2869" y="1186"/>
              <wp:lineTo x="1181" y="1186"/>
            </wp:wrapPolygon>
          </wp:wrapThrough>
          <wp:docPr id="5" name="Imagen 5" descr="../Documents/UPT/Pregrado/Ortodoncia%20II/upt/ESCU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Documents/UPT/Pregrado/Ortodoncia%20II/upt/ESCUD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694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ECE"/>
    <w:multiLevelType w:val="hybridMultilevel"/>
    <w:tmpl w:val="6CE03DCA"/>
    <w:lvl w:ilvl="0" w:tplc="0C0A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3839D5"/>
    <w:multiLevelType w:val="multilevel"/>
    <w:tmpl w:val="C6B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5E5D"/>
    <w:multiLevelType w:val="multilevel"/>
    <w:tmpl w:val="9EC0978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6804"/>
    <w:multiLevelType w:val="hybridMultilevel"/>
    <w:tmpl w:val="7E2CC49A"/>
    <w:lvl w:ilvl="0" w:tplc="0C0A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1BDD110A"/>
    <w:multiLevelType w:val="hybridMultilevel"/>
    <w:tmpl w:val="A1B0510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EA06AC9"/>
    <w:multiLevelType w:val="hybridMultilevel"/>
    <w:tmpl w:val="E7264864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6FF1E70"/>
    <w:multiLevelType w:val="multilevel"/>
    <w:tmpl w:val="B126938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07FA0"/>
    <w:multiLevelType w:val="hybridMultilevel"/>
    <w:tmpl w:val="FCB8DDF8"/>
    <w:lvl w:ilvl="0" w:tplc="0C0A000B">
      <w:start w:val="1"/>
      <w:numFmt w:val="bullet"/>
      <w:lvlText w:val=""/>
      <w:lvlJc w:val="left"/>
      <w:pPr>
        <w:ind w:left="284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" w15:restartNumberingAfterBreak="0">
    <w:nsid w:val="3B847B3F"/>
    <w:multiLevelType w:val="hybridMultilevel"/>
    <w:tmpl w:val="09C2957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B3D2590"/>
    <w:multiLevelType w:val="hybridMultilevel"/>
    <w:tmpl w:val="8E76B94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137034F"/>
    <w:multiLevelType w:val="multilevel"/>
    <w:tmpl w:val="2970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619A2"/>
    <w:multiLevelType w:val="multilevel"/>
    <w:tmpl w:val="3F0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F300D"/>
    <w:multiLevelType w:val="hybridMultilevel"/>
    <w:tmpl w:val="1C04297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5EB1539"/>
    <w:multiLevelType w:val="hybridMultilevel"/>
    <w:tmpl w:val="8D6AC41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04991723">
    <w:abstractNumId w:val="7"/>
  </w:num>
  <w:num w:numId="2" w16cid:durableId="805972814">
    <w:abstractNumId w:val="3"/>
  </w:num>
  <w:num w:numId="3" w16cid:durableId="459686222">
    <w:abstractNumId w:val="0"/>
  </w:num>
  <w:num w:numId="4" w16cid:durableId="1992711704">
    <w:abstractNumId w:val="6"/>
  </w:num>
  <w:num w:numId="5" w16cid:durableId="308558550">
    <w:abstractNumId w:val="2"/>
  </w:num>
  <w:num w:numId="6" w16cid:durableId="1559584160">
    <w:abstractNumId w:val="10"/>
  </w:num>
  <w:num w:numId="7" w16cid:durableId="74133852">
    <w:abstractNumId w:val="1"/>
  </w:num>
  <w:num w:numId="8" w16cid:durableId="1418096811">
    <w:abstractNumId w:val="11"/>
  </w:num>
  <w:num w:numId="9" w16cid:durableId="858155102">
    <w:abstractNumId w:val="4"/>
  </w:num>
  <w:num w:numId="10" w16cid:durableId="1816145754">
    <w:abstractNumId w:val="9"/>
  </w:num>
  <w:num w:numId="11" w16cid:durableId="1928266068">
    <w:abstractNumId w:val="5"/>
  </w:num>
  <w:num w:numId="12" w16cid:durableId="895358791">
    <w:abstractNumId w:val="8"/>
  </w:num>
  <w:num w:numId="13" w16cid:durableId="2002275986">
    <w:abstractNumId w:val="13"/>
  </w:num>
  <w:num w:numId="14" w16cid:durableId="1129595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DAA"/>
    <w:rsid w:val="00004782"/>
    <w:rsid w:val="0003338D"/>
    <w:rsid w:val="00053C0C"/>
    <w:rsid w:val="000603B8"/>
    <w:rsid w:val="00073DF5"/>
    <w:rsid w:val="00077A86"/>
    <w:rsid w:val="00080175"/>
    <w:rsid w:val="0008112B"/>
    <w:rsid w:val="000848C7"/>
    <w:rsid w:val="000A08F7"/>
    <w:rsid w:val="000C29E6"/>
    <w:rsid w:val="00114732"/>
    <w:rsid w:val="00170F1E"/>
    <w:rsid w:val="001A5C28"/>
    <w:rsid w:val="001D1D64"/>
    <w:rsid w:val="0020758C"/>
    <w:rsid w:val="00232D0B"/>
    <w:rsid w:val="00256D37"/>
    <w:rsid w:val="002A20FF"/>
    <w:rsid w:val="002B57CE"/>
    <w:rsid w:val="002E0199"/>
    <w:rsid w:val="002E6A53"/>
    <w:rsid w:val="002F0DA4"/>
    <w:rsid w:val="00326428"/>
    <w:rsid w:val="00332727"/>
    <w:rsid w:val="003364CE"/>
    <w:rsid w:val="00336DB4"/>
    <w:rsid w:val="003510A6"/>
    <w:rsid w:val="00361576"/>
    <w:rsid w:val="003A6D0B"/>
    <w:rsid w:val="003B159E"/>
    <w:rsid w:val="003B3F26"/>
    <w:rsid w:val="003C0742"/>
    <w:rsid w:val="003D184F"/>
    <w:rsid w:val="003E14AA"/>
    <w:rsid w:val="003F24B7"/>
    <w:rsid w:val="00421750"/>
    <w:rsid w:val="00423451"/>
    <w:rsid w:val="00425B4A"/>
    <w:rsid w:val="00434688"/>
    <w:rsid w:val="00452942"/>
    <w:rsid w:val="004641C0"/>
    <w:rsid w:val="00484BC3"/>
    <w:rsid w:val="004A56CC"/>
    <w:rsid w:val="00511D65"/>
    <w:rsid w:val="00521883"/>
    <w:rsid w:val="005228B7"/>
    <w:rsid w:val="00534669"/>
    <w:rsid w:val="00545DFF"/>
    <w:rsid w:val="00555493"/>
    <w:rsid w:val="00566D7A"/>
    <w:rsid w:val="0058354A"/>
    <w:rsid w:val="00592322"/>
    <w:rsid w:val="00595418"/>
    <w:rsid w:val="00597A76"/>
    <w:rsid w:val="005A1E5F"/>
    <w:rsid w:val="005B2D9F"/>
    <w:rsid w:val="005E7CBA"/>
    <w:rsid w:val="005F4A2F"/>
    <w:rsid w:val="0062231E"/>
    <w:rsid w:val="006339ED"/>
    <w:rsid w:val="00633DE4"/>
    <w:rsid w:val="0067193E"/>
    <w:rsid w:val="00673C64"/>
    <w:rsid w:val="00676292"/>
    <w:rsid w:val="00680263"/>
    <w:rsid w:val="006C6BBA"/>
    <w:rsid w:val="006E0CB5"/>
    <w:rsid w:val="007058E9"/>
    <w:rsid w:val="0072477C"/>
    <w:rsid w:val="00765871"/>
    <w:rsid w:val="00767336"/>
    <w:rsid w:val="0079558F"/>
    <w:rsid w:val="007B080A"/>
    <w:rsid w:val="007C6336"/>
    <w:rsid w:val="007D1E81"/>
    <w:rsid w:val="007D2DAA"/>
    <w:rsid w:val="007D6894"/>
    <w:rsid w:val="007F1049"/>
    <w:rsid w:val="007F19EE"/>
    <w:rsid w:val="007F2034"/>
    <w:rsid w:val="00803DDE"/>
    <w:rsid w:val="0080792B"/>
    <w:rsid w:val="00817FAC"/>
    <w:rsid w:val="008604DD"/>
    <w:rsid w:val="008658BC"/>
    <w:rsid w:val="008773B2"/>
    <w:rsid w:val="0089660C"/>
    <w:rsid w:val="008D4A42"/>
    <w:rsid w:val="008E601D"/>
    <w:rsid w:val="008F5EEE"/>
    <w:rsid w:val="008F6986"/>
    <w:rsid w:val="00900CAB"/>
    <w:rsid w:val="00907717"/>
    <w:rsid w:val="00920EE7"/>
    <w:rsid w:val="00927930"/>
    <w:rsid w:val="00931EAD"/>
    <w:rsid w:val="00932473"/>
    <w:rsid w:val="00970EFA"/>
    <w:rsid w:val="00972175"/>
    <w:rsid w:val="009A0C24"/>
    <w:rsid w:val="009A42F8"/>
    <w:rsid w:val="009C28B9"/>
    <w:rsid w:val="009F1AF0"/>
    <w:rsid w:val="00A10F21"/>
    <w:rsid w:val="00A335F6"/>
    <w:rsid w:val="00A634A3"/>
    <w:rsid w:val="00A63C5F"/>
    <w:rsid w:val="00A90938"/>
    <w:rsid w:val="00AB4EC6"/>
    <w:rsid w:val="00AC23F7"/>
    <w:rsid w:val="00AD272B"/>
    <w:rsid w:val="00AE240C"/>
    <w:rsid w:val="00AE5A23"/>
    <w:rsid w:val="00AE72E5"/>
    <w:rsid w:val="00B475FE"/>
    <w:rsid w:val="00B6194A"/>
    <w:rsid w:val="00B644EA"/>
    <w:rsid w:val="00B76D0A"/>
    <w:rsid w:val="00B94E41"/>
    <w:rsid w:val="00BA3F7E"/>
    <w:rsid w:val="00BB29AD"/>
    <w:rsid w:val="00BB319F"/>
    <w:rsid w:val="00BC3B96"/>
    <w:rsid w:val="00BC58C6"/>
    <w:rsid w:val="00BD45F3"/>
    <w:rsid w:val="00BE68A1"/>
    <w:rsid w:val="00BF67F8"/>
    <w:rsid w:val="00BF6E8A"/>
    <w:rsid w:val="00C03E05"/>
    <w:rsid w:val="00C2096F"/>
    <w:rsid w:val="00C250A8"/>
    <w:rsid w:val="00C4646D"/>
    <w:rsid w:val="00C5574B"/>
    <w:rsid w:val="00C60C76"/>
    <w:rsid w:val="00C77427"/>
    <w:rsid w:val="00C77C86"/>
    <w:rsid w:val="00C84ABF"/>
    <w:rsid w:val="00CD4CA6"/>
    <w:rsid w:val="00CF02F3"/>
    <w:rsid w:val="00CF39AC"/>
    <w:rsid w:val="00D32614"/>
    <w:rsid w:val="00D35F94"/>
    <w:rsid w:val="00D427A1"/>
    <w:rsid w:val="00D437D4"/>
    <w:rsid w:val="00D517AC"/>
    <w:rsid w:val="00D848BA"/>
    <w:rsid w:val="00D90A35"/>
    <w:rsid w:val="00D96E5B"/>
    <w:rsid w:val="00DC5BC8"/>
    <w:rsid w:val="00DC7361"/>
    <w:rsid w:val="00DE5A2C"/>
    <w:rsid w:val="00DF1C53"/>
    <w:rsid w:val="00DF33F1"/>
    <w:rsid w:val="00E163BE"/>
    <w:rsid w:val="00E26110"/>
    <w:rsid w:val="00E32566"/>
    <w:rsid w:val="00E35E4C"/>
    <w:rsid w:val="00E37E86"/>
    <w:rsid w:val="00E41C4F"/>
    <w:rsid w:val="00E57030"/>
    <w:rsid w:val="00E57AD2"/>
    <w:rsid w:val="00E71BA9"/>
    <w:rsid w:val="00E75623"/>
    <w:rsid w:val="00E77AC4"/>
    <w:rsid w:val="00E85E04"/>
    <w:rsid w:val="00EC1A7D"/>
    <w:rsid w:val="00ED13B0"/>
    <w:rsid w:val="00ED4AFD"/>
    <w:rsid w:val="00EF67E7"/>
    <w:rsid w:val="00EF7ED9"/>
    <w:rsid w:val="00F008E5"/>
    <w:rsid w:val="00F021BB"/>
    <w:rsid w:val="00F0784C"/>
    <w:rsid w:val="00F160D2"/>
    <w:rsid w:val="00F21F21"/>
    <w:rsid w:val="00F30E86"/>
    <w:rsid w:val="00F36F4D"/>
    <w:rsid w:val="00F42319"/>
    <w:rsid w:val="00F46249"/>
    <w:rsid w:val="00F62A0A"/>
    <w:rsid w:val="00F74A7E"/>
    <w:rsid w:val="00F87A93"/>
    <w:rsid w:val="00FA6EDC"/>
    <w:rsid w:val="00FB46C1"/>
    <w:rsid w:val="00FD09AE"/>
    <w:rsid w:val="00FE70AF"/>
    <w:rsid w:val="00FE7588"/>
    <w:rsid w:val="00FF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162D74"/>
  <w15:chartTrackingRefBased/>
  <w15:docId w15:val="{1AD1F409-0B73-475A-B409-CC45E949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92"/>
  </w:style>
  <w:style w:type="paragraph" w:styleId="Ttulo1">
    <w:name w:val="heading 1"/>
    <w:basedOn w:val="Normal"/>
    <w:next w:val="Normal"/>
    <w:link w:val="Ttulo1Car"/>
    <w:uiPriority w:val="9"/>
    <w:qFormat/>
    <w:rsid w:val="002F0D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2DA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57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7030"/>
  </w:style>
  <w:style w:type="paragraph" w:styleId="Piedepgina">
    <w:name w:val="footer"/>
    <w:basedOn w:val="Normal"/>
    <w:link w:val="PiedepginaCar"/>
    <w:uiPriority w:val="99"/>
    <w:unhideWhenUsed/>
    <w:rsid w:val="00E57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7030"/>
  </w:style>
  <w:style w:type="character" w:styleId="Hipervnculo">
    <w:name w:val="Hyperlink"/>
    <w:basedOn w:val="Fuentedeprrafopredeter"/>
    <w:uiPriority w:val="99"/>
    <w:unhideWhenUsed/>
    <w:rsid w:val="003B3F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F26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2F0D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432</Words>
  <Characters>2147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Gysl</dc:creator>
  <cp:keywords/>
  <dc:description/>
  <cp:lastModifiedBy>Abraham Jesús VELA VARGAS</cp:lastModifiedBy>
  <cp:revision>2</cp:revision>
  <cp:lastPrinted>2025-09-24T13:34:00Z</cp:lastPrinted>
  <dcterms:created xsi:type="dcterms:W3CDTF">2025-10-15T17:55:00Z</dcterms:created>
  <dcterms:modified xsi:type="dcterms:W3CDTF">2025-10-15T17:55:00Z</dcterms:modified>
</cp:coreProperties>
</file>