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1D4B" w14:textId="77777777" w:rsidR="00D200F2" w:rsidRDefault="00DF79BE">
      <w:pPr>
        <w:pStyle w:val="Title"/>
        <w:jc w:val="center"/>
      </w:pPr>
      <w:r>
        <w:t>CTO Role</w:t>
      </w:r>
    </w:p>
    <w:p w14:paraId="649C8243" w14:textId="77777777" w:rsidR="00D200F2" w:rsidRDefault="00DF79BE">
      <w:pPr>
        <w:pStyle w:val="Subtitle"/>
        <w:jc w:val="center"/>
      </w:pPr>
      <w:r>
        <w:t>MMO-lite game and cross-game entitlements platform</w:t>
      </w:r>
    </w:p>
    <w:p w14:paraId="633E3122" w14:textId="77777777" w:rsidR="00D200F2" w:rsidRDefault="00DF79BE">
      <w:pPr>
        <w:pStyle w:val="Subtitle"/>
        <w:jc w:val="center"/>
      </w:pPr>
      <w:r>
        <w:t>Internal brief for Leadership and Recruiting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00F2" w14:paraId="184D05CD" w14:textId="77777777">
        <w:tc>
          <w:tcPr>
            <w:tcW w:w="4320" w:type="dxa"/>
          </w:tcPr>
          <w:p w14:paraId="63EFDBA9" w14:textId="77777777" w:rsidR="00D200F2" w:rsidRDefault="00DF79BE">
            <w:r>
              <w:t>Target gameplay scale</w:t>
            </w:r>
          </w:p>
        </w:tc>
        <w:tc>
          <w:tcPr>
            <w:tcW w:w="4320" w:type="dxa"/>
          </w:tcPr>
          <w:p w14:paraId="03CADB55" w14:textId="77777777" w:rsidR="00D200F2" w:rsidRDefault="00DF79BE">
            <w:r>
              <w:t xml:space="preserve">70 to 100 players per </w:t>
            </w:r>
            <w:proofErr w:type="spellStart"/>
            <w:r>
              <w:t>shard</w:t>
            </w:r>
            <w:proofErr w:type="spellEnd"/>
            <w:r>
              <w:t xml:space="preserve"> (per map / instance)</w:t>
            </w:r>
          </w:p>
        </w:tc>
      </w:tr>
      <w:tr w:rsidR="00D200F2" w14:paraId="4ED141D1" w14:textId="77777777">
        <w:tc>
          <w:tcPr>
            <w:tcW w:w="4320" w:type="dxa"/>
          </w:tcPr>
          <w:p w14:paraId="5DE44C9B" w14:textId="77777777" w:rsidR="00D200F2" w:rsidRDefault="00DF79BE">
            <w:r>
              <w:t>Product scope</w:t>
            </w:r>
          </w:p>
        </w:tc>
        <w:tc>
          <w:tcPr>
            <w:tcW w:w="4320" w:type="dxa"/>
          </w:tcPr>
          <w:p w14:paraId="1A5BCCEC" w14:textId="77777777" w:rsidR="00D200F2" w:rsidRDefault="00DF79BE">
            <w:r>
              <w:t>Quest system, combat, and multiple gameplay modes (FPS, RPG, platforming)</w:t>
            </w:r>
          </w:p>
        </w:tc>
      </w:tr>
      <w:tr w:rsidR="00D200F2" w14:paraId="2211756B" w14:textId="77777777">
        <w:tc>
          <w:tcPr>
            <w:tcW w:w="4320" w:type="dxa"/>
          </w:tcPr>
          <w:p w14:paraId="4CD6BEB9" w14:textId="77777777" w:rsidR="00D200F2" w:rsidRDefault="00DF79BE">
            <w:r>
              <w:t>Cross-game integration</w:t>
            </w:r>
          </w:p>
        </w:tc>
        <w:tc>
          <w:tcPr>
            <w:tcW w:w="4320" w:type="dxa"/>
          </w:tcPr>
          <w:p w14:paraId="655FAA34" w14:textId="77777777" w:rsidR="00D200F2" w:rsidRDefault="00DF79BE">
            <w:r>
              <w:t>Asynchronous entitlement sync for cross-game assets (no real-time gameplay crossover)</w:t>
            </w:r>
          </w:p>
        </w:tc>
      </w:tr>
      <w:tr w:rsidR="00D200F2" w14:paraId="0F54BCFF" w14:textId="77777777">
        <w:tc>
          <w:tcPr>
            <w:tcW w:w="4320" w:type="dxa"/>
          </w:tcPr>
          <w:p w14:paraId="12D24C43" w14:textId="77777777" w:rsidR="00D200F2" w:rsidRDefault="00DF79BE">
            <w:r>
              <w:t>Target platform order</w:t>
            </w:r>
          </w:p>
        </w:tc>
        <w:tc>
          <w:tcPr>
            <w:tcW w:w="4320" w:type="dxa"/>
          </w:tcPr>
          <w:p w14:paraId="28C45745" w14:textId="77777777" w:rsidR="00D200F2" w:rsidRDefault="00DF79BE">
            <w:r>
              <w:t>PC first, then mobile, then console</w:t>
            </w:r>
          </w:p>
        </w:tc>
      </w:tr>
      <w:tr w:rsidR="00D200F2" w14:paraId="42081EC8" w14:textId="77777777">
        <w:tc>
          <w:tcPr>
            <w:tcW w:w="4320" w:type="dxa"/>
          </w:tcPr>
          <w:p w14:paraId="40E34EB0" w14:textId="77777777" w:rsidR="00D200F2" w:rsidRDefault="00DF79BE">
            <w:r>
              <w:t>Current team profile</w:t>
            </w:r>
          </w:p>
        </w:tc>
        <w:tc>
          <w:tcPr>
            <w:tcW w:w="4320" w:type="dxa"/>
          </w:tcPr>
          <w:p w14:paraId="6B4E9DC9" w14:textId="77777777" w:rsidR="00D200F2" w:rsidRDefault="00DF79BE">
            <w:r>
              <w:t>4 backend developers and 5 client feature developers</w:t>
            </w:r>
          </w:p>
        </w:tc>
      </w:tr>
    </w:tbl>
    <w:p w14:paraId="4C91B4C0" w14:textId="77777777" w:rsidR="00D200F2" w:rsidRDefault="00DF79BE">
      <w:pPr>
        <w:jc w:val="center"/>
      </w:pPr>
      <w:r>
        <w:rPr>
          <w:i/>
        </w:rPr>
        <w:t>Version 3 | 18 December 2025</w:t>
      </w:r>
    </w:p>
    <w:p w14:paraId="0CCFF847" w14:textId="77777777" w:rsidR="00D200F2" w:rsidRDefault="00D200F2"/>
    <w:p w14:paraId="21747D0F" w14:textId="77777777" w:rsidR="00D200F2" w:rsidRDefault="00DF79BE">
      <w:pPr>
        <w:pStyle w:val="Heading1"/>
      </w:pPr>
      <w:r>
        <w:t>0. Executive summary</w:t>
      </w:r>
    </w:p>
    <w:p w14:paraId="0CEE63F2" w14:textId="77777777" w:rsidR="00D200F2" w:rsidRDefault="00DF79BE">
      <w:r>
        <w:t xml:space="preserve">We are hiring a CTO to define and deliver the optimal authoritative server and services architecture for an MMO-lite game targeting 70 to 100 players per </w:t>
      </w:r>
      <w:proofErr w:type="spellStart"/>
      <w:r>
        <w:t>shard</w:t>
      </w:r>
      <w:proofErr w:type="spellEnd"/>
      <w:r>
        <w:t xml:space="preserve">. The CTO will select the server path by measurement, using clear metrics across performance, cost-to-serve, complexity, security, and iteration speed. They must combine veteran live-service engineering practice with platform-grade entitlement and partner API </w:t>
      </w:r>
      <w:proofErr w:type="gramStart"/>
      <w:r>
        <w:t>design, and</w:t>
      </w:r>
      <w:proofErr w:type="gramEnd"/>
      <w:r>
        <w:t xml:space="preserve"> build a delivery system that enables a growing team to ship predictably.</w:t>
      </w:r>
    </w:p>
    <w:p w14:paraId="307CF6EF" w14:textId="77777777" w:rsidR="00D200F2" w:rsidRDefault="00DF79BE">
      <w:r>
        <w:rPr>
          <w:b/>
        </w:rPr>
        <w:t>Server strategy evaluation metrics (examples):</w:t>
      </w:r>
    </w:p>
    <w:p w14:paraId="4519F542" w14:textId="77777777" w:rsidR="00D200F2" w:rsidRDefault="00DF79BE">
      <w:pPr>
        <w:pStyle w:val="ListBullet"/>
      </w:pPr>
      <w:r>
        <w:t>Server CPU and memory per player at target tick and entity density</w:t>
      </w:r>
    </w:p>
    <w:p w14:paraId="0FE2B4EE" w14:textId="77777777" w:rsidR="00D200F2" w:rsidRDefault="00DF79BE">
      <w:pPr>
        <w:pStyle w:val="ListBullet"/>
      </w:pPr>
      <w:r>
        <w:t>Bandwidth per player and worst-case spike behaviour</w:t>
      </w:r>
    </w:p>
    <w:p w14:paraId="0743BAAC" w14:textId="77777777" w:rsidR="00D200F2" w:rsidRDefault="00DF79BE">
      <w:pPr>
        <w:pStyle w:val="ListBullet"/>
      </w:pPr>
      <w:r>
        <w:t>p95 and p99 end-to-end latency and jitter under load</w:t>
      </w:r>
    </w:p>
    <w:p w14:paraId="4C5D1267" w14:textId="77777777" w:rsidR="00D200F2" w:rsidRDefault="00DF79BE">
      <w:pPr>
        <w:pStyle w:val="ListBullet"/>
      </w:pPr>
      <w:r>
        <w:t>Crash rate and recovery behaviour (including deploy and rollback scenarios)</w:t>
      </w:r>
    </w:p>
    <w:p w14:paraId="2997E2EB" w14:textId="77777777" w:rsidR="00D200F2" w:rsidRDefault="00DF79BE">
      <w:pPr>
        <w:pStyle w:val="ListBullet"/>
      </w:pPr>
      <w:r>
        <w:t>Cost per CCU and operational overhead (tooling, on-call burden, deployment complexity)</w:t>
      </w:r>
    </w:p>
    <w:p w14:paraId="42E9219F" w14:textId="77777777" w:rsidR="00D200F2" w:rsidRDefault="00DF79BE">
      <w:pPr>
        <w:pStyle w:val="ListBullet"/>
      </w:pPr>
      <w:r>
        <w:t>Team throughput impact (complexity, required specialisation, iteration speed for content and gameplay)</w:t>
      </w:r>
    </w:p>
    <w:p>
      <w:pPr>
        <w:pStyle w:val="ListBullet"/>
      </w:pPr>
      <w:r>
        <w:t>Release safety (change failure rate and rollback time)</w:t>
      </w:r>
    </w:p>
    <w:p>
      <w:pPr>
        <w:pStyle w:val="ListBullet"/>
      </w:pPr>
      <w:r>
        <w:t>Live ops speed (time-to-detect and time-to-mitigate incidents)</w:t>
      </w:r>
    </w:p>
    <w:p>
      <w:pPr>
        <w:pStyle w:val="ListBullet"/>
      </w:pPr>
      <w:r>
        <w:t>Entitlement integrity (duplication rate, revoke success, audit completeness)</w:t>
      </w:r>
    </w:p>
    <w:p>
      <w:pPr>
        <w:pStyle w:val="ListBullet"/>
      </w:pPr>
      <w:r>
        <w:t>Content throughput (time from content authoring to safe deploy)</w:t>
      </w:r>
    </w:p>
    <w:p w14:paraId="04BB98D9" w14:textId="77777777" w:rsidR="00D200F2" w:rsidRDefault="00DF79BE">
      <w:pPr>
        <w:pStyle w:val="Heading1"/>
      </w:pPr>
      <w:r>
        <w:t>0.1 Must-have signals for recruiter screen</w:t>
      </w:r>
    </w:p>
    <w:p w14:paraId="2BE36645" w14:textId="77777777" w:rsidR="00D200F2" w:rsidRDefault="00DF79BE">
      <w:r>
        <w:t>Use these criteria to screen candidates consistently and focus deeper interviews on evidence and outcomes.</w:t>
      </w:r>
    </w:p>
    <w:p>
      <w:pPr/>
      <w:r>
        <w:rPr>
          <w:b/>
        </w:rPr>
        <w:t>Must have</w:t>
      </w:r>
    </w:p>
    <w:p>
      <w:pPr>
        <w:pStyle w:val="ListBullet"/>
      </w:pPr>
      <w:r>
        <w:t>Shipped and operated at least one online game or real-time multiplayer product with direct accountability for stability, releases, and incident response.</w:t>
      </w:r>
    </w:p>
    <w:p>
      <w:pPr>
        <w:pStyle w:val="ListBullet"/>
      </w:pPr>
      <w:r>
        <w:t>Selected and delivered an authoritative server approach (engine-based, custom authoritative server, or hybrid) using instrumentation, load testing, and measured tradeoffs.</w:t>
      </w:r>
    </w:p>
    <w:p>
      <w:pPr>
        <w:pStyle w:val="ListBullet"/>
      </w:pPr>
      <w:r>
        <w:t>Brings live operations discipline: observability, release governance, staged rollouts, rollback paths, and incident response suitable for a live game.</w:t>
      </w:r>
    </w:p>
    <w:p>
      <w:pPr>
        <w:pStyle w:val="ListBullet"/>
      </w:pPr>
      <w:r>
        <w:t>Built secure ownership systems (entitlements or inventory) including audit history, grants and revokes, safe retries (retries do not duplicate grants), and operational support tooling.</w:t>
      </w:r>
    </w:p>
    <w:p>
      <w:pPr>
        <w:pStyle w:val="ListBullet"/>
      </w:pPr>
      <w:r>
        <w:t>Can build an execution system and hiring plan that improves quality and delivery predictability, including clear ownership across Online Simulation, Platform Services, and Operations.</w:t>
      </w:r>
    </w:p>
    <w:p>
      <w:pPr/>
      <w:r>
        <w:rPr>
          <w:b/>
        </w:rPr>
        <w:t>Strongly preferred</w:t>
      </w:r>
    </w:p>
    <w:p>
      <w:pPr>
        <w:pStyle w:val="ListBullet"/>
      </w:pPr>
      <w:r>
        <w:t>Can define and enforce measurable performance budgets to sustain the target concurrency (tick, bandwidth, entity density, message throughput).</w:t>
      </w:r>
    </w:p>
    <w:p>
      <w:pPr>
        <w:pStyle w:val="ListBullet"/>
      </w:pPr>
      <w:r>
        <w:t>Can deliver quests and combat as data-driven systems with server verifiability for progression and rewards.</w:t>
      </w:r>
    </w:p>
    <w:p>
      <w:pPr>
        <w:pStyle w:val="ListBullet"/>
      </w:pPr>
      <w:r>
        <w:t>Can support multiple gameplay modes (FPS, RPG, platforming) through a shared core framework without fragmenting into separate codebases.</w:t>
      </w:r>
    </w:p>
    <w:p>
      <w:pPr>
        <w:pStyle w:val="ListBullet"/>
      </w:pPr>
      <w:r>
        <w:t>Experience running external integrations over time: sandbox environments, versioned contracts, backward compatibility, monitoring, and incident communications.</w:t>
      </w:r>
    </w:p>
    <w:p>
      <w:pPr>
        <w:pStyle w:val="ListBullet"/>
      </w:pPr>
      <w:r>
        <w:t>Experience delivering PC first with a credible architecture path to mobile and console later.</w:t>
      </w:r>
    </w:p>
    <w:p w14:paraId="0E13E2EB" w14:textId="77777777" w:rsidR="00D200F2" w:rsidRDefault="00DF79BE">
      <w:pPr>
        <w:pStyle w:val="Heading1"/>
      </w:pPr>
      <w:r>
        <w:t>1. Purpose and context</w:t>
      </w:r>
    </w:p>
    <w:p w14:paraId="2BF50453" w14:textId="77777777" w:rsidR="00D200F2" w:rsidRDefault="00DF79BE">
      <w:r>
        <w:t>This brief defines the CTO profile required to select, build, and operate the optimal server and services architecture for shard-based play, while establishing the engineering standards and delivery cadence required for a growing studio.</w:t>
      </w:r>
    </w:p>
    <w:p w14:paraId="71B3AB68" w14:textId="77777777" w:rsidR="00D200F2" w:rsidRDefault="00DF79BE">
      <w:pPr>
        <w:pStyle w:val="Heading1"/>
      </w:pPr>
      <w:r>
        <w:t>2. Role summary</w:t>
      </w:r>
    </w:p>
    <w:p w14:paraId="14C3AB05" w14:textId="77777777" w:rsidR="00D200F2" w:rsidRDefault="00DF79BE">
      <w:r>
        <w:rPr>
          <w:b/>
        </w:rPr>
        <w:t xml:space="preserve">Role title: </w:t>
      </w:r>
      <w:r>
        <w:t>CTO (Online, Platform, and Live Operations)</w:t>
      </w:r>
    </w:p>
    <w:p w14:paraId="3184AA92" w14:textId="77777777" w:rsidR="00D200F2" w:rsidRDefault="00DF79BE">
      <w:r>
        <w:rPr>
          <w:b/>
        </w:rPr>
        <w:t xml:space="preserve">Primary mission: </w:t>
      </w:r>
      <w:r>
        <w:t xml:space="preserve">Define the optimal authoritative server path for 70 to 100 players per </w:t>
      </w:r>
      <w:proofErr w:type="spellStart"/>
      <w:r>
        <w:t>shard</w:t>
      </w:r>
      <w:proofErr w:type="spellEnd"/>
      <w:r>
        <w:t xml:space="preserve"> by measurement, then deliver a shippable, operable system with predictable iteration for content and gameplay.</w:t>
      </w:r>
    </w:p>
    <w:p w14:paraId="49906F04" w14:textId="77777777" w:rsidR="00D200F2" w:rsidRDefault="00DF79BE">
      <w:r>
        <w:rPr>
          <w:b/>
        </w:rPr>
        <w:t xml:space="preserve">Scope: </w:t>
      </w:r>
      <w:r>
        <w:t>Authoritative simulation and networking, platform services (identity, entitlements, inventory, quests), release engineering and live operations, and cross-platform engineering strategy (PC first, then mobile, then console).</w:t>
      </w:r>
    </w:p>
    <w:p w14:paraId="44FFCD56" w14:textId="77777777" w:rsidR="00D200F2" w:rsidRDefault="00DF79BE">
      <w:pPr>
        <w:pStyle w:val="Heading1"/>
      </w:pPr>
      <w:r>
        <w:t>3. Success outcomes</w:t>
      </w:r>
    </w:p>
    <w:p w14:paraId="247530C3" w14:textId="77777777" w:rsidR="00D200F2" w:rsidRDefault="00DF79BE">
      <w:pPr>
        <w:pStyle w:val="ListBullet"/>
      </w:pPr>
      <w:r>
        <w:t>A measured and documented server architecture decision (engine-based, custom authoritative server, or hybrid), with clear pass/fail metrics and a phased delivery plan.</w:t>
      </w:r>
    </w:p>
    <w:p w14:paraId="3EDC7E7C" w14:textId="77777777" w:rsidR="00D200F2" w:rsidRDefault="00DF79BE">
      <w:pPr>
        <w:pStyle w:val="ListBullet"/>
      </w:pPr>
      <w:r>
        <w:lastRenderedPageBreak/>
        <w:t>Stable shard performance at target concurrency with defined budgets for tick, bandwidth, and entity replication or message throughput.</w:t>
      </w:r>
    </w:p>
    <w:p w14:paraId="2BED2620" w14:textId="77777777" w:rsidR="00D200F2" w:rsidRDefault="00DF79BE">
      <w:pPr>
        <w:pStyle w:val="ListBullet"/>
      </w:pPr>
      <w:r>
        <w:t>A secure entitlement system that supports cross-game assets via asynchronous sync, including audit, grants, revokes, idempotency, and support tooling.</w:t>
      </w:r>
    </w:p>
    <w:p w14:paraId="43DC739D" w14:textId="77777777" w:rsidR="00D200F2" w:rsidRDefault="00DF79BE">
      <w:pPr>
        <w:pStyle w:val="ListBullet"/>
      </w:pPr>
      <w:r>
        <w:t>A data-driven quest and combat framework that supports multiple gameplay modes without fragmenting into separate game codebases.</w:t>
      </w:r>
    </w:p>
    <w:p w14:paraId="7B4C2DA4" w14:textId="77777777" w:rsidR="00D200F2" w:rsidRDefault="00DF79BE">
      <w:pPr>
        <w:pStyle w:val="ListBullet"/>
      </w:pPr>
      <w:r>
        <w:t xml:space="preserve">A delivery system the team can </w:t>
      </w:r>
      <w:proofErr w:type="gramStart"/>
      <w:r>
        <w:t>execute:</w:t>
      </w:r>
      <w:proofErr w:type="gramEnd"/>
      <w:r>
        <w:t xml:space="preserve"> coding standards, code reviews, CI/CD, environments, observability, and an incident process.</w:t>
      </w:r>
    </w:p>
    <w:p>
      <w:pPr>
        <w:pStyle w:val="ListBullet"/>
      </w:pPr>
      <w:r>
        <w:t>Telemetry and dashboards that connect player experience to shard and service health, including cost-to-serve visibility.</w:t>
      </w:r>
    </w:p>
    <w:p>
      <w:pPr>
        <w:pStyle w:val="ListBullet"/>
      </w:pPr>
      <w:r>
        <w:t>Live admin tooling and player safety workflows suitable for a live game (support actions, moderation, and audit trails).</w:t>
      </w:r>
    </w:p>
    <w:p w14:paraId="347FE417" w14:textId="77777777" w:rsidR="00D200F2" w:rsidRDefault="00DF79BE">
      <w:pPr>
        <w:pStyle w:val="Heading1"/>
      </w:pPr>
      <w:r>
        <w:t>4. Required experience and track record</w:t>
      </w:r>
    </w:p>
    <w:p w14:paraId="295E1568" w14:textId="77777777" w:rsidR="00D200F2" w:rsidRDefault="00DF79BE">
      <w:r>
        <w:t>Candidates should provide concrete examples and artefacts for each requirement below.</w:t>
      </w:r>
    </w:p>
    <w:p w14:paraId="19680276" w14:textId="77777777" w:rsidR="00D200F2" w:rsidRDefault="00DF79BE">
      <w:pPr>
        <w:pStyle w:val="ListBullet"/>
      </w:pPr>
      <w:r>
        <w:t>Shipped and operated at least one online game or real-time multiplayer product with accountability for stability, uptime, releases, and incident response.</w:t>
      </w:r>
    </w:p>
    <w:p w14:paraId="46332DE0" w14:textId="77777777" w:rsidR="00D200F2" w:rsidRDefault="00DF79BE">
      <w:pPr>
        <w:pStyle w:val="ListBullet"/>
      </w:pPr>
      <w:r>
        <w:t xml:space="preserve">Hands-on experience selecting and delivering an authoritative server approach (engine </w:t>
      </w:r>
      <w:proofErr w:type="spellStart"/>
      <w:r>
        <w:t>netcode</w:t>
      </w:r>
      <w:proofErr w:type="spellEnd"/>
      <w:r>
        <w:t>, custom server, or hybrid), including load testing and performance tuning under real player concurrency.</w:t>
      </w:r>
    </w:p>
    <w:p w14:paraId="3473CF61" w14:textId="77777777" w:rsidR="00D200F2" w:rsidRDefault="00DF79BE">
      <w:pPr>
        <w:pStyle w:val="ListBullet"/>
      </w:pPr>
      <w:r>
        <w:t>Experience building secure ownership systems (entitlements, inventory, grants and revokes, audit logs), ideally with partner-facing APIs and operational tooling.</w:t>
      </w:r>
    </w:p>
    <w:p w14:paraId="59E79062" w14:textId="77777777" w:rsidR="00D200F2" w:rsidRDefault="00DF79BE">
      <w:pPr>
        <w:pStyle w:val="ListBullet"/>
      </w:pPr>
      <w:r>
        <w:t>Experience designing systems that balance gameplay iteration speed with live-service reliability and security.</w:t>
      </w:r>
    </w:p>
    <w:p w14:paraId="239AD8C5" w14:textId="77777777" w:rsidR="00D200F2" w:rsidRDefault="00DF79BE">
      <w:pPr>
        <w:pStyle w:val="ListBullet"/>
      </w:pPr>
      <w:r>
        <w:t>Experience building cross-platform roadmaps (PC first, then mobile, then console) and the engineering process needed to support that progression.</w:t>
      </w:r>
    </w:p>
    <w:p w14:paraId="067AB6E4" w14:textId="77777777" w:rsidR="00D200F2" w:rsidRDefault="00DF79BE">
      <w:pPr>
        <w:pStyle w:val="ListBullet"/>
      </w:pPr>
      <w:r>
        <w:t>Proven ability to raise engineering capability through standards, mentoring, and operating cadence, while recruiting senior leads in the right sequence.</w:t>
      </w:r>
    </w:p>
    <w:p w14:paraId="2CC6FA95" w14:textId="77777777" w:rsidR="00D200F2" w:rsidRDefault="00DF79BE">
      <w:pPr>
        <w:pStyle w:val="Heading1"/>
      </w:pPr>
      <w:r>
        <w:t>5. Core competencies</w:t>
      </w:r>
    </w:p>
    <w:p w14:paraId="6887F0FB" w14:textId="77777777" w:rsidR="00D200F2" w:rsidRDefault="00DF79BE">
      <w:pPr>
        <w:pStyle w:val="Heading2"/>
      </w:pPr>
      <w:r>
        <w:t>5.1 Authoritative simulation and networking</w:t>
      </w:r>
    </w:p>
    <w:p w14:paraId="4234B8A2" w14:textId="77777777" w:rsidR="00D200F2" w:rsidRDefault="00DF79BE">
      <w:pPr>
        <w:pStyle w:val="ListBullet"/>
      </w:pPr>
      <w:r>
        <w:t>Define authority boundaries: what must be server authoritative (combat resolution, rewards, cheat surfaces) versus what can be client predicted.</w:t>
      </w:r>
    </w:p>
    <w:p w14:paraId="7B9BE475" w14:textId="77777777" w:rsidR="00D200F2" w:rsidRDefault="00DF79BE">
      <w:pPr>
        <w:pStyle w:val="ListBullet"/>
      </w:pPr>
      <w:r>
        <w:t>Design interest management and update frequency rules to meet concurrency targets without runaway bandwidth or CPU usage.</w:t>
      </w:r>
    </w:p>
    <w:p w14:paraId="269852E4" w14:textId="77777777" w:rsidR="00D200F2" w:rsidRDefault="00DF79BE">
      <w:pPr>
        <w:pStyle w:val="ListBullet"/>
      </w:pPr>
      <w:r>
        <w:t>Establish a performance budget culture: every networked feature declares server cost, bandwidth cost, and worst-case entity counts.</w:t>
      </w:r>
    </w:p>
    <w:p w14:paraId="3CB0CE5E" w14:textId="77777777" w:rsidR="00D200F2" w:rsidRDefault="00DF79BE">
      <w:pPr>
        <w:pStyle w:val="ListBullet"/>
      </w:pPr>
      <w:r>
        <w:t>Create a load testing plan (bots and synthetic load) that runs continuously, not only at milestone deadlines.</w:t>
      </w:r>
    </w:p>
    <w:p w14:paraId="65E9C84F" w14:textId="77777777" w:rsidR="00D200F2" w:rsidRDefault="00DF79BE">
      <w:pPr>
        <w:pStyle w:val="ListBullet"/>
      </w:pPr>
      <w:r>
        <w:t>Deliver clear scalability envelopes and constraints that production can plan around (caps by zone type, entity density limits, ability system limits).</w:t>
      </w:r>
    </w:p>
    <w:p w14:paraId="54B66892" w14:textId="77777777" w:rsidR="00D200F2" w:rsidRDefault="00DF79BE">
      <w:pPr>
        <w:pStyle w:val="Heading2"/>
      </w:pPr>
      <w:r>
        <w:lastRenderedPageBreak/>
        <w:t>5.2 Platform services, entitlements, and partner integrations</w:t>
      </w:r>
    </w:p>
    <w:p w14:paraId="74D69C20" w14:textId="77777777" w:rsidR="00D200F2" w:rsidRDefault="00DF79BE">
      <w:pPr>
        <w:pStyle w:val="ListBullet"/>
      </w:pPr>
      <w:r>
        <w:t>Design entitlements as a source-of-truth ownership system with strong auditability and safe retries (idempotency).</w:t>
      </w:r>
    </w:p>
    <w:p w14:paraId="683077D3" w14:textId="77777777" w:rsidR="00D200F2" w:rsidRDefault="00DF79BE">
      <w:pPr>
        <w:pStyle w:val="ListBullet"/>
      </w:pPr>
      <w:r>
        <w:t>Support cross-game assets via asynchronous sync patterns (pull, webhook, or reconciliation jobs) with clear conflict handling and revocation.</w:t>
      </w:r>
    </w:p>
    <w:p w14:paraId="2671D1C4" w14:textId="77777777" w:rsidR="00D200F2" w:rsidRDefault="00DF79BE">
      <w:pPr>
        <w:pStyle w:val="ListBullet"/>
      </w:pPr>
      <w:r>
        <w:t>Implement secure partner API patterns: authentication, key rotation, scoped permissions, rate limiting, and observability.</w:t>
      </w:r>
    </w:p>
    <w:p w14:paraId="77890632" w14:textId="77777777" w:rsidR="00D200F2" w:rsidRDefault="00DF79BE">
      <w:pPr>
        <w:pStyle w:val="ListBullet"/>
      </w:pPr>
      <w:r>
        <w:t>Build operational tooling: entitlement inspection, grant and revoke workflows, support dashboards, and abuse monitoring hooks.</w:t>
      </w:r>
    </w:p>
    <w:p w14:paraId="5EBF9CA1" w14:textId="77777777" w:rsidR="00D200F2" w:rsidRDefault="00DF79BE">
      <w:pPr>
        <w:pStyle w:val="ListBullet"/>
      </w:pPr>
      <w:r>
        <w:t>Maintain strict contract discipline across services and clients: versioning, backward compatibility, and schema validation.</w:t>
      </w:r>
    </w:p>
    <w:p w14:paraId="77E8BF0D" w14:textId="77777777" w:rsidR="00D200F2" w:rsidRDefault="00DF79BE">
      <w:pPr>
        <w:pStyle w:val="Heading2"/>
      </w:pPr>
      <w:r>
        <w:t>5.3 Quest, combat, and multi-mode gameplay architecture</w:t>
      </w:r>
    </w:p>
    <w:p w14:paraId="36F64B83" w14:textId="77777777" w:rsidR="00D200F2" w:rsidRDefault="00DF79BE">
      <w:pPr>
        <w:pStyle w:val="ListBullet"/>
      </w:pPr>
      <w:r>
        <w:t>Deliver a data-driven quest system that is server verifiable where rewards and progression are involved.</w:t>
      </w:r>
    </w:p>
    <w:p w14:paraId="21BBA8BF" w14:textId="77777777" w:rsidR="00D200F2" w:rsidRDefault="00DF79BE">
      <w:pPr>
        <w:pStyle w:val="ListBullet"/>
      </w:pPr>
      <w:r>
        <w:t>Provide a combat framework with clear authority and consistency across gameplay modes, avoiding mode-specific forks.</w:t>
      </w:r>
    </w:p>
    <w:p w14:paraId="37457E28" w14:textId="77777777" w:rsidR="00D200F2" w:rsidRDefault="00DF79BE">
      <w:pPr>
        <w:pStyle w:val="ListBullet"/>
      </w:pPr>
      <w:r>
        <w:t>Create a shared gameplay core (movement, abilities, interactions, progression hooks) that supports FPS, RPG, and platforming experiences as modular layers.</w:t>
      </w:r>
    </w:p>
    <w:p w14:paraId="0005850C" w14:textId="77777777" w:rsidR="00D200F2" w:rsidRDefault="00DF79BE">
      <w:pPr>
        <w:pStyle w:val="ListBullet"/>
      </w:pPr>
      <w:r>
        <w:t>Protect iteration speed by enabling designers to author content safely without repeated engineering changes.</w:t>
      </w:r>
    </w:p>
    <w:p w14:paraId="6ECDDFE5" w14:textId="77777777" w:rsidR="00D200F2" w:rsidRDefault="00DF79BE">
      <w:pPr>
        <w:pStyle w:val="Heading2"/>
      </w:pPr>
      <w:r>
        <w:t>5.4 Live operations, reliability, and security</w:t>
      </w:r>
    </w:p>
    <w:p w14:paraId="6B13396B" w14:textId="77777777" w:rsidR="00D200F2" w:rsidRDefault="00DF79BE">
      <w:pPr>
        <w:pStyle w:val="ListBullet"/>
      </w:pPr>
      <w:r>
        <w:t>Establish observability early: logs, metrics, tracing, and dashboards tied to player impact.</w:t>
      </w:r>
    </w:p>
    <w:p w14:paraId="5B8EB4C8" w14:textId="77777777" w:rsidR="00D200F2" w:rsidRDefault="00DF79BE">
      <w:pPr>
        <w:pStyle w:val="ListBullet"/>
      </w:pPr>
      <w:r>
        <w:t>Define release governance and environments (dev, staging, production) with automated checks and rollback paths.</w:t>
      </w:r>
    </w:p>
    <w:p w14:paraId="0CBA40B0" w14:textId="77777777" w:rsidR="00D200F2" w:rsidRDefault="00DF79BE">
      <w:pPr>
        <w:pStyle w:val="ListBullet"/>
      </w:pPr>
      <w:r>
        <w:t>Run incident management: on-call expectations appropriate to studio size, postmortems, and prevention work that changes engineering practice.</w:t>
      </w:r>
    </w:p>
    <w:p w14:paraId="60506638" w14:textId="77777777" w:rsidR="00D200F2" w:rsidRDefault="00DF79BE">
      <w:pPr>
        <w:pStyle w:val="ListBullet"/>
      </w:pPr>
      <w:r>
        <w:t>Build a security posture suitable for online games and partner integrations: least-privilege, secrets management, and abuse controls.</w:t>
      </w:r>
    </w:p>
    <w:p w14:paraId="076E5AB9" w14:textId="77777777" w:rsidR="00D200F2" w:rsidRDefault="00DF79BE">
      <w:pPr>
        <w:pStyle w:val="Heading2"/>
      </w:pPr>
      <w:r>
        <w:t>5.5 Cross-platform strategy: PC, then mobile, then console</w:t>
      </w:r>
    </w:p>
    <w:p w14:paraId="2F9B1FA8" w14:textId="77777777" w:rsidR="00D200F2" w:rsidRDefault="00DF79BE">
      <w:pPr>
        <w:pStyle w:val="ListBullet"/>
      </w:pPr>
      <w:r>
        <w:t>Architect for mobile constraints early (memory, bandwidth variability, patch size discipline), even if mobile is later in the plan.</w:t>
      </w:r>
    </w:p>
    <w:p w14:paraId="6D1A4F90" w14:textId="77777777" w:rsidR="00D200F2" w:rsidRDefault="00DF79BE">
      <w:pPr>
        <w:pStyle w:val="ListBullet"/>
      </w:pPr>
      <w:r>
        <w:t>Define build and release processes that scale to console certification expectations later, including traceability and regression discipline.</w:t>
      </w:r>
    </w:p>
    <w:p w14:paraId="256B37DB" w14:textId="77777777" w:rsidR="00D200F2" w:rsidRDefault="00DF79BE">
      <w:pPr>
        <w:pStyle w:val="ListBullet"/>
      </w:pPr>
      <w:r>
        <w:t>Ensure identity, entitlement, and account systems can evolve to platform requirements without re-architecture.</w:t>
      </w:r>
    </w:p>
    <w:p>
      <w:pPr>
        <w:pStyle w:val="Heading2"/>
      </w:pPr>
      <w:r>
        <w:t>5.6 Data, telemetry, and game health</w:t>
      </w:r>
    </w:p>
    <w:p>
      <w:pPr>
        <w:pStyle w:val="ListBullet"/>
      </w:pPr>
      <w:r>
        <w:t>Define instrumentation standards for gameplay, progression, quests, combat, entitlement events, and shard health.</w:t>
      </w:r>
    </w:p>
    <w:p>
      <w:pPr>
        <w:pStyle w:val="ListBullet"/>
      </w:pPr>
      <w:r>
        <w:t>Build dashboards that connect player experience to latency, errors, crashes, and cost-to-serve.</w:t>
      </w:r>
    </w:p>
    <w:p>
      <w:pPr>
        <w:pStyle w:val="ListBullet"/>
      </w:pPr>
      <w:r>
        <w:t>Establish decision metrics for balancing, progression tuning, and live issue triage.</w:t>
      </w:r>
    </w:p>
    <w:p>
      <w:pPr>
        <w:pStyle w:val="Heading2"/>
      </w:pPr>
      <w:r>
        <w:t>5.7 Live admin tooling, player safety, and support</w:t>
      </w:r>
    </w:p>
    <w:p>
      <w:pPr>
        <w:pStyle w:val="ListBullet"/>
      </w:pPr>
      <w:r>
        <w:t>Deliver admin tools for entitlement inspection, grant and revoke, quest state repair, shard interventions, and audit trails.</w:t>
      </w:r>
    </w:p>
    <w:p>
      <w:pPr>
        <w:pStyle w:val="ListBullet"/>
      </w:pPr>
      <w:r>
        <w:t>Define moderation and enforcement workflows (mutes, suspensions, bans) with least-privilege access controls.</w:t>
      </w:r>
    </w:p>
    <w:p>
      <w:pPr>
        <w:pStyle w:val="ListBullet"/>
      </w:pPr>
      <w:r>
        <w:t>Establish operational procedures for disputes, partner mistakes, and incident recovery.</w:t>
      </w:r>
    </w:p>
    <w:p>
      <w:pPr>
        <w:pStyle w:val="Heading2"/>
      </w:pPr>
      <w:r>
        <w:t>5.8 External game integrations and partner lifecycle</w:t>
      </w:r>
    </w:p>
    <w:p>
      <w:pPr>
        <w:pStyle w:val="ListBullet"/>
      </w:pPr>
      <w:r>
        <w:t>Define partner integration lifecycle: sandbox, versioned contracts, backward compatibility, rate limits, monitoring, and incident communications.</w:t>
      </w:r>
    </w:p>
    <w:p>
      <w:pPr>
        <w:pStyle w:val="ListBullet"/>
      </w:pPr>
      <w:r>
        <w:t>Establish partner support playbooks: onboarding, key rotation, observability, and escalation.</w:t>
      </w:r>
    </w:p>
    <w:p>
      <w:pPr>
        <w:pStyle w:val="Heading2"/>
      </w:pPr>
      <w:r>
        <w:t>5.9 Content pipelines and safe rollout</w:t>
      </w:r>
    </w:p>
    <w:p>
      <w:pPr>
        <w:pStyle w:val="ListBullet"/>
      </w:pPr>
      <w:r>
        <w:t>Enable data-driven content authoring with validation, versioning, and safe deployment.</w:t>
      </w:r>
    </w:p>
    <w:p>
      <w:pPr>
        <w:pStyle w:val="ListBullet"/>
      </w:pPr>
      <w:r>
        <w:t>Establish feature flags and staged rollout patterns suitable for live operations.</w:t>
      </w:r>
    </w:p>
    <w:p w14:paraId="1D4A9FCE" w14:textId="77777777" w:rsidR="00D200F2" w:rsidRDefault="00DF79BE">
      <w:pPr>
        <w:pStyle w:val="Heading1"/>
      </w:pPr>
      <w:r>
        <w:lastRenderedPageBreak/>
        <w:t>6. Operating model and leadership expectations</w:t>
      </w:r>
    </w:p>
    <w:p w14:paraId="52E1741B" w14:textId="77777777" w:rsidR="00D200F2" w:rsidRDefault="00DF79BE">
      <w:r>
        <w:t>The CTO is expected to bring veteran live-service and studio engineering practice into the organisation. This includes setting boundaries, translating technical risk into clear decisions, and creating a predictable delivery cadence.</w:t>
      </w:r>
    </w:p>
    <w:p w14:paraId="2E301A95" w14:textId="05D94F9A" w:rsidR="00D200F2" w:rsidRDefault="00DF79BE">
      <w:pPr>
        <w:pStyle w:val="ListBullet"/>
      </w:pPr>
      <w:r>
        <w:t>Decision discipline: Collaborative decision making with options, tradeoffs, costs, and proof required to proceed.</w:t>
      </w:r>
    </w:p>
    <w:p w14:paraId="067899C1" w14:textId="77777777" w:rsidR="00D200F2" w:rsidRDefault="00DF79BE">
      <w:pPr>
        <w:pStyle w:val="ListBullet"/>
      </w:pPr>
      <w:r>
        <w:t>Scope control: prevent mode and feature sprawl by enforcing technical gates and performance budgets.</w:t>
      </w:r>
    </w:p>
    <w:p w14:paraId="5BAF2980" w14:textId="77777777" w:rsidR="00D200F2" w:rsidRDefault="00DF79BE">
      <w:pPr>
        <w:pStyle w:val="ListBullet"/>
      </w:pPr>
      <w:r>
        <w:t>Team enablement: standards, code reviews, and mentoring that materially improve output within the first two months.</w:t>
      </w:r>
    </w:p>
    <w:p w14:paraId="69D7E9AA" w14:textId="77777777" w:rsidR="00D200F2" w:rsidRDefault="00DF79BE">
      <w:pPr>
        <w:pStyle w:val="ListBullet"/>
      </w:pPr>
      <w:r>
        <w:t>Hiring and structure: define ownership across domains and build the next layer of senior leads in the correct order.</w:t>
      </w:r>
    </w:p>
    <w:p w14:paraId="1B2C1A9E" w14:textId="77777777" w:rsidR="00D200F2" w:rsidRDefault="00DF79BE">
      <w:pPr>
        <w:pStyle w:val="Heading1"/>
      </w:pPr>
      <w:r>
        <w:t>7. First 90 days deliverables</w:t>
      </w:r>
    </w:p>
    <w:p w14:paraId="0605DC8B" w14:textId="77777777" w:rsidR="00D200F2" w:rsidRDefault="00DF79BE">
      <w:pPr>
        <w:pStyle w:val="Heading2"/>
      </w:pPr>
      <w:r>
        <w:t>7.1 Days 1 to 30: establish technical truth</w:t>
      </w:r>
    </w:p>
    <w:p w14:paraId="29EA7C5E" w14:textId="77777777" w:rsidR="00D200F2" w:rsidRDefault="00DF79BE">
      <w:pPr>
        <w:pStyle w:val="ListBullet"/>
      </w:pPr>
      <w:r>
        <w:t>Baseline architecture map with clear authority boundaries (client, simulation, services).</w:t>
      </w:r>
    </w:p>
    <w:p w14:paraId="23B1DAA5" w14:textId="77777777" w:rsidR="00D200F2" w:rsidRDefault="00DF79BE">
      <w:pPr>
        <w:pStyle w:val="ListBullet"/>
      </w:pPr>
      <w:r>
        <w:t>A server strategy evaluation plan with metrics for performance, cost, complexity, and iteration speed.</w:t>
      </w:r>
    </w:p>
    <w:p w14:paraId="791DC421" w14:textId="77777777" w:rsidR="00D200F2" w:rsidRDefault="00DF79BE">
      <w:pPr>
        <w:pStyle w:val="ListBullet"/>
      </w:pPr>
      <w:r>
        <w:t>Initial load testing harness and baseline measurements for shard concurrency targets.</w:t>
      </w:r>
    </w:p>
    <w:p w14:paraId="05FA1E2D" w14:textId="77777777" w:rsidR="00D200F2" w:rsidRDefault="00DF79BE">
      <w:pPr>
        <w:pStyle w:val="ListBullet"/>
      </w:pPr>
      <w:r>
        <w:t>Minimum engineering standards published and adopted (branching, PR rules, definition of done, testing expectations).</w:t>
      </w:r>
    </w:p>
    <w:p w14:paraId="6764654F" w14:textId="77777777" w:rsidR="00D200F2" w:rsidRDefault="00DF79BE">
      <w:pPr>
        <w:pStyle w:val="Heading2"/>
      </w:pPr>
      <w:r>
        <w:t>7.2 Days 31 to 60: run and conclude the server strategy evaluation</w:t>
      </w:r>
    </w:p>
    <w:p w14:paraId="118F740C" w14:textId="77777777" w:rsidR="00D200F2" w:rsidRDefault="00DF79BE">
      <w:pPr>
        <w:pStyle w:val="ListBullet"/>
      </w:pPr>
      <w:r>
        <w:t>Measured results from the evaluation: one instrumented prototype path and additional spikes as needed.</w:t>
      </w:r>
    </w:p>
    <w:p w14:paraId="4763BCDC" w14:textId="77777777" w:rsidR="00D200F2" w:rsidRDefault="00DF79BE">
      <w:pPr>
        <w:pStyle w:val="ListBullet"/>
      </w:pPr>
      <w:r>
        <w:t>A clear architecture decision with phased delivery plan, including a risk register and mitigation steps.</w:t>
      </w:r>
    </w:p>
    <w:p w14:paraId="58512F38" w14:textId="77777777" w:rsidR="00D200F2" w:rsidRDefault="00DF79BE">
      <w:pPr>
        <w:pStyle w:val="ListBullet"/>
      </w:pPr>
      <w:r>
        <w:t>Entitlement service contract and operational model (audit, grants, revokes, partner API pattern).</w:t>
      </w:r>
    </w:p>
    <w:p w14:paraId="3D8D5561" w14:textId="77777777" w:rsidR="00D200F2" w:rsidRDefault="00DF79BE">
      <w:pPr>
        <w:pStyle w:val="Heading2"/>
      </w:pPr>
      <w:r>
        <w:t>7.3 Days 61 to 90: deliver a reliable vertical slice</w:t>
      </w:r>
    </w:p>
    <w:p>
      <w:pPr/>
      <w:r>
        <w:t>Vertical slice scope is intentionally narrow: one shard flow, one quest chain, one combat loop, one reward grant plus entitlement reflection, and one deployment pipeline with rollback.</w:t>
      </w:r>
    </w:p>
    <w:p w14:paraId="72114280" w14:textId="77777777" w:rsidR="00D200F2" w:rsidRDefault="00DF79BE">
      <w:pPr>
        <w:pStyle w:val="ListBullet"/>
      </w:pPr>
      <w:r>
        <w:t>End-to-end vertical slice through the chosen stack: login, join shard, quest step, combat event, reward grant, entitlement visible in inventory.</w:t>
      </w:r>
    </w:p>
    <w:p w14:paraId="1B3127A8" w14:textId="77777777" w:rsidR="00D200F2" w:rsidRDefault="00DF79BE">
      <w:pPr>
        <w:pStyle w:val="ListBullet"/>
      </w:pPr>
      <w:r>
        <w:t>Release train in place: staging, smoke tests, deploy procedure, rollback plan.</w:t>
      </w:r>
    </w:p>
    <w:p w14:paraId="47CB14F3" w14:textId="77777777" w:rsidR="00D200F2" w:rsidRDefault="00DF79BE">
      <w:pPr>
        <w:pStyle w:val="ListBullet"/>
      </w:pPr>
      <w:r>
        <w:t>Hiring plan for the next two senior roles and a clear ownership structure across Online Simulation, Platform Services, and Operations.</w:t>
      </w:r>
    </w:p>
    <w:p w14:paraId="54EF7B9A" w14:textId="77777777" w:rsidR="00D200F2" w:rsidRDefault="00DF79BE">
      <w:pPr>
        <w:pStyle w:val="Heading1"/>
      </w:pPr>
      <w:r>
        <w:lastRenderedPageBreak/>
        <w:t>8. Interview scorecard</w:t>
      </w:r>
    </w:p>
    <w:p w14:paraId="0265AE2C" w14:textId="77777777" w:rsidR="00D200F2" w:rsidRDefault="00DF79BE">
      <w:r>
        <w:t>Score each category from 1 (weak) to 5 (strong). Require concrete examples and artefacts.</w:t>
      </w:r>
    </w:p>
    <w:p w14:paraId="11D77EB1" w14:textId="77777777" w:rsidR="00D200F2" w:rsidRDefault="00DF79BE">
      <w:r>
        <w:rPr>
          <w:i/>
        </w:rPr>
        <w:t>Recommended weighting: prioritise Authoritative server design, Scale and tuning experience, and Live ops maturity.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00F2" w14:paraId="294D55D1" w14:textId="77777777">
        <w:tc>
          <w:tcPr>
            <w:tcW w:w="2880" w:type="dxa"/>
          </w:tcPr>
          <w:p w14:paraId="13240254" w14:textId="77777777" w:rsidR="00D200F2" w:rsidRDefault="00DF79BE">
            <w:r>
              <w:t>Category</w:t>
            </w:r>
          </w:p>
        </w:tc>
        <w:tc>
          <w:tcPr>
            <w:tcW w:w="2880" w:type="dxa"/>
          </w:tcPr>
          <w:p w14:paraId="677A1992" w14:textId="77777777" w:rsidR="00D200F2" w:rsidRDefault="00DF79BE">
            <w:r>
              <w:t>What to look for</w:t>
            </w:r>
          </w:p>
        </w:tc>
        <w:tc>
          <w:tcPr>
            <w:tcW w:w="2880" w:type="dxa"/>
          </w:tcPr>
          <w:p w14:paraId="5233D3B3" w14:textId="77777777" w:rsidR="00D200F2" w:rsidRDefault="00DF79BE">
            <w:r>
              <w:t>Evidence prompt</w:t>
            </w:r>
          </w:p>
        </w:tc>
      </w:tr>
      <w:tr w:rsidR="00D200F2" w14:paraId="5C49F8AF" w14:textId="77777777">
        <w:tc>
          <w:tcPr>
            <w:tcW w:w="2880" w:type="dxa"/>
          </w:tcPr>
          <w:p w14:paraId="16E1F9F6" w14:textId="77777777" w:rsidR="00D200F2" w:rsidRDefault="00DF79BE">
            <w:r>
              <w:t>Authoritative server design</w:t>
            </w:r>
          </w:p>
        </w:tc>
        <w:tc>
          <w:tcPr>
            <w:tcW w:w="2880" w:type="dxa"/>
          </w:tcPr>
          <w:p w14:paraId="763F0D55" w14:textId="77777777" w:rsidR="00D200F2" w:rsidRDefault="00DF79BE">
            <w:r>
              <w:t>Interest management, authority boundaries, perf budgets, cheat surfaces</w:t>
            </w:r>
          </w:p>
        </w:tc>
        <w:tc>
          <w:tcPr>
            <w:tcW w:w="2880" w:type="dxa"/>
          </w:tcPr>
          <w:p w14:paraId="6BEF7435" w14:textId="77777777" w:rsidR="00D200F2" w:rsidRDefault="00DF79BE">
            <w:r>
              <w:t>Explain a past architecture decision and how it was proven under load.</w:t>
            </w:r>
          </w:p>
        </w:tc>
      </w:tr>
      <w:tr w:rsidR="00D200F2" w14:paraId="3A9B28BA" w14:textId="77777777">
        <w:tc>
          <w:tcPr>
            <w:tcW w:w="2880" w:type="dxa"/>
          </w:tcPr>
          <w:p w14:paraId="1CD62CEA" w14:textId="77777777" w:rsidR="00D200F2" w:rsidRDefault="00DF79BE">
            <w:r>
              <w:t>Scale and tuning experience</w:t>
            </w:r>
          </w:p>
        </w:tc>
        <w:tc>
          <w:tcPr>
            <w:tcW w:w="2880" w:type="dxa"/>
          </w:tcPr>
          <w:p w14:paraId="5F85D097" w14:textId="77777777" w:rsidR="00D200F2" w:rsidRDefault="00DF79BE">
            <w:r>
              <w:t>Measured envelopes, concurrency targets, cost per CCU, stability under stress</w:t>
            </w:r>
          </w:p>
        </w:tc>
        <w:tc>
          <w:tcPr>
            <w:tcW w:w="2880" w:type="dxa"/>
          </w:tcPr>
          <w:p w14:paraId="2BA02AEA" w14:textId="77777777" w:rsidR="00D200F2" w:rsidRDefault="00DF79BE">
            <w:r>
              <w:t xml:space="preserve">Describe </w:t>
            </w:r>
            <w:proofErr w:type="gramStart"/>
            <w:r>
              <w:t>a time concurrency targets</w:t>
            </w:r>
            <w:proofErr w:type="gramEnd"/>
            <w:r>
              <w:t xml:space="preserve"> were missed and what was changed.</w:t>
            </w:r>
          </w:p>
        </w:tc>
      </w:tr>
      <w:tr w:rsidR="00D200F2" w14:paraId="5B26B561" w14:textId="77777777">
        <w:tc>
          <w:tcPr>
            <w:tcW w:w="2880" w:type="dxa"/>
          </w:tcPr>
          <w:p w14:paraId="6D76399D" w14:textId="77777777" w:rsidR="00D200F2" w:rsidRDefault="00DF79BE">
            <w:r>
              <w:t>Live ops maturity</w:t>
            </w:r>
          </w:p>
        </w:tc>
        <w:tc>
          <w:tcPr>
            <w:tcW w:w="2880" w:type="dxa"/>
          </w:tcPr>
          <w:p w14:paraId="6B8D3844" w14:textId="77777777" w:rsidR="00D200F2" w:rsidRDefault="00DF79BE">
            <w:r>
              <w:t>Observability, incident process, rollback discipline, release governance</w:t>
            </w:r>
          </w:p>
        </w:tc>
        <w:tc>
          <w:tcPr>
            <w:tcW w:w="2880" w:type="dxa"/>
          </w:tcPr>
          <w:p w14:paraId="23B468D7" w14:textId="77777777" w:rsidR="00D200F2" w:rsidRDefault="00DF79BE">
            <w:r>
              <w:t>Share a postmortem structure and what permanently changed afterward.</w:t>
            </w:r>
          </w:p>
        </w:tc>
      </w:tr>
      <w:tr w:rsidR="00D200F2" w14:paraId="7164EF11" w14:textId="77777777">
        <w:tc>
          <w:tcPr>
            <w:tcW w:w="2880" w:type="dxa"/>
          </w:tcPr>
          <w:p w14:paraId="770929B2" w14:textId="77777777" w:rsidR="00D200F2" w:rsidRDefault="00DF79BE">
            <w:r>
              <w:t>Entitlements and partner APIs</w:t>
            </w:r>
          </w:p>
        </w:tc>
        <w:tc>
          <w:tcPr>
            <w:tcW w:w="2880" w:type="dxa"/>
          </w:tcPr>
          <w:p w14:paraId="35917B3D" w14:textId="77777777" w:rsidR="00D200F2" w:rsidRDefault="00DF79BE">
            <w:r>
              <w:t>Audit, grants and revokes, idempotency, key rotation, support tooling</w:t>
            </w:r>
          </w:p>
        </w:tc>
        <w:tc>
          <w:tcPr>
            <w:tcW w:w="2880" w:type="dxa"/>
          </w:tcPr>
          <w:p w14:paraId="2931AA74" w14:textId="77777777" w:rsidR="00D200F2" w:rsidRDefault="00DF79BE">
            <w:r>
              <w:t>Describe how duplicate partner calls are handled safely.</w:t>
            </w:r>
          </w:p>
        </w:tc>
      </w:tr>
      <w:tr w:rsidR="00D200F2" w14:paraId="6216A513" w14:textId="77777777">
        <w:tc>
          <w:tcPr>
            <w:tcW w:w="2880" w:type="dxa"/>
          </w:tcPr>
          <w:p w14:paraId="48345197" w14:textId="77777777" w:rsidR="00D200F2" w:rsidRDefault="00DF79BE">
            <w:r>
              <w:t>Systems architecture for multi-mode gameplay</w:t>
            </w:r>
          </w:p>
        </w:tc>
        <w:tc>
          <w:tcPr>
            <w:tcW w:w="2880" w:type="dxa"/>
          </w:tcPr>
          <w:p w14:paraId="1A2AF5C9" w14:textId="77777777" w:rsidR="00D200F2" w:rsidRDefault="00DF79BE">
            <w:r>
              <w:t>Shared core frameworks, minimal forks, consistent networking rules</w:t>
            </w:r>
          </w:p>
        </w:tc>
        <w:tc>
          <w:tcPr>
            <w:tcW w:w="2880" w:type="dxa"/>
          </w:tcPr>
          <w:p w14:paraId="7D23D105" w14:textId="77777777" w:rsidR="00D200F2" w:rsidRDefault="00DF79BE">
            <w:r>
              <w:t>Explain how you prevented three modes from becoming three separate codebases.</w:t>
            </w:r>
          </w:p>
        </w:tc>
      </w:tr>
      <w:tr w:rsidR="00D200F2" w14:paraId="3447B5DF" w14:textId="77777777">
        <w:tc>
          <w:tcPr>
            <w:tcW w:w="2880" w:type="dxa"/>
          </w:tcPr>
          <w:p w14:paraId="19C7B846" w14:textId="77777777" w:rsidR="00D200F2" w:rsidRDefault="00DF79BE">
            <w:r>
              <w:t>Team multiplier and capability uplift</w:t>
            </w:r>
          </w:p>
        </w:tc>
        <w:tc>
          <w:tcPr>
            <w:tcW w:w="2880" w:type="dxa"/>
          </w:tcPr>
          <w:p w14:paraId="1DF51E43" w14:textId="77777777" w:rsidR="00D200F2" w:rsidRDefault="00DF79BE">
            <w:r>
              <w:t>Standards that stick, mentoring, review culture, delivery cadence</w:t>
            </w:r>
          </w:p>
        </w:tc>
        <w:tc>
          <w:tcPr>
            <w:tcW w:w="2880" w:type="dxa"/>
          </w:tcPr>
          <w:p w14:paraId="5F96B918" w14:textId="77777777" w:rsidR="00D200F2" w:rsidRDefault="00DF79BE">
            <w:r>
              <w:t>Give examples of practices that measurably improved throughput and quality.</w:t>
            </w:r>
          </w:p>
        </w:tc>
      </w:tr>
      <w:tr w:rsidR="00D200F2" w14:paraId="369F52EC" w14:textId="77777777">
        <w:tc>
          <w:tcPr>
            <w:tcW w:w="2880" w:type="dxa"/>
          </w:tcPr>
          <w:p w14:paraId="3E18F1EC" w14:textId="77777777" w:rsidR="00D200F2" w:rsidRDefault="00DF79BE">
            <w:r>
              <w:t>Decision quality and executive communication</w:t>
            </w:r>
          </w:p>
        </w:tc>
        <w:tc>
          <w:tcPr>
            <w:tcW w:w="2880" w:type="dxa"/>
          </w:tcPr>
          <w:p w14:paraId="5E05B044" w14:textId="77777777" w:rsidR="00D200F2" w:rsidRDefault="00DF79BE">
            <w:r>
              <w:t xml:space="preserve">Clear </w:t>
            </w:r>
            <w:proofErr w:type="spellStart"/>
            <w:r>
              <w:t>tradeoffs</w:t>
            </w:r>
            <w:proofErr w:type="spellEnd"/>
            <w:r>
              <w:t>, crisp calls, risk translation</w:t>
            </w:r>
          </w:p>
        </w:tc>
        <w:tc>
          <w:tcPr>
            <w:tcW w:w="2880" w:type="dxa"/>
          </w:tcPr>
          <w:p w14:paraId="1B481020" w14:textId="77777777" w:rsidR="00D200F2" w:rsidRDefault="00DF79BE">
            <w:r>
              <w:t>Provide an example decision memo and how it guided prioritisation.</w:t>
            </w:r>
          </w:p>
        </w:tc>
      </w:tr>
    </w:tbl>
    <w:p w14:paraId="193D0386" w14:textId="77777777" w:rsidR="00D200F2" w:rsidRDefault="00D200F2"/>
    <w:p w14:paraId="54BCF2B6" w14:textId="77777777" w:rsidR="00D200F2" w:rsidRDefault="00DF79BE">
      <w:pPr>
        <w:pStyle w:val="Heading1"/>
      </w:pPr>
      <w:r>
        <w:t>9. Structured interview prompts and practical exercise</w:t>
      </w:r>
    </w:p>
    <w:p w14:paraId="6FB81172" w14:textId="77777777" w:rsidR="00D200F2" w:rsidRDefault="00DF79BE">
      <w:r>
        <w:t>Use the prompts below to reduce reliance on subjective storytelling.</w:t>
      </w:r>
    </w:p>
    <w:p w14:paraId="038240BF" w14:textId="77777777" w:rsidR="00D200F2" w:rsidRDefault="00DF79BE">
      <w:pPr>
        <w:pStyle w:val="ListBullet"/>
      </w:pPr>
      <w:r>
        <w:t>Describe the worst production incident you owned. What changed in engineering practice as a result?</w:t>
      </w:r>
    </w:p>
    <w:p w14:paraId="36FA9C74" w14:textId="77777777" w:rsidR="00D200F2" w:rsidRDefault="00DF79BE">
      <w:pPr>
        <w:pStyle w:val="ListBullet"/>
      </w:pPr>
      <w:r>
        <w:t>How do you define, measure, and enforce a server performance budget for new gameplay features?</w:t>
      </w:r>
    </w:p>
    <w:p w14:paraId="4750E967" w14:textId="77777777" w:rsidR="00D200F2" w:rsidRDefault="00DF79BE">
      <w:pPr>
        <w:pStyle w:val="ListBullet"/>
      </w:pPr>
      <w:r>
        <w:t>Explain your approach to building an entitlement system that supports grants, revokes, audit, and dispute handling.</w:t>
      </w:r>
    </w:p>
    <w:p w14:paraId="0616F767" w14:textId="77777777" w:rsidR="00D200F2" w:rsidRDefault="00DF79BE">
      <w:pPr>
        <w:pStyle w:val="ListBullet"/>
      </w:pPr>
      <w:r>
        <w:t>How do you keep multiple gameplay modes from forking the codebase and multiplying team load?</w:t>
      </w:r>
    </w:p>
    <w:p w14:paraId="3A1DDBDF" w14:textId="77777777" w:rsidR="00D200F2" w:rsidRDefault="00DF79BE">
      <w:pPr>
        <w:pStyle w:val="ListBullet"/>
      </w:pPr>
      <w:r>
        <w:t xml:space="preserve">Outline your approach to selecting an authoritative server path for 70 to 100 players per </w:t>
      </w:r>
      <w:proofErr w:type="spellStart"/>
      <w:r>
        <w:t>shard</w:t>
      </w:r>
      <w:proofErr w:type="spellEnd"/>
      <w:r>
        <w:t>, including evaluation metrics.</w:t>
      </w:r>
    </w:p>
    <w:p w14:paraId="2688CF5B" w14:textId="77777777" w:rsidR="00D200F2" w:rsidRDefault="00DF79BE">
      <w:r>
        <w:lastRenderedPageBreak/>
        <w:t>Practical exercise (recommended):</w:t>
      </w:r>
    </w:p>
    <w:p w14:paraId="6987ABA0" w14:textId="77777777" w:rsidR="00D200F2" w:rsidRDefault="00DF79BE">
      <w:pPr>
        <w:pStyle w:val="ListBullet"/>
      </w:pPr>
      <w:r>
        <w:t>Provide a two-page architecture outline for the target product, including authority boundaries and service contracts.</w:t>
      </w:r>
    </w:p>
    <w:p w14:paraId="14D0039A" w14:textId="77777777" w:rsidR="00D200F2" w:rsidRDefault="00DF79BE">
      <w:pPr>
        <w:pStyle w:val="ListBullet"/>
      </w:pPr>
      <w:r>
        <w:t>Provide a 30-day server strategy evaluation plan with metrics, pass/fail gates, and required instrumentation.</w:t>
      </w:r>
    </w:p>
    <w:p w14:paraId="0B26E2B2" w14:textId="77777777" w:rsidR="00D200F2" w:rsidRDefault="00DF79BE">
      <w:pPr>
        <w:pStyle w:val="ListBullet"/>
      </w:pPr>
      <w:r>
        <w:t xml:space="preserve">Provide a </w:t>
      </w:r>
      <w:proofErr w:type="gramStart"/>
      <w:r>
        <w:t>top-10</w:t>
      </w:r>
      <w:proofErr w:type="gramEnd"/>
      <w:r>
        <w:t xml:space="preserve"> risk register and de-risk plan, with the first three risks addressed in the first 30 days.</w:t>
      </w:r>
    </w:p>
    <w:p w14:paraId="6DD37F88" w14:textId="77777777" w:rsidR="00D200F2" w:rsidRDefault="00DF79BE">
      <w:pPr>
        <w:pStyle w:val="Heading1"/>
      </w:pPr>
      <w:r>
        <w:t xml:space="preserve">10. Risk </w:t>
      </w:r>
      <w:commentRangeStart w:id="1"/>
      <w:r>
        <w:t xml:space="preserve">indicators </w:t>
      </w:r>
      <w:commentRangeEnd w:id="1"/>
      <w:r>
        <w:rPr>
          <w:rStyle w:val="CommentReference"/>
          <w:sz w:val="28"/>
          <w:szCs w:val="28"/>
        </w:rPr>
        <w:commentReference w:id="1"/>
      </w:r>
      <w:r>
        <w:t>(neutral red flags)</w:t>
      </w:r>
    </w:p>
    <w:p w14:paraId="65D07F70" w14:textId="77777777" w:rsidR="00D200F2" w:rsidRDefault="00DF79BE">
      <w:r>
        <w:t>Use these indicators to guide follow-up questions and validation.</w:t>
      </w:r>
    </w:p>
    <w:p w14:paraId="0AB5CF6C" w14:textId="77777777" w:rsidR="00D200F2" w:rsidRDefault="00DF79BE">
      <w:pPr>
        <w:pStyle w:val="ListBullet"/>
      </w:pPr>
      <w:r>
        <w:t>Relies on unmeasured assertions for scale, rather than proposing instrumentation, load tests, and explicit budgets.</w:t>
      </w:r>
    </w:p>
    <w:p w14:paraId="7BE30CA4" w14:textId="77777777" w:rsidR="00D200F2" w:rsidRDefault="00DF79BE">
      <w:pPr>
        <w:pStyle w:val="ListBullet"/>
      </w:pPr>
      <w:r>
        <w:t>Treats entitlements as simple inventory, without audit, revocation, idempotency, and support tooling.</w:t>
      </w:r>
    </w:p>
    <w:p w14:paraId="5068E870" w14:textId="77777777" w:rsidR="00D200F2" w:rsidRDefault="00DF79BE">
      <w:pPr>
        <w:pStyle w:val="ListBullet"/>
      </w:pPr>
      <w:r>
        <w:t>Proposes an architecture that materially exceeds the team’s execution capacity, without a phased plan that de-risks early.</w:t>
      </w:r>
    </w:p>
    <w:p w14:paraId="63A9EA13" w14:textId="77777777" w:rsidR="00D200F2" w:rsidRDefault="00DF79BE">
      <w:pPr>
        <w:pStyle w:val="ListBullet"/>
      </w:pPr>
      <w:r>
        <w:t>Cannot describe concrete examples of live operations accountability (incidents, postmortems, rollback practice).</w:t>
      </w:r>
    </w:p>
    <w:p w14:paraId="0885CF7F" w14:textId="77777777" w:rsidR="00D200F2" w:rsidRDefault="00DF79BE">
      <w:pPr>
        <w:pStyle w:val="ListBullet"/>
      </w:pPr>
      <w:r>
        <w:t>Allows gameplay modes to diverge into separate frameworks and networking rules without strong guardrails.</w:t>
      </w:r>
    </w:p>
    <w:p w14:paraId="1075E087" w14:textId="77777777" w:rsidR="00D200F2" w:rsidRDefault="00DF79BE">
      <w:pPr>
        <w:pStyle w:val="Heading1"/>
      </w:pPr>
      <w:r>
        <w:t>11. Appendix: definitions</w:t>
      </w:r>
    </w:p>
    <w:p w14:paraId="15336706" w14:textId="77777777" w:rsidR="00D200F2" w:rsidRDefault="00DF79BE">
      <w:r>
        <w:rPr>
          <w:b/>
        </w:rPr>
        <w:t xml:space="preserve">Shard: </w:t>
      </w:r>
      <w:r>
        <w:t>A gameplay server instance or region server responsible for authoritative simulation for a bounded population of players.</w:t>
      </w:r>
    </w:p>
    <w:p w14:paraId="70040BB2" w14:textId="77777777" w:rsidR="00D200F2" w:rsidRDefault="00DF79BE">
      <w:r>
        <w:rPr>
          <w:b/>
        </w:rPr>
        <w:t xml:space="preserve">Authoritative server: </w:t>
      </w:r>
      <w:r>
        <w:t>A server that validates and applies gameplay state changes as the source of truth, rather than trusting client claims.</w:t>
      </w:r>
    </w:p>
    <w:p w14:paraId="6641A68B" w14:textId="77777777" w:rsidR="00D200F2" w:rsidRDefault="00DF79BE">
      <w:r>
        <w:rPr>
          <w:b/>
        </w:rPr>
        <w:t xml:space="preserve">Interest management: </w:t>
      </w:r>
      <w:r>
        <w:t>Rules and systems that determine which entities and updates are sent to which players, and how often, to control bandwidth and CPU.</w:t>
      </w:r>
    </w:p>
    <w:p w14:paraId="7F9F1E80" w14:textId="77777777" w:rsidR="00D200F2" w:rsidRDefault="00DF79BE">
      <w:r>
        <w:rPr>
          <w:b/>
        </w:rPr>
        <w:t xml:space="preserve">Entitlement: </w:t>
      </w:r>
      <w:r>
        <w:t>A durable record of account ownership for an asset, used to grant or enable in-game access. Entitlements must support audit, grants, revokes, and safe retries (idempotency).</w:t>
      </w:r>
    </w:p>
    <w:p w14:paraId="166205F2" w14:textId="77777777" w:rsidR="00D200F2" w:rsidRDefault="00DF79BE">
      <w:r>
        <w:rPr>
          <w:b/>
        </w:rPr>
        <w:t xml:space="preserve">Idempotency: </w:t>
      </w:r>
      <w:r>
        <w:t>A property of an API where repeating the same request produces the same outcome, enabling safe retries and duplicate partner calls.</w:t>
      </w:r>
    </w:p>
    <w:sectPr w:rsidR="00D200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est User" w:date="2025-12-18T07:28:00Z" w:initials="GU">
    <w:p w14:paraId="52154C49" w14:textId="60417168" w:rsidR="00EF7832" w:rsidRDefault="00EF7832">
      <w:pPr>
        <w:pStyle w:val="CommentText"/>
      </w:pPr>
      <w:r>
        <w:rPr>
          <w:rStyle w:val="CommentReference"/>
        </w:rPr>
        <w:annotationRef/>
      </w:r>
      <w:r w:rsidRPr="464FBDFC">
        <w:t>I think it is important to add "has led a team of at least xx personnel" to ensure we don't get a great individual contributor who cannot manage people</w:t>
      </w:r>
    </w:p>
  </w:comment>
  <w:comment w:id="1" w:author="Guest User" w:date="2025-12-18T12:02:00Z" w:initials="GU">
    <w:p w14:paraId="205A78EE" w14:textId="5E70D5BE" w:rsidR="00443C6D" w:rsidRDefault="00443C6D">
      <w:pPr>
        <w:pStyle w:val="CommentText"/>
      </w:pPr>
      <w:r>
        <w:rPr>
          <w:rStyle w:val="CommentReference"/>
        </w:rPr>
        <w:annotationRef/>
      </w:r>
      <w:r w:rsidRPr="40A3A7E7">
        <w:t xml:space="preserve">Perhaps a behavioural one : Fails to recognise technical goals as part of the overall product delivery. e.g does not show awareness / pragmatism when prompted to evaluate tradeoffs outside of their personal scope of responsibilities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154C49" w15:done="0"/>
  <w15:commentEx w15:paraId="205A78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A8D1A9" w16cex:dateUtc="2025-12-18T12:28:00Z"/>
  <w16cex:commentExtensible w16cex:durableId="13AAD812" w16cex:dateUtc="2025-12-18T12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154C49" w16cid:durableId="1BA8D1A9"/>
  <w16cid:commentId w16cid:paraId="205A78EE" w16cid:durableId="13AAD8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76A17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510660">
    <w:abstractNumId w:val="0"/>
  </w:num>
  <w:num w:numId="2" w16cid:durableId="1579706685">
    <w:abstractNumId w:val="4"/>
  </w:num>
  <w:num w:numId="3" w16cid:durableId="1627541406">
    <w:abstractNumId w:val="5"/>
  </w:num>
  <w:num w:numId="4" w16cid:durableId="1739357614">
    <w:abstractNumId w:val="3"/>
  </w:num>
  <w:num w:numId="5" w16cid:durableId="1829246824">
    <w:abstractNumId w:val="7"/>
  </w:num>
  <w:num w:numId="6" w16cid:durableId="1886142458">
    <w:abstractNumId w:val="2"/>
  </w:num>
  <w:num w:numId="7" w16cid:durableId="2144081257">
    <w:abstractNumId w:val="1"/>
  </w:num>
  <w:num w:numId="8" w16cid:durableId="632096573">
    <w:abstractNumId w:val="8"/>
  </w:num>
  <w:num w:numId="9" w16cid:durableId="75748559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User">
    <w15:presenceInfo w15:providerId="AD" w15:userId="S::urn:spo:tenantanon#e7fae88b-9730-4906-a6b6-7ec3dcbbefbc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B72"/>
    <w:rsid w:val="0015074B"/>
    <w:rsid w:val="00173D5E"/>
    <w:rsid w:val="0026389C"/>
    <w:rsid w:val="0029639D"/>
    <w:rsid w:val="00326F90"/>
    <w:rsid w:val="00443C6D"/>
    <w:rsid w:val="00473D24"/>
    <w:rsid w:val="005946B8"/>
    <w:rsid w:val="007739A9"/>
    <w:rsid w:val="00785A16"/>
    <w:rsid w:val="007A6615"/>
    <w:rsid w:val="00806561"/>
    <w:rsid w:val="008C14C1"/>
    <w:rsid w:val="009B41F3"/>
    <w:rsid w:val="00AA1D8D"/>
    <w:rsid w:val="00B47730"/>
    <w:rsid w:val="00B855A5"/>
    <w:rsid w:val="00C0178D"/>
    <w:rsid w:val="00C07B16"/>
    <w:rsid w:val="00CB0664"/>
    <w:rsid w:val="00D200F2"/>
    <w:rsid w:val="00DB084E"/>
    <w:rsid w:val="00DB3D70"/>
    <w:rsid w:val="00DF79BE"/>
    <w:rsid w:val="00E32011"/>
    <w:rsid w:val="00EE786C"/>
    <w:rsid w:val="00FC693F"/>
    <w:rsid w:val="03FAD006"/>
    <w:rsid w:val="1560EFD7"/>
    <w:rsid w:val="17830E26"/>
    <w:rsid w:val="2014ECF8"/>
    <w:rsid w:val="58991676"/>
    <w:rsid w:val="607E8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E8671"/>
  <w14:defaultImageDpi w14:val="300"/>
  <w15:docId w15:val="{A8168154-61F7-42E1-B1D1-CD1B62B2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061B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1B72"/>
    <w:rPr>
      <w:rFonts w:ascii="Calibri" w:eastAsia="Calibri" w:hAnsi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61B7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7b0fab-3b9a-4451-9e10-1698fb92de66">
      <Terms xmlns="http://schemas.microsoft.com/office/infopath/2007/PartnerControls"/>
    </lcf76f155ced4ddcb4097134ff3c332f>
    <TaxCatchAll xmlns="daaa3977-8ed1-4bc9-af71-4a728dd7d648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7175031E21B84699599BB21EFC14ED" ma:contentTypeVersion="12" ma:contentTypeDescription="Create a new document." ma:contentTypeScope="" ma:versionID="285d410edee8a196ceb10864b6813eb4">
  <xsd:schema xmlns:xsd="http://www.w3.org/2001/XMLSchema" xmlns:xs="http://www.w3.org/2001/XMLSchema" xmlns:p="http://schemas.microsoft.com/office/2006/metadata/properties" xmlns:ns2="457b0fab-3b9a-4451-9e10-1698fb92de66" xmlns:ns3="daaa3977-8ed1-4bc9-af71-4a728dd7d648" targetNamespace="http://schemas.microsoft.com/office/2006/metadata/properties" ma:root="true" ma:fieldsID="6eb28ecba6992c0a604eb7f2a8481510" ns2:_="" ns3:_="">
    <xsd:import namespace="457b0fab-3b9a-4451-9e10-1698fb92de66"/>
    <xsd:import namespace="daaa3977-8ed1-4bc9-af71-4a728dd7d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b0fab-3b9a-4451-9e10-1698fb92de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bf4ce60-9935-47db-aab8-0e9143c8f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aa3977-8ed1-4bc9-af71-4a728dd7d64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4fbf28a-e74c-4e73-823c-2e04e7af3f3c}" ma:internalName="TaxCatchAll" ma:showField="CatchAllData" ma:web="daaa3977-8ed1-4bc9-af71-4a728dd7d6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52A4B6-41BD-46DB-A14B-6817915F361A}">
  <ds:schemaRefs>
    <ds:schemaRef ds:uri="http://purl.org/dc/terms/"/>
    <ds:schemaRef ds:uri="http://purl.org/dc/elements/1.1/"/>
    <ds:schemaRef ds:uri="http://purl.org/dc/dcmitype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daaa3977-8ed1-4bc9-af71-4a728dd7d648"/>
    <ds:schemaRef ds:uri="457b0fab-3b9a-4451-9e10-1698fb92de66"/>
  </ds:schemaRefs>
</ds:datastoreItem>
</file>

<file path=customXml/itemProps2.xml><?xml version="1.0" encoding="utf-8"?>
<ds:datastoreItem xmlns:ds="http://schemas.openxmlformats.org/officeDocument/2006/customXml" ds:itemID="{C1653F99-74EC-41D2-BE9D-E25CA62F73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2DA111-7AAA-456C-9917-564A753736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b0fab-3b9a-4451-9e10-1698fb92de66"/>
    <ds:schemaRef ds:uri="daaa3977-8ed1-4bc9-af71-4a728dd7d6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2137</Words>
  <Characters>12186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Glen Pryer</cp:lastModifiedBy>
  <cp:revision>2</cp:revision>
  <dcterms:created xsi:type="dcterms:W3CDTF">2025-12-19T14:19:00Z</dcterms:created>
  <dcterms:modified xsi:type="dcterms:W3CDTF">2025-12-19T14:19:00Z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0x010100DC7175031E21B84699599BB21EFC14ED</vt:lpwstr>
  </property>
</Properties>
</file>