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94E8A" w14:textId="77777777" w:rsidR="00D85FB0" w:rsidRDefault="00CC46AF">
      <w:pPr>
        <w:pStyle w:val="Heading1"/>
      </w:pPr>
      <w:r>
        <w:t>Senior Lighting Artist</w:t>
      </w:r>
    </w:p>
    <w:p w14:paraId="0B894E8B" w14:textId="77777777" w:rsidR="00D85FB0" w:rsidRDefault="00CC46AF">
      <w:pPr>
        <w:pStyle w:val="Heading2"/>
      </w:pPr>
      <w:r>
        <w:t>About Couch Heroes</w:t>
      </w:r>
    </w:p>
    <w:p w14:paraId="0B894E8C" w14:textId="77777777" w:rsidR="00D85FB0" w:rsidRDefault="00CC46AF">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w:t>
      </w:r>
      <w:r>
        <w:t>ning multiple countries.</w:t>
      </w:r>
    </w:p>
    <w:p w14:paraId="0B894E8D" w14:textId="77777777" w:rsidR="00D85FB0" w:rsidRDefault="00CC46AF">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0B894E8E" w14:textId="77777777" w:rsidR="00D85FB0" w:rsidRDefault="00CC46AF">
      <w:pPr>
        <w:pStyle w:val="Heading2"/>
      </w:pPr>
      <w:r>
        <w:t>About the Job</w:t>
      </w:r>
    </w:p>
    <w:p w14:paraId="0B894E8F" w14:textId="77777777" w:rsidR="00D85FB0" w:rsidRDefault="00CC46AF">
      <w:pPr>
        <w:spacing w:after="160"/>
      </w:pPr>
      <w:r>
        <w:t>Lighting transforms geometry into a place. It tells players where to go, how to feel, and what matters in a scene. We need a Senior Lighting Artist who can define and execute the lighting approach for our open world MMO, working across zones, hubs, dungeons, and dynamic time-of-day systems to create environments that are atmospheric, readable, and performant at scale.</w:t>
      </w:r>
    </w:p>
    <w:p w14:paraId="0B894E90" w14:textId="77777777" w:rsidR="00D85FB0" w:rsidRDefault="00CC46AF">
      <w:pPr>
        <w:spacing w:after="160"/>
      </w:pPr>
      <w:sdt>
        <w:sdtPr>
          <w:tag w:val="goog_rdk_0"/>
          <w:id w:val="-1532623261"/>
        </w:sdtPr>
        <w:sdtEndPr/>
        <w:sdtContent>
          <w:commentRangeStart w:id="0"/>
        </w:sdtContent>
      </w:sdt>
      <w:sdt>
        <w:sdtPr>
          <w:tag w:val="goog_rdk_1"/>
          <w:id w:val="-1672254751"/>
        </w:sdtPr>
        <w:sdtEndPr/>
        <w:sdtContent>
          <w:commentRangeStart w:id="1"/>
        </w:sdtContent>
      </w:sdt>
      <w:r>
        <w:t>You will report to the Art Director</w:t>
      </w:r>
      <w:commentRangeEnd w:id="1"/>
      <w:r>
        <w:rPr>
          <w:rStyle w:val="CommentReference"/>
          <w:sz w:val="22"/>
          <w:szCs w:val="22"/>
        </w:rPr>
        <w:commentReference w:id="1"/>
      </w:r>
      <w:r>
        <w:t xml:space="preserve"> and work closely with environment art, level design, VFX, and technical art to ensure that lighting supports gameplay, reinforces narrative, and maintains visual consistency across the world.</w:t>
      </w:r>
      <w:commentRangeEnd w:id="0"/>
      <w:r>
        <w:rPr>
          <w:rStyle w:val="CommentReference"/>
          <w:sz w:val="22"/>
          <w:szCs w:val="22"/>
        </w:rPr>
        <w:commentReference w:id="0"/>
      </w:r>
    </w:p>
    <w:p w14:paraId="0B894E91" w14:textId="77777777" w:rsidR="00D85FB0" w:rsidRDefault="00CC46AF">
      <w:pPr>
        <w:spacing w:after="160"/>
      </w:pPr>
      <w:sdt>
        <w:sdtPr>
          <w:tag w:val="goog_rdk_2"/>
          <w:id w:val="-180069584"/>
        </w:sdtPr>
        <w:sdtEndPr/>
        <w:sdtContent>
          <w:commentRangeStart w:id="2"/>
        </w:sdtContent>
      </w:sdt>
      <w:r>
        <w:t>We are in early production. Lighting standards, time-of-day setups, Lumen configurations, and zone lighting workflows are still being established. You will be defining how lighting is authored, reviewed, and optimised across the project. The standards you set will shape how every environment in the game looks and feels.</w:t>
      </w:r>
      <w:commentRangeEnd w:id="2"/>
      <w:r>
        <w:rPr>
          <w:rStyle w:val="CommentReference"/>
          <w:sz w:val="22"/>
          <w:szCs w:val="22"/>
        </w:rPr>
        <w:commentReference w:id="2"/>
      </w:r>
    </w:p>
    <w:p w14:paraId="0B894E92" w14:textId="77777777" w:rsidR="00D85FB0" w:rsidRDefault="00CC46AF">
      <w:pPr>
        <w:pStyle w:val="Heading2"/>
      </w:pPr>
      <w:r>
        <w:t>Your Role</w:t>
      </w:r>
    </w:p>
    <w:p w14:paraId="0B894E93" w14:textId="77777777" w:rsidR="00D85FB0" w:rsidRDefault="00CC46AF">
      <w:pPr>
        <w:pStyle w:val="Heading3"/>
      </w:pPr>
      <w:r>
        <w:t>Lighting Production and World Building</w:t>
      </w:r>
    </w:p>
    <w:p w14:paraId="0B894E94" w14:textId="77777777" w:rsidR="00D85FB0" w:rsidRDefault="00CC46AF">
      <w:pPr>
        <w:numPr>
          <w:ilvl w:val="0"/>
          <w:numId w:val="1"/>
        </w:numPr>
        <w:pBdr>
          <w:top w:val="nil"/>
          <w:left w:val="nil"/>
          <w:bottom w:val="nil"/>
          <w:right w:val="nil"/>
          <w:between w:val="nil"/>
        </w:pBdr>
        <w:spacing w:after="80"/>
      </w:pPr>
      <w:r>
        <w:rPr>
          <w:color w:val="000000"/>
        </w:rPr>
        <w:t>Own lighting for assigned zones, hubs, dungeons, and points of interest, taking environments from initial lighting pass through to final polish.</w:t>
      </w:r>
    </w:p>
    <w:p w14:paraId="0B894E95" w14:textId="77777777" w:rsidR="00D85FB0" w:rsidRDefault="00CC46AF">
      <w:pPr>
        <w:numPr>
          <w:ilvl w:val="0"/>
          <w:numId w:val="1"/>
        </w:numPr>
        <w:pBdr>
          <w:top w:val="nil"/>
          <w:left w:val="nil"/>
          <w:bottom w:val="nil"/>
          <w:right w:val="nil"/>
          <w:between w:val="nil"/>
        </w:pBdr>
        <w:spacing w:after="80"/>
      </w:pPr>
      <w:r>
        <w:rPr>
          <w:color w:val="000000"/>
        </w:rPr>
        <w:t>Develop and maintain the time-of-day lighting system, ensuring that environments read well across the full day-night cycle and that transitions between lighting states feel natural.</w:t>
      </w:r>
    </w:p>
    <w:p w14:paraId="0B894E96" w14:textId="77777777" w:rsidR="00D85FB0" w:rsidRDefault="00CC46AF">
      <w:pPr>
        <w:numPr>
          <w:ilvl w:val="0"/>
          <w:numId w:val="1"/>
        </w:numPr>
        <w:pBdr>
          <w:top w:val="nil"/>
          <w:left w:val="nil"/>
          <w:bottom w:val="nil"/>
          <w:right w:val="nil"/>
          <w:between w:val="nil"/>
        </w:pBdr>
        <w:spacing w:after="80"/>
      </w:pPr>
      <w:r>
        <w:rPr>
          <w:color w:val="000000"/>
        </w:rPr>
        <w:t>Establish strong visual hierarchy through lighting: guide player attention, reinforce navigation, highlight points of interest, and create mood and atmosphere that supports the narrative context of each space.</w:t>
      </w:r>
    </w:p>
    <w:p w14:paraId="0B894E97" w14:textId="77777777" w:rsidR="00D85FB0" w:rsidRDefault="00CC46AF">
      <w:pPr>
        <w:numPr>
          <w:ilvl w:val="0"/>
          <w:numId w:val="1"/>
        </w:numPr>
        <w:pBdr>
          <w:top w:val="nil"/>
          <w:left w:val="nil"/>
          <w:bottom w:val="nil"/>
          <w:right w:val="nil"/>
          <w:between w:val="nil"/>
        </w:pBdr>
        <w:spacing w:after="80"/>
      </w:pPr>
      <w:r>
        <w:rPr>
          <w:color w:val="000000"/>
        </w:rPr>
        <w:t>Light for gameplay readability as well as visual quality. Combat spaces, traversal routes, and social hubs each have different functional requirements, and lighting must serve all of them.</w:t>
      </w:r>
    </w:p>
    <w:p w14:paraId="0B894E98" w14:textId="77777777" w:rsidR="00D85FB0" w:rsidRDefault="00CC46AF">
      <w:pPr>
        <w:numPr>
          <w:ilvl w:val="0"/>
          <w:numId w:val="1"/>
        </w:numPr>
        <w:pBdr>
          <w:top w:val="nil"/>
          <w:left w:val="nil"/>
          <w:bottom w:val="nil"/>
          <w:right w:val="nil"/>
          <w:between w:val="nil"/>
        </w:pBdr>
        <w:spacing w:after="80"/>
      </w:pPr>
      <w:sdt>
        <w:sdtPr>
          <w:tag w:val="goog_rdk_3"/>
          <w:id w:val="1671482198"/>
        </w:sdtPr>
        <w:sdtEndPr/>
        <w:sdtContent>
          <w:commentRangeStart w:id="3"/>
        </w:sdtContent>
      </w:sdt>
      <w:r>
        <w:rPr>
          <w:color w:val="000000"/>
        </w:rPr>
        <w:t>Collaborate with environment art to ensure that material authoring and lighting work together. Surface quality is a function of both, and you will need to give feedback on material values as much as light placement.</w:t>
      </w:r>
      <w:commentRangeEnd w:id="3"/>
      <w:r>
        <w:rPr>
          <w:rStyle w:val="CommentReference"/>
          <w:sz w:val="22"/>
          <w:szCs w:val="22"/>
        </w:rPr>
        <w:commentReference w:id="3"/>
      </w:r>
    </w:p>
    <w:p w14:paraId="0B894E99" w14:textId="77777777" w:rsidR="00D85FB0" w:rsidRDefault="00CC46AF">
      <w:pPr>
        <w:pStyle w:val="Heading3"/>
      </w:pPr>
      <w:r>
        <w:lastRenderedPageBreak/>
        <w:t>Technical Lighting and Performance</w:t>
      </w:r>
    </w:p>
    <w:p w14:paraId="0B894E9A" w14:textId="77777777" w:rsidR="00D85FB0" w:rsidRDefault="00CC46AF">
      <w:pPr>
        <w:numPr>
          <w:ilvl w:val="0"/>
          <w:numId w:val="1"/>
        </w:numPr>
        <w:pBdr>
          <w:top w:val="nil"/>
          <w:left w:val="nil"/>
          <w:bottom w:val="nil"/>
          <w:right w:val="nil"/>
          <w:between w:val="nil"/>
        </w:pBdr>
        <w:spacing w:after="80"/>
      </w:pPr>
      <w:sdt>
        <w:sdtPr>
          <w:tag w:val="goog_rdk_4"/>
          <w:id w:val="-1511364178"/>
        </w:sdtPr>
        <w:sdtEndPr/>
        <w:sdtContent>
          <w:commentRangeStart w:id="4"/>
        </w:sdtContent>
      </w:sdt>
      <w:r>
        <w:rPr>
          <w:color w:val="000000"/>
        </w:rPr>
        <w:t>Work within Unreal Engine 5 lighting systems including Lumen global illumination, virtual shadow maps, volumetric fog, and sky atmosphere. Understand their strengths, limitations, and performance characteristics.</w:t>
      </w:r>
      <w:commentRangeEnd w:id="4"/>
      <w:r>
        <w:rPr>
          <w:rStyle w:val="CommentReference"/>
          <w:sz w:val="22"/>
          <w:szCs w:val="22"/>
        </w:rPr>
        <w:commentReference w:id="4"/>
      </w:r>
    </w:p>
    <w:p w14:paraId="0B894E9B" w14:textId="77777777" w:rsidR="00D85FB0" w:rsidRDefault="00CC46AF">
      <w:pPr>
        <w:numPr>
          <w:ilvl w:val="0"/>
          <w:numId w:val="1"/>
        </w:numPr>
        <w:pBdr>
          <w:top w:val="nil"/>
          <w:left w:val="nil"/>
          <w:bottom w:val="nil"/>
          <w:right w:val="nil"/>
          <w:between w:val="nil"/>
        </w:pBdr>
        <w:spacing w:after="80"/>
      </w:pPr>
      <w:sdt>
        <w:sdtPr>
          <w:tag w:val="goog_rdk_5"/>
          <w:id w:val="874828000"/>
        </w:sdtPr>
        <w:sdtEndPr/>
        <w:sdtContent>
          <w:commentRangeStart w:id="5"/>
        </w:sdtContent>
      </w:sdt>
      <w:r>
        <w:rPr>
          <w:color w:val="000000"/>
        </w:rPr>
        <w:t>Optimise lighting for MMO-scale performance: many players, large draw distances, streaming zones, and variable hardware targets. Balance visual quality with frame budget discipline.</w:t>
      </w:r>
      <w:commentRangeEnd w:id="5"/>
      <w:r>
        <w:rPr>
          <w:rStyle w:val="CommentReference"/>
          <w:sz w:val="22"/>
          <w:szCs w:val="22"/>
        </w:rPr>
        <w:commentReference w:id="5"/>
      </w:r>
    </w:p>
    <w:p w14:paraId="0B894E9C" w14:textId="77777777" w:rsidR="00D85FB0" w:rsidRDefault="00CC46AF">
      <w:pPr>
        <w:numPr>
          <w:ilvl w:val="0"/>
          <w:numId w:val="1"/>
        </w:numPr>
        <w:pBdr>
          <w:top w:val="nil"/>
          <w:left w:val="nil"/>
          <w:bottom w:val="nil"/>
          <w:right w:val="nil"/>
          <w:between w:val="nil"/>
        </w:pBdr>
        <w:spacing w:after="80"/>
      </w:pPr>
      <w:r>
        <w:rPr>
          <w:color w:val="000000"/>
        </w:rPr>
        <w:t>Collaborate with technical art and engineering to resolve lighting performance issues, develop lighting LOD strategies, and establish profiling workflows for lighting cost.</w:t>
      </w:r>
    </w:p>
    <w:p w14:paraId="0B894E9D" w14:textId="77777777" w:rsidR="00D85FB0" w:rsidRDefault="00CC46AF">
      <w:pPr>
        <w:numPr>
          <w:ilvl w:val="0"/>
          <w:numId w:val="1"/>
        </w:numPr>
        <w:pBdr>
          <w:top w:val="nil"/>
          <w:left w:val="nil"/>
          <w:bottom w:val="nil"/>
          <w:right w:val="nil"/>
          <w:between w:val="nil"/>
        </w:pBdr>
        <w:spacing w:after="80"/>
      </w:pPr>
      <w:r>
        <w:rPr>
          <w:color w:val="000000"/>
        </w:rPr>
        <w:t>Define and document lighting standards, naming conventions, and review processes for the project.</w:t>
      </w:r>
    </w:p>
    <w:p w14:paraId="0B894E9E" w14:textId="77777777" w:rsidR="00D85FB0" w:rsidRDefault="00CC46AF">
      <w:pPr>
        <w:pStyle w:val="Heading3"/>
      </w:pPr>
      <w:r>
        <w:t>Collaboration</w:t>
      </w:r>
    </w:p>
    <w:p w14:paraId="0B894E9F" w14:textId="77777777" w:rsidR="00D85FB0" w:rsidRDefault="00CC46AF">
      <w:pPr>
        <w:numPr>
          <w:ilvl w:val="0"/>
          <w:numId w:val="1"/>
        </w:numPr>
        <w:pBdr>
          <w:top w:val="nil"/>
          <w:left w:val="nil"/>
          <w:bottom w:val="nil"/>
          <w:right w:val="nil"/>
          <w:between w:val="nil"/>
        </w:pBdr>
        <w:spacing w:after="80"/>
      </w:pPr>
      <w:r>
        <w:rPr>
          <w:color w:val="000000"/>
        </w:rPr>
        <w:t>Work with VFX to ensure particle effects, atmospheric haze, and post-processing integrate cleanly with world lighting.</w:t>
      </w:r>
    </w:p>
    <w:p w14:paraId="0B894EA0" w14:textId="77777777" w:rsidR="00D85FB0" w:rsidRDefault="00CC46AF">
      <w:pPr>
        <w:numPr>
          <w:ilvl w:val="0"/>
          <w:numId w:val="1"/>
        </w:numPr>
        <w:pBdr>
          <w:top w:val="nil"/>
          <w:left w:val="nil"/>
          <w:bottom w:val="nil"/>
          <w:right w:val="nil"/>
          <w:between w:val="nil"/>
        </w:pBdr>
        <w:spacing w:after="80"/>
      </w:pPr>
      <w:r>
        <w:rPr>
          <w:color w:val="000000"/>
        </w:rPr>
        <w:t>Coordinate with level design to ensure lighting supports gameplay intent: readability in combat encounters, wayfinding through exploration spaces, and atmosphere in narrative moments.</w:t>
      </w:r>
    </w:p>
    <w:p w14:paraId="0B894EA1" w14:textId="77777777" w:rsidR="00D85FB0" w:rsidRDefault="00CC46AF">
      <w:pPr>
        <w:numPr>
          <w:ilvl w:val="0"/>
          <w:numId w:val="1"/>
        </w:numPr>
        <w:pBdr>
          <w:top w:val="nil"/>
          <w:left w:val="nil"/>
          <w:bottom w:val="nil"/>
          <w:right w:val="nil"/>
          <w:between w:val="nil"/>
        </w:pBdr>
        <w:spacing w:after="80"/>
      </w:pPr>
      <w:r>
        <w:rPr>
          <w:color w:val="000000"/>
        </w:rPr>
        <w:t>Provide constructive feedback to other artists on how lighting interacts with their work, and receive feedback on lighting from environment and level design perspectives.</w:t>
      </w:r>
    </w:p>
    <w:p w14:paraId="0B894EA2" w14:textId="77777777" w:rsidR="00D85FB0" w:rsidRDefault="00CC46AF">
      <w:pPr>
        <w:pStyle w:val="Heading2"/>
      </w:pPr>
      <w:r>
        <w:t>Must-Haves</w:t>
      </w:r>
    </w:p>
    <w:p w14:paraId="0B894EA3" w14:textId="77777777" w:rsidR="00D85FB0" w:rsidRDefault="00CC46AF">
      <w:pPr>
        <w:numPr>
          <w:ilvl w:val="0"/>
          <w:numId w:val="1"/>
        </w:numPr>
        <w:pBdr>
          <w:top w:val="nil"/>
          <w:left w:val="nil"/>
          <w:bottom w:val="nil"/>
          <w:right w:val="nil"/>
          <w:between w:val="nil"/>
        </w:pBdr>
        <w:spacing w:after="80"/>
      </w:pPr>
      <w:sdt>
        <w:sdtPr>
          <w:tag w:val="goog_rdk_6"/>
          <w:id w:val="-1743799488"/>
        </w:sdtPr>
        <w:sdtEndPr/>
        <w:sdtContent>
          <w:commentRangeStart w:id="6"/>
        </w:sdtContent>
      </w:sdt>
      <w:r>
        <w:rPr>
          <w:color w:val="000000"/>
        </w:rPr>
        <w:t>5+ years of experience in game development as a lighting artist, with at least one shipped title.</w:t>
      </w:r>
      <w:commentRangeEnd w:id="6"/>
      <w:r>
        <w:rPr>
          <w:rStyle w:val="CommentReference"/>
          <w:sz w:val="22"/>
          <w:szCs w:val="22"/>
        </w:rPr>
        <w:commentReference w:id="6"/>
      </w:r>
    </w:p>
    <w:p w14:paraId="0B894EA4" w14:textId="77777777" w:rsidR="00D85FB0" w:rsidRDefault="00CC46AF">
      <w:pPr>
        <w:numPr>
          <w:ilvl w:val="0"/>
          <w:numId w:val="1"/>
        </w:numPr>
        <w:pBdr>
          <w:top w:val="nil"/>
          <w:left w:val="nil"/>
          <w:bottom w:val="nil"/>
          <w:right w:val="nil"/>
          <w:between w:val="nil"/>
        </w:pBdr>
        <w:spacing w:after="80"/>
      </w:pPr>
      <w:r>
        <w:rPr>
          <w:color w:val="000000"/>
        </w:rPr>
        <w:t>Strong portfolio demonstrating real-time game lighting with clear examples of mood, readability, colour composition, and player guidance.</w:t>
      </w:r>
    </w:p>
    <w:p w14:paraId="0B894EA5" w14:textId="77777777" w:rsidR="00D85FB0" w:rsidRDefault="00CC46AF">
      <w:pPr>
        <w:numPr>
          <w:ilvl w:val="0"/>
          <w:numId w:val="1"/>
        </w:numPr>
        <w:pBdr>
          <w:top w:val="nil"/>
          <w:left w:val="nil"/>
          <w:bottom w:val="nil"/>
          <w:right w:val="nil"/>
          <w:between w:val="nil"/>
        </w:pBdr>
        <w:spacing w:after="80"/>
      </w:pPr>
      <w:r>
        <w:rPr>
          <w:color w:val="000000"/>
        </w:rPr>
        <w:t>Proficiency with Unreal Engine lighting systems, including experience with dynamic global illumination, shadow systems, and atmospheric rendering.</w:t>
      </w:r>
    </w:p>
    <w:p w14:paraId="0B894EA6" w14:textId="77777777" w:rsidR="00D85FB0" w:rsidRDefault="00CC46AF">
      <w:pPr>
        <w:numPr>
          <w:ilvl w:val="0"/>
          <w:numId w:val="1"/>
        </w:numPr>
        <w:pBdr>
          <w:top w:val="nil"/>
          <w:left w:val="nil"/>
          <w:bottom w:val="nil"/>
          <w:right w:val="nil"/>
          <w:between w:val="nil"/>
        </w:pBdr>
        <w:spacing w:after="80"/>
      </w:pPr>
      <w:r>
        <w:rPr>
          <w:color w:val="000000"/>
        </w:rPr>
        <w:t>Strong understanding of colour theory, value structure, and how lighting drives visual storytelling and spatial composition.</w:t>
      </w:r>
    </w:p>
    <w:p w14:paraId="0B894EA7" w14:textId="77777777" w:rsidR="00D85FB0" w:rsidRDefault="00CC46AF">
      <w:pPr>
        <w:numPr>
          <w:ilvl w:val="0"/>
          <w:numId w:val="1"/>
        </w:numPr>
        <w:pBdr>
          <w:top w:val="nil"/>
          <w:left w:val="nil"/>
          <w:bottom w:val="nil"/>
          <w:right w:val="nil"/>
          <w:between w:val="nil"/>
        </w:pBdr>
        <w:spacing w:after="80"/>
      </w:pPr>
      <w:r>
        <w:rPr>
          <w:color w:val="000000"/>
        </w:rPr>
        <w:t>Experience lighting large or open-world environments where consistency across zones and time-of-day states is a core challenge.</w:t>
      </w:r>
    </w:p>
    <w:p w14:paraId="0B894EA8" w14:textId="77777777" w:rsidR="00D85FB0" w:rsidRDefault="00CC46AF">
      <w:pPr>
        <w:numPr>
          <w:ilvl w:val="0"/>
          <w:numId w:val="1"/>
        </w:numPr>
        <w:pBdr>
          <w:top w:val="nil"/>
          <w:left w:val="nil"/>
          <w:bottom w:val="nil"/>
          <w:right w:val="nil"/>
          <w:between w:val="nil"/>
        </w:pBdr>
        <w:spacing w:after="80"/>
      </w:pPr>
      <w:r>
        <w:rPr>
          <w:color w:val="000000"/>
        </w:rPr>
        <w:t>Experience optimising lighting for real-time performance within frame budgets.</w:t>
      </w:r>
    </w:p>
    <w:p w14:paraId="0B894EA9" w14:textId="77777777" w:rsidR="00D85FB0" w:rsidRDefault="00CC46AF">
      <w:pPr>
        <w:numPr>
          <w:ilvl w:val="0"/>
          <w:numId w:val="1"/>
        </w:numPr>
        <w:pBdr>
          <w:top w:val="nil"/>
          <w:left w:val="nil"/>
          <w:bottom w:val="nil"/>
          <w:right w:val="nil"/>
          <w:between w:val="nil"/>
        </w:pBdr>
        <w:spacing w:after="80"/>
      </w:pPr>
      <w:sdt>
        <w:sdtPr>
          <w:tag w:val="goog_rdk_7"/>
          <w:id w:val="639161661"/>
        </w:sdtPr>
        <w:sdtEndPr/>
        <w:sdtContent>
          <w:commentRangeStart w:id="7"/>
        </w:sdtContent>
      </w:sdt>
      <w:r>
        <w:rPr>
          <w:color w:val="000000"/>
        </w:rPr>
        <w:t>Strong communication skills and a collaborative working style.</w:t>
      </w:r>
      <w:commentRangeEnd w:id="7"/>
      <w:r>
        <w:rPr>
          <w:rStyle w:val="CommentReference"/>
          <w:sz w:val="22"/>
          <w:szCs w:val="22"/>
        </w:rPr>
        <w:commentReference w:id="7"/>
      </w:r>
    </w:p>
    <w:p w14:paraId="0B894EAA" w14:textId="77777777" w:rsidR="00D85FB0" w:rsidRDefault="00CC46AF">
      <w:pPr>
        <w:pStyle w:val="Heading2"/>
      </w:pPr>
      <w:r>
        <w:t>Nice-to-Haves</w:t>
      </w:r>
    </w:p>
    <w:p w14:paraId="0B894EAB" w14:textId="77777777" w:rsidR="00D85FB0" w:rsidRDefault="00CC46AF">
      <w:pPr>
        <w:numPr>
          <w:ilvl w:val="0"/>
          <w:numId w:val="1"/>
        </w:numPr>
        <w:pBdr>
          <w:top w:val="nil"/>
          <w:left w:val="nil"/>
          <w:bottom w:val="nil"/>
          <w:right w:val="nil"/>
          <w:between w:val="nil"/>
        </w:pBdr>
        <w:spacing w:after="80"/>
      </w:pPr>
      <w:r>
        <w:rPr>
          <w:color w:val="000000"/>
        </w:rPr>
        <w:t>Experience working on MMOs or persistent online worlds where lighting must read well with variable player density and dynamic content.</w:t>
      </w:r>
    </w:p>
    <w:p w14:paraId="0B894EAC" w14:textId="77777777" w:rsidR="00D85FB0" w:rsidRDefault="00CC46AF">
      <w:pPr>
        <w:numPr>
          <w:ilvl w:val="0"/>
          <w:numId w:val="1"/>
        </w:numPr>
        <w:pBdr>
          <w:top w:val="nil"/>
          <w:left w:val="nil"/>
          <w:bottom w:val="nil"/>
          <w:right w:val="nil"/>
          <w:between w:val="nil"/>
        </w:pBdr>
        <w:spacing w:after="80"/>
      </w:pPr>
      <w:r>
        <w:rPr>
          <w:color w:val="000000"/>
        </w:rPr>
        <w:t>Experience with Lumen global illumination and virtual shadow maps at production scale.</w:t>
      </w:r>
    </w:p>
    <w:p w14:paraId="0B894EAD" w14:textId="77777777" w:rsidR="00D85FB0" w:rsidRDefault="00CC46AF">
      <w:pPr>
        <w:numPr>
          <w:ilvl w:val="0"/>
          <w:numId w:val="1"/>
        </w:numPr>
        <w:pBdr>
          <w:top w:val="nil"/>
          <w:left w:val="nil"/>
          <w:bottom w:val="nil"/>
          <w:right w:val="nil"/>
          <w:between w:val="nil"/>
        </w:pBdr>
        <w:spacing w:after="80"/>
      </w:pPr>
      <w:r>
        <w:rPr>
          <w:color w:val="000000"/>
        </w:rPr>
        <w:t>Familiarity with volumetric lighting, fog systems, and atmospheric rendering for large outdoor environments.</w:t>
      </w:r>
    </w:p>
    <w:p w14:paraId="0B894EAE" w14:textId="77777777" w:rsidR="00D85FB0" w:rsidRDefault="00CC46AF">
      <w:pPr>
        <w:numPr>
          <w:ilvl w:val="0"/>
          <w:numId w:val="1"/>
        </w:numPr>
        <w:pBdr>
          <w:top w:val="nil"/>
          <w:left w:val="nil"/>
          <w:bottom w:val="nil"/>
          <w:right w:val="nil"/>
          <w:between w:val="nil"/>
        </w:pBdr>
        <w:spacing w:after="80"/>
      </w:pPr>
      <w:r>
        <w:rPr>
          <w:color w:val="000000"/>
        </w:rPr>
        <w:t>Experience lighting within a stylised art direction where controlled value ranges and deliberate colour palettes take priority over photorealistic rendering.</w:t>
      </w:r>
    </w:p>
    <w:p w14:paraId="0B894EAF" w14:textId="77777777" w:rsidR="00D85FB0" w:rsidRDefault="00CC46AF">
      <w:pPr>
        <w:numPr>
          <w:ilvl w:val="0"/>
          <w:numId w:val="1"/>
        </w:numPr>
        <w:pBdr>
          <w:top w:val="nil"/>
          <w:left w:val="nil"/>
          <w:bottom w:val="nil"/>
          <w:right w:val="nil"/>
          <w:between w:val="nil"/>
        </w:pBdr>
        <w:spacing w:after="80"/>
      </w:pPr>
      <w:r>
        <w:rPr>
          <w:color w:val="000000"/>
        </w:rPr>
        <w:t>Exposure to cinematic or cutscene lighting within a game engine.</w:t>
      </w:r>
    </w:p>
    <w:p w14:paraId="0B894EB0" w14:textId="77777777" w:rsidR="00D85FB0" w:rsidRDefault="00CC46AF">
      <w:pPr>
        <w:pStyle w:val="Heading2"/>
      </w:pPr>
      <w:r>
        <w:lastRenderedPageBreak/>
        <w:t>About You</w:t>
      </w:r>
    </w:p>
    <w:p w14:paraId="0B894EB1" w14:textId="77777777" w:rsidR="00D85FB0" w:rsidRDefault="00CC46AF">
      <w:pPr>
        <w:numPr>
          <w:ilvl w:val="0"/>
          <w:numId w:val="1"/>
        </w:numPr>
        <w:pBdr>
          <w:top w:val="nil"/>
          <w:left w:val="nil"/>
          <w:bottom w:val="nil"/>
          <w:right w:val="nil"/>
          <w:between w:val="nil"/>
        </w:pBdr>
        <w:spacing w:after="80"/>
      </w:pPr>
      <w:r>
        <w:rPr>
          <w:color w:val="000000"/>
        </w:rPr>
        <w:t>You see lighting as a design tool, not decoration. You light to guide, inform, and move the player, not just to make things look pretty.</w:t>
      </w:r>
    </w:p>
    <w:p w14:paraId="0B894EB2" w14:textId="77777777" w:rsidR="00D85FB0" w:rsidRDefault="00CC46AF">
      <w:pPr>
        <w:numPr>
          <w:ilvl w:val="0"/>
          <w:numId w:val="1"/>
        </w:numPr>
        <w:pBdr>
          <w:top w:val="nil"/>
          <w:left w:val="nil"/>
          <w:bottom w:val="nil"/>
          <w:right w:val="nil"/>
          <w:between w:val="nil"/>
        </w:pBdr>
        <w:spacing w:after="80"/>
      </w:pPr>
      <w:r>
        <w:rPr>
          <w:color w:val="000000"/>
        </w:rPr>
        <w:t>You have a strong eye for colour and value but you also care about performance. You do not consider a lighting solution finished until it runs within budget.</w:t>
      </w:r>
    </w:p>
    <w:p w14:paraId="0B894EB3" w14:textId="77777777" w:rsidR="00D85FB0" w:rsidRDefault="00CC46AF">
      <w:pPr>
        <w:numPr>
          <w:ilvl w:val="0"/>
          <w:numId w:val="1"/>
        </w:numPr>
        <w:pBdr>
          <w:top w:val="nil"/>
          <w:left w:val="nil"/>
          <w:bottom w:val="nil"/>
          <w:right w:val="nil"/>
          <w:between w:val="nil"/>
        </w:pBdr>
        <w:spacing w:after="80"/>
      </w:pPr>
      <w:r>
        <w:rPr>
          <w:color w:val="000000"/>
        </w:rPr>
        <w:t>You respond well to feedback and iterate quickly. Lighting direction will evolve as environments develop, and you treat that as normal.</w:t>
      </w:r>
    </w:p>
    <w:p w14:paraId="0B894EB4" w14:textId="77777777" w:rsidR="00D85FB0" w:rsidRDefault="00CC46AF">
      <w:pPr>
        <w:numPr>
          <w:ilvl w:val="0"/>
          <w:numId w:val="1"/>
        </w:numPr>
        <w:pBdr>
          <w:top w:val="nil"/>
          <w:left w:val="nil"/>
          <w:bottom w:val="nil"/>
          <w:right w:val="nil"/>
          <w:between w:val="nil"/>
        </w:pBdr>
        <w:spacing w:after="80"/>
      </w:pPr>
      <w:r>
        <w:rPr>
          <w:color w:val="000000"/>
        </w:rPr>
        <w:t>You are comfortable working through ambiguity. Not everything is defined yet, and you help define it through your work.</w:t>
      </w:r>
    </w:p>
    <w:p w14:paraId="0B894EB5" w14:textId="77777777" w:rsidR="00D85FB0" w:rsidRDefault="00CC46AF">
      <w:pPr>
        <w:numPr>
          <w:ilvl w:val="0"/>
          <w:numId w:val="1"/>
        </w:numPr>
        <w:pBdr>
          <w:top w:val="nil"/>
          <w:left w:val="nil"/>
          <w:bottom w:val="nil"/>
          <w:right w:val="nil"/>
          <w:between w:val="nil"/>
        </w:pBdr>
        <w:spacing w:after="80"/>
      </w:pPr>
      <w:r>
        <w:rPr>
          <w:color w:val="000000"/>
        </w:rPr>
        <w:t>You work autonomously in a remote environment, proactively keeping your lead and collaborators informed.</w:t>
      </w:r>
    </w:p>
    <w:p w14:paraId="0B894EB6" w14:textId="77777777" w:rsidR="00D85FB0" w:rsidRDefault="00D85FB0">
      <w:pPr>
        <w:spacing w:before="400"/>
      </w:pPr>
    </w:p>
    <w:p w14:paraId="0B894EB7" w14:textId="77777777" w:rsidR="00D85FB0" w:rsidRDefault="00CC46AF">
      <w:pPr>
        <w:spacing w:after="60"/>
      </w:pPr>
      <w:r>
        <w:rPr>
          <w:b/>
          <w:bCs/>
        </w:rPr>
        <w:t xml:space="preserve">Location: </w:t>
      </w:r>
      <w:r>
        <w:t>Remote-first</w:t>
      </w:r>
    </w:p>
    <w:p w14:paraId="0B894EB8" w14:textId="77777777" w:rsidR="00D85FB0" w:rsidRDefault="00CC46AF">
      <w:pPr>
        <w:spacing w:after="60"/>
      </w:pPr>
      <w:r>
        <w:rPr>
          <w:b/>
          <w:bCs/>
        </w:rPr>
        <w:t xml:space="preserve">Type: </w:t>
      </w:r>
      <w:r>
        <w:t>Full-time</w:t>
      </w:r>
    </w:p>
    <w:p w14:paraId="162A72CE" w14:textId="77777777" w:rsidR="00775D5B" w:rsidRDefault="00775D5B">
      <w:pPr>
        <w:spacing w:after="60"/>
        <w:rPr>
          <w:b/>
          <w:bCs/>
        </w:rPr>
      </w:pPr>
      <w:r>
        <w:rPr>
          <w:b/>
          <w:bCs/>
        </w:rPr>
        <w:t>Start: ASAP</w:t>
      </w:r>
    </w:p>
    <w:p w14:paraId="0B894EB9" w14:textId="75830BE5" w:rsidR="00D85FB0" w:rsidRDefault="00775D5B">
      <w:pPr>
        <w:spacing w:after="60"/>
      </w:pPr>
      <w:r>
        <w:rPr>
          <w:b/>
          <w:bCs/>
        </w:rPr>
        <w:t>Salary: Competitive, based on experience</w:t>
      </w:r>
    </w:p>
    <w:sectPr w:rsidR="00D85FB0">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vid Luong" w:date="2026-02-20T03:03:00Z" w:initials="">
    <w:p w14:paraId="0B894EBA" w14:textId="77777777" w:rsidR="00D85FB0" w:rsidRDefault="00775D5B">
      <w:pPr>
        <w:widowControl w:val="0"/>
        <w:pBdr>
          <w:top w:val="nil"/>
          <w:left w:val="nil"/>
          <w:bottom w:val="nil"/>
          <w:right w:val="nil"/>
          <w:between w:val="nil"/>
        </w:pBdr>
        <w:rPr>
          <w:color w:val="000000"/>
        </w:rPr>
      </w:pPr>
      <w:r>
        <w:rPr>
          <w:rStyle w:val="CommentReference"/>
        </w:rPr>
        <w:annotationRef/>
      </w:r>
      <w:r w:rsidR="00CC46AF">
        <w:rPr>
          <w:color w:val="000000"/>
        </w:rPr>
        <w:t>They will be under Michael/Env instead</w:t>
      </w:r>
    </w:p>
  </w:comment>
  <w:comment w:id="0" w:author="Michael Dunnam" w:date="2026-02-20T06:43:00Z" w:initials="">
    <w:p w14:paraId="0B894EBB" w14:textId="77777777" w:rsidR="00D85FB0" w:rsidRDefault="00775D5B">
      <w:pPr>
        <w:widowControl w:val="0"/>
        <w:pBdr>
          <w:top w:val="nil"/>
          <w:left w:val="nil"/>
          <w:bottom w:val="nil"/>
          <w:right w:val="nil"/>
          <w:between w:val="nil"/>
        </w:pBdr>
        <w:rPr>
          <w:color w:val="000000"/>
        </w:rPr>
      </w:pPr>
      <w:r>
        <w:rPr>
          <w:rStyle w:val="CommentReference"/>
        </w:rPr>
        <w:annotationRef/>
      </w:r>
      <w:r w:rsidR="00CC46AF">
        <w:rPr>
          <w:color w:val="000000"/>
        </w:rPr>
        <w:t>You will report to the Environment Lead and coordinate closely with environment art, level design, VFX, and technical art to ensure that lighting supports gameplay, reinforces narrative, and maintains visual consistency across the world.</w:t>
      </w:r>
    </w:p>
  </w:comment>
  <w:comment w:id="2" w:author="Michael Dunnam" w:date="2026-02-20T06:44:00Z" w:initials="">
    <w:p w14:paraId="0B894EBC" w14:textId="77777777" w:rsidR="00D85FB0" w:rsidRDefault="00775D5B">
      <w:pPr>
        <w:widowControl w:val="0"/>
        <w:pBdr>
          <w:top w:val="nil"/>
          <w:left w:val="nil"/>
          <w:bottom w:val="nil"/>
          <w:right w:val="nil"/>
          <w:between w:val="nil"/>
        </w:pBdr>
        <w:rPr>
          <w:color w:val="000000"/>
        </w:rPr>
      </w:pPr>
      <w:r>
        <w:rPr>
          <w:rStyle w:val="CommentReference"/>
        </w:rPr>
        <w:annotationRef/>
      </w:r>
      <w:r w:rsidR="00CC46AF">
        <w:rPr>
          <w:color w:val="000000"/>
        </w:rPr>
        <w:t>We are building a stylized open-world MMO using a Lumen-heavy lighting approach. Our visual direction emphasizes graphic value separation, controlled exposure, limited saturation, and strong silhouette clarity over photorealism. Lighting is treated as a core design tool that guides player attention and reinforces spatial readability at scale.</w:t>
      </w:r>
    </w:p>
    <w:p w14:paraId="0B894EBD" w14:textId="77777777" w:rsidR="00D85FB0" w:rsidRDefault="00D85FB0">
      <w:pPr>
        <w:widowControl w:val="0"/>
        <w:pBdr>
          <w:top w:val="nil"/>
          <w:left w:val="nil"/>
          <w:bottom w:val="nil"/>
          <w:right w:val="nil"/>
          <w:between w:val="nil"/>
        </w:pBdr>
        <w:rPr>
          <w:color w:val="000000"/>
        </w:rPr>
      </w:pPr>
    </w:p>
    <w:p w14:paraId="0B894EBE" w14:textId="77777777" w:rsidR="00D85FB0" w:rsidRDefault="00CC46AF">
      <w:pPr>
        <w:widowControl w:val="0"/>
        <w:pBdr>
          <w:top w:val="nil"/>
          <w:left w:val="nil"/>
          <w:bottom w:val="nil"/>
          <w:right w:val="nil"/>
          <w:between w:val="nil"/>
        </w:pBdr>
        <w:rPr>
          <w:color w:val="000000"/>
        </w:rPr>
      </w:pPr>
      <w:r>
        <w:rPr>
          <w:color w:val="000000"/>
        </w:rPr>
        <w:t>This is our first dedicated lighting hire. You will establish the foundational lighting philosophy, workflows, and standards for the project in collaboration with the Environment Lead.</w:t>
      </w:r>
    </w:p>
  </w:comment>
  <w:comment w:id="3" w:author="Michael Dunnam" w:date="2026-02-20T06:45:00Z" w:initials="">
    <w:p w14:paraId="0B894EBF" w14:textId="77777777" w:rsidR="00D85FB0" w:rsidRDefault="00775D5B">
      <w:pPr>
        <w:widowControl w:val="0"/>
        <w:pBdr>
          <w:top w:val="nil"/>
          <w:left w:val="nil"/>
          <w:bottom w:val="nil"/>
          <w:right w:val="nil"/>
          <w:between w:val="nil"/>
        </w:pBdr>
        <w:rPr>
          <w:color w:val="000000"/>
        </w:rPr>
      </w:pPr>
      <w:r>
        <w:rPr>
          <w:rStyle w:val="CommentReference"/>
        </w:rPr>
        <w:annotationRef/>
      </w:r>
      <w:r w:rsidR="00CC46AF">
        <w:rPr>
          <w:color w:val="000000"/>
        </w:rPr>
        <w:t>add after - Own post-process volumes, exposure settings, LUT workflows, and zone-based color grading. Define tone mapping and exposure standards that support the stylized art direction across all environments.</w:t>
      </w:r>
    </w:p>
  </w:comment>
  <w:comment w:id="4" w:author="Michael Dunnam" w:date="2026-02-20T06:47:00Z" w:initials="">
    <w:p w14:paraId="0B894EC0" w14:textId="77777777" w:rsidR="00D85FB0" w:rsidRDefault="00775D5B">
      <w:pPr>
        <w:widowControl w:val="0"/>
        <w:pBdr>
          <w:top w:val="nil"/>
          <w:left w:val="nil"/>
          <w:bottom w:val="nil"/>
          <w:right w:val="nil"/>
          <w:between w:val="nil"/>
        </w:pBdr>
        <w:rPr>
          <w:color w:val="000000"/>
        </w:rPr>
      </w:pPr>
      <w:r>
        <w:rPr>
          <w:rStyle w:val="CommentReference"/>
        </w:rPr>
        <w:annotationRef/>
      </w:r>
      <w:r w:rsidR="00CC46AF">
        <w:rPr>
          <w:color w:val="000000"/>
        </w:rPr>
        <w:t>either add to this or in its own section - Work within Unreal Engine 5 systems including World Partition and level streaming. Ensure lighting continuity across streamed cells and manage transitions between zones without visible lighting discontinuity.</w:t>
      </w:r>
    </w:p>
  </w:comment>
  <w:comment w:id="5" w:author="Michael Dunnam" w:date="2026-02-20T06:47:00Z" w:initials="">
    <w:p w14:paraId="0B894EC1" w14:textId="77777777" w:rsidR="00D85FB0" w:rsidRDefault="00775D5B">
      <w:pPr>
        <w:widowControl w:val="0"/>
        <w:pBdr>
          <w:top w:val="nil"/>
          <w:left w:val="nil"/>
          <w:bottom w:val="nil"/>
          <w:right w:val="nil"/>
          <w:between w:val="nil"/>
        </w:pBdr>
        <w:rPr>
          <w:color w:val="000000"/>
        </w:rPr>
      </w:pPr>
      <w:r>
        <w:rPr>
          <w:rStyle w:val="CommentReference"/>
        </w:rPr>
        <w:annotationRef/>
      </w:r>
      <w:r w:rsidR="00CC46AF">
        <w:rPr>
          <w:color w:val="000000"/>
        </w:rPr>
        <w:t>add - Use Unreal profiling tools including Shader Complexity view, GPU Visualizer, and Unreal Insights to manage lighting cost and maintain performance budgets across MMO-scale environments.</w:t>
      </w:r>
    </w:p>
  </w:comment>
  <w:comment w:id="6" w:author="Michael Dunnam" w:date="2026-02-20T06:33:00Z" w:initials="">
    <w:p w14:paraId="0B894EC2" w14:textId="77777777" w:rsidR="00D85FB0" w:rsidRDefault="00775D5B">
      <w:pPr>
        <w:widowControl w:val="0"/>
        <w:pBdr>
          <w:top w:val="nil"/>
          <w:left w:val="nil"/>
          <w:bottom w:val="nil"/>
          <w:right w:val="nil"/>
          <w:between w:val="nil"/>
        </w:pBdr>
        <w:rPr>
          <w:color w:val="000000"/>
        </w:rPr>
      </w:pPr>
      <w:r>
        <w:rPr>
          <w:rStyle w:val="CommentReference"/>
        </w:rPr>
        <w:annotationRef/>
      </w:r>
      <w:r w:rsidR="00CC46AF">
        <w:rPr>
          <w:color w:val="000000"/>
        </w:rPr>
        <w:t>I would say 6-7 yrs exp</w:t>
      </w:r>
    </w:p>
  </w:comment>
  <w:comment w:id="7" w:author="Michael Dunnam" w:date="2026-02-20T06:50:00Z" w:initials="">
    <w:p w14:paraId="0B894EC3" w14:textId="77777777" w:rsidR="00D85FB0" w:rsidRDefault="00775D5B">
      <w:pPr>
        <w:widowControl w:val="0"/>
        <w:pBdr>
          <w:top w:val="nil"/>
          <w:left w:val="nil"/>
          <w:bottom w:val="nil"/>
          <w:right w:val="nil"/>
          <w:between w:val="nil"/>
        </w:pBdr>
        <w:rPr>
          <w:color w:val="000000"/>
        </w:rPr>
      </w:pPr>
      <w:r>
        <w:rPr>
          <w:rStyle w:val="CommentReference"/>
        </w:rPr>
        <w:annotationRef/>
      </w:r>
      <w:r w:rsidR="00CC46AF">
        <w:rPr>
          <w:color w:val="000000"/>
        </w:rPr>
        <w:t>Define the project’s lighting bible in partnership with the Environment Lead, establishing visual targets, value ranges, exposure standards, and workflow guidelines.</w:t>
      </w:r>
    </w:p>
    <w:p w14:paraId="0B894EC4" w14:textId="77777777" w:rsidR="00D85FB0" w:rsidRDefault="00D85FB0">
      <w:pPr>
        <w:widowControl w:val="0"/>
        <w:pBdr>
          <w:top w:val="nil"/>
          <w:left w:val="nil"/>
          <w:bottom w:val="nil"/>
          <w:right w:val="nil"/>
          <w:between w:val="nil"/>
        </w:pBdr>
        <w:rPr>
          <w:color w:val="000000"/>
        </w:rPr>
      </w:pPr>
    </w:p>
    <w:p w14:paraId="0B894EC5" w14:textId="77777777" w:rsidR="00D85FB0" w:rsidRDefault="00CC46AF">
      <w:pPr>
        <w:widowControl w:val="0"/>
        <w:pBdr>
          <w:top w:val="nil"/>
          <w:left w:val="nil"/>
          <w:bottom w:val="nil"/>
          <w:right w:val="nil"/>
          <w:between w:val="nil"/>
        </w:pBdr>
        <w:rPr>
          <w:color w:val="000000"/>
        </w:rPr>
      </w:pPr>
      <w:r>
        <w:rPr>
          <w:color w:val="000000"/>
        </w:rPr>
        <w:t>Create documentation for time-of-day setups, zone lighting workflows, naming conventions, and review processes.</w:t>
      </w:r>
    </w:p>
    <w:p w14:paraId="0B894EC6" w14:textId="77777777" w:rsidR="00D85FB0" w:rsidRDefault="00D85FB0">
      <w:pPr>
        <w:widowControl w:val="0"/>
        <w:pBdr>
          <w:top w:val="nil"/>
          <w:left w:val="nil"/>
          <w:bottom w:val="nil"/>
          <w:right w:val="nil"/>
          <w:between w:val="nil"/>
        </w:pBdr>
        <w:rPr>
          <w:color w:val="000000"/>
        </w:rPr>
      </w:pPr>
    </w:p>
    <w:p w14:paraId="0B894EC7" w14:textId="77777777" w:rsidR="00D85FB0" w:rsidRDefault="00CC46AF">
      <w:pPr>
        <w:widowControl w:val="0"/>
        <w:pBdr>
          <w:top w:val="nil"/>
          <w:left w:val="nil"/>
          <w:bottom w:val="nil"/>
          <w:right w:val="nil"/>
          <w:between w:val="nil"/>
        </w:pBdr>
        <w:rPr>
          <w:color w:val="000000"/>
        </w:rPr>
      </w:pPr>
      <w:r>
        <w:rPr>
          <w:color w:val="000000"/>
        </w:rPr>
        <w:t>Build the lighting framework that future zones, hubs, and dungeons will follow.</w:t>
      </w:r>
    </w:p>
    <w:p w14:paraId="0B894EC8" w14:textId="77777777" w:rsidR="00D85FB0" w:rsidRDefault="00D85FB0">
      <w:pPr>
        <w:widowControl w:val="0"/>
        <w:pBdr>
          <w:top w:val="nil"/>
          <w:left w:val="nil"/>
          <w:bottom w:val="nil"/>
          <w:right w:val="nil"/>
          <w:between w:val="nil"/>
        </w:pBdr>
        <w:rPr>
          <w:color w:val="000000"/>
        </w:rPr>
      </w:pPr>
    </w:p>
    <w:p w14:paraId="0B894EC9" w14:textId="77777777" w:rsidR="00D85FB0" w:rsidRDefault="00CC46AF">
      <w:pPr>
        <w:widowControl w:val="0"/>
        <w:pBdr>
          <w:top w:val="nil"/>
          <w:left w:val="nil"/>
          <w:bottom w:val="nil"/>
          <w:right w:val="nil"/>
          <w:between w:val="nil"/>
        </w:pBdr>
        <w:rPr>
          <w:color w:val="000000"/>
        </w:rPr>
      </w:pPr>
      <w:r>
        <w:rPr>
          <w:color w:val="000000"/>
        </w:rPr>
        <w:t>Could be part of this or its own section called like Foundation Lighting Ownership or something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94EBA" w15:done="0"/>
  <w15:commentEx w15:paraId="0B894EBB" w15:done="0"/>
  <w15:commentEx w15:paraId="0B894EBE" w15:done="0"/>
  <w15:commentEx w15:paraId="0B894EBF" w15:done="0"/>
  <w15:commentEx w15:paraId="0B894EC0" w15:done="0"/>
  <w15:commentEx w15:paraId="0B894EC1" w15:done="0"/>
  <w15:commentEx w15:paraId="0B894EC2" w15:done="0"/>
  <w15:commentEx w15:paraId="0B894EC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94EBA" w16cid:durableId="0B894EBF"/>
  <w16cid:commentId w16cid:paraId="0B894EBB" w16cid:durableId="0B894EBE"/>
  <w16cid:commentId w16cid:paraId="0B894EBE" w16cid:durableId="0B894EBD"/>
  <w16cid:commentId w16cid:paraId="0B894EBF" w16cid:durableId="0B894EC9"/>
  <w16cid:commentId w16cid:paraId="0B894EC0" w16cid:durableId="0B894EC0"/>
  <w16cid:commentId w16cid:paraId="0B894EC1" w16cid:durableId="0B894EBA"/>
  <w16cid:commentId w16cid:paraId="0B894EC2" w16cid:durableId="0B894EC1"/>
  <w16cid:commentId w16cid:paraId="0B894EC9" w16cid:durableId="0B894EC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0CEB115-7491-4AA2-A335-578D0580CB97}"/>
  </w:font>
  <w:font w:name="Calibri">
    <w:panose1 w:val="020F0502020204030204"/>
    <w:charset w:val="00"/>
    <w:family w:val="swiss"/>
    <w:pitch w:val="variable"/>
    <w:sig w:usb0="E4002EFF" w:usb1="C200247B" w:usb2="00000009" w:usb3="00000000" w:csb0="000001FF" w:csb1="00000000"/>
    <w:embedRegular r:id="rId2" w:fontKey="{81FE2335-CDE2-4DE8-8E25-0C6AA78C5835}"/>
  </w:font>
  <w:font w:name="Cambria">
    <w:panose1 w:val="02040503050406030204"/>
    <w:charset w:val="00"/>
    <w:family w:val="roman"/>
    <w:pitch w:val="variable"/>
    <w:sig w:usb0="E00006FF" w:usb1="420024FF" w:usb2="02000000" w:usb3="00000000" w:csb0="0000019F" w:csb1="00000000"/>
    <w:embedRegular r:id="rId3" w:fontKey="{4E652D90-89A3-4149-B3B8-F037DCC91A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608FD"/>
    <w:multiLevelType w:val="multilevel"/>
    <w:tmpl w:val="07F6CBA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70944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FB0"/>
    <w:rsid w:val="00775D5B"/>
    <w:rsid w:val="00A319D7"/>
    <w:rsid w:val="00CC46AF"/>
    <w:rsid w:val="00D85F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4E8A"/>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2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9HOn3pI9LAnLcuFFXZXcfZPFQ==">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2</cp:revision>
  <dcterms:created xsi:type="dcterms:W3CDTF">2026-02-18T14:25:00Z</dcterms:created>
  <dcterms:modified xsi:type="dcterms:W3CDTF">2026-06-03T00:55:00Z</dcterms:modified>
</cp:coreProperties>
</file>