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635E6E">
      <w:pPr>
        <w:pStyle w:val="Heading1"/>
        <w:jc w:val="left"/>
        <w:rPr>
          <w:lang w:val="nl-NL"/>
        </w:rPr>
      </w:pPr>
      <w:r>
        <w:rPr>
          <w:lang w:val="nl-NL"/>
        </w:rPr>
        <w:t xml:space="preserve">Implementatieplan </w:t>
      </w:r>
      <w:r w:rsidR="00DE73A8">
        <w:rPr>
          <w:lang w:val="nl-NL"/>
        </w:rPr>
        <w:t>titel</w:t>
      </w:r>
    </w:p>
    <w:p w:rsidR="00DE73A8" w:rsidRDefault="00DE73A8" w:rsidP="00635E6E">
      <w:pPr>
        <w:pStyle w:val="Heading2"/>
        <w:jc w:val="left"/>
        <w:rPr>
          <w:lang w:val="nl-NL"/>
        </w:rPr>
      </w:pPr>
      <w:r>
        <w:rPr>
          <w:lang w:val="nl-NL"/>
        </w:rPr>
        <w:t>N</w:t>
      </w:r>
      <w:r w:rsidRPr="00DE73A8">
        <w:rPr>
          <w:lang w:val="nl-NL"/>
        </w:rPr>
        <w:t>amen en datum</w:t>
      </w:r>
    </w:p>
    <w:p w:rsidR="00B8049E" w:rsidRDefault="00B8049E" w:rsidP="00635E6E">
      <w:pPr>
        <w:jc w:val="left"/>
        <w:rPr>
          <w:lang w:val="nl-NL"/>
        </w:rPr>
      </w:pPr>
      <w:r>
        <w:rPr>
          <w:lang w:val="nl-NL"/>
        </w:rPr>
        <w:t>Nick Goris &amp; Roxanne van der Pol</w:t>
      </w:r>
    </w:p>
    <w:p w:rsidR="00DE73A8" w:rsidRPr="00DE73A8" w:rsidRDefault="00B8049E" w:rsidP="00635E6E">
      <w:pPr>
        <w:jc w:val="left"/>
        <w:rPr>
          <w:lang w:val="nl-NL"/>
        </w:rPr>
      </w:pPr>
      <w:r>
        <w:rPr>
          <w:lang w:val="nl-NL"/>
        </w:rPr>
        <w:t>19-03-2018</w:t>
      </w:r>
    </w:p>
    <w:p w:rsidR="00DE73A8" w:rsidRPr="00DE73A8" w:rsidRDefault="00DE73A8" w:rsidP="00635E6E">
      <w:pPr>
        <w:pStyle w:val="Heading2"/>
        <w:jc w:val="left"/>
        <w:rPr>
          <w:lang w:val="nl-NL"/>
        </w:rPr>
      </w:pPr>
      <w:r w:rsidRPr="00DE73A8">
        <w:rPr>
          <w:lang w:val="nl-NL"/>
        </w:rPr>
        <w:t>Doel</w:t>
      </w:r>
    </w:p>
    <w:p w:rsidR="00DE73A8" w:rsidRPr="00DE73A8" w:rsidRDefault="00B8049E" w:rsidP="00635E6E">
      <w:pPr>
        <w:jc w:val="left"/>
        <w:rPr>
          <w:lang w:val="nl-NL"/>
        </w:rPr>
      </w:pPr>
      <w:r>
        <w:rPr>
          <w:lang w:val="nl-NL"/>
        </w:rPr>
        <w:t xml:space="preserve">Een werkende implementatie van de </w:t>
      </w:r>
      <w:proofErr w:type="spellStart"/>
      <w:r>
        <w:rPr>
          <w:lang w:val="nl-NL"/>
        </w:rPr>
        <w:t>ImagShell</w:t>
      </w:r>
      <w:proofErr w:type="spellEnd"/>
      <w:r>
        <w:rPr>
          <w:lang w:val="nl-NL"/>
        </w:rPr>
        <w:t xml:space="preserve"> en </w:t>
      </w:r>
      <w:r w:rsidR="00635E6E">
        <w:rPr>
          <w:lang w:val="nl-NL"/>
        </w:rPr>
        <w:t xml:space="preserve"> een paar verschillende </w:t>
      </w:r>
      <w:proofErr w:type="spellStart"/>
      <w:r>
        <w:rPr>
          <w:lang w:val="nl-NL"/>
        </w:rPr>
        <w:t>greyscale</w:t>
      </w:r>
      <w:proofErr w:type="spellEnd"/>
      <w:r>
        <w:rPr>
          <w:lang w:val="nl-NL"/>
        </w:rPr>
        <w:t xml:space="preserve"> algoritme</w:t>
      </w:r>
      <w:r w:rsidR="00635E6E">
        <w:rPr>
          <w:lang w:val="nl-NL"/>
        </w:rPr>
        <w:t>n</w:t>
      </w:r>
      <w:r>
        <w:rPr>
          <w:lang w:val="nl-NL"/>
        </w:rPr>
        <w:t>, om deze te kunnen vergelijken met de standaard implementatie.</w:t>
      </w:r>
    </w:p>
    <w:p w:rsidR="00DE73A8" w:rsidRPr="00DE73A8" w:rsidRDefault="000F6EAD" w:rsidP="00635E6E">
      <w:pPr>
        <w:pStyle w:val="Heading2"/>
        <w:jc w:val="left"/>
        <w:rPr>
          <w:lang w:val="nl-NL"/>
        </w:rPr>
      </w:pPr>
      <w:r>
        <w:rPr>
          <w:lang w:val="nl-NL"/>
        </w:rPr>
        <w:t>Methoden</w:t>
      </w:r>
    </w:p>
    <w:p w:rsidR="00DE73A8" w:rsidRPr="00DE73A8" w:rsidRDefault="00B8049E" w:rsidP="00635E6E">
      <w:pPr>
        <w:jc w:val="left"/>
        <w:rPr>
          <w:lang w:val="nl-NL"/>
        </w:rPr>
      </w:pPr>
      <w:r>
        <w:rPr>
          <w:lang w:val="nl-NL"/>
        </w:rPr>
        <w:t xml:space="preserve">Voor de </w:t>
      </w:r>
      <w:proofErr w:type="spellStart"/>
      <w:r>
        <w:rPr>
          <w:lang w:val="nl-NL"/>
        </w:rPr>
        <w:t>ImageShell</w:t>
      </w:r>
      <w:proofErr w:type="spellEnd"/>
      <w:r>
        <w:rPr>
          <w:lang w:val="nl-NL"/>
        </w:rPr>
        <w:t xml:space="preserve"> is gekozen voor een array van pixels – bij de </w:t>
      </w:r>
      <w:proofErr w:type="spellStart"/>
      <w:r>
        <w:rPr>
          <w:lang w:val="nl-NL"/>
        </w:rPr>
        <w:t>RGBimages</w:t>
      </w:r>
      <w:proofErr w:type="spellEnd"/>
      <w:r>
        <w:rPr>
          <w:lang w:val="nl-NL"/>
        </w:rPr>
        <w:t xml:space="preserve"> RGB pixels (</w:t>
      </w:r>
      <w:proofErr w:type="spellStart"/>
      <w:r>
        <w:rPr>
          <w:lang w:val="nl-NL"/>
        </w:rPr>
        <w:t>chars</w:t>
      </w:r>
      <w:proofErr w:type="spellEnd"/>
      <w:r>
        <w:rPr>
          <w:lang w:val="nl-NL"/>
        </w:rPr>
        <w:t xml:space="preserve"> in een </w:t>
      </w:r>
      <w:proofErr w:type="spellStart"/>
      <w:r>
        <w:rPr>
          <w:lang w:val="nl-NL"/>
        </w:rPr>
        <w:t>struct</w:t>
      </w:r>
      <w:proofErr w:type="spellEnd"/>
      <w:r>
        <w:rPr>
          <w:lang w:val="nl-NL"/>
        </w:rPr>
        <w:t xml:space="preserve">), en bij de </w:t>
      </w:r>
      <w:proofErr w:type="spellStart"/>
      <w:r>
        <w:rPr>
          <w:lang w:val="nl-NL"/>
        </w:rPr>
        <w:t>IntensityImage</w:t>
      </w:r>
      <w:proofErr w:type="spellEnd"/>
      <w:r>
        <w:rPr>
          <w:lang w:val="nl-NL"/>
        </w:rPr>
        <w:t xml:space="preserve"> </w:t>
      </w:r>
      <w:proofErr w:type="spellStart"/>
      <w:r>
        <w:rPr>
          <w:lang w:val="nl-NL"/>
        </w:rPr>
        <w:t>IntensityPixels</w:t>
      </w:r>
      <w:proofErr w:type="spellEnd"/>
      <w:r>
        <w:rPr>
          <w:lang w:val="nl-NL"/>
        </w:rPr>
        <w:t xml:space="preserve"> (</w:t>
      </w:r>
      <w:proofErr w:type="spellStart"/>
      <w:r>
        <w:rPr>
          <w:lang w:val="nl-NL"/>
        </w:rPr>
        <w:t>char</w:t>
      </w:r>
      <w:proofErr w:type="spellEnd"/>
      <w:r>
        <w:rPr>
          <w:lang w:val="nl-NL"/>
        </w:rPr>
        <w:t>). De manier waarop de pixels worden opgeslagen is hetzelfde als bij de standaard implementatie. Voor de opslag van de afbeeldingen (bij ons in een array) is dit niet bekend.</w:t>
      </w:r>
      <w:r>
        <w:rPr>
          <w:lang w:val="nl-NL"/>
        </w:rPr>
        <w:br/>
      </w:r>
      <w:r>
        <w:rPr>
          <w:lang w:val="nl-NL"/>
        </w:rPr>
        <w:br/>
        <w:t xml:space="preserve">Voor de </w:t>
      </w:r>
      <w:proofErr w:type="spellStart"/>
      <w:r>
        <w:rPr>
          <w:lang w:val="nl-NL"/>
        </w:rPr>
        <w:t>greyscaling</w:t>
      </w:r>
      <w:proofErr w:type="spellEnd"/>
      <w:r>
        <w:rPr>
          <w:lang w:val="nl-NL"/>
        </w:rPr>
        <w:t xml:space="preserve"> is voor een single </w:t>
      </w:r>
      <w:proofErr w:type="spellStart"/>
      <w:r>
        <w:rPr>
          <w:lang w:val="nl-NL"/>
        </w:rPr>
        <w:t>channel</w:t>
      </w:r>
      <w:proofErr w:type="spellEnd"/>
      <w:r>
        <w:rPr>
          <w:lang w:val="nl-NL"/>
        </w:rPr>
        <w:t xml:space="preserve"> implementatie gekozen, waarbij bij het omzetten van de RGB images naar </w:t>
      </w:r>
      <w:proofErr w:type="spellStart"/>
      <w:r>
        <w:rPr>
          <w:lang w:val="nl-NL"/>
        </w:rPr>
        <w:t>Intensity</w:t>
      </w:r>
      <w:proofErr w:type="spellEnd"/>
      <w:r>
        <w:rPr>
          <w:lang w:val="nl-NL"/>
        </w:rPr>
        <w:t xml:space="preserve"> Images </w:t>
      </w:r>
      <w:r w:rsidR="009B5F7B">
        <w:rPr>
          <w:lang w:val="nl-NL"/>
        </w:rPr>
        <w:t xml:space="preserve">de waarde van de groene pixel uit de RGB gebruikt wordt voor de nieuwe waarde van de </w:t>
      </w:r>
      <w:proofErr w:type="spellStart"/>
      <w:r w:rsidR="009B5F7B">
        <w:rPr>
          <w:lang w:val="nl-NL"/>
        </w:rPr>
        <w:t>intensity</w:t>
      </w:r>
      <w:proofErr w:type="spellEnd"/>
      <w:r w:rsidR="009B5F7B">
        <w:rPr>
          <w:lang w:val="nl-NL"/>
        </w:rPr>
        <w:t xml:space="preserve"> pixel.</w:t>
      </w:r>
      <w:sdt>
        <w:sdtPr>
          <w:rPr>
            <w:lang w:val="nl-NL"/>
          </w:rPr>
          <w:id w:val="-402062631"/>
          <w:citation/>
        </w:sdtPr>
        <w:sdtContent>
          <w:r w:rsidR="00635E6E">
            <w:rPr>
              <w:lang w:val="nl-NL"/>
            </w:rPr>
            <w:fldChar w:fldCharType="begin"/>
          </w:r>
          <w:r w:rsidR="00635E6E" w:rsidRPr="00635E6E">
            <w:rPr>
              <w:lang w:val="nl-NL"/>
            </w:rPr>
            <w:instrText xml:space="preserve"> CITATION Tan11 \l 1033 </w:instrText>
          </w:r>
          <w:r w:rsidR="00635E6E">
            <w:rPr>
              <w:lang w:val="nl-NL"/>
            </w:rPr>
            <w:fldChar w:fldCharType="separate"/>
          </w:r>
          <w:r w:rsidR="00635E6E" w:rsidRPr="00635E6E">
            <w:rPr>
              <w:noProof/>
              <w:lang w:val="nl-NL"/>
            </w:rPr>
            <w:t xml:space="preserve"> (Helland, 2011)</w:t>
          </w:r>
          <w:r w:rsidR="00635E6E">
            <w:rPr>
              <w:lang w:val="nl-NL"/>
            </w:rPr>
            <w:fldChar w:fldCharType="end"/>
          </w:r>
        </w:sdtContent>
      </w:sdt>
      <w:r w:rsidR="00635E6E">
        <w:rPr>
          <w:lang w:val="nl-NL"/>
        </w:rPr>
        <w:br/>
        <w:t xml:space="preserve">Het tweede </w:t>
      </w:r>
      <w:proofErr w:type="spellStart"/>
      <w:r w:rsidR="00635E6E">
        <w:rPr>
          <w:lang w:val="nl-NL"/>
        </w:rPr>
        <w:t>greyscale</w:t>
      </w:r>
      <w:proofErr w:type="spellEnd"/>
      <w:r w:rsidR="00635E6E">
        <w:rPr>
          <w:lang w:val="nl-NL"/>
        </w:rPr>
        <w:t xml:space="preserve"> algoritme dat </w:t>
      </w:r>
      <w:proofErr w:type="spellStart"/>
      <w:r w:rsidR="00635E6E">
        <w:rPr>
          <w:lang w:val="nl-NL"/>
        </w:rPr>
        <w:t>geimplementeerd</w:t>
      </w:r>
      <w:proofErr w:type="spellEnd"/>
      <w:r w:rsidR="00635E6E">
        <w:rPr>
          <w:lang w:val="nl-NL"/>
        </w:rPr>
        <w:t xml:space="preserve"> is een </w:t>
      </w:r>
      <w:proofErr w:type="spellStart"/>
      <w:r w:rsidR="00635E6E">
        <w:rPr>
          <w:lang w:val="nl-NL"/>
        </w:rPr>
        <w:t>intensity</w:t>
      </w:r>
      <w:proofErr w:type="spellEnd"/>
      <w:r w:rsidR="00635E6E">
        <w:rPr>
          <w:lang w:val="nl-NL"/>
        </w:rPr>
        <w:t xml:space="preserve"> image gebaseerd op </w:t>
      </w:r>
      <w:r w:rsidR="00FF458D">
        <w:rPr>
          <w:lang w:val="nl-NL"/>
        </w:rPr>
        <w:t>het gemiddelde van de 3 kleurkanalen</w:t>
      </w:r>
      <w:r w:rsidR="00635E6E">
        <w:rPr>
          <w:lang w:val="nl-NL"/>
        </w:rPr>
        <w:t>.</w:t>
      </w:r>
      <w:sdt>
        <w:sdtPr>
          <w:rPr>
            <w:lang w:val="nl-NL"/>
          </w:rPr>
          <w:id w:val="1478575541"/>
          <w:citation/>
        </w:sdtPr>
        <w:sdtContent>
          <w:r w:rsidR="00635E6E">
            <w:rPr>
              <w:lang w:val="nl-NL"/>
            </w:rPr>
            <w:fldChar w:fldCharType="begin"/>
          </w:r>
          <w:r w:rsidR="00635E6E" w:rsidRPr="00635E6E">
            <w:rPr>
              <w:lang w:val="nl-NL"/>
            </w:rPr>
            <w:instrText xml:space="preserve"> CITATION Tan11 \l 1033 </w:instrText>
          </w:r>
          <w:r w:rsidR="00635E6E">
            <w:rPr>
              <w:lang w:val="nl-NL"/>
            </w:rPr>
            <w:fldChar w:fldCharType="separate"/>
          </w:r>
          <w:r w:rsidR="00635E6E" w:rsidRPr="00635E6E">
            <w:rPr>
              <w:noProof/>
              <w:lang w:val="nl-NL"/>
            </w:rPr>
            <w:t xml:space="preserve"> (Helland, 2011)</w:t>
          </w:r>
          <w:r w:rsidR="00635E6E">
            <w:rPr>
              <w:lang w:val="nl-NL"/>
            </w:rPr>
            <w:fldChar w:fldCharType="end"/>
          </w:r>
        </w:sdtContent>
      </w:sdt>
    </w:p>
    <w:p w:rsidR="00DE73A8" w:rsidRPr="00DE73A8" w:rsidRDefault="000F6EAD" w:rsidP="00635E6E">
      <w:pPr>
        <w:pStyle w:val="Heading2"/>
        <w:jc w:val="left"/>
        <w:rPr>
          <w:lang w:val="nl-NL"/>
        </w:rPr>
      </w:pPr>
      <w:r>
        <w:rPr>
          <w:lang w:val="nl-NL"/>
        </w:rPr>
        <w:t>Keuze</w:t>
      </w:r>
    </w:p>
    <w:p w:rsidR="000F6EAD" w:rsidRPr="00DE73A8" w:rsidRDefault="009B5F7B" w:rsidP="00635E6E">
      <w:pPr>
        <w:jc w:val="left"/>
        <w:rPr>
          <w:lang w:val="nl-NL"/>
        </w:rPr>
      </w:pPr>
      <w:r>
        <w:rPr>
          <w:lang w:val="nl-NL"/>
        </w:rPr>
        <w:t>De opslag van pixels in een array was de eerste methode die bij ons op kwam. We wilden dit eerst in een matrix doen, maar in C++ kun je de tweede of hogere dimensie in een matrix niet dynamisch allo</w:t>
      </w:r>
      <w:r w:rsidR="00635E6E">
        <w:rPr>
          <w:lang w:val="nl-NL"/>
        </w:rPr>
        <w:t>k</w:t>
      </w:r>
      <w:r>
        <w:rPr>
          <w:lang w:val="nl-NL"/>
        </w:rPr>
        <w:t>eren.</w:t>
      </w:r>
      <w:r>
        <w:rPr>
          <w:lang w:val="nl-NL"/>
        </w:rPr>
        <w:br/>
      </w:r>
      <w:r>
        <w:rPr>
          <w:lang w:val="nl-NL"/>
        </w:rPr>
        <w:br/>
        <w:t xml:space="preserve">Voor het </w:t>
      </w:r>
      <w:proofErr w:type="spellStart"/>
      <w:r>
        <w:rPr>
          <w:lang w:val="nl-NL"/>
        </w:rPr>
        <w:t>greyscalen</w:t>
      </w:r>
      <w:proofErr w:type="spellEnd"/>
      <w:r>
        <w:rPr>
          <w:lang w:val="nl-NL"/>
        </w:rPr>
        <w:t xml:space="preserve"> is gekozen voor een single </w:t>
      </w:r>
      <w:proofErr w:type="spellStart"/>
      <w:r>
        <w:rPr>
          <w:lang w:val="nl-NL"/>
        </w:rPr>
        <w:t>channel</w:t>
      </w:r>
      <w:proofErr w:type="spellEnd"/>
      <w:r>
        <w:rPr>
          <w:lang w:val="nl-NL"/>
        </w:rPr>
        <w:t xml:space="preserve"> implementatie, omdat dit een makkelijk en snel te implementeren methode is, waarvan wij verwachten dat deze zal volstaan bij het omzetten van een RGB image naar een </w:t>
      </w:r>
      <w:proofErr w:type="spellStart"/>
      <w:r>
        <w:rPr>
          <w:lang w:val="nl-NL"/>
        </w:rPr>
        <w:t>Intensity</w:t>
      </w:r>
      <w:proofErr w:type="spellEnd"/>
      <w:r>
        <w:rPr>
          <w:lang w:val="nl-NL"/>
        </w:rPr>
        <w:t xml:space="preserve"> image.</w:t>
      </w:r>
      <w:r w:rsidR="00635E6E">
        <w:rPr>
          <w:lang w:val="nl-NL"/>
        </w:rPr>
        <w:br/>
        <w:t xml:space="preserve">Het tweede </w:t>
      </w:r>
      <w:proofErr w:type="spellStart"/>
      <w:r w:rsidR="00635E6E">
        <w:rPr>
          <w:lang w:val="nl-NL"/>
        </w:rPr>
        <w:t>geimplementeerde</w:t>
      </w:r>
      <w:proofErr w:type="spellEnd"/>
      <w:r w:rsidR="00635E6E">
        <w:rPr>
          <w:lang w:val="nl-NL"/>
        </w:rPr>
        <w:t xml:space="preserve"> </w:t>
      </w:r>
      <w:proofErr w:type="spellStart"/>
      <w:r w:rsidR="00635E6E">
        <w:rPr>
          <w:lang w:val="nl-NL"/>
        </w:rPr>
        <w:t>greyscale</w:t>
      </w:r>
      <w:proofErr w:type="spellEnd"/>
      <w:r w:rsidR="00635E6E">
        <w:rPr>
          <w:lang w:val="nl-NL"/>
        </w:rPr>
        <w:t xml:space="preserve"> algoritme is iets complexer wat rekenen betreft, maar het resulterende grijze plaatje is wellicht mooier en beter te begrijpen voor het menselijk oog dan het grijswaarde plaatje uit de eerste methode.</w:t>
      </w:r>
      <w:bookmarkStart w:id="0" w:name="_GoBack"/>
      <w:bookmarkEnd w:id="0"/>
    </w:p>
    <w:p w:rsidR="00DE73A8" w:rsidRPr="00DE73A8" w:rsidRDefault="000F6EAD" w:rsidP="00635E6E">
      <w:pPr>
        <w:pStyle w:val="Heading2"/>
        <w:jc w:val="left"/>
        <w:rPr>
          <w:lang w:val="nl-NL"/>
        </w:rPr>
      </w:pPr>
      <w:r>
        <w:rPr>
          <w:lang w:val="nl-NL"/>
        </w:rPr>
        <w:t>Implementatie</w:t>
      </w:r>
    </w:p>
    <w:p w:rsidR="00DE73A8" w:rsidRPr="009B5F7B" w:rsidRDefault="009B5F7B" w:rsidP="00635E6E">
      <w:pPr>
        <w:jc w:val="left"/>
        <w:rPr>
          <w:lang w:val="nl-NL"/>
        </w:rPr>
      </w:pPr>
      <w:r w:rsidRPr="009B5F7B">
        <w:rPr>
          <w:lang w:val="nl-NL"/>
        </w:rPr>
        <w:t xml:space="preserve">Voor de </w:t>
      </w:r>
      <w:proofErr w:type="spellStart"/>
      <w:r w:rsidRPr="009B5F7B">
        <w:rPr>
          <w:lang w:val="nl-NL"/>
        </w:rPr>
        <w:t>ImageShell</w:t>
      </w:r>
      <w:proofErr w:type="spellEnd"/>
      <w:r w:rsidRPr="009B5F7B">
        <w:rPr>
          <w:lang w:val="nl-NL"/>
        </w:rPr>
        <w:t xml:space="preserve"> </w:t>
      </w:r>
      <w:r>
        <w:rPr>
          <w:lang w:val="nl-NL"/>
        </w:rPr>
        <w:t>zijn</w:t>
      </w:r>
      <w:r w:rsidRPr="009B5F7B">
        <w:rPr>
          <w:lang w:val="nl-NL"/>
        </w:rPr>
        <w:t xml:space="preserve"> de </w:t>
      </w:r>
      <w:proofErr w:type="spellStart"/>
      <w:r w:rsidRPr="009B5F7B">
        <w:rPr>
          <w:lang w:val="nl-NL"/>
        </w:rPr>
        <w:t>RGBImageStudent.</w:t>
      </w:r>
      <w:r>
        <w:rPr>
          <w:lang w:val="nl-NL"/>
        </w:rPr>
        <w:t>h</w:t>
      </w:r>
      <w:proofErr w:type="spellEnd"/>
      <w:r>
        <w:rPr>
          <w:lang w:val="nl-NL"/>
        </w:rPr>
        <w:t xml:space="preserve"> en .</w:t>
      </w:r>
      <w:proofErr w:type="spellStart"/>
      <w:r>
        <w:rPr>
          <w:lang w:val="nl-NL"/>
        </w:rPr>
        <w:t>cpp</w:t>
      </w:r>
      <w:proofErr w:type="spellEnd"/>
      <w:r>
        <w:rPr>
          <w:lang w:val="nl-NL"/>
        </w:rPr>
        <w:t xml:space="preserve"> en de </w:t>
      </w:r>
      <w:proofErr w:type="spellStart"/>
      <w:r>
        <w:rPr>
          <w:lang w:val="nl-NL"/>
        </w:rPr>
        <w:t>IntensityImageStudent.h</w:t>
      </w:r>
      <w:proofErr w:type="spellEnd"/>
      <w:r>
        <w:rPr>
          <w:lang w:val="nl-NL"/>
        </w:rPr>
        <w:t xml:space="preserve"> en .</w:t>
      </w:r>
      <w:proofErr w:type="spellStart"/>
      <w:r>
        <w:rPr>
          <w:lang w:val="nl-NL"/>
        </w:rPr>
        <w:t>cpp</w:t>
      </w:r>
      <w:proofErr w:type="spellEnd"/>
      <w:r>
        <w:rPr>
          <w:lang w:val="nl-NL"/>
        </w:rPr>
        <w:t xml:space="preserve"> </w:t>
      </w:r>
      <w:r w:rsidR="00AE1F75">
        <w:rPr>
          <w:lang w:val="nl-NL"/>
        </w:rPr>
        <w:t xml:space="preserve">geïmplementeerd. </w:t>
      </w:r>
      <w:r w:rsidRPr="009B5F7B">
        <w:rPr>
          <w:lang w:val="nl-NL"/>
        </w:rPr>
        <w:t xml:space="preserve"> </w:t>
      </w:r>
      <w:r w:rsidR="00AE1F75">
        <w:rPr>
          <w:lang w:val="nl-NL"/>
        </w:rPr>
        <w:t>Voor deze beide is er een public attribuut toegevoegd om de pixels voor de afbeeldingen op te kunnen slaan.</w:t>
      </w:r>
      <w:r w:rsidR="00AE1F75">
        <w:rPr>
          <w:lang w:val="nl-NL"/>
        </w:rPr>
        <w:br/>
      </w:r>
      <w:r w:rsidR="00AE1F75">
        <w:rPr>
          <w:lang w:val="nl-NL"/>
        </w:rPr>
        <w:br/>
        <w:t xml:space="preserve">Voor het </w:t>
      </w:r>
      <w:proofErr w:type="spellStart"/>
      <w:r w:rsidR="00AE1F75">
        <w:rPr>
          <w:lang w:val="nl-NL"/>
        </w:rPr>
        <w:t>greyscalen</w:t>
      </w:r>
      <w:proofErr w:type="spellEnd"/>
      <w:r w:rsidR="00AE1F75">
        <w:rPr>
          <w:lang w:val="nl-NL"/>
        </w:rPr>
        <w:t xml:space="preserve"> is in de file StudentPreProcessing.cpp de </w:t>
      </w:r>
      <w:proofErr w:type="spellStart"/>
      <w:r w:rsidR="00AE1F75">
        <w:rPr>
          <w:lang w:val="nl-NL"/>
        </w:rPr>
        <w:t>stepToIntensityImage</w:t>
      </w:r>
      <w:proofErr w:type="spellEnd"/>
      <w:r w:rsidR="00AE1F75">
        <w:rPr>
          <w:lang w:val="nl-NL"/>
        </w:rPr>
        <w:t>() functie geïmplementeerd.</w:t>
      </w:r>
    </w:p>
    <w:p w:rsidR="00DE73A8" w:rsidRPr="00DE73A8" w:rsidRDefault="00DE73A8" w:rsidP="00635E6E">
      <w:pPr>
        <w:pStyle w:val="Heading2"/>
        <w:jc w:val="left"/>
        <w:rPr>
          <w:lang w:val="nl-NL"/>
        </w:rPr>
      </w:pPr>
      <w:r>
        <w:rPr>
          <w:lang w:val="nl-NL"/>
        </w:rPr>
        <w:t>E</w:t>
      </w:r>
      <w:r w:rsidRPr="00DE73A8">
        <w:rPr>
          <w:lang w:val="nl-NL"/>
        </w:rPr>
        <w:t>valuatie</w:t>
      </w:r>
    </w:p>
    <w:p w:rsidR="00635E6E" w:rsidRPr="00DE73A8" w:rsidRDefault="00AE1F75" w:rsidP="00F078C6">
      <w:pPr>
        <w:jc w:val="left"/>
        <w:rPr>
          <w:lang w:val="nl-NL"/>
        </w:rPr>
      </w:pPr>
      <w:r>
        <w:rPr>
          <w:lang w:val="nl-NL"/>
        </w:rPr>
        <w:t xml:space="preserve">Wij zullen de code compileren en runnen. Als er dan een </w:t>
      </w:r>
      <w:proofErr w:type="spellStart"/>
      <w:r>
        <w:rPr>
          <w:lang w:val="nl-NL"/>
        </w:rPr>
        <w:t>gegrayscaled</w:t>
      </w:r>
      <w:proofErr w:type="spellEnd"/>
      <w:r>
        <w:rPr>
          <w:lang w:val="nl-NL"/>
        </w:rPr>
        <w:t xml:space="preserve"> plaatje gegenereerd wordt en hier een gezicht in herkend wordt, weten we dat onze implementatie werkt. </w:t>
      </w:r>
      <w:r w:rsidR="00F078C6">
        <w:rPr>
          <w:lang w:val="nl-NL"/>
        </w:rPr>
        <w:t xml:space="preserve">De tijd die het volledige programma duurt zal gemeten worden, evenals </w:t>
      </w:r>
      <w:r w:rsidR="0021045C">
        <w:rPr>
          <w:lang w:val="nl-NL"/>
        </w:rPr>
        <w:t>de grootte van de resulterende code.</w:t>
      </w:r>
      <w:r w:rsidR="00032100">
        <w:rPr>
          <w:lang w:val="nl-NL"/>
        </w:rPr>
        <w:t xml:space="preserve"> </w:t>
      </w:r>
      <w:r w:rsidR="00032100">
        <w:rPr>
          <w:lang w:val="nl-NL"/>
        </w:rPr>
        <w:br/>
        <w:t xml:space="preserve">Wij denken dat onze eerste implementatie sneller is dan de standaardimplementatie, en dat onze tweede </w:t>
      </w:r>
      <w:r w:rsidR="00032100">
        <w:rPr>
          <w:lang w:val="nl-NL"/>
        </w:rPr>
        <w:lastRenderedPageBreak/>
        <w:t>implementatie een mooier resultaat oplevert – ten koste van geheugen en snelheid. Wij verwachten dat onze eerste implementatie een programma oplevert dat minder geheugen gebruikt.</w:t>
      </w:r>
    </w:p>
    <w:sdt>
      <w:sdtPr>
        <w:id w:val="-893203400"/>
        <w:docPartObj>
          <w:docPartGallery w:val="Bibliographies"/>
          <w:docPartUnique/>
        </w:docPartObj>
      </w:sdtPr>
      <w:sdtEndPr>
        <w:rPr>
          <w:rFonts w:eastAsiaTheme="minorHAnsi" w:cstheme="minorBidi"/>
          <w:b w:val="0"/>
          <w:bCs w:val="0"/>
          <w:color w:val="auto"/>
          <w:sz w:val="20"/>
          <w:szCs w:val="22"/>
        </w:rPr>
      </w:sdtEndPr>
      <w:sdtContent>
        <w:p w:rsidR="00635E6E" w:rsidRDefault="00635E6E">
          <w:pPr>
            <w:pStyle w:val="Heading1"/>
          </w:pPr>
          <w:r>
            <w:t>Bibliography</w:t>
          </w:r>
        </w:p>
        <w:sdt>
          <w:sdtPr>
            <w:id w:val="111145805"/>
            <w:bibliography/>
          </w:sdtPr>
          <w:sdtContent>
            <w:p w:rsidR="00635E6E" w:rsidRDefault="00635E6E" w:rsidP="00635E6E">
              <w:pPr>
                <w:pStyle w:val="Bibliography"/>
                <w:ind w:left="720" w:hanging="720"/>
                <w:rPr>
                  <w:noProof/>
                  <w:sz w:val="24"/>
                  <w:szCs w:val="24"/>
                </w:rPr>
              </w:pPr>
              <w:r>
                <w:fldChar w:fldCharType="begin"/>
              </w:r>
              <w:r>
                <w:instrText xml:space="preserve"> BIBLIOGRAPHY </w:instrText>
              </w:r>
              <w:r>
                <w:fldChar w:fldCharType="separate"/>
              </w:r>
              <w:r>
                <w:rPr>
                  <w:noProof/>
                </w:rPr>
                <w:t xml:space="preserve">Helland, T. (2011, October 1). </w:t>
              </w:r>
              <w:r>
                <w:rPr>
                  <w:i/>
                  <w:iCs/>
                  <w:noProof/>
                </w:rPr>
                <w:t>Seven grayscale conversion algorithms (with pseudocode and VB6 source code)</w:t>
              </w:r>
              <w:r>
                <w:rPr>
                  <w:noProof/>
                </w:rPr>
                <w:t>. Retrieved March 19, 2018, from tannerhelland: http://www.tannerhelland.com/3643/grayscale-image-algorithm-vb6/</w:t>
              </w:r>
            </w:p>
            <w:p w:rsidR="00635E6E" w:rsidRDefault="00635E6E" w:rsidP="00635E6E">
              <w:r>
                <w:rPr>
                  <w:b/>
                  <w:bCs/>
                  <w:noProof/>
                </w:rPr>
                <w:fldChar w:fldCharType="end"/>
              </w:r>
            </w:p>
          </w:sdtContent>
        </w:sdt>
      </w:sdtContent>
    </w:sdt>
    <w:p w:rsidR="000A57D3" w:rsidRPr="00DE73A8" w:rsidRDefault="000A57D3" w:rsidP="00635E6E">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32100"/>
    <w:rsid w:val="000A57D3"/>
    <w:rsid w:val="000F6EAD"/>
    <w:rsid w:val="0021045C"/>
    <w:rsid w:val="00635E6E"/>
    <w:rsid w:val="009B5F7B"/>
    <w:rsid w:val="00AE1F75"/>
    <w:rsid w:val="00B8049E"/>
    <w:rsid w:val="00DE73A8"/>
    <w:rsid w:val="00F078C6"/>
    <w:rsid w:val="00FF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4C5D"/>
  <w15:docId w15:val="{BB2A0A91-9F25-4875-9E32-6801DF14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ibliography">
    <w:name w:val="Bibliography"/>
    <w:basedOn w:val="Normal"/>
    <w:next w:val="Normal"/>
    <w:uiPriority w:val="37"/>
    <w:unhideWhenUsed/>
    <w:rsid w:val="00635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944848616">
      <w:bodyDiv w:val="1"/>
      <w:marLeft w:val="0"/>
      <w:marRight w:val="0"/>
      <w:marTop w:val="0"/>
      <w:marBottom w:val="0"/>
      <w:divBdr>
        <w:top w:val="none" w:sz="0" w:space="0" w:color="auto"/>
        <w:left w:val="none" w:sz="0" w:space="0" w:color="auto"/>
        <w:bottom w:val="none" w:sz="0" w:space="0" w:color="auto"/>
        <w:right w:val="none" w:sz="0" w:space="0" w:color="auto"/>
      </w:divBdr>
    </w:div>
    <w:div w:id="1014769845">
      <w:bodyDiv w:val="1"/>
      <w:marLeft w:val="0"/>
      <w:marRight w:val="0"/>
      <w:marTop w:val="0"/>
      <w:marBottom w:val="0"/>
      <w:divBdr>
        <w:top w:val="none" w:sz="0" w:space="0" w:color="auto"/>
        <w:left w:val="none" w:sz="0" w:space="0" w:color="auto"/>
        <w:bottom w:val="none" w:sz="0" w:space="0" w:color="auto"/>
        <w:right w:val="none" w:sz="0" w:space="0" w:color="auto"/>
      </w:divBdr>
    </w:div>
    <w:div w:id="1176728782">
      <w:bodyDiv w:val="1"/>
      <w:marLeft w:val="0"/>
      <w:marRight w:val="0"/>
      <w:marTop w:val="0"/>
      <w:marBottom w:val="0"/>
      <w:divBdr>
        <w:top w:val="none" w:sz="0" w:space="0" w:color="auto"/>
        <w:left w:val="none" w:sz="0" w:space="0" w:color="auto"/>
        <w:bottom w:val="none" w:sz="0" w:space="0" w:color="auto"/>
        <w:right w:val="none" w:sz="0" w:space="0" w:color="auto"/>
      </w:divBdr>
    </w:div>
    <w:div w:id="15908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InternetSite</b:SourceType>
    <b:Guid>{8CFD8EBF-51DC-435A-ADDD-4D424AF6FE32}</b:Guid>
    <b:Title>Seven grayscale conversion algorithms (with pseudocode and VB6 source code)</b:Title>
    <b:InternetSiteTitle>tannerhelland</b:InternetSiteTitle>
    <b:Year>2011</b:Year>
    <b:Month>October</b:Month>
    <b:Day>1</b:Day>
    <b:URL>http://www.tannerhelland.com/3643/grayscale-image-algorithm-vb6/</b:URL>
    <b:Author>
      <b:Author>
        <b:NameList>
          <b:Person>
            <b:Last>Helland</b:Last>
            <b:First>Tanner</b:First>
          </b:Person>
        </b:NameList>
      </b:Author>
    </b:Author>
    <b:YearAccessed>2018</b:YearAccessed>
    <b:MonthAccessed>March</b:MonthAccessed>
    <b:DayAccessed>19</b:DayAccessed>
    <b:RefOrder>1</b:RefOrder>
  </b:Source>
</b:Sources>
</file>

<file path=customXml/itemProps1.xml><?xml version="1.0" encoding="utf-8"?>
<ds:datastoreItem xmlns:ds="http://schemas.openxmlformats.org/officeDocument/2006/customXml" ds:itemID="{7B15F5FC-38C6-4798-B9A3-CCC1055D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Nick Goris</cp:lastModifiedBy>
  <cp:revision>3</cp:revision>
  <dcterms:created xsi:type="dcterms:W3CDTF">2018-03-19T16:00:00Z</dcterms:created>
  <dcterms:modified xsi:type="dcterms:W3CDTF">2018-04-09T11:26:00Z</dcterms:modified>
</cp:coreProperties>
</file>