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t>Revenue rose in every region, and costs stayed within the agreed budget.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_xmlsignatures/sig1.xml><?xml version="1.0" encoding="utf-8"?>
<Signature xmlns="http://www.w3.org/2000/09/xmldsig#"/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