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21A5" w14:textId="77777777" w:rsidR="00F949A6" w:rsidRPr="00F949A6" w:rsidRDefault="00F949A6" w:rsidP="00F949A6">
      <w:pPr>
        <w:pStyle w:val="Heading1"/>
      </w:pPr>
      <w:r w:rsidRPr="00F949A6">
        <w:t>Character and paragraph formatting</w:t>
      </w:r>
    </w:p>
    <w:p w14:paraId="441DE133" w14:textId="77777777" w:rsidR="00F949A6" w:rsidRPr="00F949A6" w:rsidRDefault="00F949A6" w:rsidP="00F949A6">
      <w:pPr>
        <w:rPr>
          <w:rFonts w:ascii="Times New Roman" w:hAnsi="Times New Roman" w:cs="Times New Roman"/>
        </w:rPr>
      </w:pPr>
      <w:r w:rsidRPr="00F949A6">
        <w:rPr>
          <w:rFonts w:ascii="Times New Roman" w:hAnsi="Times New Roman" w:cs="Times New Roman"/>
        </w:rPr>
        <w:t>This sentence is set in Times New Roman 12 pt. Тази фраза е на кирилица.</w:t>
      </w:r>
    </w:p>
    <w:p w14:paraId="64FEA063" w14:textId="77777777" w:rsidR="00F949A6" w:rsidRPr="00F949A6" w:rsidRDefault="00F949A6" w:rsidP="00F949A6">
      <w:pPr>
        <w:rPr>
          <w:rFonts w:ascii="Arial" w:hAnsi="Arial" w:cs="Arial"/>
          <w:sz w:val="22"/>
        </w:rPr>
      </w:pPr>
      <w:r w:rsidRPr="00F949A6">
        <w:rPr>
          <w:rFonts w:ascii="Arial" w:hAnsi="Arial" w:cs="Arial"/>
          <w:sz w:val="22"/>
        </w:rPr>
        <w:t>This sentence is set in Arial 11 pt. Тази фраза е на кирилица.</w:t>
      </w:r>
    </w:p>
    <w:p w14:paraId="3DA3A56F" w14:textId="77777777" w:rsidR="00F949A6" w:rsidRPr="00F949A6" w:rsidRDefault="00F949A6" w:rsidP="00F949A6">
      <w:pPr>
        <w:rPr>
          <w:rFonts w:ascii="Calibri" w:hAnsi="Calibri"/>
          <w:sz w:val="28"/>
        </w:rPr>
      </w:pPr>
      <w:r w:rsidRPr="00F949A6">
        <w:rPr>
          <w:rFonts w:ascii="Calibri" w:hAnsi="Calibri"/>
          <w:sz w:val="28"/>
        </w:rPr>
        <w:t>This sentence is set in Calibri 14 pt. Тази фраза е на кирилица.</w:t>
      </w:r>
    </w:p>
    <w:p w14:paraId="23319BF4" w14:textId="77777777" w:rsidR="00F949A6" w:rsidRPr="00F949A6" w:rsidRDefault="00F949A6" w:rsidP="00F949A6">
      <w:pPr>
        <w:rPr>
          <w:rFonts w:ascii="Georgia" w:hAnsi="Georgia"/>
          <w:sz w:val="20"/>
        </w:rPr>
      </w:pPr>
      <w:r w:rsidRPr="00F949A6">
        <w:rPr>
          <w:rFonts w:ascii="Georgia" w:hAnsi="Georgia"/>
          <w:sz w:val="20"/>
        </w:rPr>
        <w:t>This sentence is set in Georgia 10 pt. Тази фраза е на кирилица.</w:t>
      </w:r>
    </w:p>
    <w:p w14:paraId="35B811CF" w14:textId="77777777" w:rsidR="00F949A6" w:rsidRPr="00F949A6" w:rsidRDefault="00F949A6" w:rsidP="00F949A6">
      <w:pPr>
        <w:rPr>
          <w:rFonts w:ascii="Garamond" w:hAnsi="Garamond"/>
          <w:sz w:val="26"/>
        </w:rPr>
      </w:pPr>
      <w:r w:rsidRPr="00F949A6">
        <w:rPr>
          <w:rFonts w:ascii="Garamond" w:hAnsi="Garamond"/>
          <w:sz w:val="26"/>
        </w:rPr>
        <w:t>This sentence is set in Garamond 13 pt. Тази фраза е на кирилица.</w:t>
      </w:r>
    </w:p>
    <w:p w14:paraId="3BFD0665" w14:textId="23E17E3B" w:rsidR="00F949A6" w:rsidRPr="00F949A6" w:rsidRDefault="00F949A6" w:rsidP="00F949A6">
      <w:r w:rsidRPr="00F949A6">
        <w:t xml:space="preserve">Bold italic underline strike: </w:t>
      </w:r>
      <w:r w:rsidRPr="00F949A6">
        <w:rPr>
          <w:b/>
        </w:rPr>
        <w:t>bold</w:t>
      </w:r>
      <w:r>
        <w:t xml:space="preserve"> </w:t>
      </w:r>
      <w:r w:rsidRPr="00F949A6">
        <w:rPr>
          <w:i/>
        </w:rPr>
        <w:t>italic</w:t>
      </w:r>
      <w:r>
        <w:t xml:space="preserve"> </w:t>
      </w:r>
      <w:r w:rsidRPr="00F949A6">
        <w:rPr>
          <w:u w:val="single"/>
        </w:rPr>
        <w:t>underline</w:t>
      </w:r>
      <w:r>
        <w:t xml:space="preserve"> </w:t>
      </w:r>
      <w:r w:rsidRPr="00F949A6">
        <w:rPr>
          <w:strike/>
        </w:rPr>
        <w:t>strike</w:t>
      </w:r>
      <w:r>
        <w:t xml:space="preserve"> </w:t>
      </w:r>
    </w:p>
    <w:p w14:paraId="50763F71" w14:textId="77777777" w:rsidR="00F949A6" w:rsidRPr="00F949A6" w:rsidRDefault="00F949A6" w:rsidP="00F949A6">
      <w:r w:rsidRPr="00F949A6">
        <w:t xml:space="preserve">Underline variants: </w:t>
      </w:r>
      <w:r w:rsidRPr="00F949A6">
        <w:rPr>
          <w:u w:val="double"/>
        </w:rPr>
        <w:t>double</w:t>
      </w:r>
      <w:r w:rsidRPr="00F949A6">
        <w:t xml:space="preserve"> </w:t>
      </w:r>
      <w:r w:rsidRPr="00F949A6">
        <w:rPr>
          <w:u w:val="wave"/>
        </w:rPr>
        <w:t>wavy</w:t>
      </w:r>
      <w:r w:rsidRPr="00F949A6">
        <w:t xml:space="preserve"> </w:t>
      </w:r>
      <w:r w:rsidRPr="00F949A6">
        <w:rPr>
          <w:u w:val="dotted"/>
        </w:rPr>
        <w:t>dotted</w:t>
      </w:r>
      <w:r w:rsidRPr="00F949A6">
        <w:t xml:space="preserve"> </w:t>
      </w:r>
      <w:r w:rsidRPr="00F949A6">
        <w:rPr>
          <w:u w:val="thick"/>
        </w:rPr>
        <w:t>thick</w:t>
      </w:r>
    </w:p>
    <w:p w14:paraId="59648E82" w14:textId="77777777" w:rsidR="00F949A6" w:rsidRPr="00F949A6" w:rsidRDefault="00F949A6" w:rsidP="00F949A6">
      <w:r w:rsidRPr="00F949A6">
        <w:t xml:space="preserve">Effects: </w:t>
      </w:r>
      <w:r w:rsidRPr="00F949A6">
        <w:rPr>
          <w:dstrike/>
        </w:rPr>
        <w:t>DOUBLESTRIKE</w:t>
      </w:r>
      <w:r w:rsidRPr="00F949A6">
        <w:t xml:space="preserve"> </w:t>
      </w:r>
      <w:r w:rsidRPr="00F949A6">
        <w:rPr>
          <w:smallCaps/>
        </w:rPr>
        <w:t>sm</w:t>
      </w:r>
      <w:r w:rsidRPr="00F949A6">
        <w:rPr>
          <w:caps/>
        </w:rPr>
        <w:t>allcaps</w:t>
      </w:r>
      <w:r w:rsidRPr="00F949A6">
        <w:t xml:space="preserve"> allcaps </w:t>
      </w:r>
      <w:r w:rsidRPr="00F949A6">
        <w:rPr>
          <w:vertAlign w:val="superscript"/>
        </w:rPr>
        <w:t>superscript</w:t>
      </w:r>
      <w:r w:rsidRPr="00F949A6">
        <w:t xml:space="preserve"> </w:t>
      </w:r>
      <w:r w:rsidRPr="00F949A6">
        <w:rPr>
          <w:vertAlign w:val="subscript"/>
        </w:rPr>
        <w:t>subscript</w:t>
      </w:r>
      <w:r w:rsidRPr="00F949A6">
        <w:t xml:space="preserve"> </w:t>
      </w:r>
      <w:r w:rsidRPr="00F949A6">
        <w:rPr>
          <w:vanish/>
        </w:rPr>
        <w:t>hidden-text</w:t>
      </w:r>
    </w:p>
    <w:p w14:paraId="25B0A940" w14:textId="77777777" w:rsidR="00F949A6" w:rsidRPr="00F949A6" w:rsidRDefault="00F949A6" w:rsidP="00F949A6">
      <w:r w:rsidRPr="00F949A6">
        <w:t xml:space="preserve">Colours: </w:t>
      </w:r>
      <w:r w:rsidRPr="00F949A6">
        <w:rPr>
          <w:color w:val="C80000"/>
        </w:rPr>
        <w:t>red text</w:t>
      </w:r>
      <w:r w:rsidRPr="00F949A6">
        <w:t xml:space="preserve">, </w:t>
      </w:r>
      <w:r w:rsidRPr="00F949A6">
        <w:rPr>
          <w:color w:val="E97132" w:themeColor="accent2"/>
        </w:rPr>
        <w:t>theme accent text</w:t>
      </w:r>
      <w:r w:rsidRPr="00F949A6">
        <w:t xml:space="preserve">, </w:t>
      </w:r>
      <w:r w:rsidRPr="00F949A6">
        <w:rPr>
          <w:highlight w:val="yellow"/>
        </w:rPr>
        <w:t>yellow highlight</w:t>
      </w:r>
      <w:r w:rsidRPr="00F949A6">
        <w:t xml:space="preserve">, </w:t>
      </w:r>
      <w:r w:rsidRPr="00F949A6">
        <w:rPr>
          <w:shd w:val="clear" w:color="auto" w:fill="DCDCDC"/>
        </w:rPr>
        <w:t>grey shading</w:t>
      </w:r>
    </w:p>
    <w:p w14:paraId="5D7232D6" w14:textId="77777777" w:rsidR="00F949A6" w:rsidRPr="00F949A6" w:rsidRDefault="00F949A6" w:rsidP="00F949A6">
      <w:r w:rsidRPr="00F949A6">
        <w:t xml:space="preserve">Character spacing: </w:t>
      </w:r>
      <w:r w:rsidRPr="00F949A6">
        <w:rPr>
          <w:spacing w:val="60"/>
        </w:rPr>
        <w:t>expanded</w:t>
      </w:r>
      <w:r w:rsidRPr="00F949A6">
        <w:t xml:space="preserve"> </w:t>
      </w:r>
      <w:r w:rsidRPr="00F949A6">
        <w:rPr>
          <w:w w:val="150"/>
        </w:rPr>
        <w:t>scaled</w:t>
      </w:r>
      <w:r w:rsidRPr="00F949A6">
        <w:t xml:space="preserve"> </w:t>
      </w:r>
      <w:r w:rsidRPr="00F949A6">
        <w:rPr>
          <w:position w:val="8"/>
        </w:rPr>
        <w:t>raised</w:t>
      </w:r>
      <w:r w:rsidRPr="00F949A6">
        <w:t xml:space="preserve"> </w:t>
      </w:r>
      <w:r w:rsidRPr="00F949A6">
        <w:rPr>
          <w:kern w:val="16"/>
        </w:rPr>
        <w:t>kerned</w:t>
      </w:r>
    </w:p>
    <w:p w14:paraId="255653D9" w14:textId="77777777" w:rsidR="00F949A6" w:rsidRPr="00F949A6" w:rsidRDefault="00F949A6" w:rsidP="00F949A6">
      <w:pPr>
        <w:rPr>
          <w:lang w:val="de-DE"/>
        </w:rPr>
      </w:pPr>
      <w:r w:rsidRPr="00F949A6">
        <w:rPr>
          <w:lang w:val="de-DE"/>
        </w:rPr>
        <w:t xml:space="preserve">Deutscher Satz mit Sprachmarkierung. </w:t>
      </w:r>
      <w:r w:rsidRPr="00F949A6">
        <w:t>Български текст с езиков маркер.</w:t>
      </w:r>
    </w:p>
    <w:p w14:paraId="2DB58AE7" w14:textId="77777777" w:rsidR="00F949A6" w:rsidRPr="00F949A6" w:rsidRDefault="00F949A6" w:rsidP="00F949A6">
      <w:r w:rsidRPr="00F949A6">
        <w:t>Left aligned</w:t>
      </w:r>
    </w:p>
    <w:p w14:paraId="669D433C" w14:textId="77777777" w:rsidR="00F949A6" w:rsidRPr="00F949A6" w:rsidRDefault="00F949A6" w:rsidP="00F949A6">
      <w:pPr>
        <w:jc w:val="center"/>
      </w:pPr>
      <w:r w:rsidRPr="00F949A6">
        <w:t>Centred</w:t>
      </w:r>
    </w:p>
    <w:p w14:paraId="5B0B5C92" w14:textId="77777777" w:rsidR="00F949A6" w:rsidRPr="00F949A6" w:rsidRDefault="00F949A6" w:rsidP="00F949A6">
      <w:pPr>
        <w:jc w:val="right"/>
      </w:pPr>
      <w:r w:rsidRPr="00F949A6">
        <w:t>Right aligned</w:t>
      </w:r>
    </w:p>
    <w:p w14:paraId="25CE62E8" w14:textId="77777777" w:rsidR="00F949A6" w:rsidRPr="00F949A6" w:rsidRDefault="00F949A6" w:rsidP="00F949A6">
      <w:pPr>
        <w:jc w:val="both"/>
      </w:pPr>
      <w:r w:rsidRPr="00F949A6">
        <w:t xml:space="preserve">Justified text text text text text text text text text text text text text text text text text text text text text text text text text text text text text text </w:t>
      </w:r>
    </w:p>
    <w:p w14:paraId="349EF852" w14:textId="77777777" w:rsidR="00F949A6" w:rsidRPr="00F949A6" w:rsidRDefault="00F949A6" w:rsidP="00F949A6">
      <w:pPr>
        <w:ind w:left="1134" w:right="1134" w:firstLine="567"/>
      </w:pPr>
      <w:r w:rsidRPr="00F949A6">
        <w:t xml:space="preserve">Indented both sides by 2 cm with a 1 cm first line. Indented both sides by 2 cm with a 1 cm first line. Indented both sides by 2 cm with a 1 cm first line. </w:t>
      </w:r>
    </w:p>
    <w:p w14:paraId="60BE0B0F" w14:textId="77777777" w:rsidR="00F949A6" w:rsidRPr="00F949A6" w:rsidRDefault="00F949A6" w:rsidP="00F949A6">
      <w:pPr>
        <w:ind w:left="850" w:hanging="850"/>
      </w:pPr>
      <w:r w:rsidRPr="00F949A6">
        <w:t xml:space="preserve">Hanging indent 1.5 cm. Hanging indent 1.5 cm. Hanging indent 1.5 cm. Hanging indent 1.5 cm. </w:t>
      </w:r>
    </w:p>
    <w:p w14:paraId="2A2EAC0D" w14:textId="77777777" w:rsidR="00F949A6" w:rsidRPr="00F949A6" w:rsidRDefault="00F949A6" w:rsidP="00F949A6">
      <w:pPr>
        <w:spacing w:before="360" w:after="480"/>
      </w:pPr>
      <w:r w:rsidRPr="00F949A6">
        <w:t>Spacing 18 pt before and 24 pt after.</w:t>
      </w:r>
    </w:p>
    <w:p w14:paraId="05D3B75F" w14:textId="77777777" w:rsidR="00F949A6" w:rsidRPr="00F949A6" w:rsidRDefault="00F949A6" w:rsidP="00F949A6">
      <w:pPr>
        <w:spacing w:line="360" w:lineRule="auto"/>
      </w:pPr>
      <w:r w:rsidRPr="00F949A6">
        <w:t xml:space="preserve">Line spacing 1.5 lines. Line spacing 1.5 lines. Line spacing 1.5 lines. Line spacing 1.5 lines. Line spacing 1.5 lines. Line spacing 1.5 lines. Line spacing 1.5 lines. Line spacing 1.5 lines. </w:t>
      </w:r>
    </w:p>
    <w:p w14:paraId="5FE1E587" w14:textId="77777777" w:rsidR="00F949A6" w:rsidRPr="00F949A6" w:rsidRDefault="00F949A6" w:rsidP="00F949A6">
      <w:pPr>
        <w:spacing w:line="400" w:lineRule="exact"/>
      </w:pPr>
      <w:r w:rsidRPr="00F949A6">
        <w:t xml:space="preserve">Line spacing exactly 20 pt. Line spacing exactly 20 pt. Line spacing exactly 20 pt. Line spacing exactly 20 pt. Line spacing exactly 20 pt. Line spacing exactly 20 pt. Line spacing exactly 20 pt. Line spacing exactly 20 pt. </w:t>
      </w:r>
    </w:p>
    <w:p w14:paraId="48A44042" w14:textId="77777777" w:rsidR="00F949A6" w:rsidRPr="00F949A6" w:rsidRDefault="00F949A6" w:rsidP="00F949A6">
      <w:pPr>
        <w:spacing w:line="280" w:lineRule="atLeast"/>
      </w:pPr>
      <w:r w:rsidRPr="00F949A6">
        <w:t xml:space="preserve">Line spacing at least 14 pt. Line spacing at least 14 pt. Line spacing at least 14 pt. Line spacing at least 14 pt. Line spacing at least 14 pt. Line spacing at least 14 pt. Line spacing at least 14 pt. Line spacing at least 14 pt. </w:t>
      </w:r>
    </w:p>
    <w:p w14:paraId="5C2F2991" w14:textId="77777777" w:rsidR="00F949A6" w:rsidRPr="00F949A6" w:rsidRDefault="00F949A6" w:rsidP="00F949A6">
      <w:pPr>
        <w:keepNext/>
      </w:pPr>
      <w:r w:rsidRPr="00F949A6">
        <w:t>Keep with next paragraph (a label that must stay with its table).</w:t>
      </w:r>
    </w:p>
    <w:p w14:paraId="623F4B43" w14:textId="77777777" w:rsidR="00F949A6" w:rsidRPr="00F949A6" w:rsidRDefault="00F949A6" w:rsidP="00F949A6">
      <w:pPr>
        <w:keepLines/>
      </w:pPr>
      <w:r w:rsidRPr="00F949A6">
        <w:t xml:space="preserve">Keep lines together. Keep lines together. Keep lines together. Keep lines together. Keep lines together. Keep lines together. Keep lines together. Keep lines together. Keep lines together. Keep lines together. </w:t>
      </w:r>
    </w:p>
    <w:p w14:paraId="2C6CE074" w14:textId="77777777" w:rsidR="00F949A6" w:rsidRPr="00F949A6" w:rsidRDefault="00F949A6" w:rsidP="00F949A6">
      <w:pPr>
        <w:widowControl w:val="0"/>
      </w:pPr>
      <w:r w:rsidRPr="00F949A6">
        <w:t xml:space="preserve">Widow/orphan control switched OFF. Widow/orphan control switched OFF. Widow/orphan control switched OFF. Widow/orphan control switched OFF. Widow/orphan control switched OFF. Widow/orphan control switched OFF. </w:t>
      </w:r>
    </w:p>
    <w:p w14:paraId="50762FC6" w14:textId="77777777" w:rsidR="00F949A6" w:rsidRPr="00F949A6" w:rsidRDefault="00F949A6" w:rsidP="00F949A6">
      <w:pPr>
        <w:pageBreakBefore/>
      </w:pPr>
      <w:r w:rsidRPr="00F949A6">
        <w:t>Page break before this paragraph.</w:t>
      </w:r>
    </w:p>
    <w:p w14:paraId="4A73713C" w14:textId="77777777" w:rsidR="00F949A6" w:rsidRPr="00F949A6" w:rsidRDefault="00F949A6" w:rsidP="00F949A6">
      <w:pPr>
        <w:outlineLvl w:val="1"/>
      </w:pPr>
      <w:r w:rsidRPr="00F949A6">
        <w:t>Body text with outline level 2 (not a heading style).</w:t>
      </w:r>
    </w:p>
    <w:p w14:paraId="2E70CE7E" w14:textId="77777777" w:rsidR="00F949A6" w:rsidRPr="00F949A6" w:rsidRDefault="00F949A6" w:rsidP="00F949A6">
      <w:pPr>
        <w:tabs>
          <w:tab w:val="left" w:pos="4535"/>
          <w:tab w:val="right" w:leader="dot" w:pos="9071"/>
        </w:tabs>
      </w:pPr>
      <w:r w:rsidRPr="00F949A6">
        <w:t>Name</w:t>
      </w:r>
      <w:r w:rsidRPr="00F949A6">
        <w:tab/>
        <w:t>Dotted leader to a right tab</w:t>
      </w:r>
      <w:r w:rsidRPr="00F949A6">
        <w:tab/>
        <w:t>42</w:t>
      </w:r>
    </w:p>
    <w:p w14:paraId="1843B1AE" w14:textId="77777777" w:rsidR="00F949A6" w:rsidRPr="00F949A6" w:rsidRDefault="00F949A6" w:rsidP="00F949A6">
      <w:pPr>
        <w:pBdr>
          <w:top w:val="single" w:sz="4" w:space="1" w:color="auto"/>
          <w:left w:val="single" w:sz="4" w:space="4" w:color="auto"/>
          <w:bottom w:val="single" w:sz="4" w:space="1" w:color="auto"/>
          <w:right w:val="single" w:sz="4" w:space="4" w:color="auto"/>
        </w:pBdr>
        <w:shd w:val="clear" w:color="auto" w:fill="DDEBF7"/>
      </w:pPr>
      <w:r w:rsidRPr="00F949A6">
        <w:t>A paragraph with a box border and light blue shading.</w:t>
      </w:r>
    </w:p>
    <w:p w14:paraId="526536BA" w14:textId="77777777" w:rsidR="00F949A6" w:rsidRPr="00F949A6" w:rsidRDefault="00F949A6" w:rsidP="00F949A6">
      <w:r w:rsidRPr="00F949A6">
        <w:t>Before three empty paragraphs used as spacing.</w:t>
      </w:r>
    </w:p>
    <w:p w14:paraId="37CD332A" w14:textId="77777777" w:rsidR="00F949A6" w:rsidRPr="00F949A6" w:rsidRDefault="00F949A6" w:rsidP="00F949A6"/>
    <w:p w14:paraId="21DFE86F" w14:textId="77777777" w:rsidR="00F949A6" w:rsidRPr="00F949A6" w:rsidRDefault="00F949A6" w:rsidP="00F949A6"/>
    <w:p w14:paraId="4E6414B2" w14:textId="77777777" w:rsidR="00F949A6" w:rsidRPr="00F949A6" w:rsidRDefault="00F949A6" w:rsidP="00F949A6"/>
    <w:p w14:paraId="334FB62C" w14:textId="77777777" w:rsidR="00F949A6" w:rsidRPr="00F949A6" w:rsidRDefault="00F949A6" w:rsidP="00F949A6">
      <w:r w:rsidRPr="00F949A6">
        <w:t>After the empty paragraphs.</w:t>
      </w:r>
    </w:p>
    <w:p w14:paraId="3F6F74EA" w14:textId="77777777" w:rsidR="00F949A6" w:rsidRPr="00F949A6" w:rsidRDefault="00F949A6" w:rsidP="00F949A6">
      <w:r w:rsidRPr="00F949A6">
        <w:t>A plain-text address that is not a link: www.example.org and mail test@example.com (typed, no hyperlink).</w:t>
      </w:r>
    </w:p>
    <w:p w14:paraId="30FB97A0" w14:textId="140C85A3" w:rsidR="000903C9" w:rsidRDefault="000903C9"/>
    <w:sectPr w:rsidR="000903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A6"/>
    <w:rsid w:val="000903C9"/>
    <w:rsid w:val="000F58B2"/>
    <w:rsid w:val="00EE6F8D"/>
    <w:rsid w:val="00F949A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30EE"/>
  <w15:chartTrackingRefBased/>
  <w15:docId w15:val="{A05464A7-99CF-4CF1-B35A-1FD5185E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9A6"/>
    <w:rPr>
      <w:rFonts w:eastAsiaTheme="majorEastAsia" w:cstheme="majorBidi"/>
      <w:color w:val="272727" w:themeColor="text1" w:themeTint="D8"/>
    </w:rPr>
  </w:style>
  <w:style w:type="paragraph" w:styleId="Title">
    <w:name w:val="Title"/>
    <w:basedOn w:val="Normal"/>
    <w:next w:val="Normal"/>
    <w:link w:val="TitleChar"/>
    <w:uiPriority w:val="10"/>
    <w:qFormat/>
    <w:rsid w:val="00F94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9A6"/>
    <w:pPr>
      <w:spacing w:before="160"/>
      <w:jc w:val="center"/>
    </w:pPr>
    <w:rPr>
      <w:i/>
      <w:iCs/>
      <w:color w:val="404040" w:themeColor="text1" w:themeTint="BF"/>
    </w:rPr>
  </w:style>
  <w:style w:type="character" w:customStyle="1" w:styleId="QuoteChar">
    <w:name w:val="Quote Char"/>
    <w:basedOn w:val="DefaultParagraphFont"/>
    <w:link w:val="Quote"/>
    <w:uiPriority w:val="29"/>
    <w:rsid w:val="00F949A6"/>
    <w:rPr>
      <w:i/>
      <w:iCs/>
      <w:color w:val="404040" w:themeColor="text1" w:themeTint="BF"/>
    </w:rPr>
  </w:style>
  <w:style w:type="paragraph" w:styleId="ListParagraph">
    <w:name w:val="List Paragraph"/>
    <w:basedOn w:val="Normal"/>
    <w:uiPriority w:val="34"/>
    <w:qFormat/>
    <w:rsid w:val="00F949A6"/>
    <w:pPr>
      <w:ind w:left="720"/>
      <w:contextualSpacing/>
    </w:pPr>
  </w:style>
  <w:style w:type="character" w:styleId="IntenseEmphasis">
    <w:name w:val="Intense Emphasis"/>
    <w:basedOn w:val="DefaultParagraphFont"/>
    <w:uiPriority w:val="21"/>
    <w:qFormat/>
    <w:rsid w:val="00F949A6"/>
    <w:rPr>
      <w:i/>
      <w:iCs/>
      <w:color w:val="0F4761" w:themeColor="accent1" w:themeShade="BF"/>
    </w:rPr>
  </w:style>
  <w:style w:type="paragraph" w:styleId="IntenseQuote">
    <w:name w:val="Intense Quote"/>
    <w:basedOn w:val="Normal"/>
    <w:next w:val="Normal"/>
    <w:link w:val="IntenseQuoteChar"/>
    <w:uiPriority w:val="30"/>
    <w:qFormat/>
    <w:rsid w:val="00F94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9A6"/>
    <w:rPr>
      <w:i/>
      <w:iCs/>
      <w:color w:val="0F4761" w:themeColor="accent1" w:themeShade="BF"/>
    </w:rPr>
  </w:style>
  <w:style w:type="character" w:styleId="IntenseReference">
    <w:name w:val="Intense Reference"/>
    <w:basedOn w:val="DefaultParagraphFont"/>
    <w:uiPriority w:val="32"/>
    <w:qFormat/>
    <w:rsid w:val="00F949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 User</dc:creator>
  <cp:keywords/>
  <dc:description/>
  <cp:lastModifiedBy>Word User</cp:lastModifiedBy>
  <cp:revision>1</cp:revision>
  <dcterms:created xsi:type="dcterms:W3CDTF">2026-09-29T23:50:00Z</dcterms:created>
  <dcterms:modified xsi:type="dcterms:W3CDTF">2026-09-29T23:50:00Z</dcterms:modified>
</cp:coreProperties>
</file>

<file path=docProps/custom.xml><?xml version="1.0" encoding="utf-8"?>
<Properties xmlns="http://schemas.openxmlformats.org/officeDocument/2006/custom-properties" xmlns:vt="http://schemas.openxmlformats.org/officeDocument/2006/docPropsVTypes"/>
</file>