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C441" w14:textId="5EB7B918" w:rsidR="00F2464B" w:rsidRDefault="00323C85" w:rsidP="0075569F">
      <w:pPr>
        <w:jc w:val="center"/>
      </w:pPr>
      <w:r>
        <w:rPr>
          <w:noProof/>
        </w:rPr>
        <w:drawing>
          <wp:inline distT="0" distB="0" distL="0" distR="0" wp14:anchorId="1E944AE5" wp14:editId="255645BC">
            <wp:extent cx="5753100" cy="1943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21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4AB53" w14:textId="77777777" w:rsidR="0075569F" w:rsidRPr="002F48CE" w:rsidRDefault="0075569F" w:rsidP="0075569F">
          <w:pPr>
            <w:pStyle w:val="Nagwekspisutreci"/>
            <w:rPr>
              <w:sz w:val="22"/>
              <w:szCs w:val="22"/>
            </w:rPr>
          </w:pPr>
        </w:p>
        <w:p w14:paraId="3828D603" w14:textId="158DCED6" w:rsidR="0075569F" w:rsidRPr="0075569F" w:rsidRDefault="0075569F" w:rsidP="0075569F">
          <w:pPr>
            <w:pStyle w:val="Nagwekspisutreci"/>
            <w:jc w:val="center"/>
            <w:rPr>
              <w:sz w:val="36"/>
              <w:szCs w:val="36"/>
            </w:rPr>
          </w:pPr>
          <w:r w:rsidRPr="0075569F">
            <w:rPr>
              <w:sz w:val="36"/>
              <w:szCs w:val="36"/>
            </w:rPr>
            <w:t>Spis treści</w:t>
          </w:r>
        </w:p>
        <w:p w14:paraId="758EE88C" w14:textId="7AC12124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34923" w:history="1">
            <w:r w:rsidRPr="00DF10C7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0C8" w14:textId="49FEE329" w:rsidR="0075569F" w:rsidRDefault="00736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4" w:history="1">
            <w:r w:rsidR="0075569F" w:rsidRPr="00DF10C7">
              <w:rPr>
                <w:rStyle w:val="Hipercze"/>
                <w:noProof/>
              </w:rPr>
              <w:t>Strona techniczna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_Toc94134924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5682E1D" w14:textId="644FB7ED" w:rsidR="0075569F" w:rsidRDefault="00736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5" w:history="1">
            <w:r w:rsidR="0075569F" w:rsidRPr="00DF10C7">
              <w:rPr>
                <w:rStyle w:val="Hipercze"/>
                <w:noProof/>
              </w:rPr>
              <w:t>Instrukcja obsługi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_Toc94134925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68BDF6FC" w14:textId="5366F123" w:rsidR="0075569F" w:rsidRDefault="00736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6" w:history="1">
            <w:r w:rsidR="0075569F" w:rsidRPr="00DF10C7">
              <w:rPr>
                <w:rStyle w:val="Hipercze"/>
                <w:noProof/>
              </w:rPr>
              <w:t>Testowanie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_Toc94134926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5AB90354" w14:textId="6D07931B" w:rsidR="0075569F" w:rsidRDefault="00736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7" w:history="1">
            <w:r w:rsidR="0075569F" w:rsidRPr="00DF10C7">
              <w:rPr>
                <w:rStyle w:val="Hipercze"/>
                <w:noProof/>
              </w:rPr>
              <w:t>Zasługi indywidualne</w:t>
            </w:r>
            <w:r w:rsidR="0075569F">
              <w:rPr>
                <w:noProof/>
                <w:webHidden/>
              </w:rPr>
              <w:tab/>
            </w:r>
            <w:r w:rsidR="0075569F">
              <w:rPr>
                <w:noProof/>
                <w:webHidden/>
              </w:rPr>
              <w:fldChar w:fldCharType="begin"/>
            </w:r>
            <w:r w:rsidR="0075569F">
              <w:rPr>
                <w:noProof/>
                <w:webHidden/>
              </w:rPr>
              <w:instrText xml:space="preserve"> PAGEREF _Toc94134927 \h </w:instrText>
            </w:r>
            <w:r w:rsidR="0075569F">
              <w:rPr>
                <w:noProof/>
                <w:webHidden/>
              </w:rPr>
            </w:r>
            <w:r w:rsidR="007556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5569F">
              <w:rPr>
                <w:noProof/>
                <w:webHidden/>
              </w:rPr>
              <w:fldChar w:fldCharType="end"/>
            </w:r>
          </w:hyperlink>
        </w:p>
        <w:p w14:paraId="10E29345" w14:textId="4BBECBA7" w:rsidR="00323C85" w:rsidRDefault="0075569F">
          <w:r>
            <w:rPr>
              <w:b/>
              <w:bCs/>
            </w:rPr>
            <w:fldChar w:fldCharType="end"/>
          </w:r>
        </w:p>
      </w:sdtContent>
    </w:sdt>
    <w:p w14:paraId="27BE103C" w14:textId="5B9DEAF2" w:rsidR="00F2464B" w:rsidRDefault="00F2464B" w:rsidP="00F2464B">
      <w:pPr>
        <w:pStyle w:val="Nagwek1"/>
        <w:jc w:val="center"/>
        <w:rPr>
          <w:sz w:val="36"/>
          <w:szCs w:val="36"/>
        </w:rPr>
      </w:pPr>
      <w:bookmarkStart w:id="0" w:name="_Toc94134923"/>
      <w:r w:rsidRPr="00F2464B">
        <w:rPr>
          <w:sz w:val="36"/>
          <w:szCs w:val="36"/>
        </w:rPr>
        <w:t>Wprowadzenie</w:t>
      </w:r>
      <w:bookmarkEnd w:id="0"/>
    </w:p>
    <w:p w14:paraId="544B3628" w14:textId="77777777" w:rsidR="00F2464B" w:rsidRPr="00F2464B" w:rsidRDefault="00F2464B" w:rsidP="00F2464B"/>
    <w:p w14:paraId="4EB90A8E" w14:textId="68A57FBC" w:rsidR="006E478A" w:rsidRDefault="00F2464B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Celem aplikacji projektowej jest </w:t>
      </w:r>
      <w:r w:rsidR="004917CE">
        <w:rPr>
          <w:sz w:val="28"/>
          <w:szCs w:val="28"/>
        </w:rPr>
        <w:t>umożliwienie lekarzom sprawnego zarządzania pacjentami, których mają pod opieką</w:t>
      </w:r>
      <w:r w:rsidR="00B45AD4">
        <w:rPr>
          <w:sz w:val="28"/>
          <w:szCs w:val="28"/>
        </w:rPr>
        <w:t>,</w:t>
      </w:r>
      <w:r w:rsidR="004917CE">
        <w:rPr>
          <w:sz w:val="28"/>
          <w:szCs w:val="28"/>
        </w:rPr>
        <w:t xml:space="preserve"> oraz wizytami, które planują. </w:t>
      </w:r>
      <w:r w:rsidR="006E478A">
        <w:rPr>
          <w:sz w:val="28"/>
          <w:szCs w:val="28"/>
        </w:rPr>
        <w:t>Aplikacja umożliwia dodawanie, edytowanie oraz usuwanie pacjentów oraz wizyt z bazy danych.</w:t>
      </w:r>
    </w:p>
    <w:p w14:paraId="4667F1B2" w14:textId="77777777" w:rsidR="00B45AD4" w:rsidRDefault="00B45AD4" w:rsidP="00F2464B">
      <w:pPr>
        <w:rPr>
          <w:sz w:val="28"/>
          <w:szCs w:val="28"/>
        </w:rPr>
      </w:pPr>
    </w:p>
    <w:p w14:paraId="69647AA5" w14:textId="5DD9F31E" w:rsidR="006E478A" w:rsidRDefault="0051205C" w:rsidP="0051205C">
      <w:pPr>
        <w:pStyle w:val="Nagwek1"/>
        <w:jc w:val="center"/>
        <w:rPr>
          <w:sz w:val="36"/>
          <w:szCs w:val="36"/>
        </w:rPr>
      </w:pPr>
      <w:bookmarkStart w:id="1" w:name="_Toc94134924"/>
      <w:r>
        <w:rPr>
          <w:sz w:val="36"/>
          <w:szCs w:val="36"/>
        </w:rPr>
        <w:t>Strona techniczna</w:t>
      </w:r>
      <w:bookmarkEnd w:id="1"/>
    </w:p>
    <w:p w14:paraId="7B61CD44" w14:textId="77777777" w:rsidR="00706EE2" w:rsidRDefault="009677E6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Projekt został wykonany w języku programowania Java w środowiskach </w:t>
      </w:r>
      <w:proofErr w:type="spellStart"/>
      <w:r>
        <w:rPr>
          <w:sz w:val="28"/>
          <w:szCs w:val="28"/>
        </w:rPr>
        <w:t>IntelliJ</w:t>
      </w:r>
      <w:proofErr w:type="spellEnd"/>
      <w:r w:rsidR="00B45AD4">
        <w:rPr>
          <w:sz w:val="28"/>
          <w:szCs w:val="28"/>
        </w:rPr>
        <w:t xml:space="preserve"> IDEA</w:t>
      </w:r>
      <w:r>
        <w:rPr>
          <w:sz w:val="28"/>
          <w:szCs w:val="28"/>
        </w:rPr>
        <w:t xml:space="preserve"> i Visual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  <w:r w:rsidR="00B45A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. Do stworzenia interfejsu graficznego wykorzystana została biblioteka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oraz program </w:t>
      </w:r>
      <w:proofErr w:type="spellStart"/>
      <w:r>
        <w:rPr>
          <w:sz w:val="28"/>
          <w:szCs w:val="28"/>
        </w:rPr>
        <w:t>SceneBuilder</w:t>
      </w:r>
      <w:proofErr w:type="spellEnd"/>
      <w:r>
        <w:rPr>
          <w:sz w:val="28"/>
          <w:szCs w:val="28"/>
        </w:rPr>
        <w:t xml:space="preserve"> </w:t>
      </w:r>
      <w:r w:rsidR="00B45AD4">
        <w:rPr>
          <w:sz w:val="28"/>
          <w:szCs w:val="28"/>
        </w:rPr>
        <w:t xml:space="preserve">do </w:t>
      </w:r>
      <w:r>
        <w:rPr>
          <w:sz w:val="28"/>
          <w:szCs w:val="28"/>
        </w:rPr>
        <w:t xml:space="preserve">jego zaprojektowania. </w:t>
      </w:r>
      <w:r w:rsidR="00706EE2">
        <w:rPr>
          <w:sz w:val="28"/>
          <w:szCs w:val="28"/>
        </w:rPr>
        <w:t>W aktualnej wersji a</w:t>
      </w:r>
      <w:r>
        <w:rPr>
          <w:sz w:val="28"/>
          <w:szCs w:val="28"/>
        </w:rPr>
        <w:t xml:space="preserve">plikacja zawiera 21 klas oraz 11 plików </w:t>
      </w:r>
      <w:r w:rsidR="00B45AD4">
        <w:rPr>
          <w:sz w:val="28"/>
          <w:szCs w:val="28"/>
        </w:rPr>
        <w:t>FXML</w:t>
      </w:r>
      <w:r>
        <w:rPr>
          <w:sz w:val="28"/>
          <w:szCs w:val="28"/>
        </w:rPr>
        <w:t xml:space="preserve"> odpowiadających oknom interfejsu. </w:t>
      </w:r>
      <w:r w:rsidR="00930A72">
        <w:rPr>
          <w:sz w:val="28"/>
          <w:szCs w:val="28"/>
        </w:rPr>
        <w:t>Stworzone klasy to:</w:t>
      </w:r>
    </w:p>
    <w:p w14:paraId="288AC953" w14:textId="19B7E4BD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App</w:t>
      </w:r>
      <w:proofErr w:type="spellEnd"/>
      <w:r w:rsidRPr="00706EE2">
        <w:rPr>
          <w:sz w:val="28"/>
          <w:szCs w:val="28"/>
        </w:rPr>
        <w:t xml:space="preserve"> – główna klasa odpowiadająca za uruchamianie aplikacji i </w:t>
      </w:r>
      <w:r w:rsidR="00706EE2">
        <w:rPr>
          <w:sz w:val="28"/>
          <w:szCs w:val="28"/>
        </w:rPr>
        <w:t xml:space="preserve">(obecnie </w:t>
      </w:r>
      <w:r w:rsidRPr="00706EE2">
        <w:rPr>
          <w:sz w:val="28"/>
          <w:szCs w:val="28"/>
        </w:rPr>
        <w:t>nieużywany</w:t>
      </w:r>
      <w:r w:rsidR="00706EE2">
        <w:rPr>
          <w:sz w:val="28"/>
          <w:szCs w:val="28"/>
        </w:rPr>
        <w:t>)</w:t>
      </w:r>
      <w:r w:rsidRPr="00706EE2">
        <w:rPr>
          <w:sz w:val="28"/>
          <w:szCs w:val="28"/>
        </w:rPr>
        <w:t xml:space="preserve"> interfejs konsolowy</w:t>
      </w:r>
    </w:p>
    <w:p w14:paraId="2D474A03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Appointment</w:t>
      </w:r>
      <w:proofErr w:type="spellEnd"/>
      <w:r w:rsidRPr="00706EE2">
        <w:rPr>
          <w:sz w:val="28"/>
          <w:szCs w:val="28"/>
        </w:rPr>
        <w:t xml:space="preserve"> – klasa obsługująca obiekty wizyty</w:t>
      </w:r>
    </w:p>
    <w:p w14:paraId="22683CF0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Person – klasa będąca bazą dla klas odnoszących się do ludzi</w:t>
      </w:r>
    </w:p>
    <w:p w14:paraId="1BBD5809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lastRenderedPageBreak/>
        <w:t>Patient</w:t>
      </w:r>
      <w:proofErr w:type="spellEnd"/>
      <w:r w:rsidRPr="00706EE2">
        <w:rPr>
          <w:sz w:val="28"/>
          <w:szCs w:val="28"/>
        </w:rPr>
        <w:t xml:space="preserve"> – klasa dziedzicząca po Person, obsługuje </w:t>
      </w:r>
      <w:r w:rsidR="00E701D7" w:rsidRPr="00706EE2">
        <w:rPr>
          <w:sz w:val="28"/>
          <w:szCs w:val="28"/>
        </w:rPr>
        <w:t>obiekty pacjentów</w:t>
      </w:r>
    </w:p>
    <w:p w14:paraId="14825935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Doctor</w:t>
      </w:r>
      <w:proofErr w:type="spellEnd"/>
      <w:r w:rsidRPr="00706EE2">
        <w:rPr>
          <w:sz w:val="28"/>
          <w:szCs w:val="28"/>
        </w:rPr>
        <w:t xml:space="preserve"> - klasa dziedzicząca po Person, obsługuje obiekty lekarzy</w:t>
      </w:r>
    </w:p>
    <w:p w14:paraId="6109EBC8" w14:textId="5006F293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Klasy </w:t>
      </w:r>
      <w:r w:rsidR="00706EE2">
        <w:rPr>
          <w:sz w:val="28"/>
          <w:szCs w:val="28"/>
        </w:rPr>
        <w:t>[</w:t>
      </w:r>
      <w:proofErr w:type="gramStart"/>
      <w:r w:rsidRPr="00706EE2">
        <w:rPr>
          <w:sz w:val="28"/>
          <w:szCs w:val="28"/>
        </w:rPr>
        <w:t>…</w:t>
      </w:r>
      <w:r w:rsidR="00706EE2">
        <w:rPr>
          <w:sz w:val="28"/>
          <w:szCs w:val="28"/>
        </w:rPr>
        <w:t>]</w:t>
      </w:r>
      <w:r w:rsidRPr="00706EE2">
        <w:rPr>
          <w:sz w:val="28"/>
          <w:szCs w:val="28"/>
        </w:rPr>
        <w:t>Controller</w:t>
      </w:r>
      <w:proofErr w:type="gramEnd"/>
      <w:r w:rsidRPr="00706EE2">
        <w:rPr>
          <w:sz w:val="28"/>
          <w:szCs w:val="28"/>
        </w:rPr>
        <w:t xml:space="preserve"> – klas</w:t>
      </w:r>
      <w:r w:rsidR="00706EE2">
        <w:rPr>
          <w:sz w:val="28"/>
          <w:szCs w:val="28"/>
        </w:rPr>
        <w:t>y</w:t>
      </w:r>
      <w:r w:rsidRPr="00706EE2">
        <w:rPr>
          <w:sz w:val="28"/>
          <w:szCs w:val="28"/>
        </w:rPr>
        <w:t xml:space="preserve"> obsługując</w:t>
      </w:r>
      <w:r w:rsidR="00706EE2">
        <w:rPr>
          <w:sz w:val="28"/>
          <w:szCs w:val="28"/>
        </w:rPr>
        <w:t>e</w:t>
      </w:r>
      <w:r w:rsidRPr="00706EE2">
        <w:rPr>
          <w:sz w:val="28"/>
          <w:szCs w:val="28"/>
        </w:rPr>
        <w:t xml:space="preserve"> dane ok</w:t>
      </w:r>
      <w:r w:rsidR="00706EE2">
        <w:rPr>
          <w:sz w:val="28"/>
          <w:szCs w:val="28"/>
        </w:rPr>
        <w:t>na</w:t>
      </w:r>
      <w:r w:rsidRPr="00706EE2">
        <w:rPr>
          <w:sz w:val="28"/>
          <w:szCs w:val="28"/>
        </w:rPr>
        <w:t xml:space="preserve"> interfejsu graficznego</w:t>
      </w:r>
    </w:p>
    <w:p w14:paraId="5E439549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Populate</w:t>
      </w:r>
      <w:proofErr w:type="spellEnd"/>
      <w:r w:rsidRPr="00706EE2">
        <w:rPr>
          <w:sz w:val="28"/>
          <w:szCs w:val="28"/>
        </w:rPr>
        <w:t xml:space="preserve"> – klasa służąca do tworzenia testowej grupy ludzi do używania w programie</w:t>
      </w:r>
    </w:p>
    <w:p w14:paraId="318C63A2" w14:textId="77777777" w:rsidR="00706EE2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AppointmentTableRow</w:t>
      </w:r>
      <w:proofErr w:type="spellEnd"/>
      <w:r w:rsidRPr="00706EE2">
        <w:rPr>
          <w:sz w:val="28"/>
          <w:szCs w:val="28"/>
        </w:rPr>
        <w:t xml:space="preserve"> – klasa służąca do wypełniania tabeli wizyt w interfejsie graficznym</w:t>
      </w:r>
    </w:p>
    <w:p w14:paraId="5C9E5252" w14:textId="331ADA70" w:rsidR="006E478A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706EE2">
        <w:rPr>
          <w:sz w:val="28"/>
          <w:szCs w:val="28"/>
        </w:rPr>
        <w:t>PatientTableRow</w:t>
      </w:r>
      <w:proofErr w:type="spellEnd"/>
      <w:r w:rsidRPr="00706EE2">
        <w:rPr>
          <w:sz w:val="28"/>
          <w:szCs w:val="28"/>
        </w:rPr>
        <w:t xml:space="preserve"> – klasa służąca do wypełniania tabeli </w:t>
      </w:r>
      <w:r w:rsidR="00706EE2">
        <w:rPr>
          <w:sz w:val="28"/>
          <w:szCs w:val="28"/>
        </w:rPr>
        <w:t>pacjentów</w:t>
      </w:r>
      <w:r w:rsidRPr="00706EE2">
        <w:rPr>
          <w:sz w:val="28"/>
          <w:szCs w:val="28"/>
        </w:rPr>
        <w:t xml:space="preserve"> w interfejsie graficznym</w:t>
      </w:r>
    </w:p>
    <w:p w14:paraId="283AB821" w14:textId="19ACB231" w:rsidR="00706EE2" w:rsidRPr="00706EE2" w:rsidRDefault="00706EE2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DoctorTableRow</w:t>
      </w:r>
      <w:proofErr w:type="spellEnd"/>
      <w:r>
        <w:rPr>
          <w:sz w:val="28"/>
          <w:szCs w:val="28"/>
        </w:rPr>
        <w:t xml:space="preserve"> – klasa służąca do wypełniania tabeli lekarzy w interfejsie graficznym (funkcjonalność tylko dla administratora)</w:t>
      </w:r>
    </w:p>
    <w:p w14:paraId="4C669888" w14:textId="0761921E" w:rsidR="004A46B0" w:rsidRPr="00B45AD4" w:rsidRDefault="00AD4D48" w:rsidP="00B45AD4">
      <w:pPr>
        <w:rPr>
          <w:sz w:val="28"/>
          <w:szCs w:val="28"/>
        </w:rPr>
      </w:pPr>
      <w:r>
        <w:rPr>
          <w:sz w:val="28"/>
          <w:szCs w:val="28"/>
        </w:rPr>
        <w:t xml:space="preserve">Dane potrzebne do funkcjonowania programu są przechowywane w bazie danych na serwerze Galera Instytutu Informatyki Politechniki Warszawskiej. Baza danych zawiera 12 tabeli, których atrybuty i relacje są zawarte w pliku ModelER.pdf w </w:t>
      </w:r>
      <w:r w:rsidR="00006A95">
        <w:rPr>
          <w:sz w:val="28"/>
          <w:szCs w:val="28"/>
        </w:rPr>
        <w:t xml:space="preserve">folderze </w:t>
      </w:r>
      <w:proofErr w:type="spellStart"/>
      <w:r w:rsidR="00006A95">
        <w:rPr>
          <w:sz w:val="28"/>
          <w:szCs w:val="28"/>
        </w:rPr>
        <w:t>sql</w:t>
      </w:r>
      <w:proofErr w:type="spellEnd"/>
      <w:r w:rsidR="00006A95">
        <w:rPr>
          <w:sz w:val="28"/>
          <w:szCs w:val="28"/>
        </w:rPr>
        <w:t xml:space="preserve"> tego repozytorium. W bazie danych znajdują się również funkcje </w:t>
      </w:r>
      <w:proofErr w:type="spellStart"/>
      <w:r w:rsidR="00006A95">
        <w:rPr>
          <w:sz w:val="28"/>
          <w:szCs w:val="28"/>
        </w:rPr>
        <w:t>calculate_age</w:t>
      </w:r>
      <w:proofErr w:type="spellEnd"/>
      <w:r w:rsidR="00006A95">
        <w:rPr>
          <w:sz w:val="28"/>
          <w:szCs w:val="28"/>
        </w:rPr>
        <w:t xml:space="preserve">, której zadaniem jest wyliczenie wieku lekarza lub pacjenta, </w:t>
      </w:r>
      <w:proofErr w:type="spellStart"/>
      <w:r w:rsidR="00006A95">
        <w:rPr>
          <w:sz w:val="28"/>
          <w:szCs w:val="28"/>
        </w:rPr>
        <w:t>calculate_payment</w:t>
      </w:r>
      <w:proofErr w:type="spellEnd"/>
      <w:r w:rsidR="00006A95">
        <w:rPr>
          <w:sz w:val="28"/>
          <w:szCs w:val="28"/>
        </w:rPr>
        <w:t xml:space="preserve">, która wylicza zapłatę dla lekarza na bazie wizyt oraz procedury </w:t>
      </w:r>
      <w:proofErr w:type="spellStart"/>
      <w:r w:rsidR="00006A95">
        <w:rPr>
          <w:sz w:val="28"/>
          <w:szCs w:val="28"/>
        </w:rPr>
        <w:t>drop_unassigned_patients</w:t>
      </w:r>
      <w:proofErr w:type="spellEnd"/>
      <w:r w:rsidR="00006A95">
        <w:rPr>
          <w:sz w:val="28"/>
          <w:szCs w:val="28"/>
        </w:rPr>
        <w:t xml:space="preserve">, która pozbywa się z bazy danych pacjentów, którzy nie są przypisani do żadnej wizyty i </w:t>
      </w:r>
      <w:proofErr w:type="spellStart"/>
      <w:r w:rsidR="004A46B0">
        <w:rPr>
          <w:sz w:val="28"/>
          <w:szCs w:val="28"/>
        </w:rPr>
        <w:t>delete_late</w:t>
      </w:r>
      <w:proofErr w:type="spellEnd"/>
      <w:r w:rsidR="004A46B0">
        <w:rPr>
          <w:sz w:val="28"/>
          <w:szCs w:val="28"/>
        </w:rPr>
        <w:t xml:space="preserve"> </w:t>
      </w:r>
      <w:proofErr w:type="spellStart"/>
      <w:r w:rsidR="004A46B0">
        <w:rPr>
          <w:sz w:val="28"/>
          <w:szCs w:val="28"/>
        </w:rPr>
        <w:t>appointments</w:t>
      </w:r>
      <w:proofErr w:type="spellEnd"/>
      <w:r w:rsidR="004A46B0">
        <w:rPr>
          <w:sz w:val="28"/>
          <w:szCs w:val="28"/>
        </w:rPr>
        <w:t xml:space="preserve">, która usuwa wizyty, których data poprzedza datę obecną. W bazie danych znajdują się też wyzwalacze </w:t>
      </w:r>
      <w:proofErr w:type="spellStart"/>
      <w:r w:rsidR="004A46B0">
        <w:rPr>
          <w:sz w:val="28"/>
          <w:szCs w:val="28"/>
        </w:rPr>
        <w:t>tg_add_id_app</w:t>
      </w:r>
      <w:proofErr w:type="spellEnd"/>
      <w:r w:rsidR="004A46B0">
        <w:rPr>
          <w:sz w:val="28"/>
          <w:szCs w:val="28"/>
        </w:rPr>
        <w:t>, który nadaj</w:t>
      </w:r>
      <w:r w:rsidR="0056534A">
        <w:rPr>
          <w:sz w:val="28"/>
          <w:szCs w:val="28"/>
        </w:rPr>
        <w:t xml:space="preserve">e id </w:t>
      </w:r>
      <w:r w:rsidR="004A46B0">
        <w:rPr>
          <w:sz w:val="28"/>
          <w:szCs w:val="28"/>
        </w:rPr>
        <w:t>wizy</w:t>
      </w:r>
      <w:r w:rsidR="0056534A">
        <w:rPr>
          <w:sz w:val="28"/>
          <w:szCs w:val="28"/>
        </w:rPr>
        <w:t>ty</w:t>
      </w:r>
      <w:r w:rsidR="004A46B0">
        <w:rPr>
          <w:sz w:val="28"/>
          <w:szCs w:val="28"/>
        </w:rPr>
        <w:t xml:space="preserve"> kolejną liczbę całkowitą oraz wyzwalacz BI_GENERATE_PESEL, który</w:t>
      </w:r>
      <w:r w:rsidR="0098345D">
        <w:rPr>
          <w:sz w:val="28"/>
          <w:szCs w:val="28"/>
        </w:rPr>
        <w:t xml:space="preserve"> generuje PESEL. Baza danych współpracuje z programem w Javie, głównie za pomocą działania klasy </w:t>
      </w:r>
      <w:proofErr w:type="spellStart"/>
      <w:r w:rsidR="0098345D">
        <w:rPr>
          <w:sz w:val="28"/>
          <w:szCs w:val="28"/>
        </w:rPr>
        <w:t>DBContext</w:t>
      </w:r>
      <w:proofErr w:type="spellEnd"/>
      <w:r w:rsidR="0098345D">
        <w:rPr>
          <w:sz w:val="28"/>
          <w:szCs w:val="28"/>
        </w:rPr>
        <w:t>, która zawiera</w:t>
      </w:r>
      <w:r w:rsidR="008C706F">
        <w:rPr>
          <w:sz w:val="28"/>
          <w:szCs w:val="28"/>
        </w:rPr>
        <w:t xml:space="preserve"> funkcje korzystające z połączenia i wysyła zapytania SQL.</w:t>
      </w:r>
    </w:p>
    <w:p w14:paraId="526E2F3F" w14:textId="24AEAFE3" w:rsidR="004917CE" w:rsidRDefault="004917CE" w:rsidP="004917CE">
      <w:pPr>
        <w:pStyle w:val="Nagwek1"/>
        <w:jc w:val="center"/>
        <w:rPr>
          <w:sz w:val="36"/>
          <w:szCs w:val="36"/>
        </w:rPr>
      </w:pPr>
      <w:bookmarkStart w:id="2" w:name="_Toc94134925"/>
      <w:r>
        <w:rPr>
          <w:sz w:val="36"/>
          <w:szCs w:val="36"/>
        </w:rPr>
        <w:t>Instrukcja obsługi</w:t>
      </w:r>
      <w:bookmarkEnd w:id="2"/>
    </w:p>
    <w:p w14:paraId="5D6F1EAF" w14:textId="0AF8FEBD" w:rsidR="004917CE" w:rsidRDefault="004917CE" w:rsidP="004917CE"/>
    <w:p w14:paraId="0D514000" w14:textId="6064FAFB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t>A</w:t>
      </w:r>
      <w:r>
        <w:rPr>
          <w:sz w:val="28"/>
          <w:szCs w:val="28"/>
        </w:rPr>
        <w:t>by rozpocząć korzystanie z aplikacji należy zalogować się używając loginu i hasła przypisanego do danego lekarza.</w:t>
      </w:r>
      <w:r w:rsidR="00B927F7">
        <w:rPr>
          <w:sz w:val="28"/>
          <w:szCs w:val="28"/>
        </w:rPr>
        <w:t xml:space="preserve"> Login i hasło należy wprowadzić do odpowiadających im pól, a następnie nacisnąć przycisk „Zaloguj się”.</w:t>
      </w:r>
    </w:p>
    <w:p w14:paraId="142F2A00" w14:textId="1CFD6520" w:rsidR="004917CE" w:rsidRDefault="004917CE" w:rsidP="00706EE2">
      <w:pPr>
        <w:jc w:val="center"/>
        <w:rPr>
          <w:sz w:val="28"/>
          <w:szCs w:val="28"/>
        </w:rPr>
      </w:pPr>
      <w:r w:rsidRPr="004917CE">
        <w:rPr>
          <w:noProof/>
          <w:sz w:val="28"/>
          <w:szCs w:val="28"/>
        </w:rPr>
        <w:lastRenderedPageBreak/>
        <w:drawing>
          <wp:inline distT="0" distB="0" distL="0" distR="0" wp14:anchorId="6C582FB6" wp14:editId="0E2B57E6">
            <wp:extent cx="3810532" cy="3534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C5B" w14:textId="2C29BE48" w:rsidR="00B927F7" w:rsidRDefault="00B927F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Po zalogowaniu się do </w:t>
      </w:r>
      <w:r w:rsidR="00706EE2">
        <w:rPr>
          <w:sz w:val="28"/>
          <w:szCs w:val="28"/>
        </w:rPr>
        <w:t xml:space="preserve">systemu, </w:t>
      </w:r>
      <w:r>
        <w:rPr>
          <w:sz w:val="28"/>
          <w:szCs w:val="28"/>
        </w:rPr>
        <w:t>dyspozycyjny staje się panel główny zawierający główne funkcjonalności oprogramowania. Tabela wyświetla wizyty, które są przypisane do zalogowanego doktora.</w:t>
      </w:r>
      <w:r w:rsidR="00A220C1">
        <w:rPr>
          <w:sz w:val="28"/>
          <w:szCs w:val="28"/>
        </w:rPr>
        <w:t xml:space="preserve"> Te z wizyt, które są w kolorze jasno szarym uznawane są za wygasłe, gdyż </w:t>
      </w:r>
      <w:r w:rsidR="00706EE2">
        <w:rPr>
          <w:sz w:val="28"/>
          <w:szCs w:val="28"/>
        </w:rPr>
        <w:t>ich termin zapisany w bazie danych się przedawnił</w:t>
      </w:r>
      <w:r w:rsidR="00A220C1">
        <w:rPr>
          <w:sz w:val="28"/>
          <w:szCs w:val="28"/>
        </w:rPr>
        <w:t>.</w:t>
      </w:r>
      <w:r>
        <w:rPr>
          <w:sz w:val="28"/>
          <w:szCs w:val="28"/>
        </w:rPr>
        <w:t xml:space="preserve"> W zakładce</w:t>
      </w:r>
      <w:r w:rsidR="00A220C1">
        <w:rPr>
          <w:sz w:val="28"/>
          <w:szCs w:val="28"/>
        </w:rPr>
        <w:t xml:space="preserve"> „Pacjenci” znajdują się kluczowe informacje dotyczące pacjentów wpisanych do bazy danych. Klikanie na nagłówki kolumn pozwala na sortowanie wierszy po zawartości danych kolumn. </w:t>
      </w:r>
      <w:r w:rsidR="00706EE2">
        <w:rPr>
          <w:sz w:val="28"/>
          <w:szCs w:val="28"/>
        </w:rPr>
        <w:t xml:space="preserve">Przyciski umieszczone na dole </w:t>
      </w:r>
      <w:r w:rsidR="00762F66">
        <w:rPr>
          <w:sz w:val="28"/>
          <w:szCs w:val="28"/>
        </w:rPr>
        <w:t>okna pozwalają na dodawanie, edytowanie i usuwanie poszczególnych pacjentów oraz wizyt.</w:t>
      </w:r>
    </w:p>
    <w:p w14:paraId="72852EF7" w14:textId="2E4E4568" w:rsidR="00A220C1" w:rsidRDefault="00A220C1" w:rsidP="00762F66">
      <w:pPr>
        <w:jc w:val="center"/>
        <w:rPr>
          <w:sz w:val="28"/>
          <w:szCs w:val="28"/>
        </w:rPr>
      </w:pPr>
      <w:r w:rsidRPr="00A220C1">
        <w:rPr>
          <w:noProof/>
          <w:sz w:val="28"/>
          <w:szCs w:val="28"/>
        </w:rPr>
        <w:lastRenderedPageBreak/>
        <w:drawing>
          <wp:inline distT="0" distB="0" distL="0" distR="0" wp14:anchorId="368858F0" wp14:editId="4278C5EF">
            <wp:extent cx="5760720" cy="460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0A0" w14:textId="312068CD" w:rsidR="00A220C1" w:rsidRDefault="00A220C1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Aby dodać pacjenta należy </w:t>
      </w:r>
      <w:r w:rsidR="004F44D6">
        <w:rPr>
          <w:sz w:val="28"/>
          <w:szCs w:val="28"/>
        </w:rPr>
        <w:t xml:space="preserve">kliknąć przycisk „Dodaj pacjenta”, wypełnić pojawiający się kwestionariusz oraz zatwierdzić przyciskiem „Dodaj”. Akcję tą można anulować odpowiednim przyciskiem. W analogiczny sposób można postąpić </w:t>
      </w:r>
      <w:r w:rsidR="00762F66">
        <w:rPr>
          <w:sz w:val="28"/>
          <w:szCs w:val="28"/>
        </w:rPr>
        <w:t>w przypadku</w:t>
      </w:r>
      <w:r w:rsidR="004F44D6">
        <w:rPr>
          <w:sz w:val="28"/>
          <w:szCs w:val="28"/>
        </w:rPr>
        <w:t xml:space="preserve"> doda</w:t>
      </w:r>
      <w:r w:rsidR="00762F66">
        <w:rPr>
          <w:sz w:val="28"/>
          <w:szCs w:val="28"/>
        </w:rPr>
        <w:t>wania</w:t>
      </w:r>
      <w:r w:rsidR="004F44D6">
        <w:rPr>
          <w:sz w:val="28"/>
          <w:szCs w:val="28"/>
        </w:rPr>
        <w:t xml:space="preserve"> wizyty.</w:t>
      </w:r>
    </w:p>
    <w:p w14:paraId="50C3F145" w14:textId="079F55ED" w:rsidR="004F44D6" w:rsidRDefault="004F44D6" w:rsidP="00762F66">
      <w:pPr>
        <w:jc w:val="center"/>
        <w:rPr>
          <w:sz w:val="28"/>
          <w:szCs w:val="28"/>
        </w:rPr>
      </w:pPr>
      <w:r w:rsidRPr="004F44D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F128023" wp14:editId="39658C02">
            <wp:simplePos x="0" y="0"/>
            <wp:positionH relativeFrom="column">
              <wp:posOffset>3279140</wp:posOffset>
            </wp:positionH>
            <wp:positionV relativeFrom="paragraph">
              <wp:posOffset>252730</wp:posOffset>
            </wp:positionV>
            <wp:extent cx="2781688" cy="3019846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4D6">
        <w:rPr>
          <w:noProof/>
          <w:sz w:val="28"/>
          <w:szCs w:val="28"/>
        </w:rPr>
        <w:drawing>
          <wp:inline distT="0" distB="0" distL="0" distR="0" wp14:anchorId="2D2A7103" wp14:editId="0F3ABE2F">
            <wp:extent cx="301032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A13" w14:textId="6A283B98" w:rsidR="004F44D6" w:rsidRDefault="004F44D6" w:rsidP="004917CE">
      <w:pPr>
        <w:rPr>
          <w:sz w:val="28"/>
          <w:szCs w:val="28"/>
        </w:rPr>
      </w:pPr>
    </w:p>
    <w:p w14:paraId="692D1378" w14:textId="0150C581" w:rsidR="00762F66" w:rsidRDefault="00ED003D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W celu edycji pacjentów i wizyt należy najpierw wybrać pacjenta, który będzie edytowany z listy, nacisnąć przycisk </w:t>
      </w:r>
      <w:r w:rsidR="00762F66">
        <w:rPr>
          <w:sz w:val="28"/>
          <w:szCs w:val="28"/>
        </w:rPr>
        <w:t>„</w:t>
      </w:r>
      <w:r>
        <w:rPr>
          <w:sz w:val="28"/>
          <w:szCs w:val="28"/>
        </w:rPr>
        <w:t>OK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 xml:space="preserve">, a następnie przystąpić do edycji </w:t>
      </w:r>
      <w:r w:rsidR="00330E07">
        <w:rPr>
          <w:sz w:val="28"/>
          <w:szCs w:val="28"/>
        </w:rPr>
        <w:t>w pojawiającym się kolejnym oknie. Analogicznie należy postąpić w przypadku edycji wizyt.</w:t>
      </w:r>
    </w:p>
    <w:p w14:paraId="3F33EC3A" w14:textId="597F560F" w:rsidR="00ED003D" w:rsidRDefault="00330E07" w:rsidP="00762F66">
      <w:pPr>
        <w:jc w:val="center"/>
        <w:rPr>
          <w:sz w:val="28"/>
          <w:szCs w:val="28"/>
        </w:rPr>
      </w:pPr>
      <w:r w:rsidRPr="00ED003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BF17E9" wp14:editId="54547B69">
            <wp:simplePos x="0" y="0"/>
            <wp:positionH relativeFrom="column">
              <wp:posOffset>2653030</wp:posOffset>
            </wp:positionH>
            <wp:positionV relativeFrom="paragraph">
              <wp:posOffset>40640</wp:posOffset>
            </wp:positionV>
            <wp:extent cx="3296110" cy="3639058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3D" w:rsidRPr="00ED003D">
        <w:rPr>
          <w:noProof/>
          <w:sz w:val="28"/>
          <w:szCs w:val="28"/>
        </w:rPr>
        <w:drawing>
          <wp:inline distT="0" distB="0" distL="0" distR="0" wp14:anchorId="0680811F" wp14:editId="0AE6270E">
            <wp:extent cx="2476846" cy="20957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11D" w14:textId="5BD77BFD" w:rsidR="004F44D6" w:rsidRDefault="004F44D6" w:rsidP="004917CE">
      <w:pPr>
        <w:rPr>
          <w:sz w:val="28"/>
          <w:szCs w:val="28"/>
        </w:rPr>
      </w:pPr>
    </w:p>
    <w:p w14:paraId="755A3FB1" w14:textId="38817557" w:rsidR="004F44D6" w:rsidRDefault="004F44D6" w:rsidP="004917CE">
      <w:pPr>
        <w:rPr>
          <w:sz w:val="28"/>
          <w:szCs w:val="28"/>
        </w:rPr>
      </w:pPr>
    </w:p>
    <w:p w14:paraId="64A9BFA8" w14:textId="4E37D9AB" w:rsidR="004F44D6" w:rsidRDefault="004F44D6" w:rsidP="004917CE">
      <w:pPr>
        <w:rPr>
          <w:sz w:val="28"/>
          <w:szCs w:val="28"/>
        </w:rPr>
      </w:pPr>
    </w:p>
    <w:p w14:paraId="7919C611" w14:textId="051553EC" w:rsidR="004F44D6" w:rsidRDefault="004F44D6" w:rsidP="004917CE">
      <w:pPr>
        <w:rPr>
          <w:sz w:val="28"/>
          <w:szCs w:val="28"/>
        </w:rPr>
      </w:pPr>
    </w:p>
    <w:p w14:paraId="1E412960" w14:textId="228A59E0" w:rsidR="00330E07" w:rsidRDefault="00330E07" w:rsidP="004917CE">
      <w:pPr>
        <w:rPr>
          <w:sz w:val="28"/>
          <w:szCs w:val="28"/>
        </w:rPr>
      </w:pPr>
    </w:p>
    <w:p w14:paraId="30A6A744" w14:textId="3F071B27" w:rsidR="00330E07" w:rsidRDefault="00330E07" w:rsidP="00762F66">
      <w:pPr>
        <w:jc w:val="center"/>
        <w:rPr>
          <w:sz w:val="28"/>
          <w:szCs w:val="28"/>
        </w:rPr>
      </w:pPr>
      <w:r w:rsidRPr="00330E07">
        <w:rPr>
          <w:noProof/>
          <w:sz w:val="28"/>
          <w:szCs w:val="28"/>
        </w:rPr>
        <w:lastRenderedPageBreak/>
        <w:drawing>
          <wp:inline distT="0" distB="0" distL="0" distR="0" wp14:anchorId="7761BD16" wp14:editId="7B9FF93D">
            <wp:extent cx="2353003" cy="214342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5AA7EEE6" wp14:editId="7784DC5F">
            <wp:extent cx="2743583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7" w14:textId="79396B17" w:rsidR="00330E07" w:rsidRDefault="00330E07" w:rsidP="004917CE">
      <w:pPr>
        <w:rPr>
          <w:sz w:val="28"/>
          <w:szCs w:val="28"/>
        </w:rPr>
      </w:pPr>
    </w:p>
    <w:p w14:paraId="2ACE5BF9" w14:textId="5FB04151" w:rsidR="00330E07" w:rsidRDefault="00330E0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Usuwanie wizyt odbywa się </w:t>
      </w:r>
      <w:r w:rsidR="00762F66">
        <w:rPr>
          <w:sz w:val="28"/>
          <w:szCs w:val="28"/>
        </w:rPr>
        <w:t>po</w:t>
      </w:r>
      <w:r>
        <w:rPr>
          <w:sz w:val="28"/>
          <w:szCs w:val="28"/>
        </w:rPr>
        <w:t xml:space="preserve">przez wybór pacjenta lub wizyty z listy i naciśnięcie przycisku </w:t>
      </w:r>
      <w:r w:rsidR="00762F66">
        <w:rPr>
          <w:sz w:val="28"/>
          <w:szCs w:val="28"/>
        </w:rPr>
        <w:t>„U</w:t>
      </w:r>
      <w:r>
        <w:rPr>
          <w:sz w:val="28"/>
          <w:szCs w:val="28"/>
        </w:rPr>
        <w:t>suń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456822C" w14:textId="3A9F7804" w:rsidR="00330E07" w:rsidRDefault="00330E07" w:rsidP="004917CE">
      <w:pPr>
        <w:rPr>
          <w:sz w:val="28"/>
          <w:szCs w:val="28"/>
        </w:rPr>
      </w:pPr>
    </w:p>
    <w:p w14:paraId="112DD871" w14:textId="12CBFCC2" w:rsidR="004F44D6" w:rsidRDefault="00330E07" w:rsidP="004917CE">
      <w:pPr>
        <w:rPr>
          <w:sz w:val="28"/>
          <w:szCs w:val="28"/>
        </w:rPr>
      </w:pPr>
      <w:r w:rsidRPr="00330E0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CA1E4" wp14:editId="60BDE1C6">
            <wp:simplePos x="0" y="0"/>
            <wp:positionH relativeFrom="column">
              <wp:posOffset>2281555</wp:posOffset>
            </wp:positionH>
            <wp:positionV relativeFrom="paragraph">
              <wp:posOffset>6985</wp:posOffset>
            </wp:positionV>
            <wp:extent cx="2190750" cy="2095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18520042" wp14:editId="601BD728">
            <wp:extent cx="2095792" cy="193384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D20" w14:textId="60E75002" w:rsidR="004F44D6" w:rsidRDefault="004F44D6" w:rsidP="004917CE">
      <w:pPr>
        <w:rPr>
          <w:sz w:val="28"/>
          <w:szCs w:val="28"/>
        </w:rPr>
      </w:pPr>
    </w:p>
    <w:p w14:paraId="06DFD3D1" w14:textId="232421EF" w:rsidR="004F44D6" w:rsidRDefault="00E701D7" w:rsidP="00E701D7">
      <w:pPr>
        <w:pStyle w:val="Nagwek1"/>
        <w:jc w:val="center"/>
        <w:rPr>
          <w:sz w:val="36"/>
          <w:szCs w:val="36"/>
        </w:rPr>
      </w:pPr>
      <w:bookmarkStart w:id="3" w:name="_Toc94134926"/>
      <w:r>
        <w:rPr>
          <w:sz w:val="36"/>
          <w:szCs w:val="36"/>
        </w:rPr>
        <w:t>Testowanie</w:t>
      </w:r>
      <w:bookmarkEnd w:id="3"/>
    </w:p>
    <w:p w14:paraId="3C369C46" w14:textId="25AF8365" w:rsid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Testowanie odbywało się poprzez </w:t>
      </w:r>
      <w:r w:rsidR="009D4A79">
        <w:rPr>
          <w:sz w:val="28"/>
          <w:szCs w:val="28"/>
        </w:rPr>
        <w:t>wykonywanie czynności w programie i porównywaniu ich z efektami, które były oczekiwane w bazie danych oraz poprzez kontrolę zachowania interfejsu graficznego. Kod był również na bieżąco sprawdzany przez wszystkich uczestników projektu</w:t>
      </w:r>
      <w:r w:rsidR="00DF781B">
        <w:rPr>
          <w:sz w:val="28"/>
          <w:szCs w:val="28"/>
        </w:rPr>
        <w:t xml:space="preserve"> w ramach krzyżowej weryfikacji</w:t>
      </w:r>
      <w:r w:rsidR="009D4A79">
        <w:rPr>
          <w:sz w:val="28"/>
          <w:szCs w:val="28"/>
        </w:rPr>
        <w:t>, aby uniknąć potencjalnych błędów i niedociągnięć</w:t>
      </w:r>
      <w:r w:rsidR="00DF781B">
        <w:rPr>
          <w:sz w:val="28"/>
          <w:szCs w:val="28"/>
        </w:rPr>
        <w:t>.</w:t>
      </w:r>
    </w:p>
    <w:p w14:paraId="712662B4" w14:textId="77777777" w:rsidR="00B45AD4" w:rsidRDefault="00B45AD4" w:rsidP="00E701D7">
      <w:pPr>
        <w:rPr>
          <w:sz w:val="28"/>
          <w:szCs w:val="28"/>
        </w:rPr>
      </w:pPr>
    </w:p>
    <w:p w14:paraId="0EE30735" w14:textId="39E3A118" w:rsidR="009D4A79" w:rsidRDefault="009D4A79" w:rsidP="009D4A79">
      <w:pPr>
        <w:pStyle w:val="Nagwek1"/>
        <w:jc w:val="center"/>
        <w:rPr>
          <w:sz w:val="36"/>
          <w:szCs w:val="36"/>
        </w:rPr>
      </w:pPr>
      <w:bookmarkStart w:id="4" w:name="_Toc94134927"/>
      <w:r>
        <w:rPr>
          <w:sz w:val="36"/>
          <w:szCs w:val="36"/>
        </w:rPr>
        <w:lastRenderedPageBreak/>
        <w:t>Zasługi indywidualne</w:t>
      </w:r>
      <w:bookmarkEnd w:id="4"/>
    </w:p>
    <w:p w14:paraId="65AB0378" w14:textId="35236E7F" w:rsidR="00B45AD4" w:rsidRDefault="0073667F" w:rsidP="00B45AD4">
      <w:pPr>
        <w:rPr>
          <w:sz w:val="28"/>
          <w:szCs w:val="28"/>
        </w:rPr>
      </w:pPr>
      <w:hyperlink r:id="rId17" w:history="1">
        <w:r w:rsidR="009D4A79" w:rsidRPr="00AC68AD">
          <w:rPr>
            <w:rStyle w:val="Hipercze"/>
            <w:sz w:val="28"/>
            <w:szCs w:val="28"/>
          </w:rPr>
          <w:t>Bartłomiej Dudek</w:t>
        </w:r>
      </w:hyperlink>
      <w:r w:rsidR="009D4A79">
        <w:rPr>
          <w:sz w:val="28"/>
          <w:szCs w:val="28"/>
        </w:rPr>
        <w:t>:</w:t>
      </w:r>
    </w:p>
    <w:p w14:paraId="37CA1242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repozytorium</w:t>
      </w:r>
    </w:p>
    <w:p w14:paraId="657F53A0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koncepcji interfejsu graficznego</w:t>
      </w:r>
    </w:p>
    <w:p w14:paraId="38D3C61B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B45AD4">
        <w:rPr>
          <w:sz w:val="28"/>
          <w:szCs w:val="28"/>
          <w:lang w:val="en-GB"/>
        </w:rPr>
        <w:t>Utworzenie</w:t>
      </w:r>
      <w:proofErr w:type="spellEnd"/>
      <w:r w:rsidRPr="00B45AD4">
        <w:rPr>
          <w:sz w:val="28"/>
          <w:szCs w:val="28"/>
          <w:lang w:val="en-GB"/>
        </w:rPr>
        <w:t xml:space="preserve"> </w:t>
      </w:r>
      <w:proofErr w:type="spellStart"/>
      <w:r w:rsidRPr="00B45AD4">
        <w:rPr>
          <w:sz w:val="28"/>
          <w:szCs w:val="28"/>
          <w:lang w:val="en-GB"/>
        </w:rPr>
        <w:t>klas</w:t>
      </w:r>
      <w:proofErr w:type="spellEnd"/>
      <w:r w:rsidRPr="00B45AD4">
        <w:rPr>
          <w:sz w:val="28"/>
          <w:szCs w:val="28"/>
          <w:lang w:val="en-GB"/>
        </w:rPr>
        <w:t xml:space="preserve"> Doctor, Patient, Appointment</w:t>
      </w:r>
    </w:p>
    <w:p w14:paraId="3EA547CB" w14:textId="5E4A9C8F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 xml:space="preserve">Dodanie do projektu bibliotek do obsługi plików </w:t>
      </w:r>
      <w:r w:rsidR="00DF781B">
        <w:rPr>
          <w:sz w:val="28"/>
          <w:szCs w:val="28"/>
        </w:rPr>
        <w:t>FXML</w:t>
      </w:r>
    </w:p>
    <w:p w14:paraId="19EFD494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konsolowego interfejsu</w:t>
      </w:r>
    </w:p>
    <w:p w14:paraId="14478094" w14:textId="77777777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elementów interfejsu graficznego służących do dodawania, edytowania, usuwania wizyt i pacjentów oraz ekranu głównego</w:t>
      </w:r>
    </w:p>
    <w:p w14:paraId="393C006A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obsługi wyżej wymienionych elementów do aplikacji</w:t>
      </w:r>
    </w:p>
    <w:p w14:paraId="2604D98D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Ustawienie przekazywania danych pomiędzy</w:t>
      </w:r>
      <w:r w:rsidR="005A298D" w:rsidRPr="00B45AD4">
        <w:rPr>
          <w:sz w:val="28"/>
          <w:szCs w:val="28"/>
        </w:rPr>
        <w:t xml:space="preserve"> wszystkimi</w:t>
      </w:r>
      <w:r w:rsidRPr="00B45AD4">
        <w:rPr>
          <w:sz w:val="28"/>
          <w:szCs w:val="28"/>
        </w:rPr>
        <w:t xml:space="preserve"> elementami interfejsu graficznego</w:t>
      </w:r>
    </w:p>
    <w:p w14:paraId="74527F53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połączenia z bazą danych</w:t>
      </w:r>
      <w:r w:rsidR="005A298D" w:rsidRPr="00B45AD4">
        <w:rPr>
          <w:sz w:val="28"/>
          <w:szCs w:val="28"/>
        </w:rPr>
        <w:t xml:space="preserve"> do</w:t>
      </w:r>
      <w:r w:rsidRPr="00B45AD4">
        <w:rPr>
          <w:sz w:val="28"/>
          <w:szCs w:val="28"/>
        </w:rPr>
        <w:t xml:space="preserve"> </w:t>
      </w:r>
      <w:r w:rsidR="005A298D" w:rsidRPr="00B45AD4">
        <w:rPr>
          <w:sz w:val="28"/>
          <w:szCs w:val="28"/>
        </w:rPr>
        <w:t>niektórych elementów interfejsu graficznego</w:t>
      </w:r>
    </w:p>
    <w:p w14:paraId="3A7C2126" w14:textId="213E7671" w:rsidR="00B45AD4" w:rsidRPr="00B45AD4" w:rsidRDefault="005A298D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dokumentacji</w:t>
      </w:r>
    </w:p>
    <w:p w14:paraId="1E200C74" w14:textId="4E8A6E52" w:rsidR="00B45AD4" w:rsidRDefault="00B45AD4" w:rsidP="009D4A79">
      <w:pPr>
        <w:pBdr>
          <w:bottom w:val="single" w:sz="6" w:space="1" w:color="auto"/>
        </w:pBdr>
        <w:rPr>
          <w:sz w:val="28"/>
          <w:szCs w:val="28"/>
        </w:rPr>
      </w:pPr>
    </w:p>
    <w:p w14:paraId="229930D3" w14:textId="6934D543" w:rsidR="00B45AD4" w:rsidRDefault="0073667F" w:rsidP="00AC68AD">
      <w:pPr>
        <w:rPr>
          <w:sz w:val="28"/>
          <w:szCs w:val="28"/>
        </w:rPr>
      </w:pPr>
      <w:hyperlink r:id="rId18" w:history="1">
        <w:r w:rsidR="00B45AD4" w:rsidRPr="00AC68AD">
          <w:rPr>
            <w:rStyle w:val="Hipercze"/>
            <w:sz w:val="28"/>
            <w:szCs w:val="28"/>
          </w:rPr>
          <w:t xml:space="preserve">Jakub </w:t>
        </w:r>
        <w:proofErr w:type="spellStart"/>
        <w:r w:rsidR="00B45AD4" w:rsidRPr="00AC68AD">
          <w:rPr>
            <w:rStyle w:val="Hipercze"/>
            <w:sz w:val="28"/>
            <w:szCs w:val="28"/>
          </w:rPr>
          <w:t>Marcowski</w:t>
        </w:r>
        <w:proofErr w:type="spellEnd"/>
      </w:hyperlink>
      <w:r w:rsidR="00B45AD4">
        <w:rPr>
          <w:sz w:val="28"/>
          <w:szCs w:val="28"/>
        </w:rPr>
        <w:t>:</w:t>
      </w:r>
    </w:p>
    <w:p w14:paraId="2AE66014" w14:textId="6D2535ED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pierwszej wersji projektu, która umożliwiła wszystkim członkom zespołu sprawniejsze wdrożenie się w system plików oraz technologie użyte w aplikacji</w:t>
      </w:r>
    </w:p>
    <w:p w14:paraId="7C122C81" w14:textId="35A1AFC3" w:rsidR="00AC68AD" w:rsidRDefault="003D0E8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Rozbudowanie klas reprezentujących ludzi, pacjentów, lekarzy oraz wizyty</w:t>
      </w:r>
    </w:p>
    <w:p w14:paraId="1296E2D5" w14:textId="67252B35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Napisanie </w:t>
      </w:r>
      <w:proofErr w:type="spellStart"/>
      <w:r>
        <w:rPr>
          <w:sz w:val="28"/>
          <w:szCs w:val="28"/>
        </w:rPr>
        <w:t>docstringów</w:t>
      </w:r>
      <w:proofErr w:type="spellEnd"/>
      <w:r>
        <w:rPr>
          <w:sz w:val="28"/>
          <w:szCs w:val="28"/>
        </w:rPr>
        <w:t xml:space="preserve"> do powyższych klas</w:t>
      </w:r>
    </w:p>
    <w:p w14:paraId="008DBCE5" w14:textId="02A5DD7C" w:rsidR="00AC68AD" w:rsidRDefault="00E901AA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logo oraz ikony aplikacji (wykorzystana paleta barw wybrana przez wszystkich członków zespołu)</w:t>
      </w:r>
    </w:p>
    <w:p w14:paraId="787C19DB" w14:textId="176B8662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Naprawa </w:t>
      </w:r>
      <w:proofErr w:type="spellStart"/>
      <w:r>
        <w:rPr>
          <w:sz w:val="28"/>
          <w:szCs w:val="28"/>
        </w:rPr>
        <w:t>bugów</w:t>
      </w:r>
      <w:proofErr w:type="spellEnd"/>
      <w:r>
        <w:rPr>
          <w:sz w:val="28"/>
          <w:szCs w:val="28"/>
        </w:rPr>
        <w:t xml:space="preserve"> spoza przydzielonej części aplikacji (np. łączność z bazą danych)</w:t>
      </w:r>
    </w:p>
    <w:p w14:paraId="470E40B4" w14:textId="64CDE30C" w:rsidR="00AC68AD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funkcji do ładnego wyświetlania tekstu w ramach CLI</w:t>
      </w:r>
    </w:p>
    <w:p w14:paraId="7FFC5E10" w14:textId="66176A4E" w:rsidR="00520A61" w:rsidRDefault="00D71C7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Aktualizowanie plików FXML tworzonych przez innego członka zespołu (zmiany przede wszystkim wizualne, ale czasami również zmiana wykorzystywanych bloków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użytych w ramach danego okna)</w:t>
      </w:r>
    </w:p>
    <w:p w14:paraId="2B5614CB" w14:textId="65DF84B9" w:rsidR="00D71C73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Liczne </w:t>
      </w:r>
      <w:proofErr w:type="spellStart"/>
      <w:r>
        <w:rPr>
          <w:sz w:val="28"/>
          <w:szCs w:val="28"/>
        </w:rPr>
        <w:t>refaktoryzacje</w:t>
      </w:r>
      <w:proofErr w:type="spellEnd"/>
      <w:r>
        <w:rPr>
          <w:sz w:val="28"/>
          <w:szCs w:val="28"/>
        </w:rPr>
        <w:t xml:space="preserve"> kodu w celu usprawnienia jego czytania i w ramach trzymania się pewnej konwencji nazewnictwa</w:t>
      </w:r>
    </w:p>
    <w:p w14:paraId="4AF399DA" w14:textId="194C6949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okna ładowania (wraz z animacją w formacie .gif)</w:t>
      </w:r>
    </w:p>
    <w:p w14:paraId="236FC3E7" w14:textId="44974663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Stworzenie klasy </w:t>
      </w:r>
      <w:proofErr w:type="spellStart"/>
      <w:r>
        <w:rPr>
          <w:sz w:val="28"/>
          <w:szCs w:val="28"/>
        </w:rPr>
        <w:t>Populate</w:t>
      </w:r>
      <w:proofErr w:type="spellEnd"/>
      <w:r>
        <w:rPr>
          <w:sz w:val="28"/>
          <w:szCs w:val="28"/>
        </w:rPr>
        <w:t>, dzięki której można było testować działanie prototypu aplikacji na prawdziwych danych (które jeszcze nie pochodziły z bazy danych, ale były tworzone lokalnie)</w:t>
      </w:r>
    </w:p>
    <w:p w14:paraId="7A741961" w14:textId="60A7EE01" w:rsidR="007B4AD1" w:rsidRDefault="007B4AD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Dodanie funkcjonalności poprawnego wyświetlania danych wewnątrz tabelek (z użyciem </w:t>
      </w:r>
      <w:proofErr w:type="spellStart"/>
      <w:r>
        <w:rPr>
          <w:sz w:val="28"/>
          <w:szCs w:val="28"/>
        </w:rPr>
        <w:t>JavaFX’owego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TableView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TableRow</w:t>
      </w:r>
      <w:proofErr w:type="spellEnd"/>
      <w:r>
        <w:rPr>
          <w:sz w:val="28"/>
          <w:szCs w:val="28"/>
        </w:rPr>
        <w:t>)</w:t>
      </w:r>
      <w:r w:rsidR="00C24243">
        <w:rPr>
          <w:sz w:val="28"/>
          <w:szCs w:val="28"/>
        </w:rPr>
        <w:t>, wykorzystując zakładki do przełączania się między tabelkami</w:t>
      </w:r>
    </w:p>
    <w:p w14:paraId="2DAFBD94" w14:textId="5D7DD201" w:rsidR="007B4AD1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przydatnych informacji o zalogowanym lekarzu i nadchodzących wizytach obok tabelki</w:t>
      </w:r>
    </w:p>
    <w:p w14:paraId="3EEE501F" w14:textId="6D05242D" w:rsidR="00C24243" w:rsidRDefault="00C24243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Wyeksportowanie aplikacji do pliku .exe</w:t>
      </w:r>
    </w:p>
    <w:p w14:paraId="7949C50F" w14:textId="5262E696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trybu ciemnego</w:t>
      </w:r>
    </w:p>
    <w:p w14:paraId="3734DF7C" w14:textId="33E5F13D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funkcjonalności zmiany języka między polskim a angielskim</w:t>
      </w:r>
    </w:p>
    <w:p w14:paraId="17647CD7" w14:textId="5B9939AC" w:rsidR="00D7480C" w:rsidRDefault="00D7480C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okna </w:t>
      </w:r>
      <w:proofErr w:type="spellStart"/>
      <w:r>
        <w:rPr>
          <w:sz w:val="28"/>
          <w:szCs w:val="28"/>
        </w:rPr>
        <w:t>adminView</w:t>
      </w:r>
      <w:proofErr w:type="spellEnd"/>
      <w:r>
        <w:rPr>
          <w:sz w:val="28"/>
          <w:szCs w:val="28"/>
        </w:rPr>
        <w:t xml:space="preserve">, będącego </w:t>
      </w:r>
      <w:proofErr w:type="spellStart"/>
      <w:r>
        <w:rPr>
          <w:sz w:val="28"/>
          <w:szCs w:val="28"/>
        </w:rPr>
        <w:t>doctorView</w:t>
      </w:r>
      <w:proofErr w:type="spellEnd"/>
      <w:r>
        <w:rPr>
          <w:sz w:val="28"/>
          <w:szCs w:val="28"/>
        </w:rPr>
        <w:t xml:space="preserve"> rozbudowanym o dodatkowe funkcje przysługujące administratorowi</w:t>
      </w:r>
    </w:p>
    <w:p w14:paraId="3FE3661A" w14:textId="0BF99D53" w:rsidR="00AC68AD" w:rsidRPr="00520A61" w:rsidRDefault="00520A61" w:rsidP="00520A6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Zaprojektowanie (koncepcyjne) modelu relacyjnej bazy danych użytej w projekcie</w:t>
      </w:r>
    </w:p>
    <w:p w14:paraId="20FBA98F" w14:textId="0A44960C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Redakcja README.md oraz dokumentów i obrazów zawartych w repozytorium</w:t>
      </w:r>
    </w:p>
    <w:p w14:paraId="740E8670" w14:textId="50CCF31C" w:rsidR="00AC68AD" w:rsidRDefault="00867F8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Zredagowanie dokumentacji</w:t>
      </w:r>
    </w:p>
    <w:p w14:paraId="00F29B1C" w14:textId="718C2DFC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7790BEA0" w14:textId="799AE28D" w:rsidR="00AC68AD" w:rsidRDefault="0073667F" w:rsidP="00AC68AD">
      <w:pPr>
        <w:rPr>
          <w:sz w:val="28"/>
          <w:szCs w:val="28"/>
        </w:rPr>
      </w:pPr>
      <w:hyperlink r:id="rId19" w:history="1">
        <w:r w:rsidR="00AC68AD" w:rsidRPr="00755F18">
          <w:rPr>
            <w:rStyle w:val="Hipercze"/>
            <w:sz w:val="28"/>
            <w:szCs w:val="28"/>
          </w:rPr>
          <w:t>Jakub Niezabitowski</w:t>
        </w:r>
      </w:hyperlink>
      <w:r w:rsidR="00AC68AD">
        <w:rPr>
          <w:sz w:val="28"/>
          <w:szCs w:val="28"/>
        </w:rPr>
        <w:t>:</w:t>
      </w:r>
    </w:p>
    <w:p w14:paraId="2ECECB18" w14:textId="374F4FC3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8B3C41A" w14:textId="2AF788DD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754A539C" w14:textId="3E22925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F54AA3C" w14:textId="50251D7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AE7E8F2" w14:textId="54871077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C8F8DE7" w14:textId="6633825B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11CCF19" w14:textId="5ED99024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5B7BAF96" w14:textId="6A9C9AB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14E83699" w14:textId="6897CBC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2271308A" w14:textId="6FFFE4C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09E3679" w14:textId="021E892B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600ADBDB" w14:textId="4E1AC3B2" w:rsidR="00AC68AD" w:rsidRDefault="0073667F" w:rsidP="00AC68AD">
      <w:pPr>
        <w:rPr>
          <w:sz w:val="28"/>
          <w:szCs w:val="28"/>
        </w:rPr>
      </w:pPr>
      <w:hyperlink r:id="rId20" w:history="1">
        <w:r w:rsidR="00AC68AD" w:rsidRPr="00755F18">
          <w:rPr>
            <w:rStyle w:val="Hipercze"/>
            <w:sz w:val="28"/>
            <w:szCs w:val="28"/>
          </w:rPr>
          <w:t xml:space="preserve">Jan </w:t>
        </w:r>
        <w:proofErr w:type="spellStart"/>
        <w:r w:rsidR="00AC68AD" w:rsidRPr="00755F18">
          <w:rPr>
            <w:rStyle w:val="Hipercze"/>
            <w:sz w:val="28"/>
            <w:szCs w:val="28"/>
          </w:rPr>
          <w:t>Rusak</w:t>
        </w:r>
        <w:proofErr w:type="spellEnd"/>
      </w:hyperlink>
      <w:r w:rsidR="00AC68AD">
        <w:rPr>
          <w:sz w:val="28"/>
          <w:szCs w:val="28"/>
        </w:rPr>
        <w:t>:</w:t>
      </w:r>
    </w:p>
    <w:p w14:paraId="5A7A2AC0" w14:textId="4DF6E5DF" w:rsidR="00AC68AD" w:rsidRDefault="004A3A21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klasy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odpowiedzialnej za połączenie oraz modyfikacje bazy danych.</w:t>
      </w:r>
    </w:p>
    <w:p w14:paraId="1D486D14" w14:textId="7D0D8470" w:rsidR="00AC68AD" w:rsidRDefault="004A3A21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Oprogramowanie przycisków aplikacji.</w:t>
      </w:r>
    </w:p>
    <w:p w14:paraId="0A9EBB3F" w14:textId="7D5AD24B" w:rsidR="005B66D0" w:rsidRPr="005B66D0" w:rsidRDefault="005B66D0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Dodanie funkcjonalności odświeżania list wizyt i pacjentów po ich modyfikacji.</w:t>
      </w:r>
    </w:p>
    <w:sectPr w:rsidR="005B66D0" w:rsidRPr="005B6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8BA5"/>
      </v:shape>
    </w:pict>
  </w:numPicBullet>
  <w:abstractNum w:abstractNumId="0" w15:restartNumberingAfterBreak="0">
    <w:nsid w:val="06970477"/>
    <w:multiLevelType w:val="hybridMultilevel"/>
    <w:tmpl w:val="0B3C3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5AA"/>
    <w:multiLevelType w:val="hybridMultilevel"/>
    <w:tmpl w:val="D960B6A0"/>
    <w:lvl w:ilvl="0" w:tplc="04150001">
      <w:start w:val="1"/>
      <w:numFmt w:val="bullet"/>
      <w:lvlText w:val=""/>
      <w:lvlJc w:val="left"/>
      <w:pPr>
        <w:ind w:left="1439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BC63AD0"/>
    <w:multiLevelType w:val="hybridMultilevel"/>
    <w:tmpl w:val="14E87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632E"/>
    <w:multiLevelType w:val="hybridMultilevel"/>
    <w:tmpl w:val="5A306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27D"/>
    <w:multiLevelType w:val="hybridMultilevel"/>
    <w:tmpl w:val="CA48C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6669C"/>
    <w:multiLevelType w:val="hybridMultilevel"/>
    <w:tmpl w:val="6C56978A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73C5EF6"/>
    <w:multiLevelType w:val="hybridMultilevel"/>
    <w:tmpl w:val="BAA4D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9F0"/>
    <w:multiLevelType w:val="hybridMultilevel"/>
    <w:tmpl w:val="0C6E3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DC3"/>
    <w:multiLevelType w:val="hybridMultilevel"/>
    <w:tmpl w:val="BF4C4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B67AD"/>
    <w:multiLevelType w:val="hybridMultilevel"/>
    <w:tmpl w:val="62664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85"/>
    <w:rsid w:val="00006A95"/>
    <w:rsid w:val="000D3094"/>
    <w:rsid w:val="00106CB1"/>
    <w:rsid w:val="00163642"/>
    <w:rsid w:val="002F48CE"/>
    <w:rsid w:val="00323C85"/>
    <w:rsid w:val="00330E07"/>
    <w:rsid w:val="003D0E8A"/>
    <w:rsid w:val="003E70E6"/>
    <w:rsid w:val="004917CE"/>
    <w:rsid w:val="004A3A21"/>
    <w:rsid w:val="004A46B0"/>
    <w:rsid w:val="004F44D6"/>
    <w:rsid w:val="0051205C"/>
    <w:rsid w:val="00520A61"/>
    <w:rsid w:val="0056534A"/>
    <w:rsid w:val="005A298D"/>
    <w:rsid w:val="005B66D0"/>
    <w:rsid w:val="006A70A4"/>
    <w:rsid w:val="006E478A"/>
    <w:rsid w:val="00706EE2"/>
    <w:rsid w:val="0073667F"/>
    <w:rsid w:val="0075569F"/>
    <w:rsid w:val="00755F18"/>
    <w:rsid w:val="00762F66"/>
    <w:rsid w:val="007B4AD1"/>
    <w:rsid w:val="00867F81"/>
    <w:rsid w:val="008C258D"/>
    <w:rsid w:val="008C706F"/>
    <w:rsid w:val="00930A72"/>
    <w:rsid w:val="009677E6"/>
    <w:rsid w:val="0098345D"/>
    <w:rsid w:val="009907FA"/>
    <w:rsid w:val="009D4A79"/>
    <w:rsid w:val="00A220C1"/>
    <w:rsid w:val="00A71A53"/>
    <w:rsid w:val="00AC68AD"/>
    <w:rsid w:val="00AD4D48"/>
    <w:rsid w:val="00B37222"/>
    <w:rsid w:val="00B45AD4"/>
    <w:rsid w:val="00B927F7"/>
    <w:rsid w:val="00B95C62"/>
    <w:rsid w:val="00C24243"/>
    <w:rsid w:val="00CC5395"/>
    <w:rsid w:val="00D71C73"/>
    <w:rsid w:val="00D7480C"/>
    <w:rsid w:val="00DF781B"/>
    <w:rsid w:val="00E336D9"/>
    <w:rsid w:val="00E701D7"/>
    <w:rsid w:val="00E901AA"/>
    <w:rsid w:val="00ED003D"/>
    <w:rsid w:val="00F2464B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5DB"/>
  <w15:chartTrackingRefBased/>
  <w15:docId w15:val="{DA6E5AA0-30FF-4C62-BC8F-92CAE6C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45AD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8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8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C68AD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569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56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lab-stud.elka.pw.edu.pl/jmarc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lab-stud.elka.pw.edu.pl/bdude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gitlab-stud.elka.pw.edu.pl/jrusa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lab-stud.elka.pw.edu.pl/jniezab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AB91-845B-48D1-B64B-0950091D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1085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Bartłomiej</cp:lastModifiedBy>
  <cp:revision>7</cp:revision>
  <cp:lastPrinted>2022-01-28T22:01:00Z</cp:lastPrinted>
  <dcterms:created xsi:type="dcterms:W3CDTF">2022-01-27T00:15:00Z</dcterms:created>
  <dcterms:modified xsi:type="dcterms:W3CDTF">2022-01-28T22:02:00Z</dcterms:modified>
</cp:coreProperties>
</file>