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3.9999389648438"/>
        <w:gridCol w:w="6093.999938964844"/>
        <w:gridCol w:w="2267.9998779296875"/>
        <w:tblGridChange w:id="0">
          <w:tblGrid>
            <w:gridCol w:w="1843.9999389648438"/>
            <w:gridCol w:w="6093.999938964844"/>
            <w:gridCol w:w="2267.9998779296875"/>
          </w:tblGrid>
        </w:tblGridChange>
      </w:tblGrid>
      <w:tr>
        <w:trPr>
          <w:cantSplit w:val="0"/>
          <w:trHeight w:val="103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28700" cy="5143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GESTION DES EXAMENS ET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22021484375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DÉLIBÉRATIONS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EXD-FR-08-01</w:t>
            </w:r>
          </w:p>
        </w:tc>
      </w:tr>
      <w:tr>
        <w:trPr>
          <w:cantSplit w:val="0"/>
          <w:trHeight w:val="692.00073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Procédure d'exécution des épreuves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d’approbation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6005859375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0504-24</w:t>
            </w:r>
          </w:p>
        </w:tc>
      </w:tr>
      <w:tr>
        <w:trPr>
          <w:cantSplit w:val="0"/>
          <w:trHeight w:val="64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206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206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Liste d’affectation des surveillants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206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Page 1/1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39990234375" w:line="263.4657382965088" w:lineRule="auto"/>
        <w:ind w:left="8.84002685546875" w:right="-6.0791015625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1022.8808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2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widowControl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widowControl w:val="0"/>
      <w:spacing w:line="346.22514724731445" w:lineRule="auto"/>
      <w:ind w:left="960.8399963378906" w:right="1022.880859375" w:firstLine="0"/>
      <w:jc w:val="center"/>
      <w:rPr>
        <w:rFonts w:ascii="Times New Roman" w:cs="Times New Roman" w:eastAsia="Times New Roman" w:hAnsi="Times New Roman"/>
        <w:color w:val="0000ff"/>
        <w:sz w:val="20"/>
        <w:szCs w:val="20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u w:val="single"/>
        <w:rtl w:val="0"/>
      </w:rPr>
      <w:t xml:space="preserve">02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نهج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أبو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الريحان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البيروني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2080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أريانة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الهاتف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: 71706164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الفاكس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: 71706698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البريد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اإللكتروني</w:t>
    </w:r>
    <w:r w:rsidDel="00000000" w:rsidR="00000000" w:rsidRPr="00000000">
      <w:rPr>
        <w:rFonts w:ascii="Times New Roman" w:cs="Times New Roman" w:eastAsia="Times New Roman" w:hAnsi="Times New Roman"/>
        <w:u w:val="singl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ff"/>
        <w:u w:val="single"/>
        <w:rtl w:val="0"/>
      </w:rPr>
      <w:t xml:space="preserve">tn.rnu.isi@ISI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02 Rue Abou Raihane Bayrouni 2080 Ariana Tél :71706164 Email : </w:t>
    </w:r>
    <w:r w:rsidDel="00000000" w:rsidR="00000000" w:rsidRPr="00000000">
      <w:rPr>
        <w:rFonts w:ascii="Times New Roman" w:cs="Times New Roman" w:eastAsia="Times New Roman" w:hAnsi="Times New Roman"/>
        <w:color w:val="0000ff"/>
        <w:sz w:val="20"/>
        <w:szCs w:val="20"/>
        <w:u w:val="single"/>
        <w:rtl w:val="0"/>
      </w:rPr>
      <w:t xml:space="preserve">ISI@isi.rnu.tn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wlssDO4GVxmpbcT13shy1YCuw==">CgMxLjA4AHIhMWZYbTJXNW1GeUZOVXJyQ1N2VWVkcGxoX2xUQ2FoYXVO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