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BD127" w14:textId="77777777" w:rsidR="00B51036" w:rsidRDefault="00B51036" w:rsidP="00B51036">
      <w:pPr>
        <w:pStyle w:val="Heading2"/>
      </w:pPr>
      <w:r>
        <w:t>Project abstract</w:t>
      </w:r>
    </w:p>
    <w:p w14:paraId="57739F88" w14:textId="77777777" w:rsidR="00B51036" w:rsidRPr="00B51036" w:rsidRDefault="00B51036" w:rsidP="00B51036">
      <w:r w:rsidRPr="00B51036">
        <w:t>This report details the design and development of the Ultima 2.0 project for C435. This program is written in C++ and is designed to run on a Unix operating system. This program and design are meant to be added to and upgraded in future iterations to add more features. This report includes the full source code as well as design diagrams.</w:t>
      </w:r>
      <w:r>
        <w:t xml:space="preserve"> The first phase</w:t>
      </w:r>
      <w:r w:rsidRPr="00B51036">
        <w:t xml:space="preserve"> is to implement resource synchronization for our simulated operating system. This needs to be used to control access to any shared resources such as printers, memory, or disks. This synchronization is done with the use of semaphores and it is imperative to support the use of any number of semaphores for future us and iterations of this program. A process table is also needed to dynamically store Task Control Blocks (TCBs). TCBs are used to preserve the state of each task, running, ready, blocked, or dead. The TCB will be used to store more information in the future also. Output must show that the scheduler, process table, and semaphore work properly. To do this dump functions for the process table and semaphore must be added. The text book Modern Operating Systems by Tanenbaum, C435 class notes, Unix manual, and some online research was used for external information.</w:t>
      </w:r>
      <w:bookmarkStart w:id="0" w:name="_GoBack"/>
      <w:bookmarkEnd w:id="0"/>
    </w:p>
    <w:sectPr w:rsidR="00B51036" w:rsidRPr="00B51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36"/>
    <w:rsid w:val="00B51036"/>
    <w:rsid w:val="00F94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9109"/>
  <w15:chartTrackingRefBased/>
  <w15:docId w15:val="{074DFB00-0840-4E1B-B2BF-A59BBB2B4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510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10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Drake Wood</dc:creator>
  <cp:keywords/>
  <dc:description/>
  <cp:lastModifiedBy>Drake Wood</cp:lastModifiedBy>
  <cp:revision>1</cp:revision>
  <cp:lastPrinted>2019-02-26T20:37:00Z</cp:lastPrinted>
  <dcterms:created xsi:type="dcterms:W3CDTF">2019-02-26T20:35:00Z</dcterms:created>
  <dcterms:modified xsi:type="dcterms:W3CDTF">2019-02-26T20:42:00Z</dcterms:modified>
</cp:coreProperties>
</file>