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horzAnchor="margin" w:tblpY="270"/>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16"/>
      </w:tblGrid>
      <w:tr w:rsidR="001B3D68" w:rsidRPr="001B3D68" w14:paraId="13D0B7C3" w14:textId="77777777" w:rsidTr="001B3D68">
        <w:tc>
          <w:tcPr>
            <w:tcW w:w="1416" w:type="dxa"/>
            <w:shd w:val="clear" w:color="auto" w:fill="FFFFFF"/>
            <w:noWrap/>
            <w:tcMar>
              <w:top w:w="0" w:type="dxa"/>
              <w:left w:w="150" w:type="dxa"/>
              <w:bottom w:w="0" w:type="dxa"/>
              <w:right w:w="150" w:type="dxa"/>
            </w:tcMar>
            <w:hideMark/>
          </w:tcPr>
          <w:p w14:paraId="0D641735" w14:textId="77777777" w:rsidR="001B3D68" w:rsidRPr="001B3D68" w:rsidRDefault="001B3D68" w:rsidP="001B3D68">
            <w:pPr>
              <w:spacing w:after="0" w:line="300" w:lineRule="atLeast"/>
              <w:rPr>
                <w:rFonts w:ascii="Consolas" w:eastAsia="Times New Roman" w:hAnsi="Consolas" w:cs="Segoe UI"/>
                <w:color w:val="24292E"/>
                <w:sz w:val="18"/>
                <w:szCs w:val="18"/>
              </w:rPr>
            </w:pPr>
          </w:p>
        </w:tc>
      </w:tr>
      <w:tr w:rsidR="001B3D68" w:rsidRPr="001B3D68" w14:paraId="21B5D57C" w14:textId="77777777" w:rsidTr="001B3D68">
        <w:tc>
          <w:tcPr>
            <w:tcW w:w="1416" w:type="dxa"/>
            <w:shd w:val="clear" w:color="auto" w:fill="FFFFFF"/>
            <w:noWrap/>
            <w:tcMar>
              <w:top w:w="0" w:type="dxa"/>
              <w:left w:w="150" w:type="dxa"/>
              <w:bottom w:w="0" w:type="dxa"/>
              <w:right w:w="150" w:type="dxa"/>
            </w:tcMar>
            <w:hideMark/>
          </w:tcPr>
          <w:p w14:paraId="49267F4B" w14:textId="77777777" w:rsidR="001B3D68" w:rsidRPr="001B3D68" w:rsidRDefault="001B3D68" w:rsidP="001B3D68">
            <w:pPr>
              <w:spacing w:after="0" w:line="300" w:lineRule="atLeast"/>
              <w:rPr>
                <w:rFonts w:ascii="Consolas" w:eastAsia="Times New Roman" w:hAnsi="Consolas" w:cs="Segoe UI"/>
                <w:color w:val="24292E"/>
                <w:sz w:val="18"/>
                <w:szCs w:val="18"/>
              </w:rPr>
            </w:pPr>
          </w:p>
        </w:tc>
      </w:tr>
      <w:tr w:rsidR="001B3D68" w:rsidRPr="001B3D68" w14:paraId="13AAB90F" w14:textId="77777777" w:rsidTr="001B3D68">
        <w:tc>
          <w:tcPr>
            <w:tcW w:w="1416" w:type="dxa"/>
            <w:shd w:val="clear" w:color="auto" w:fill="FFFFFF"/>
            <w:noWrap/>
            <w:tcMar>
              <w:top w:w="0" w:type="dxa"/>
              <w:left w:w="150" w:type="dxa"/>
              <w:bottom w:w="0" w:type="dxa"/>
              <w:right w:w="150" w:type="dxa"/>
            </w:tcMar>
            <w:hideMark/>
          </w:tcPr>
          <w:p w14:paraId="57CBC911" w14:textId="77777777" w:rsidR="001B3D68" w:rsidRPr="001B3D68" w:rsidRDefault="001B3D68" w:rsidP="001B3D68">
            <w:pPr>
              <w:spacing w:after="0" w:line="300" w:lineRule="atLeast"/>
              <w:rPr>
                <w:rFonts w:ascii="Consolas" w:eastAsia="Times New Roman" w:hAnsi="Consolas" w:cs="Segoe UI"/>
                <w:color w:val="24292E"/>
                <w:sz w:val="18"/>
                <w:szCs w:val="18"/>
              </w:rPr>
            </w:pPr>
          </w:p>
        </w:tc>
      </w:tr>
      <w:tr w:rsidR="001B3D68" w:rsidRPr="001B3D68" w14:paraId="04A655AD" w14:textId="77777777" w:rsidTr="001B3D68">
        <w:tc>
          <w:tcPr>
            <w:tcW w:w="1416" w:type="dxa"/>
            <w:shd w:val="clear" w:color="auto" w:fill="FFFFFF"/>
            <w:noWrap/>
            <w:tcMar>
              <w:top w:w="0" w:type="dxa"/>
              <w:left w:w="150" w:type="dxa"/>
              <w:bottom w:w="0" w:type="dxa"/>
              <w:right w:w="150" w:type="dxa"/>
            </w:tcMar>
            <w:hideMark/>
          </w:tcPr>
          <w:p w14:paraId="178A2096" w14:textId="77777777" w:rsidR="001B3D68" w:rsidRPr="001B3D68" w:rsidRDefault="001B3D68" w:rsidP="001B3D68">
            <w:pPr>
              <w:spacing w:after="0" w:line="300" w:lineRule="atLeast"/>
              <w:rPr>
                <w:rFonts w:ascii="Consolas" w:eastAsia="Times New Roman" w:hAnsi="Consolas" w:cs="Segoe UI"/>
                <w:color w:val="24292E"/>
                <w:sz w:val="18"/>
                <w:szCs w:val="18"/>
              </w:rPr>
            </w:pPr>
          </w:p>
        </w:tc>
      </w:tr>
      <w:tr w:rsidR="001B3D68" w:rsidRPr="001B3D68" w14:paraId="36855AA9" w14:textId="77777777" w:rsidTr="001B3D68">
        <w:tc>
          <w:tcPr>
            <w:tcW w:w="1416" w:type="dxa"/>
            <w:shd w:val="clear" w:color="auto" w:fill="FFFFFF"/>
            <w:noWrap/>
            <w:tcMar>
              <w:top w:w="0" w:type="dxa"/>
              <w:left w:w="150" w:type="dxa"/>
              <w:bottom w:w="0" w:type="dxa"/>
              <w:right w:w="150" w:type="dxa"/>
            </w:tcMar>
            <w:hideMark/>
          </w:tcPr>
          <w:p w14:paraId="7C31775B" w14:textId="77777777" w:rsidR="001B3D68" w:rsidRPr="001B3D68" w:rsidRDefault="001B3D68" w:rsidP="001B3D68">
            <w:pPr>
              <w:spacing w:after="0" w:line="300" w:lineRule="atLeast"/>
              <w:rPr>
                <w:rFonts w:ascii="Consolas" w:eastAsia="Times New Roman" w:hAnsi="Consolas" w:cs="Segoe UI"/>
                <w:color w:val="24292E"/>
                <w:sz w:val="18"/>
                <w:szCs w:val="18"/>
              </w:rPr>
            </w:pPr>
          </w:p>
        </w:tc>
      </w:tr>
      <w:tr w:rsidR="001B3D68" w:rsidRPr="001B3D68" w14:paraId="11BF307E" w14:textId="77777777" w:rsidTr="001B3D68">
        <w:tc>
          <w:tcPr>
            <w:tcW w:w="1416" w:type="dxa"/>
            <w:shd w:val="clear" w:color="auto" w:fill="FFFFFF"/>
            <w:noWrap/>
            <w:tcMar>
              <w:top w:w="0" w:type="dxa"/>
              <w:left w:w="150" w:type="dxa"/>
              <w:bottom w:w="0" w:type="dxa"/>
              <w:right w:w="150" w:type="dxa"/>
            </w:tcMar>
            <w:hideMark/>
          </w:tcPr>
          <w:p w14:paraId="34F3CF20" w14:textId="77777777" w:rsidR="001B3D68" w:rsidRPr="001B3D68" w:rsidRDefault="001B3D68" w:rsidP="001B3D68">
            <w:pPr>
              <w:spacing w:after="0" w:line="300" w:lineRule="atLeast"/>
              <w:rPr>
                <w:rFonts w:ascii="Consolas" w:eastAsia="Times New Roman" w:hAnsi="Consolas" w:cs="Segoe UI"/>
                <w:color w:val="24292E"/>
                <w:sz w:val="18"/>
                <w:szCs w:val="18"/>
              </w:rPr>
            </w:pPr>
          </w:p>
        </w:tc>
      </w:tr>
      <w:tr w:rsidR="001B3D68" w:rsidRPr="001B3D68" w14:paraId="23F77EAB" w14:textId="77777777" w:rsidTr="001B3D68">
        <w:tc>
          <w:tcPr>
            <w:tcW w:w="1416" w:type="dxa"/>
            <w:shd w:val="clear" w:color="auto" w:fill="FFFFFF"/>
            <w:noWrap/>
            <w:tcMar>
              <w:top w:w="0" w:type="dxa"/>
              <w:left w:w="150" w:type="dxa"/>
              <w:bottom w:w="0" w:type="dxa"/>
              <w:right w:w="150" w:type="dxa"/>
            </w:tcMar>
            <w:hideMark/>
          </w:tcPr>
          <w:p w14:paraId="6EB41C2D" w14:textId="77777777" w:rsidR="001B3D68" w:rsidRPr="001B3D68" w:rsidRDefault="001B3D68" w:rsidP="001B3D68">
            <w:pPr>
              <w:spacing w:after="0" w:line="300" w:lineRule="atLeast"/>
              <w:rPr>
                <w:rFonts w:ascii="Consolas" w:eastAsia="Times New Roman" w:hAnsi="Consolas" w:cs="Segoe UI"/>
                <w:color w:val="24292E"/>
                <w:sz w:val="18"/>
                <w:szCs w:val="18"/>
              </w:rPr>
            </w:pPr>
          </w:p>
        </w:tc>
      </w:tr>
      <w:tr w:rsidR="001B3D68" w:rsidRPr="001B3D68" w14:paraId="699BCAA0" w14:textId="77777777" w:rsidTr="001B3D68">
        <w:tc>
          <w:tcPr>
            <w:tcW w:w="1416" w:type="dxa"/>
            <w:shd w:val="clear" w:color="auto" w:fill="FFFFFF"/>
            <w:noWrap/>
            <w:tcMar>
              <w:top w:w="0" w:type="dxa"/>
              <w:left w:w="150" w:type="dxa"/>
              <w:bottom w:w="0" w:type="dxa"/>
              <w:right w:w="150" w:type="dxa"/>
            </w:tcMar>
            <w:hideMark/>
          </w:tcPr>
          <w:p w14:paraId="68C333E5" w14:textId="77777777" w:rsidR="001B3D68" w:rsidRPr="001B3D68" w:rsidRDefault="001B3D68" w:rsidP="001B3D68">
            <w:pPr>
              <w:spacing w:after="0" w:line="300" w:lineRule="atLeast"/>
              <w:rPr>
                <w:rFonts w:ascii="Consolas" w:eastAsia="Times New Roman" w:hAnsi="Consolas" w:cs="Segoe UI"/>
                <w:color w:val="24292E"/>
                <w:sz w:val="18"/>
                <w:szCs w:val="18"/>
              </w:rPr>
            </w:pPr>
          </w:p>
        </w:tc>
      </w:tr>
      <w:tr w:rsidR="001B3D68" w:rsidRPr="001B3D68" w14:paraId="23FABFD0" w14:textId="77777777" w:rsidTr="001B3D68">
        <w:tc>
          <w:tcPr>
            <w:tcW w:w="1416" w:type="dxa"/>
            <w:shd w:val="clear" w:color="auto" w:fill="FFFFFF"/>
            <w:noWrap/>
            <w:tcMar>
              <w:top w:w="0" w:type="dxa"/>
              <w:left w:w="150" w:type="dxa"/>
              <w:bottom w:w="0" w:type="dxa"/>
              <w:right w:w="150" w:type="dxa"/>
            </w:tcMar>
            <w:hideMark/>
          </w:tcPr>
          <w:p w14:paraId="18B93AC3" w14:textId="77777777" w:rsidR="001B3D68" w:rsidRPr="001B3D68" w:rsidRDefault="001B3D68" w:rsidP="001B3D68">
            <w:pPr>
              <w:spacing w:after="0" w:line="300" w:lineRule="atLeast"/>
              <w:rPr>
                <w:rFonts w:ascii="Consolas" w:eastAsia="Times New Roman" w:hAnsi="Consolas" w:cs="Segoe UI"/>
                <w:color w:val="24292E"/>
                <w:sz w:val="18"/>
                <w:szCs w:val="18"/>
              </w:rPr>
            </w:pPr>
          </w:p>
        </w:tc>
      </w:tr>
      <w:tr w:rsidR="001B3D68" w:rsidRPr="001B3D68" w14:paraId="42E708AF" w14:textId="77777777" w:rsidTr="001B3D68">
        <w:tc>
          <w:tcPr>
            <w:tcW w:w="1416" w:type="dxa"/>
            <w:shd w:val="clear" w:color="auto" w:fill="FFFFFF"/>
            <w:noWrap/>
            <w:tcMar>
              <w:top w:w="0" w:type="dxa"/>
              <w:left w:w="150" w:type="dxa"/>
              <w:bottom w:w="0" w:type="dxa"/>
              <w:right w:w="150" w:type="dxa"/>
            </w:tcMar>
            <w:hideMark/>
          </w:tcPr>
          <w:p w14:paraId="659D4E66" w14:textId="77777777" w:rsidR="001B3D68" w:rsidRPr="001B3D68" w:rsidRDefault="001B3D68" w:rsidP="001B3D68">
            <w:pPr>
              <w:spacing w:after="0" w:line="300" w:lineRule="atLeast"/>
              <w:rPr>
                <w:rFonts w:ascii="Consolas" w:eastAsia="Times New Roman" w:hAnsi="Consolas" w:cs="Segoe UI"/>
                <w:color w:val="24292E"/>
                <w:sz w:val="18"/>
                <w:szCs w:val="18"/>
              </w:rPr>
            </w:pPr>
          </w:p>
        </w:tc>
      </w:tr>
      <w:tr w:rsidR="001B3D68" w:rsidRPr="001B3D68" w14:paraId="03268FD4" w14:textId="77777777" w:rsidTr="001B3D68">
        <w:tc>
          <w:tcPr>
            <w:tcW w:w="1416" w:type="dxa"/>
            <w:shd w:val="clear" w:color="auto" w:fill="FFFFFF"/>
            <w:noWrap/>
            <w:tcMar>
              <w:top w:w="0" w:type="dxa"/>
              <w:left w:w="150" w:type="dxa"/>
              <w:bottom w:w="0" w:type="dxa"/>
              <w:right w:w="150" w:type="dxa"/>
            </w:tcMar>
            <w:hideMark/>
          </w:tcPr>
          <w:p w14:paraId="34450741" w14:textId="77777777" w:rsidR="001B3D68" w:rsidRPr="001B3D68" w:rsidRDefault="001B3D68" w:rsidP="001B3D68">
            <w:pPr>
              <w:spacing w:after="0" w:line="300" w:lineRule="atLeast"/>
              <w:rPr>
                <w:rFonts w:ascii="Consolas" w:eastAsia="Times New Roman" w:hAnsi="Consolas" w:cs="Segoe UI"/>
                <w:color w:val="24292E"/>
                <w:sz w:val="18"/>
                <w:szCs w:val="18"/>
              </w:rPr>
            </w:pPr>
          </w:p>
        </w:tc>
      </w:tr>
      <w:tr w:rsidR="001B3D68" w:rsidRPr="001B3D68" w14:paraId="6503F05B" w14:textId="77777777" w:rsidTr="001B3D68">
        <w:tc>
          <w:tcPr>
            <w:tcW w:w="1416" w:type="dxa"/>
            <w:shd w:val="clear" w:color="auto" w:fill="FFFFFF"/>
            <w:noWrap/>
            <w:tcMar>
              <w:top w:w="0" w:type="dxa"/>
              <w:left w:w="150" w:type="dxa"/>
              <w:bottom w:w="0" w:type="dxa"/>
              <w:right w:w="150" w:type="dxa"/>
            </w:tcMar>
            <w:hideMark/>
          </w:tcPr>
          <w:p w14:paraId="796874B4" w14:textId="77777777" w:rsidR="001B3D68" w:rsidRPr="001B3D68" w:rsidRDefault="001B3D68" w:rsidP="001B3D68">
            <w:pPr>
              <w:spacing w:after="0" w:line="300" w:lineRule="atLeast"/>
              <w:rPr>
                <w:rFonts w:ascii="Consolas" w:eastAsia="Times New Roman" w:hAnsi="Consolas" w:cs="Segoe UI"/>
                <w:color w:val="24292E"/>
                <w:sz w:val="18"/>
                <w:szCs w:val="18"/>
              </w:rPr>
            </w:pPr>
          </w:p>
        </w:tc>
      </w:tr>
    </w:tbl>
    <w:p w14:paraId="4EA9F8D2" w14:textId="70C05907" w:rsidR="00066FBF" w:rsidRDefault="00066FBF" w:rsidP="001B1414">
      <w:pPr>
        <w:spacing w:after="0" w:line="240" w:lineRule="auto"/>
      </w:pPr>
      <w:r>
        <w:t>Phase 1:</w:t>
      </w:r>
    </w:p>
    <w:p w14:paraId="1E244234" w14:textId="4ED5C75B" w:rsidR="00066FBF" w:rsidRDefault="00066FBF" w:rsidP="001B1414">
      <w:pPr>
        <w:spacing w:after="0" w:line="240" w:lineRule="auto"/>
      </w:pPr>
      <w:r>
        <w:t xml:space="preserve">Phase one testing is intertwined with the testing of the other phases because it makes the base that everything else is built upon. We have included test cases here for deleting tasks, garbage collection, and a deadlock. Below, tasks 2 and 3 are being killed from the user console, display that they are dying, and the log windows shows the same. The first task continues to run without need to yield to the other dead tasks aside from our UI process that controls input. You can see in the process table dump that the tasks are dead and when the screenshot was taken the task 1 was running while the UI thread is waiting. </w:t>
      </w:r>
    </w:p>
    <w:p w14:paraId="5B6D9B8B" w14:textId="77777777" w:rsidR="00066FBF" w:rsidRDefault="00066FBF" w:rsidP="001B1414">
      <w:pPr>
        <w:spacing w:after="0" w:line="240" w:lineRule="auto"/>
      </w:pPr>
    </w:p>
    <w:p w14:paraId="7C7AD070" w14:textId="11E7F806" w:rsidR="00066FBF" w:rsidRDefault="00066FBF" w:rsidP="001B1414">
      <w:pPr>
        <w:spacing w:after="0" w:line="240" w:lineRule="auto"/>
      </w:pPr>
      <w:r>
        <w:t>Testing killing tasks</w:t>
      </w:r>
    </w:p>
    <w:p w14:paraId="6A984C2D" w14:textId="45B85BCB" w:rsidR="00066FBF" w:rsidRDefault="00066FBF" w:rsidP="001B1414">
      <w:pPr>
        <w:spacing w:after="0" w:line="240" w:lineRule="auto"/>
      </w:pPr>
      <w:r>
        <w:rPr>
          <w:noProof/>
        </w:rPr>
        <w:drawing>
          <wp:inline distT="0" distB="0" distL="0" distR="0" wp14:anchorId="6B74109F" wp14:editId="3184EB27">
            <wp:extent cx="5943600" cy="2363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363470"/>
                    </a:xfrm>
                    <a:prstGeom prst="rect">
                      <a:avLst/>
                    </a:prstGeom>
                    <a:noFill/>
                    <a:ln>
                      <a:noFill/>
                    </a:ln>
                  </pic:spPr>
                </pic:pic>
              </a:graphicData>
            </a:graphic>
          </wp:inline>
        </w:drawing>
      </w:r>
    </w:p>
    <w:p w14:paraId="4CA644B3" w14:textId="23421818" w:rsidR="00066FBF" w:rsidRDefault="00066FBF" w:rsidP="001B1414">
      <w:pPr>
        <w:spacing w:after="0" w:line="240" w:lineRule="auto"/>
      </w:pPr>
    </w:p>
    <w:p w14:paraId="39A314D4" w14:textId="600547E1" w:rsidR="00066FBF" w:rsidRDefault="00066FBF" w:rsidP="001B1414">
      <w:pPr>
        <w:spacing w:after="0" w:line="240" w:lineRule="auto"/>
      </w:pPr>
      <w:r>
        <w:t xml:space="preserve">After the tasks are killed garbage collect is called which removes the dead threads from the process table. You can see that they are no longer included and only 3 and 4 remain (1 and 2 were killed this time) as well as the queue printout in the window below that. </w:t>
      </w:r>
    </w:p>
    <w:p w14:paraId="45A379E0" w14:textId="77777777" w:rsidR="00066FBF" w:rsidRDefault="00066FBF" w:rsidP="001B1414">
      <w:pPr>
        <w:spacing w:after="0" w:line="240" w:lineRule="auto"/>
      </w:pPr>
    </w:p>
    <w:p w14:paraId="53FD483A" w14:textId="3F2C583E" w:rsidR="00066FBF" w:rsidRDefault="00066FBF" w:rsidP="001B1414">
      <w:pPr>
        <w:spacing w:after="0" w:line="240" w:lineRule="auto"/>
      </w:pPr>
      <w:r>
        <w:t xml:space="preserve">Garbage </w:t>
      </w:r>
      <w:proofErr w:type="gramStart"/>
      <w:r>
        <w:t>collect</w:t>
      </w:r>
      <w:proofErr w:type="gramEnd"/>
    </w:p>
    <w:p w14:paraId="14007F7B" w14:textId="2B8758DF" w:rsidR="00066FBF" w:rsidRDefault="00066FBF" w:rsidP="001B1414">
      <w:pPr>
        <w:spacing w:after="0" w:line="240" w:lineRule="auto"/>
      </w:pPr>
      <w:r>
        <w:rPr>
          <w:noProof/>
        </w:rPr>
        <w:drawing>
          <wp:inline distT="0" distB="0" distL="0" distR="0" wp14:anchorId="63104004" wp14:editId="381CB00D">
            <wp:extent cx="5943600" cy="28378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837815"/>
                    </a:xfrm>
                    <a:prstGeom prst="rect">
                      <a:avLst/>
                    </a:prstGeom>
                    <a:noFill/>
                    <a:ln>
                      <a:noFill/>
                    </a:ln>
                  </pic:spPr>
                </pic:pic>
              </a:graphicData>
            </a:graphic>
          </wp:inline>
        </w:drawing>
      </w:r>
    </w:p>
    <w:p w14:paraId="02693C55" w14:textId="3D074764" w:rsidR="00066FBF" w:rsidRDefault="00066FBF" w:rsidP="001B1414">
      <w:pPr>
        <w:spacing w:after="0" w:line="240" w:lineRule="auto"/>
      </w:pPr>
    </w:p>
    <w:p w14:paraId="6825F851" w14:textId="77777777" w:rsidR="00066FBF" w:rsidRDefault="00066FBF" w:rsidP="001B1414">
      <w:pPr>
        <w:spacing w:after="0" w:line="240" w:lineRule="auto"/>
      </w:pPr>
    </w:p>
    <w:p w14:paraId="01AE8034" w14:textId="77288F9F" w:rsidR="00066FBF" w:rsidRDefault="00066FBF" w:rsidP="001B1414">
      <w:pPr>
        <w:spacing w:after="0" w:line="240" w:lineRule="auto"/>
      </w:pPr>
      <w:r>
        <w:lastRenderedPageBreak/>
        <w:t xml:space="preserve">Calling r activates a semaphore that never does any up, calling it twice from the UI thread causes a deadlock where nothing can run. This doesn’t work as intended because we were not aware of an issue in the down function which does not allow the scheduler to continue past the current task if it were to become blocked like this situation. </w:t>
      </w:r>
    </w:p>
    <w:p w14:paraId="216FFD16" w14:textId="77777777" w:rsidR="00066FBF" w:rsidRDefault="00066FBF" w:rsidP="001B1414">
      <w:pPr>
        <w:spacing w:after="0" w:line="240" w:lineRule="auto"/>
      </w:pPr>
    </w:p>
    <w:p w14:paraId="5B4A8AE9" w14:textId="13B429A6" w:rsidR="00066FBF" w:rsidRDefault="00066FBF" w:rsidP="001B1414">
      <w:pPr>
        <w:spacing w:after="0" w:line="240" w:lineRule="auto"/>
      </w:pPr>
      <w:r>
        <w:t>Deadlock</w:t>
      </w:r>
    </w:p>
    <w:p w14:paraId="1843E35B" w14:textId="793656A1" w:rsidR="00066FBF" w:rsidRDefault="00066FBF" w:rsidP="001B1414">
      <w:pPr>
        <w:spacing w:after="0" w:line="240" w:lineRule="auto"/>
      </w:pPr>
      <w:r>
        <w:rPr>
          <w:noProof/>
        </w:rPr>
        <w:drawing>
          <wp:inline distT="0" distB="0" distL="0" distR="0" wp14:anchorId="21FE75C4" wp14:editId="4B05515B">
            <wp:extent cx="5934710" cy="3096895"/>
            <wp:effectExtent l="0" t="0" r="889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710" cy="3096895"/>
                    </a:xfrm>
                    <a:prstGeom prst="rect">
                      <a:avLst/>
                    </a:prstGeom>
                    <a:noFill/>
                    <a:ln>
                      <a:noFill/>
                    </a:ln>
                  </pic:spPr>
                </pic:pic>
              </a:graphicData>
            </a:graphic>
          </wp:inline>
        </w:drawing>
      </w:r>
    </w:p>
    <w:p w14:paraId="34A651F4" w14:textId="6BA2D408" w:rsidR="00150CDC" w:rsidRDefault="00150CDC" w:rsidP="001B1414">
      <w:pPr>
        <w:spacing w:after="0" w:line="240" w:lineRule="auto"/>
      </w:pPr>
    </w:p>
    <w:p w14:paraId="38659973" w14:textId="77777777" w:rsidR="00150CDC" w:rsidRDefault="00150CDC" w:rsidP="001B1414">
      <w:pPr>
        <w:spacing w:after="0" w:line="240" w:lineRule="auto"/>
      </w:pPr>
    </w:p>
    <w:p w14:paraId="5ABCB129" w14:textId="77777777" w:rsidR="00150CDC" w:rsidRDefault="00150CDC" w:rsidP="001B1414">
      <w:pPr>
        <w:spacing w:after="0" w:line="240" w:lineRule="auto"/>
      </w:pPr>
    </w:p>
    <w:p w14:paraId="61FE35C8" w14:textId="77777777" w:rsidR="00150CDC" w:rsidRDefault="00150CDC" w:rsidP="001B1414">
      <w:pPr>
        <w:spacing w:after="0" w:line="240" w:lineRule="auto"/>
      </w:pPr>
    </w:p>
    <w:p w14:paraId="001983B7" w14:textId="77777777" w:rsidR="00150CDC" w:rsidRDefault="00150CDC" w:rsidP="001B1414">
      <w:pPr>
        <w:spacing w:after="0" w:line="240" w:lineRule="auto"/>
      </w:pPr>
    </w:p>
    <w:p w14:paraId="13153294" w14:textId="77777777" w:rsidR="00150CDC" w:rsidRDefault="00150CDC" w:rsidP="001B1414">
      <w:pPr>
        <w:spacing w:after="0" w:line="240" w:lineRule="auto"/>
      </w:pPr>
    </w:p>
    <w:p w14:paraId="15094BF0" w14:textId="77777777" w:rsidR="00150CDC" w:rsidRDefault="00150CDC" w:rsidP="001B1414">
      <w:pPr>
        <w:spacing w:after="0" w:line="240" w:lineRule="auto"/>
      </w:pPr>
    </w:p>
    <w:p w14:paraId="0C86DBBE" w14:textId="77777777" w:rsidR="00150CDC" w:rsidRDefault="00150CDC" w:rsidP="001B1414">
      <w:pPr>
        <w:spacing w:after="0" w:line="240" w:lineRule="auto"/>
      </w:pPr>
    </w:p>
    <w:p w14:paraId="5F08BC5D" w14:textId="77777777" w:rsidR="00150CDC" w:rsidRDefault="00150CDC" w:rsidP="001B1414">
      <w:pPr>
        <w:spacing w:after="0" w:line="240" w:lineRule="auto"/>
      </w:pPr>
    </w:p>
    <w:p w14:paraId="420CF06B" w14:textId="77777777" w:rsidR="00150CDC" w:rsidRDefault="00150CDC" w:rsidP="001B1414">
      <w:pPr>
        <w:spacing w:after="0" w:line="240" w:lineRule="auto"/>
      </w:pPr>
    </w:p>
    <w:p w14:paraId="378AA1CA" w14:textId="77777777" w:rsidR="00150CDC" w:rsidRDefault="00150CDC" w:rsidP="001B1414">
      <w:pPr>
        <w:spacing w:after="0" w:line="240" w:lineRule="auto"/>
      </w:pPr>
    </w:p>
    <w:p w14:paraId="73FDC927" w14:textId="77777777" w:rsidR="00150CDC" w:rsidRDefault="00150CDC" w:rsidP="001B1414">
      <w:pPr>
        <w:spacing w:after="0" w:line="240" w:lineRule="auto"/>
      </w:pPr>
    </w:p>
    <w:p w14:paraId="218EEF93" w14:textId="77777777" w:rsidR="00150CDC" w:rsidRDefault="00150CDC" w:rsidP="001B1414">
      <w:pPr>
        <w:spacing w:after="0" w:line="240" w:lineRule="auto"/>
      </w:pPr>
    </w:p>
    <w:p w14:paraId="512E4A3A" w14:textId="77777777" w:rsidR="00150CDC" w:rsidRDefault="00150CDC" w:rsidP="001B1414">
      <w:pPr>
        <w:spacing w:after="0" w:line="240" w:lineRule="auto"/>
      </w:pPr>
    </w:p>
    <w:p w14:paraId="43E65EE9" w14:textId="77777777" w:rsidR="00150CDC" w:rsidRDefault="00150CDC" w:rsidP="001B1414">
      <w:pPr>
        <w:spacing w:after="0" w:line="240" w:lineRule="auto"/>
      </w:pPr>
    </w:p>
    <w:p w14:paraId="1A8949AF" w14:textId="77777777" w:rsidR="00150CDC" w:rsidRDefault="00150CDC" w:rsidP="001B1414">
      <w:pPr>
        <w:spacing w:after="0" w:line="240" w:lineRule="auto"/>
      </w:pPr>
    </w:p>
    <w:p w14:paraId="6846A06D" w14:textId="77777777" w:rsidR="00150CDC" w:rsidRDefault="00150CDC" w:rsidP="001B1414">
      <w:pPr>
        <w:spacing w:after="0" w:line="240" w:lineRule="auto"/>
      </w:pPr>
    </w:p>
    <w:p w14:paraId="2F7E73C1" w14:textId="77777777" w:rsidR="00150CDC" w:rsidRDefault="00150CDC" w:rsidP="001B1414">
      <w:pPr>
        <w:spacing w:after="0" w:line="240" w:lineRule="auto"/>
      </w:pPr>
    </w:p>
    <w:p w14:paraId="1D2D50F0" w14:textId="77777777" w:rsidR="00150CDC" w:rsidRDefault="00150CDC" w:rsidP="001B1414">
      <w:pPr>
        <w:spacing w:after="0" w:line="240" w:lineRule="auto"/>
      </w:pPr>
    </w:p>
    <w:p w14:paraId="44547F2B" w14:textId="77777777" w:rsidR="00150CDC" w:rsidRDefault="00150CDC" w:rsidP="001B1414">
      <w:pPr>
        <w:spacing w:after="0" w:line="240" w:lineRule="auto"/>
      </w:pPr>
    </w:p>
    <w:p w14:paraId="1683005F" w14:textId="77777777" w:rsidR="00150CDC" w:rsidRDefault="00150CDC" w:rsidP="001B1414">
      <w:pPr>
        <w:spacing w:after="0" w:line="240" w:lineRule="auto"/>
      </w:pPr>
    </w:p>
    <w:p w14:paraId="5836843C" w14:textId="77777777" w:rsidR="00150CDC" w:rsidRDefault="00150CDC" w:rsidP="001B1414">
      <w:pPr>
        <w:spacing w:after="0" w:line="240" w:lineRule="auto"/>
      </w:pPr>
    </w:p>
    <w:p w14:paraId="3084A3C4" w14:textId="77777777" w:rsidR="00150CDC" w:rsidRDefault="00150CDC" w:rsidP="001B1414">
      <w:pPr>
        <w:spacing w:after="0" w:line="240" w:lineRule="auto"/>
      </w:pPr>
    </w:p>
    <w:p w14:paraId="5B3FD6BE" w14:textId="77777777" w:rsidR="00150CDC" w:rsidRDefault="00150CDC" w:rsidP="001B1414">
      <w:pPr>
        <w:spacing w:after="0" w:line="240" w:lineRule="auto"/>
      </w:pPr>
    </w:p>
    <w:p w14:paraId="60AD214E" w14:textId="6B8B54C4" w:rsidR="00150CDC" w:rsidRDefault="00150CDC" w:rsidP="001B1414">
      <w:pPr>
        <w:spacing w:after="0" w:line="240" w:lineRule="auto"/>
      </w:pPr>
      <w:r>
        <w:lastRenderedPageBreak/>
        <w:t>Phase 2:</w:t>
      </w:r>
    </w:p>
    <w:p w14:paraId="6F6E3F93" w14:textId="22E9E878" w:rsidR="00150CDC" w:rsidRDefault="00150CDC" w:rsidP="001B1414">
      <w:pPr>
        <w:spacing w:after="0" w:line="240" w:lineRule="auto"/>
      </w:pPr>
      <w:r>
        <w:t xml:space="preserve">This phase added message boxes for each task. Upon task creation each task sends messages to the other ones. Our test function prints the contents of the mailbox for task 1, and then displays how many messages there are in that box. Next it displays how many messages are in all boxes. After deleting everything that is in box 1 it displays the number of messages in box 1 and then all boxes again showing that they were deleted. </w:t>
      </w:r>
    </w:p>
    <w:p w14:paraId="2328F32F" w14:textId="3B1E1476" w:rsidR="00150CDC" w:rsidRDefault="00150CDC" w:rsidP="001B1414">
      <w:pPr>
        <w:spacing w:after="0" w:line="240" w:lineRule="auto"/>
      </w:pPr>
      <w:r>
        <w:rPr>
          <w:noProof/>
        </w:rPr>
        <w:drawing>
          <wp:inline distT="0" distB="0" distL="0" distR="0" wp14:anchorId="317CC14F" wp14:editId="154BB8E0">
            <wp:extent cx="5934710" cy="3269615"/>
            <wp:effectExtent l="0" t="0" r="889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710" cy="3269615"/>
                    </a:xfrm>
                    <a:prstGeom prst="rect">
                      <a:avLst/>
                    </a:prstGeom>
                    <a:noFill/>
                    <a:ln>
                      <a:noFill/>
                    </a:ln>
                  </pic:spPr>
                </pic:pic>
              </a:graphicData>
            </a:graphic>
          </wp:inline>
        </w:drawing>
      </w:r>
    </w:p>
    <w:p w14:paraId="0C03B9C1" w14:textId="52F6691C" w:rsidR="00150CDC" w:rsidRDefault="00150CDC" w:rsidP="001B1414">
      <w:pPr>
        <w:spacing w:after="0" w:line="240" w:lineRule="auto"/>
      </w:pPr>
    </w:p>
    <w:p w14:paraId="522B4564" w14:textId="14394C75" w:rsidR="00150CDC" w:rsidRDefault="00150CDC" w:rsidP="001B1414">
      <w:pPr>
        <w:spacing w:after="0" w:line="240" w:lineRule="auto"/>
      </w:pPr>
      <w:r>
        <w:t>Phase 3:</w:t>
      </w:r>
    </w:p>
    <w:p w14:paraId="7536CFBC" w14:textId="03C747BB" w:rsidR="00150CDC" w:rsidRDefault="00150CDC" w:rsidP="001B1414">
      <w:pPr>
        <w:spacing w:after="0" w:line="240" w:lineRule="auto"/>
      </w:pPr>
      <w:r>
        <w:t xml:space="preserve">Here we call a test function to demonstrate the memory management that was implemented in phase 3. First the core is dumped and the memory information for largest, smallest and left is displayed. After that the memory usage function displays the blocks which are used and free. Here we see that all 4 threads are using 1 block and there is 512/1024 space in a free block at the end. </w:t>
      </w:r>
    </w:p>
    <w:p w14:paraId="0F178C0E" w14:textId="760A905E" w:rsidR="000F545C" w:rsidRDefault="000F545C" w:rsidP="001B1414">
      <w:pPr>
        <w:spacing w:after="0" w:line="240" w:lineRule="auto"/>
      </w:pPr>
      <w:r>
        <w:rPr>
          <w:noProof/>
        </w:rPr>
        <w:lastRenderedPageBreak/>
        <w:drawing>
          <wp:inline distT="0" distB="0" distL="0" distR="0" wp14:anchorId="2F1AEA4D" wp14:editId="26B482CC">
            <wp:extent cx="5934710" cy="5753735"/>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710" cy="5753735"/>
                    </a:xfrm>
                    <a:prstGeom prst="rect">
                      <a:avLst/>
                    </a:prstGeom>
                    <a:noFill/>
                    <a:ln>
                      <a:noFill/>
                    </a:ln>
                  </pic:spPr>
                </pic:pic>
              </a:graphicData>
            </a:graphic>
          </wp:inline>
        </w:drawing>
      </w:r>
    </w:p>
    <w:p w14:paraId="0E515233" w14:textId="08CD6666" w:rsidR="000F545C" w:rsidRDefault="000F545C" w:rsidP="001B1414">
      <w:pPr>
        <w:spacing w:after="0" w:line="240" w:lineRule="auto"/>
      </w:pPr>
    </w:p>
    <w:p w14:paraId="7933CF26" w14:textId="77777777" w:rsidR="000F545C" w:rsidRDefault="000F545C" w:rsidP="001B1414">
      <w:pPr>
        <w:spacing w:after="0" w:line="240" w:lineRule="auto"/>
      </w:pPr>
      <w:proofErr w:type="gramStart"/>
      <w:r>
        <w:t>Next</w:t>
      </w:r>
      <w:proofErr w:type="gramEnd"/>
      <w:r>
        <w:t xml:space="preserve"> we call the overloaded </w:t>
      </w:r>
      <w:proofErr w:type="spellStart"/>
      <w:r>
        <w:t>memwrite</w:t>
      </w:r>
      <w:proofErr w:type="spellEnd"/>
      <w:r>
        <w:t xml:space="preserve"> function which adds a string to the middle of the memory core and then it is displayed with another core dump. We developed an issue with the output of the core at this point and it shows some corrupt characters at the beginning.  This isn’t present in the actual </w:t>
      </w:r>
      <w:proofErr w:type="gramStart"/>
      <w:r>
        <w:t>memory  and</w:t>
      </w:r>
      <w:proofErr w:type="gramEnd"/>
      <w:r>
        <w:t xml:space="preserve"> just effects the output. </w:t>
      </w:r>
    </w:p>
    <w:p w14:paraId="4ADE0F1A" w14:textId="45917B4B" w:rsidR="000F545C" w:rsidRDefault="000F545C" w:rsidP="001B1414">
      <w:pPr>
        <w:spacing w:after="0" w:line="240" w:lineRule="auto"/>
      </w:pPr>
      <w:r>
        <w:rPr>
          <w:noProof/>
        </w:rPr>
        <w:lastRenderedPageBreak/>
        <w:drawing>
          <wp:inline distT="0" distB="0" distL="0" distR="0" wp14:anchorId="6C3E2AA9" wp14:editId="1137A22D">
            <wp:extent cx="5934710" cy="436499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710" cy="4364990"/>
                    </a:xfrm>
                    <a:prstGeom prst="rect">
                      <a:avLst/>
                    </a:prstGeom>
                    <a:noFill/>
                    <a:ln>
                      <a:noFill/>
                    </a:ln>
                  </pic:spPr>
                </pic:pic>
              </a:graphicData>
            </a:graphic>
          </wp:inline>
        </w:drawing>
      </w:r>
    </w:p>
    <w:p w14:paraId="5153F9A6" w14:textId="381D15D0" w:rsidR="000F545C" w:rsidRDefault="000F545C" w:rsidP="001B1414">
      <w:pPr>
        <w:spacing w:after="0" w:line="240" w:lineRule="auto"/>
      </w:pPr>
    </w:p>
    <w:p w14:paraId="4EDA9AB6" w14:textId="6CE0EF3F" w:rsidR="000F545C" w:rsidRDefault="000F545C" w:rsidP="001B1414">
      <w:pPr>
        <w:spacing w:after="0" w:line="240" w:lineRule="auto"/>
      </w:pPr>
      <w:r>
        <w:t>The next output is shown after tasks 1 and 2 have been killed, the memory for them has been freed but it has not been coalesced. Freeing the memory writes #’s to the contents.</w:t>
      </w:r>
    </w:p>
    <w:p w14:paraId="6A422711" w14:textId="539EDC04" w:rsidR="000F545C" w:rsidRDefault="000F545C" w:rsidP="001B1414">
      <w:pPr>
        <w:spacing w:after="0" w:line="240" w:lineRule="auto"/>
      </w:pPr>
      <w:r>
        <w:rPr>
          <w:noProof/>
        </w:rPr>
        <w:lastRenderedPageBreak/>
        <w:drawing>
          <wp:inline distT="0" distB="0" distL="0" distR="0" wp14:anchorId="4041FCEB" wp14:editId="7841FC88">
            <wp:extent cx="5943600" cy="57194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719445"/>
                    </a:xfrm>
                    <a:prstGeom prst="rect">
                      <a:avLst/>
                    </a:prstGeom>
                    <a:noFill/>
                    <a:ln>
                      <a:noFill/>
                    </a:ln>
                  </pic:spPr>
                </pic:pic>
              </a:graphicData>
            </a:graphic>
          </wp:inline>
        </w:drawing>
      </w:r>
    </w:p>
    <w:p w14:paraId="106B5EFF" w14:textId="64358D92" w:rsidR="000F545C" w:rsidRDefault="000F545C" w:rsidP="001B1414">
      <w:pPr>
        <w:spacing w:after="0" w:line="240" w:lineRule="auto"/>
      </w:pPr>
    </w:p>
    <w:p w14:paraId="75851225" w14:textId="202CED80" w:rsidR="000F545C" w:rsidRDefault="000F545C" w:rsidP="001B1414">
      <w:pPr>
        <w:spacing w:after="0" w:line="240" w:lineRule="auto"/>
      </w:pPr>
      <w:r>
        <w:t xml:space="preserve">This output window calls the usage function to show that the free blocks are actually </w:t>
      </w:r>
      <w:proofErr w:type="gramStart"/>
      <w:r>
        <w:t>free</w:t>
      </w:r>
      <w:proofErr w:type="gramEnd"/>
      <w:r>
        <w:t xml:space="preserve"> but they are individual holes, not one larger free section of memory, the blocks for 3 and 4 are still intact. </w:t>
      </w:r>
    </w:p>
    <w:p w14:paraId="1C91AE1D" w14:textId="76A00217" w:rsidR="000F545C" w:rsidRDefault="000F545C" w:rsidP="001B1414">
      <w:pPr>
        <w:spacing w:after="0" w:line="240" w:lineRule="auto"/>
      </w:pPr>
      <w:r>
        <w:rPr>
          <w:noProof/>
        </w:rPr>
        <w:lastRenderedPageBreak/>
        <w:drawing>
          <wp:inline distT="0" distB="0" distL="0" distR="0" wp14:anchorId="79CC6EAB" wp14:editId="392C3664">
            <wp:extent cx="5943600" cy="57365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736590"/>
                    </a:xfrm>
                    <a:prstGeom prst="rect">
                      <a:avLst/>
                    </a:prstGeom>
                    <a:noFill/>
                    <a:ln>
                      <a:noFill/>
                    </a:ln>
                  </pic:spPr>
                </pic:pic>
              </a:graphicData>
            </a:graphic>
          </wp:inline>
        </w:drawing>
      </w:r>
    </w:p>
    <w:p w14:paraId="582206FA" w14:textId="5D0DE64D" w:rsidR="000F545C" w:rsidRDefault="000F545C" w:rsidP="001B1414">
      <w:pPr>
        <w:spacing w:after="0" w:line="240" w:lineRule="auto"/>
      </w:pPr>
    </w:p>
    <w:p w14:paraId="7948F4CE" w14:textId="7EE4850F" w:rsidR="000F545C" w:rsidRDefault="000F545C" w:rsidP="001B1414">
      <w:pPr>
        <w:spacing w:after="0" w:line="240" w:lineRule="auto"/>
      </w:pPr>
    </w:p>
    <w:p w14:paraId="1FD184F7" w14:textId="1C5F2FB8" w:rsidR="000F545C" w:rsidRDefault="000F545C" w:rsidP="001B1414">
      <w:pPr>
        <w:spacing w:after="0" w:line="240" w:lineRule="auto"/>
      </w:pPr>
      <w:r>
        <w:t xml:space="preserve">This core dump is after </w:t>
      </w:r>
      <w:proofErr w:type="gramStart"/>
      <w:r>
        <w:t>coalesce</w:t>
      </w:r>
      <w:proofErr w:type="gramEnd"/>
      <w:r>
        <w:t xml:space="preserve"> is gone and it shows that the freed memory is nor converted back to blank (…s)</w:t>
      </w:r>
      <w:r w:rsidR="00D70028">
        <w:t xml:space="preserve">. </w:t>
      </w:r>
    </w:p>
    <w:p w14:paraId="0FE020E8" w14:textId="0AB67592" w:rsidR="000F545C" w:rsidRDefault="000F545C" w:rsidP="001B1414">
      <w:pPr>
        <w:spacing w:after="0" w:line="240" w:lineRule="auto"/>
      </w:pPr>
      <w:r>
        <w:rPr>
          <w:noProof/>
        </w:rPr>
        <w:lastRenderedPageBreak/>
        <w:drawing>
          <wp:inline distT="0" distB="0" distL="0" distR="0" wp14:anchorId="09E05EA6" wp14:editId="55D16C46">
            <wp:extent cx="5943600" cy="57194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719445"/>
                    </a:xfrm>
                    <a:prstGeom prst="rect">
                      <a:avLst/>
                    </a:prstGeom>
                    <a:noFill/>
                    <a:ln>
                      <a:noFill/>
                    </a:ln>
                  </pic:spPr>
                </pic:pic>
              </a:graphicData>
            </a:graphic>
          </wp:inline>
        </w:drawing>
      </w:r>
    </w:p>
    <w:p w14:paraId="14C91FB5" w14:textId="02D2290A" w:rsidR="00D70028" w:rsidRDefault="00D70028" w:rsidP="001B1414">
      <w:pPr>
        <w:spacing w:after="0" w:line="240" w:lineRule="auto"/>
      </w:pPr>
    </w:p>
    <w:p w14:paraId="537D26A5" w14:textId="59522481" w:rsidR="00D70028" w:rsidRDefault="00D70028" w:rsidP="001B1414">
      <w:pPr>
        <w:spacing w:after="0" w:line="240" w:lineRule="auto"/>
      </w:pPr>
      <w:r>
        <w:t>Phase 4:</w:t>
      </w:r>
    </w:p>
    <w:p w14:paraId="3F4F4879" w14:textId="5F9C1B1A" w:rsidR="00D70028" w:rsidRDefault="00D70028" w:rsidP="001B1414">
      <w:pPr>
        <w:spacing w:after="0" w:line="240" w:lineRule="auto"/>
      </w:pPr>
    </w:p>
    <w:p w14:paraId="02C8A9C9" w14:textId="185952F1" w:rsidR="00D70028" w:rsidRDefault="00D70028" w:rsidP="001B1414">
      <w:pPr>
        <w:spacing w:after="0" w:line="240" w:lineRule="auto"/>
      </w:pPr>
      <w:r>
        <w:rPr>
          <w:noProof/>
        </w:rPr>
        <w:lastRenderedPageBreak/>
        <w:drawing>
          <wp:inline distT="0" distB="0" distL="0" distR="0" wp14:anchorId="60F71003" wp14:editId="713176C0">
            <wp:extent cx="5943600" cy="58229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822950"/>
                    </a:xfrm>
                    <a:prstGeom prst="rect">
                      <a:avLst/>
                    </a:prstGeom>
                    <a:noFill/>
                    <a:ln>
                      <a:noFill/>
                    </a:ln>
                  </pic:spPr>
                </pic:pic>
              </a:graphicData>
            </a:graphic>
          </wp:inline>
        </w:drawing>
      </w:r>
    </w:p>
    <w:p w14:paraId="35CFAEBC" w14:textId="71CEF288" w:rsidR="00D70028" w:rsidRDefault="00D70028" w:rsidP="001B1414">
      <w:pPr>
        <w:spacing w:after="0" w:line="240" w:lineRule="auto"/>
      </w:pPr>
    </w:p>
    <w:p w14:paraId="2B3B3AC0" w14:textId="1A49AE98" w:rsidR="00D70028" w:rsidRDefault="00D70028" w:rsidP="001B1414">
      <w:pPr>
        <w:spacing w:after="0" w:line="240" w:lineRule="auto"/>
      </w:pPr>
    </w:p>
    <w:p w14:paraId="17BBC4B4" w14:textId="5A80A520" w:rsidR="00D70028" w:rsidRDefault="00D70028" w:rsidP="001B1414">
      <w:pPr>
        <w:spacing w:after="0" w:line="240" w:lineRule="auto"/>
      </w:pPr>
      <w:r>
        <w:rPr>
          <w:noProof/>
        </w:rPr>
        <w:lastRenderedPageBreak/>
        <w:drawing>
          <wp:inline distT="0" distB="0" distL="0" distR="0" wp14:anchorId="0DA7CD8B" wp14:editId="39DBF860">
            <wp:extent cx="5934710" cy="5745480"/>
            <wp:effectExtent l="0" t="0" r="889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710" cy="5745480"/>
                    </a:xfrm>
                    <a:prstGeom prst="rect">
                      <a:avLst/>
                    </a:prstGeom>
                    <a:noFill/>
                    <a:ln>
                      <a:noFill/>
                    </a:ln>
                  </pic:spPr>
                </pic:pic>
              </a:graphicData>
            </a:graphic>
          </wp:inline>
        </w:drawing>
      </w:r>
    </w:p>
    <w:p w14:paraId="144BA813" w14:textId="6399BA90" w:rsidR="00D70028" w:rsidRDefault="00D70028" w:rsidP="001B1414">
      <w:pPr>
        <w:spacing w:after="0" w:line="240" w:lineRule="auto"/>
      </w:pPr>
    </w:p>
    <w:p w14:paraId="1B971030" w14:textId="0D54CE2B" w:rsidR="00D70028" w:rsidRDefault="00D70028" w:rsidP="001B1414">
      <w:pPr>
        <w:spacing w:after="0" w:line="240" w:lineRule="auto"/>
      </w:pPr>
    </w:p>
    <w:p w14:paraId="2F3B10F4" w14:textId="77777777" w:rsidR="00D70028" w:rsidRDefault="00D70028" w:rsidP="001B1414">
      <w:pPr>
        <w:spacing w:after="0" w:line="240" w:lineRule="auto"/>
      </w:pPr>
      <w:r>
        <w:t>Overall Dump window</w:t>
      </w:r>
      <w:bookmarkStart w:id="0" w:name="_GoBack"/>
      <w:bookmarkEnd w:id="0"/>
    </w:p>
    <w:p w14:paraId="0975FB1A" w14:textId="6628330B" w:rsidR="00D70028" w:rsidRDefault="00D70028" w:rsidP="001B1414">
      <w:pPr>
        <w:spacing w:after="0" w:line="240" w:lineRule="auto"/>
      </w:pPr>
      <w:r>
        <w:rPr>
          <w:noProof/>
        </w:rPr>
        <w:lastRenderedPageBreak/>
        <w:drawing>
          <wp:inline distT="0" distB="0" distL="0" distR="0" wp14:anchorId="3F0F9EA6" wp14:editId="42DD6E43">
            <wp:extent cx="5934710" cy="3269615"/>
            <wp:effectExtent l="0" t="0" r="889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710" cy="3269615"/>
                    </a:xfrm>
                    <a:prstGeom prst="rect">
                      <a:avLst/>
                    </a:prstGeom>
                    <a:noFill/>
                    <a:ln>
                      <a:noFill/>
                    </a:ln>
                  </pic:spPr>
                </pic:pic>
              </a:graphicData>
            </a:graphic>
          </wp:inline>
        </w:drawing>
      </w:r>
    </w:p>
    <w:sectPr w:rsidR="00D700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D68"/>
    <w:rsid w:val="00066FBF"/>
    <w:rsid w:val="000F545C"/>
    <w:rsid w:val="00150CDC"/>
    <w:rsid w:val="001B1414"/>
    <w:rsid w:val="001B3D68"/>
    <w:rsid w:val="006F167E"/>
    <w:rsid w:val="00782BE2"/>
    <w:rsid w:val="00855FB3"/>
    <w:rsid w:val="00A43C0B"/>
    <w:rsid w:val="00D70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01373"/>
  <w15:chartTrackingRefBased/>
  <w15:docId w15:val="{92106546-6363-49ED-8B68-63B981197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66F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6FB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3313876">
      <w:bodyDiv w:val="1"/>
      <w:marLeft w:val="0"/>
      <w:marRight w:val="0"/>
      <w:marTop w:val="0"/>
      <w:marBottom w:val="0"/>
      <w:divBdr>
        <w:top w:val="none" w:sz="0" w:space="0" w:color="auto"/>
        <w:left w:val="none" w:sz="0" w:space="0" w:color="auto"/>
        <w:bottom w:val="none" w:sz="0" w:space="0" w:color="auto"/>
        <w:right w:val="none" w:sz="0" w:space="0" w:color="auto"/>
      </w:divBdr>
    </w:div>
    <w:div w:id="1291858016">
      <w:bodyDiv w:val="1"/>
      <w:marLeft w:val="0"/>
      <w:marRight w:val="0"/>
      <w:marTop w:val="0"/>
      <w:marBottom w:val="0"/>
      <w:divBdr>
        <w:top w:val="none" w:sz="0" w:space="0" w:color="auto"/>
        <w:left w:val="none" w:sz="0" w:space="0" w:color="auto"/>
        <w:bottom w:val="none" w:sz="0" w:space="0" w:color="auto"/>
        <w:right w:val="none" w:sz="0" w:space="0" w:color="auto"/>
      </w:divBdr>
    </w:div>
    <w:div w:id="1430466490">
      <w:bodyDiv w:val="1"/>
      <w:marLeft w:val="0"/>
      <w:marRight w:val="0"/>
      <w:marTop w:val="0"/>
      <w:marBottom w:val="0"/>
      <w:divBdr>
        <w:top w:val="none" w:sz="0" w:space="0" w:color="auto"/>
        <w:left w:val="none" w:sz="0" w:space="0" w:color="auto"/>
        <w:bottom w:val="none" w:sz="0" w:space="0" w:color="auto"/>
        <w:right w:val="none" w:sz="0" w:space="0" w:color="auto"/>
      </w:divBdr>
      <w:divsChild>
        <w:div w:id="265314163">
          <w:marLeft w:val="0"/>
          <w:marRight w:val="0"/>
          <w:marTop w:val="0"/>
          <w:marBottom w:val="0"/>
          <w:divBdr>
            <w:top w:val="none" w:sz="0" w:space="0" w:color="auto"/>
            <w:left w:val="none" w:sz="0" w:space="0" w:color="auto"/>
            <w:bottom w:val="none" w:sz="0" w:space="0" w:color="auto"/>
            <w:right w:val="none" w:sz="0" w:space="0" w:color="auto"/>
          </w:divBdr>
        </w:div>
      </w:divsChild>
    </w:div>
    <w:div w:id="1512256111">
      <w:bodyDiv w:val="1"/>
      <w:marLeft w:val="0"/>
      <w:marRight w:val="0"/>
      <w:marTop w:val="0"/>
      <w:marBottom w:val="0"/>
      <w:divBdr>
        <w:top w:val="none" w:sz="0" w:space="0" w:color="auto"/>
        <w:left w:val="none" w:sz="0" w:space="0" w:color="auto"/>
        <w:bottom w:val="none" w:sz="0" w:space="0" w:color="auto"/>
        <w:right w:val="none" w:sz="0" w:space="0" w:color="auto"/>
      </w:divBdr>
      <w:divsChild>
        <w:div w:id="1086683340">
          <w:marLeft w:val="0"/>
          <w:marRight w:val="0"/>
          <w:marTop w:val="0"/>
          <w:marBottom w:val="0"/>
          <w:divBdr>
            <w:top w:val="none" w:sz="0" w:space="0" w:color="auto"/>
            <w:left w:val="none" w:sz="0" w:space="0" w:color="auto"/>
            <w:bottom w:val="none" w:sz="0" w:space="0" w:color="auto"/>
            <w:right w:val="none" w:sz="0" w:space="0" w:color="auto"/>
          </w:divBdr>
        </w:div>
      </w:divsChild>
    </w:div>
    <w:div w:id="1636644930">
      <w:bodyDiv w:val="1"/>
      <w:marLeft w:val="0"/>
      <w:marRight w:val="0"/>
      <w:marTop w:val="0"/>
      <w:marBottom w:val="0"/>
      <w:divBdr>
        <w:top w:val="none" w:sz="0" w:space="0" w:color="auto"/>
        <w:left w:val="none" w:sz="0" w:space="0" w:color="auto"/>
        <w:bottom w:val="none" w:sz="0" w:space="0" w:color="auto"/>
        <w:right w:val="none" w:sz="0" w:space="0" w:color="auto"/>
      </w:divBdr>
      <w:divsChild>
        <w:div w:id="16319783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11</Pages>
  <Words>458</Words>
  <Characters>2614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Drake Wood</dc:creator>
  <cp:keywords/>
  <dc:description/>
  <cp:lastModifiedBy>Drake Wood</cp:lastModifiedBy>
  <cp:revision>1</cp:revision>
  <dcterms:created xsi:type="dcterms:W3CDTF">2019-04-30T13:39:00Z</dcterms:created>
  <dcterms:modified xsi:type="dcterms:W3CDTF">2019-04-30T16:59:00Z</dcterms:modified>
</cp:coreProperties>
</file>