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875" w:rsidRDefault="00AD5875">
      <w:r>
        <w:t>Review of mixing</w:t>
      </w:r>
    </w:p>
    <w:p w:rsidR="00AD5875" w:rsidRDefault="00AD5875" w:rsidP="00AD5875">
      <w:pPr>
        <w:pStyle w:val="ListParagraph"/>
        <w:numPr>
          <w:ilvl w:val="0"/>
          <w:numId w:val="2"/>
        </w:numPr>
      </w:pPr>
      <w:r>
        <w:t xml:space="preserve">Read et al. (2012): </w:t>
      </w:r>
      <w:bookmarkStart w:id="0" w:name="_GoBack"/>
      <w:bookmarkEnd w:id="0"/>
    </w:p>
    <w:p w:rsidR="00AD5875" w:rsidRDefault="00AD5875"/>
    <w:p w:rsidR="00861EDB" w:rsidRDefault="008F5144">
      <w:r>
        <w:t xml:space="preserve">Mixing by degree/risk level </w:t>
      </w:r>
    </w:p>
    <w:p w:rsidR="008F5144" w:rsidRDefault="008F5144" w:rsidP="00AD5875">
      <w:pPr>
        <w:pStyle w:val="ListParagraph"/>
        <w:numPr>
          <w:ilvl w:val="0"/>
          <w:numId w:val="1"/>
        </w:numPr>
      </w:pPr>
    </w:p>
    <w:p w:rsidR="008F5144" w:rsidRDefault="008F5144">
      <w:r>
        <w:t>Mixing by age</w:t>
      </w:r>
    </w:p>
    <w:p w:rsidR="008F5144" w:rsidRDefault="008F5144"/>
    <w:p w:rsidR="008F5144" w:rsidRDefault="008F5144">
      <w:r>
        <w:t xml:space="preserve">Mixing by sex </w:t>
      </w:r>
    </w:p>
    <w:p w:rsidR="008F5144" w:rsidRDefault="008F5144"/>
    <w:p w:rsidR="00E16BA2" w:rsidRDefault="00E16BA2">
      <w:r>
        <w:t>Epidemic models of assortative mixing</w:t>
      </w:r>
    </w:p>
    <w:p w:rsidR="00E16BA2" w:rsidRDefault="00E16BA2"/>
    <w:p w:rsidR="008F5144" w:rsidRDefault="00E16BA2">
      <w:r>
        <w:t xml:space="preserve"> </w:t>
      </w:r>
    </w:p>
    <w:sectPr w:rsidR="008F5144" w:rsidSect="000A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2256"/>
    <w:multiLevelType w:val="hybridMultilevel"/>
    <w:tmpl w:val="F0441CAC"/>
    <w:lvl w:ilvl="0" w:tplc="117AB18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61C9"/>
    <w:multiLevelType w:val="hybridMultilevel"/>
    <w:tmpl w:val="CA40A64C"/>
    <w:lvl w:ilvl="0" w:tplc="C494F92C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44"/>
    <w:rsid w:val="000A3D95"/>
    <w:rsid w:val="005F145D"/>
    <w:rsid w:val="008F5144"/>
    <w:rsid w:val="00AD5875"/>
    <w:rsid w:val="00E16BA2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2C7A7"/>
  <w15:chartTrackingRefBased/>
  <w15:docId w15:val="{F7881B9F-15C7-5849-8D50-AEEE7AC3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Bianca Miller</dc:creator>
  <cp:keywords/>
  <dc:description/>
  <cp:lastModifiedBy>Paige Bianca Miller</cp:lastModifiedBy>
  <cp:revision>3</cp:revision>
  <dcterms:created xsi:type="dcterms:W3CDTF">2019-04-05T18:43:00Z</dcterms:created>
  <dcterms:modified xsi:type="dcterms:W3CDTF">2019-04-05T18:59:00Z</dcterms:modified>
</cp:coreProperties>
</file>