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8401" w14:textId="7C943C48" w:rsidR="00161EB8" w:rsidRDefault="00161EB8">
      <w:pPr>
        <w:rPr>
          <w:lang w:val="en-US"/>
        </w:rPr>
      </w:pPr>
      <w:r>
        <w:rPr>
          <w:lang w:val="en-US"/>
        </w:rPr>
        <w:t>Cluster Coordinator</w:t>
      </w:r>
      <w:r>
        <w:rPr>
          <w:lang w:val="en-US"/>
        </w:rPr>
        <w:br/>
      </w:r>
      <w:r>
        <w:rPr>
          <w:lang w:val="en-US"/>
        </w:rPr>
        <w:br/>
        <w:t>For Iganga cluster</w:t>
      </w:r>
      <w:r>
        <w:rPr>
          <w:lang w:val="en-US"/>
        </w:rPr>
        <w:br/>
        <w:t xml:space="preserve"> </w:t>
      </w:r>
      <w:hyperlink r:id="rId4" w:history="1">
        <w:r w:rsidRPr="00737587">
          <w:rPr>
            <w:rStyle w:val="Hyperlink"/>
            <w:lang w:val="en-US"/>
          </w:rPr>
          <w:t>Francis.Arinaitwe@heifer.org</w:t>
        </w:r>
      </w:hyperlink>
      <w:r>
        <w:rPr>
          <w:lang w:val="en-US"/>
        </w:rPr>
        <w:br/>
        <w:t>Francis Arinaitwe</w:t>
      </w:r>
      <w:r>
        <w:rPr>
          <w:lang w:val="en-US"/>
        </w:rPr>
        <w:br/>
        <w:t>+256788748461</w:t>
      </w:r>
      <w:r>
        <w:rPr>
          <w:lang w:val="en-US"/>
        </w:rPr>
        <w:br/>
      </w:r>
      <w:r>
        <w:rPr>
          <w:lang w:val="en-US"/>
        </w:rPr>
        <w:br/>
        <w:t xml:space="preserve">For Bugiri Cluster </w:t>
      </w:r>
      <w:r>
        <w:rPr>
          <w:lang w:val="en-US"/>
        </w:rPr>
        <w:br/>
      </w:r>
      <w:hyperlink r:id="rId5" w:history="1">
        <w:r w:rsidRPr="00737587">
          <w:rPr>
            <w:rStyle w:val="Hyperlink"/>
            <w:lang w:val="en-US"/>
          </w:rPr>
          <w:t>Ojok</w:t>
        </w:r>
        <w:r w:rsidRPr="00737587">
          <w:rPr>
            <w:rStyle w:val="Hyperlink"/>
            <w:lang w:val="en-US"/>
          </w:rPr>
          <w:t>.</w:t>
        </w:r>
        <w:r w:rsidRPr="00737587">
          <w:rPr>
            <w:rStyle w:val="Hyperlink"/>
            <w:lang w:val="en-US"/>
          </w:rPr>
          <w:t>ronald</w:t>
        </w:r>
        <w:r w:rsidRPr="00737587">
          <w:rPr>
            <w:rStyle w:val="Hyperlink"/>
            <w:lang w:val="en-US"/>
          </w:rPr>
          <w:t>@heifer.org</w:t>
        </w:r>
      </w:hyperlink>
      <w:r>
        <w:rPr>
          <w:lang w:val="en-US"/>
        </w:rPr>
        <w:br/>
      </w:r>
      <w:r>
        <w:rPr>
          <w:lang w:val="en-US"/>
        </w:rPr>
        <w:t>Ojok Ronald</w:t>
      </w:r>
      <w:r>
        <w:rPr>
          <w:lang w:val="en-US"/>
        </w:rPr>
        <w:br/>
        <w:t>+2567</w:t>
      </w:r>
      <w:r>
        <w:rPr>
          <w:lang w:val="en-US"/>
        </w:rPr>
        <w:t>76913909</w:t>
      </w:r>
      <w:r>
        <w:rPr>
          <w:lang w:val="en-US"/>
        </w:rPr>
        <w:br/>
      </w:r>
      <w:r>
        <w:rPr>
          <w:lang w:val="en-US"/>
        </w:rPr>
        <w:br/>
        <w:t>For Kamuli cluster</w:t>
      </w:r>
      <w:r>
        <w:rPr>
          <w:lang w:val="en-US"/>
        </w:rPr>
        <w:br/>
      </w:r>
      <w:r w:rsidRPr="00161EB8">
        <w:rPr>
          <w:lang w:val="en-US"/>
        </w:rPr>
        <w:t>Ruth Nabbanja</w:t>
      </w:r>
      <w:r>
        <w:rPr>
          <w:lang w:val="en-US"/>
        </w:rPr>
        <w:br/>
      </w:r>
      <w:hyperlink r:id="rId6" w:history="1">
        <w:r w:rsidRPr="00737587">
          <w:rPr>
            <w:rStyle w:val="Hyperlink"/>
            <w:lang w:val="en-US"/>
          </w:rPr>
          <w:t>Ruth.Nabbanja@heifer.org</w:t>
        </w:r>
      </w:hyperlink>
      <w:r>
        <w:rPr>
          <w:lang w:val="en-US"/>
        </w:rPr>
        <w:br/>
        <w:t>+256778948759</w:t>
      </w:r>
      <w:r>
        <w:rPr>
          <w:lang w:val="en-US"/>
        </w:rPr>
        <w:br/>
      </w:r>
      <w:r>
        <w:rPr>
          <w:lang w:val="en-US"/>
        </w:rPr>
        <w:br/>
        <w:t>Reporting period: month or quarter selected</w:t>
      </w:r>
      <w:r w:rsidR="00813361">
        <w:rPr>
          <w:lang w:val="en-US"/>
        </w:rPr>
        <w:br/>
        <w:t>Monthly target: total sum monthly target of all selected cluster districts for the selected period</w:t>
      </w:r>
      <w:r w:rsidR="00813361">
        <w:rPr>
          <w:lang w:val="en-US"/>
        </w:rPr>
        <w:br/>
        <w:t>Month actual: total sum of monthly new youth of cluster districts for the selected period</w:t>
      </w:r>
      <w:r w:rsidR="00813361">
        <w:rPr>
          <w:lang w:val="en-US"/>
        </w:rPr>
        <w:br/>
        <w:t>YTD actual is new youth from oct 1,2025 to date</w:t>
      </w:r>
      <w:r w:rsidR="00813361">
        <w:rPr>
          <w:lang w:val="en-US"/>
        </w:rPr>
        <w:br/>
      </w:r>
      <w:r>
        <w:rPr>
          <w:lang w:val="en-US"/>
        </w:rPr>
        <w:br/>
      </w:r>
      <w:r w:rsidR="0085676E" w:rsidRPr="004E0A40">
        <w:rPr>
          <w:rFonts w:ascii="Gill Sans MT" w:hAnsi="Gill Sans MT"/>
          <w:b/>
        </w:rPr>
        <w:t>Summary of Outreach Actuals</w:t>
      </w:r>
    </w:p>
    <w:tbl>
      <w:tblPr>
        <w:tblStyle w:val="TableGrid"/>
        <w:tblW w:w="7555" w:type="dxa"/>
        <w:tblLayout w:type="fixed"/>
        <w:tblLook w:val="04A0" w:firstRow="1" w:lastRow="0" w:firstColumn="1" w:lastColumn="0" w:noHBand="0" w:noVBand="1"/>
      </w:tblPr>
      <w:tblGrid>
        <w:gridCol w:w="5040"/>
        <w:gridCol w:w="100"/>
        <w:gridCol w:w="2415"/>
      </w:tblGrid>
      <w:tr w:rsidR="00813361" w:rsidRPr="0099255C" w14:paraId="5EA275ED" w14:textId="1CF94E5F" w:rsidTr="00813361">
        <w:trPr>
          <w:trHeight w:val="302"/>
        </w:trPr>
        <w:tc>
          <w:tcPr>
            <w:tcW w:w="5040" w:type="dxa"/>
            <w:vMerge w:val="restart"/>
          </w:tcPr>
          <w:p w14:paraId="76F00A14" w14:textId="77777777" w:rsidR="00813361" w:rsidRPr="0099255C" w:rsidRDefault="00813361" w:rsidP="000964AB">
            <w:pPr>
              <w:keepLines/>
              <w:jc w:val="both"/>
              <w:rPr>
                <w:rFonts w:ascii="Gill Sans MT" w:hAnsi="Gill Sans MT"/>
                <w:bCs/>
              </w:rPr>
            </w:pPr>
          </w:p>
          <w:p w14:paraId="71BF9ACC" w14:textId="3F282215" w:rsidR="00813361" w:rsidRPr="0099255C" w:rsidRDefault="00813361" w:rsidP="000964AB">
            <w:pPr>
              <w:keepLines/>
              <w:jc w:val="both"/>
              <w:rPr>
                <w:rFonts w:ascii="Gill Sans MT" w:hAnsi="Gill Sans MT"/>
                <w:bCs/>
              </w:rPr>
            </w:pPr>
          </w:p>
        </w:tc>
        <w:tc>
          <w:tcPr>
            <w:tcW w:w="2515" w:type="dxa"/>
            <w:gridSpan w:val="2"/>
            <w:vMerge w:val="restart"/>
          </w:tcPr>
          <w:p w14:paraId="7487840B" w14:textId="77777777" w:rsidR="00813361" w:rsidRDefault="00813361">
            <w:pPr>
              <w:rPr>
                <w:rFonts w:ascii="Gill Sans MT" w:hAnsi="Gill Sans MT"/>
                <w:bCs/>
              </w:rPr>
            </w:pPr>
          </w:p>
          <w:p w14:paraId="23404AEF" w14:textId="77777777" w:rsidR="00813361" w:rsidRPr="0099255C" w:rsidRDefault="00813361" w:rsidP="000964AB">
            <w:pPr>
              <w:keepLines/>
              <w:jc w:val="both"/>
              <w:rPr>
                <w:rFonts w:ascii="Gill Sans MT" w:hAnsi="Gill Sans MT"/>
                <w:bCs/>
              </w:rPr>
            </w:pPr>
          </w:p>
        </w:tc>
      </w:tr>
      <w:tr w:rsidR="00813361" w:rsidRPr="0099255C" w14:paraId="3200F48D" w14:textId="297CBBA0" w:rsidTr="00813361">
        <w:trPr>
          <w:trHeight w:val="488"/>
        </w:trPr>
        <w:tc>
          <w:tcPr>
            <w:tcW w:w="5040" w:type="dxa"/>
            <w:vMerge/>
          </w:tcPr>
          <w:p w14:paraId="1992DBA4" w14:textId="77777777" w:rsidR="00813361" w:rsidRPr="0099255C" w:rsidRDefault="00813361" w:rsidP="000964AB">
            <w:pPr>
              <w:rPr>
                <w:rFonts w:ascii="Gill Sans MT" w:hAnsi="Gill Sans MT"/>
                <w:bCs/>
              </w:rPr>
            </w:pPr>
          </w:p>
        </w:tc>
        <w:tc>
          <w:tcPr>
            <w:tcW w:w="2515" w:type="dxa"/>
            <w:gridSpan w:val="2"/>
            <w:vMerge/>
          </w:tcPr>
          <w:p w14:paraId="3136C391" w14:textId="77777777" w:rsidR="00813361" w:rsidRPr="0099255C" w:rsidRDefault="00813361" w:rsidP="000964AB">
            <w:pPr>
              <w:rPr>
                <w:rFonts w:ascii="Gill Sans MT" w:hAnsi="Gill Sans MT"/>
                <w:bCs/>
              </w:rPr>
            </w:pPr>
          </w:p>
        </w:tc>
      </w:tr>
      <w:tr w:rsidR="00813361" w:rsidRPr="0099255C" w14:paraId="02E94D5F" w14:textId="62A0BB44" w:rsidTr="00813361">
        <w:trPr>
          <w:trHeight w:val="337"/>
        </w:trPr>
        <w:tc>
          <w:tcPr>
            <w:tcW w:w="5040" w:type="dxa"/>
          </w:tcPr>
          <w:p w14:paraId="69B2941F" w14:textId="77777777" w:rsidR="00813361" w:rsidRPr="0099255C" w:rsidRDefault="00813361" w:rsidP="000964AB">
            <w:pPr>
              <w:keepLines/>
              <w:jc w:val="both"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Profiled:</w:t>
            </w:r>
          </w:p>
        </w:tc>
        <w:tc>
          <w:tcPr>
            <w:tcW w:w="2515" w:type="dxa"/>
            <w:gridSpan w:val="2"/>
          </w:tcPr>
          <w:p w14:paraId="4B3D0E86" w14:textId="1871945E" w:rsidR="00813361" w:rsidRPr="0099255C" w:rsidRDefault="00813361" w:rsidP="00813361">
            <w:pPr>
              <w:keepLines/>
              <w:jc w:val="both"/>
              <w:rPr>
                <w:rFonts w:ascii="Gill Sans MT" w:hAnsi="Gill Sans MT"/>
                <w:bCs/>
              </w:rPr>
            </w:pPr>
            <w:proofErr w:type="spellStart"/>
            <w:r>
              <w:rPr>
                <w:rFonts w:ascii="Gill Sans MT" w:hAnsi="Gill Sans MT"/>
                <w:bCs/>
              </w:rPr>
              <w:t>Shg</w:t>
            </w:r>
            <w:proofErr w:type="spellEnd"/>
            <w:r>
              <w:rPr>
                <w:rFonts w:ascii="Gill Sans MT" w:hAnsi="Gill Sans MT"/>
                <w:bCs/>
              </w:rPr>
              <w:t xml:space="preserve"> </w:t>
            </w:r>
            <w:proofErr w:type="spellStart"/>
            <w:r>
              <w:rPr>
                <w:rFonts w:ascii="Gill Sans MT" w:hAnsi="Gill Sans MT"/>
                <w:bCs/>
              </w:rPr>
              <w:t>profling</w:t>
            </w:r>
            <w:proofErr w:type="spellEnd"/>
            <w:r>
              <w:rPr>
                <w:rFonts w:ascii="Gill Sans MT" w:hAnsi="Gill Sans MT"/>
                <w:bCs/>
              </w:rPr>
              <w:t xml:space="preserve"> </w:t>
            </w:r>
            <w:proofErr w:type="gramStart"/>
            <w:r>
              <w:rPr>
                <w:rFonts w:ascii="Gill Sans MT" w:hAnsi="Gill Sans MT"/>
                <w:bCs/>
              </w:rPr>
              <w:t>form  or</w:t>
            </w:r>
            <w:proofErr w:type="gramEnd"/>
            <w:r>
              <w:rPr>
                <w:rFonts w:ascii="Gill Sans MT" w:hAnsi="Gill Sans MT"/>
                <w:bCs/>
              </w:rPr>
              <w:t xml:space="preserve"> </w:t>
            </w:r>
            <w:proofErr w:type="spellStart"/>
            <w:r>
              <w:rPr>
                <w:rFonts w:ascii="Gill Sans MT" w:hAnsi="Gill Sans MT"/>
                <w:bCs/>
              </w:rPr>
              <w:t>moblisation</w:t>
            </w:r>
            <w:proofErr w:type="spellEnd"/>
            <w:r>
              <w:rPr>
                <w:rFonts w:ascii="Gill Sans MT" w:hAnsi="Gill Sans MT"/>
                <w:bCs/>
              </w:rPr>
              <w:t xml:space="preserve"> achieved for the selected period and total sum cluster districts</w:t>
            </w:r>
          </w:p>
        </w:tc>
      </w:tr>
      <w:tr w:rsidR="00813361" w:rsidRPr="0099255C" w14:paraId="6B99194F" w14:textId="473C918D" w:rsidTr="00813361">
        <w:trPr>
          <w:trHeight w:val="321"/>
        </w:trPr>
        <w:tc>
          <w:tcPr>
            <w:tcW w:w="5040" w:type="dxa"/>
          </w:tcPr>
          <w:p w14:paraId="4B49DC66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Outreach:</w:t>
            </w:r>
          </w:p>
        </w:tc>
        <w:tc>
          <w:tcPr>
            <w:tcW w:w="2515" w:type="dxa"/>
            <w:gridSpan w:val="2"/>
          </w:tcPr>
          <w:p w14:paraId="79A8B446" w14:textId="17F84028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813361">
              <w:rPr>
                <w:rFonts w:ascii="Gill Sans MT" w:hAnsi="Gill Sans MT"/>
                <w:bCs/>
              </w:rPr>
              <w:t>New Youth Reached</w:t>
            </w:r>
            <w:r>
              <w:rPr>
                <w:rFonts w:ascii="Gill Sans MT" w:hAnsi="Gill Sans MT"/>
                <w:bCs/>
              </w:rPr>
              <w:t xml:space="preserve"> in the </w:t>
            </w:r>
            <w:r>
              <w:rPr>
                <w:rFonts w:ascii="Gill Sans MT" w:hAnsi="Gill Sans MT"/>
                <w:bCs/>
              </w:rPr>
              <w:t>selected period and total sum cluster districts</w:t>
            </w:r>
          </w:p>
        </w:tc>
      </w:tr>
      <w:tr w:rsidR="00813361" w:rsidRPr="0099255C" w14:paraId="4A8946C6" w14:textId="1FAF26AB" w:rsidTr="00813361">
        <w:trPr>
          <w:trHeight w:val="275"/>
        </w:trPr>
        <w:tc>
          <w:tcPr>
            <w:tcW w:w="5040" w:type="dxa"/>
          </w:tcPr>
          <w:p w14:paraId="6B6CDDE3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Female (70%):</w:t>
            </w:r>
          </w:p>
        </w:tc>
        <w:tc>
          <w:tcPr>
            <w:tcW w:w="2515" w:type="dxa"/>
            <w:gridSpan w:val="2"/>
          </w:tcPr>
          <w:p w14:paraId="1D6B36BB" w14:textId="2AB5A3D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 xml:space="preserve">New youth female </w:t>
            </w:r>
            <w:proofErr w:type="gramStart"/>
            <w:r>
              <w:rPr>
                <w:rFonts w:ascii="Gill Sans MT" w:hAnsi="Gill Sans MT"/>
                <w:bCs/>
              </w:rPr>
              <w:t>divide</w:t>
            </w:r>
            <w:proofErr w:type="gramEnd"/>
            <w:r>
              <w:rPr>
                <w:rFonts w:ascii="Gill Sans MT" w:hAnsi="Gill Sans MT"/>
                <w:bCs/>
              </w:rPr>
              <w:t xml:space="preserve"> by </w:t>
            </w:r>
            <w:r w:rsidRPr="00813361">
              <w:rPr>
                <w:rFonts w:ascii="Gill Sans MT" w:hAnsi="Gill Sans MT"/>
                <w:bCs/>
              </w:rPr>
              <w:t>New Youth Reached</w:t>
            </w:r>
            <w:r>
              <w:rPr>
                <w:rFonts w:ascii="Gill Sans MT" w:hAnsi="Gill Sans MT"/>
                <w:bCs/>
              </w:rPr>
              <w:t xml:space="preserve"> in the selected period and total sum cluster districts</w:t>
            </w:r>
          </w:p>
        </w:tc>
      </w:tr>
      <w:tr w:rsidR="00813361" w:rsidRPr="0099255C" w14:paraId="62439910" w14:textId="1FCF8CF0" w:rsidTr="00813361">
        <w:trPr>
          <w:trHeight w:val="288"/>
        </w:trPr>
        <w:tc>
          <w:tcPr>
            <w:tcW w:w="5040" w:type="dxa"/>
          </w:tcPr>
          <w:p w14:paraId="0F6CF6C5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lastRenderedPageBreak/>
              <w:t>Total Youth 16-35:</w:t>
            </w:r>
          </w:p>
        </w:tc>
        <w:tc>
          <w:tcPr>
            <w:tcW w:w="2515" w:type="dxa"/>
            <w:gridSpan w:val="2"/>
          </w:tcPr>
          <w:p w14:paraId="785E871C" w14:textId="7E356BFB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 xml:space="preserve">Same as </w:t>
            </w:r>
            <w:r w:rsidRPr="00813361">
              <w:rPr>
                <w:rFonts w:ascii="Gill Sans MT" w:hAnsi="Gill Sans MT"/>
                <w:bCs/>
              </w:rPr>
              <w:t>New Youth Reached</w:t>
            </w:r>
            <w:r>
              <w:rPr>
                <w:rFonts w:ascii="Gill Sans MT" w:hAnsi="Gill Sans MT"/>
                <w:bCs/>
              </w:rPr>
              <w:t xml:space="preserve"> in the selected period and total sum cluster districts</w:t>
            </w:r>
          </w:p>
        </w:tc>
      </w:tr>
      <w:tr w:rsidR="00813361" w:rsidRPr="0099255C" w14:paraId="6D0B6E8E" w14:textId="26001F3F" w:rsidTr="00813361">
        <w:trPr>
          <w:trHeight w:val="454"/>
        </w:trPr>
        <w:tc>
          <w:tcPr>
            <w:tcW w:w="5040" w:type="dxa"/>
          </w:tcPr>
          <w:p w14:paraId="5653EF2D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Youth with Disabilities (3%):</w:t>
            </w:r>
          </w:p>
        </w:tc>
        <w:tc>
          <w:tcPr>
            <w:tcW w:w="2515" w:type="dxa"/>
            <w:gridSpan w:val="2"/>
          </w:tcPr>
          <w:p w14:paraId="6DBB7A21" w14:textId="6CE84CE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 xml:space="preserve">c divide by </w:t>
            </w:r>
            <w:r w:rsidRPr="00813361">
              <w:rPr>
                <w:rFonts w:ascii="Gill Sans MT" w:hAnsi="Gill Sans MT"/>
                <w:bCs/>
              </w:rPr>
              <w:t>New Youth Reached</w:t>
            </w:r>
            <w:r>
              <w:rPr>
                <w:rFonts w:ascii="Gill Sans MT" w:hAnsi="Gill Sans MT"/>
                <w:bCs/>
              </w:rPr>
              <w:t xml:space="preserve"> in the selected period and total sum cluster districts</w:t>
            </w:r>
          </w:p>
        </w:tc>
      </w:tr>
      <w:tr w:rsidR="00813361" w:rsidRPr="0099255C" w14:paraId="2D1EC2B8" w14:textId="0D6A4FD7" w:rsidTr="00813361">
        <w:trPr>
          <w:trHeight w:val="275"/>
        </w:trPr>
        <w:tc>
          <w:tcPr>
            <w:tcW w:w="5040" w:type="dxa"/>
          </w:tcPr>
          <w:p w14:paraId="6A9D3C4A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Female PWDs</w:t>
            </w:r>
          </w:p>
        </w:tc>
        <w:tc>
          <w:tcPr>
            <w:tcW w:w="2515" w:type="dxa"/>
            <w:gridSpan w:val="2"/>
          </w:tcPr>
          <w:p w14:paraId="4285B450" w14:textId="682AEE46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 xml:space="preserve">New female </w:t>
            </w:r>
            <w:proofErr w:type="spellStart"/>
            <w:r>
              <w:rPr>
                <w:rFonts w:ascii="Gill Sans MT" w:hAnsi="Gill Sans MT"/>
                <w:bCs/>
              </w:rPr>
              <w:t>pwds</w:t>
            </w:r>
            <w:proofErr w:type="spellEnd"/>
            <w:r>
              <w:rPr>
                <w:rFonts w:ascii="Gill Sans MT" w:hAnsi="Gill Sans MT"/>
                <w:bCs/>
              </w:rPr>
              <w:t xml:space="preserve"> divide by new </w:t>
            </w:r>
            <w:proofErr w:type="spellStart"/>
            <w:r>
              <w:rPr>
                <w:rFonts w:ascii="Gill Sans MT" w:hAnsi="Gill Sans MT"/>
                <w:bCs/>
              </w:rPr>
              <w:t>pwds</w:t>
            </w:r>
            <w:proofErr w:type="spellEnd"/>
            <w:r>
              <w:rPr>
                <w:rFonts w:ascii="Gill Sans MT" w:hAnsi="Gill Sans MT"/>
                <w:bCs/>
              </w:rPr>
              <w:t xml:space="preserve"> youth</w:t>
            </w:r>
          </w:p>
        </w:tc>
      </w:tr>
      <w:tr w:rsidR="00813361" w:rsidRPr="0099255C" w14:paraId="55536661" w14:textId="7D53DC0B" w:rsidTr="00813361">
        <w:trPr>
          <w:trHeight w:val="436"/>
        </w:trPr>
        <w:tc>
          <w:tcPr>
            <w:tcW w:w="5040" w:type="dxa"/>
          </w:tcPr>
          <w:p w14:paraId="1020CC89" w14:textId="77777777" w:rsidR="00813361" w:rsidRPr="0099255C" w:rsidRDefault="00813361" w:rsidP="000964AB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Refugees or Displaced Persons:</w:t>
            </w:r>
          </w:p>
        </w:tc>
        <w:tc>
          <w:tcPr>
            <w:tcW w:w="2515" w:type="dxa"/>
            <w:gridSpan w:val="2"/>
          </w:tcPr>
          <w:p w14:paraId="152D9E6A" w14:textId="06DE8938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Leave it as zero</w:t>
            </w:r>
          </w:p>
        </w:tc>
      </w:tr>
      <w:tr w:rsidR="00813361" w:rsidRPr="0099255C" w14:paraId="323E1E41" w14:textId="00B7C674" w:rsidTr="00813361">
        <w:trPr>
          <w:trHeight w:val="304"/>
        </w:trPr>
        <w:tc>
          <w:tcPr>
            <w:tcW w:w="5040" w:type="dxa"/>
          </w:tcPr>
          <w:p w14:paraId="7B8B836E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Rural:</w:t>
            </w:r>
          </w:p>
        </w:tc>
        <w:tc>
          <w:tcPr>
            <w:tcW w:w="2515" w:type="dxa"/>
            <w:gridSpan w:val="2"/>
          </w:tcPr>
          <w:p w14:paraId="2544FF7F" w14:textId="09485ADB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 xml:space="preserve">Same as </w:t>
            </w:r>
            <w:r w:rsidRPr="00813361">
              <w:rPr>
                <w:rFonts w:ascii="Gill Sans MT" w:hAnsi="Gill Sans MT"/>
                <w:bCs/>
              </w:rPr>
              <w:t>New Youth Reached</w:t>
            </w:r>
            <w:r>
              <w:rPr>
                <w:rFonts w:ascii="Gill Sans MT" w:hAnsi="Gill Sans MT"/>
                <w:bCs/>
              </w:rPr>
              <w:t xml:space="preserve"> in the selected period and total sum cluster districts</w:t>
            </w:r>
          </w:p>
        </w:tc>
      </w:tr>
      <w:tr w:rsidR="00813361" w:rsidRPr="0099255C" w14:paraId="7BC5B289" w14:textId="69DDA2D0" w:rsidTr="00813361">
        <w:trPr>
          <w:trHeight w:val="387"/>
        </w:trPr>
        <w:tc>
          <w:tcPr>
            <w:tcW w:w="5040" w:type="dxa"/>
          </w:tcPr>
          <w:p w14:paraId="141B70DE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Urban:</w:t>
            </w:r>
          </w:p>
        </w:tc>
        <w:tc>
          <w:tcPr>
            <w:tcW w:w="2515" w:type="dxa"/>
            <w:gridSpan w:val="2"/>
          </w:tcPr>
          <w:p w14:paraId="76BBE8B1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</w:p>
        </w:tc>
      </w:tr>
      <w:tr w:rsidR="00813361" w:rsidRPr="0099255C" w14:paraId="6140ACE0" w14:textId="701DC623" w:rsidTr="00813361">
        <w:trPr>
          <w:trHeight w:val="403"/>
        </w:trPr>
        <w:tc>
          <w:tcPr>
            <w:tcW w:w="5040" w:type="dxa"/>
          </w:tcPr>
          <w:p w14:paraId="6A5F3351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Youth in Work-Primary (70%):</w:t>
            </w:r>
          </w:p>
        </w:tc>
        <w:tc>
          <w:tcPr>
            <w:tcW w:w="2515" w:type="dxa"/>
            <w:gridSpan w:val="2"/>
          </w:tcPr>
          <w:p w14:paraId="4147299F" w14:textId="76C285F1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4EF2CB01" w14:textId="52CF715C" w:rsidTr="00813361">
        <w:trPr>
          <w:trHeight w:val="486"/>
        </w:trPr>
        <w:tc>
          <w:tcPr>
            <w:tcW w:w="5040" w:type="dxa"/>
          </w:tcPr>
          <w:p w14:paraId="0934F049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Female Youth in Work - Primary (70%)</w:t>
            </w:r>
          </w:p>
        </w:tc>
        <w:tc>
          <w:tcPr>
            <w:tcW w:w="2515" w:type="dxa"/>
            <w:gridSpan w:val="2"/>
          </w:tcPr>
          <w:p w14:paraId="7B3CC89C" w14:textId="5BF5B6F6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0E3FA036" w14:textId="4F0C5E9F" w:rsidTr="00813361">
        <w:trPr>
          <w:trHeight w:val="481"/>
        </w:trPr>
        <w:tc>
          <w:tcPr>
            <w:tcW w:w="5040" w:type="dxa"/>
          </w:tcPr>
          <w:p w14:paraId="5362BED4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PWDs in work- primary (3%)</w:t>
            </w:r>
          </w:p>
        </w:tc>
        <w:tc>
          <w:tcPr>
            <w:tcW w:w="2515" w:type="dxa"/>
            <w:gridSpan w:val="2"/>
          </w:tcPr>
          <w:p w14:paraId="2896DBB2" w14:textId="7C78F1E6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13DA069B" w14:textId="0FCA87F0" w:rsidTr="00813361">
        <w:trPr>
          <w:trHeight w:val="275"/>
        </w:trPr>
        <w:tc>
          <w:tcPr>
            <w:tcW w:w="5140" w:type="dxa"/>
            <w:gridSpan w:val="2"/>
          </w:tcPr>
          <w:p w14:paraId="39F1FF40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PWDs females in work- Primary</w:t>
            </w:r>
          </w:p>
        </w:tc>
        <w:tc>
          <w:tcPr>
            <w:tcW w:w="2415" w:type="dxa"/>
          </w:tcPr>
          <w:p w14:paraId="67CDBD4E" w14:textId="46E51265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5389D99D" w14:textId="1E910F8A" w:rsidTr="00813361">
        <w:trPr>
          <w:trHeight w:val="275"/>
        </w:trPr>
        <w:tc>
          <w:tcPr>
            <w:tcW w:w="5140" w:type="dxa"/>
            <w:gridSpan w:val="2"/>
          </w:tcPr>
          <w:p w14:paraId="2E3C1F4F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>Total youth in work - Secondary</w:t>
            </w:r>
          </w:p>
        </w:tc>
        <w:tc>
          <w:tcPr>
            <w:tcW w:w="2415" w:type="dxa"/>
          </w:tcPr>
          <w:p w14:paraId="3E0DF38E" w14:textId="5CFF80AF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20BC880F" w14:textId="6EE3D1ED" w:rsidTr="00813361">
        <w:trPr>
          <w:trHeight w:val="275"/>
        </w:trPr>
        <w:tc>
          <w:tcPr>
            <w:tcW w:w="5140" w:type="dxa"/>
            <w:gridSpan w:val="2"/>
          </w:tcPr>
          <w:p w14:paraId="6A6E338D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 xml:space="preserve">Total youth in work Females-Secondary </w:t>
            </w:r>
          </w:p>
        </w:tc>
        <w:tc>
          <w:tcPr>
            <w:tcW w:w="2415" w:type="dxa"/>
          </w:tcPr>
          <w:p w14:paraId="34F96E74" w14:textId="50F8AB2A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05CD92B1" w14:textId="4442B536" w:rsidTr="00813361">
        <w:trPr>
          <w:trHeight w:val="275"/>
        </w:trPr>
        <w:tc>
          <w:tcPr>
            <w:tcW w:w="5140" w:type="dxa"/>
            <w:gridSpan w:val="2"/>
          </w:tcPr>
          <w:p w14:paraId="7BBC6723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 xml:space="preserve">Total enterprises supported </w:t>
            </w:r>
          </w:p>
        </w:tc>
        <w:tc>
          <w:tcPr>
            <w:tcW w:w="2415" w:type="dxa"/>
          </w:tcPr>
          <w:p w14:paraId="4E2EB1A2" w14:textId="6ECB522E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0ED51B27" w14:textId="5E51E5A0" w:rsidTr="00813361">
        <w:trPr>
          <w:trHeight w:val="275"/>
        </w:trPr>
        <w:tc>
          <w:tcPr>
            <w:tcW w:w="5140" w:type="dxa"/>
            <w:gridSpan w:val="2"/>
          </w:tcPr>
          <w:p w14:paraId="3A815636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 xml:space="preserve">Total Women Led enterprises supported </w:t>
            </w:r>
          </w:p>
        </w:tc>
        <w:tc>
          <w:tcPr>
            <w:tcW w:w="2415" w:type="dxa"/>
          </w:tcPr>
          <w:p w14:paraId="06E3221D" w14:textId="091CAC72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  <w:tr w:rsidR="00813361" w:rsidRPr="0099255C" w14:paraId="5401185E" w14:textId="07DD6C95" w:rsidTr="00813361">
        <w:trPr>
          <w:trHeight w:val="275"/>
        </w:trPr>
        <w:tc>
          <w:tcPr>
            <w:tcW w:w="5140" w:type="dxa"/>
            <w:gridSpan w:val="2"/>
          </w:tcPr>
          <w:p w14:paraId="207F703A" w14:textId="77777777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 w:rsidRPr="0099255C">
              <w:rPr>
                <w:rFonts w:ascii="Gill Sans MT" w:hAnsi="Gill Sans MT"/>
                <w:bCs/>
              </w:rPr>
              <w:t xml:space="preserve">Total Youth Led enterprises supported </w:t>
            </w:r>
          </w:p>
        </w:tc>
        <w:tc>
          <w:tcPr>
            <w:tcW w:w="2415" w:type="dxa"/>
          </w:tcPr>
          <w:p w14:paraId="549B337E" w14:textId="2C103D19" w:rsidR="00813361" w:rsidRPr="0099255C" w:rsidRDefault="00813361" w:rsidP="00813361">
            <w:pPr>
              <w:keepLines/>
              <w:rPr>
                <w:rFonts w:ascii="Gill Sans MT" w:hAnsi="Gill Sans MT"/>
                <w:bCs/>
              </w:rPr>
            </w:pPr>
            <w:r>
              <w:rPr>
                <w:rFonts w:ascii="Gill Sans MT" w:hAnsi="Gill Sans MT"/>
                <w:bCs/>
              </w:rPr>
              <w:t>I will add later</w:t>
            </w:r>
          </w:p>
        </w:tc>
      </w:tr>
    </w:tbl>
    <w:p w14:paraId="598CD612" w14:textId="77777777" w:rsidR="0077573A" w:rsidRDefault="00161EB8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>
        <w:rPr>
          <w:lang w:val="en-US"/>
        </w:rPr>
        <w:br/>
      </w:r>
      <w:r>
        <w:rPr>
          <w:lang w:val="en-US"/>
        </w:rPr>
        <w:br/>
      </w:r>
      <w:r w:rsidR="0077573A"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group </w:t>
      </w:r>
      <w:r w:rsidR="0077573A">
        <w:rPr>
          <w:rFonts w:ascii="Gill Sans MT" w:hAnsi="Gill Sans MT" w:cs="Times New Roman"/>
          <w:b/>
          <w:bCs/>
          <w:i/>
          <w:iCs/>
          <w:color w:val="141413"/>
        </w:rPr>
        <w:t xml:space="preserve">formation and participants profiling </w:t>
      </w:r>
      <w:r w:rsidR="0077573A" w:rsidRPr="00E2596E">
        <w:rPr>
          <w:rFonts w:ascii="Gill Sans MT" w:hAnsi="Gill Sans MT" w:cs="Times New Roman"/>
          <w:b/>
          <w:bCs/>
          <w:i/>
          <w:iCs/>
          <w:color w:val="141413"/>
        </w:rPr>
        <w:t>breakdown per district</w:t>
      </w:r>
    </w:p>
    <w:p w14:paraId="07740155" w14:textId="4EE9C07E" w:rsidR="008B0125" w:rsidRDefault="0077573A">
      <w:pPr>
        <w:rPr>
          <w:rFonts w:ascii="Gill Sans MT" w:hAnsi="Gill Sans MT"/>
          <w:bCs/>
        </w:rPr>
      </w:pPr>
      <w:proofErr w:type="spellStart"/>
      <w:r>
        <w:t>Shg</w:t>
      </w:r>
      <w:proofErr w:type="spellEnd"/>
      <w:r>
        <w:t xml:space="preserve"> profiling form </w:t>
      </w:r>
      <w:proofErr w:type="spellStart"/>
      <w:r>
        <w:t>ie</w:t>
      </w:r>
      <w:proofErr w:type="spellEnd"/>
      <w:r>
        <w:t xml:space="preserve"> groups formed and participants profiled </w:t>
      </w:r>
      <w:r>
        <w:rPr>
          <w:rFonts w:ascii="Gill Sans MT" w:hAnsi="Gill Sans MT"/>
          <w:bCs/>
        </w:rPr>
        <w:t>in the selected period and total sum cluster districts</w:t>
      </w:r>
    </w:p>
    <w:p w14:paraId="7818443F" w14:textId="77777777" w:rsidR="0077573A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 xml:space="preserve">Heifer cornerstones, </w:t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>group dynamics and leadership training breakdown per district</w:t>
      </w:r>
    </w:p>
    <w:p w14:paraId="54BAD9AD" w14:textId="77777777" w:rsidR="0077573A" w:rsidRDefault="0077573A" w:rsidP="0077573A">
      <w:pPr>
        <w:rPr>
          <w:rFonts w:ascii="Gill Sans MT" w:hAnsi="Gill Sans MT"/>
          <w:bCs/>
        </w:rPr>
      </w:pPr>
      <w:r>
        <w:t xml:space="preserve">On </w:t>
      </w:r>
      <w:hyperlink r:id="rId7" w:history="1">
        <w:r w:rsidRPr="00737587">
          <w:rPr>
            <w:rStyle w:val="Hyperlink"/>
          </w:rPr>
          <w:t>https://4c24e358.shg-data-cleaner.pages.dev/cluster-trainings</w:t>
        </w:r>
      </w:hyperlink>
      <w:r>
        <w:t xml:space="preserve">, look at </w:t>
      </w:r>
      <w:r w:rsidRPr="0077573A">
        <w:t>VBHCD Model</w:t>
      </w:r>
      <w:r>
        <w:t xml:space="preserve"> trainings number for the </w:t>
      </w:r>
      <w:proofErr w:type="spellStart"/>
      <w:r>
        <w:rPr>
          <w:rFonts w:ascii="Gill Sans MT" w:hAnsi="Gill Sans MT"/>
          <w:bCs/>
        </w:rPr>
        <w:t>the</w:t>
      </w:r>
      <w:proofErr w:type="spellEnd"/>
      <w:r>
        <w:rPr>
          <w:rFonts w:ascii="Gill Sans MT" w:hAnsi="Gill Sans MT"/>
          <w:bCs/>
        </w:rPr>
        <w:t xml:space="preserve"> selected period and total sum cluster districts</w:t>
      </w:r>
    </w:p>
    <w:p w14:paraId="036C8A63" w14:textId="77777777" w:rsidR="0077573A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color w:val="141413"/>
        </w:rPr>
      </w:pPr>
      <w:r>
        <w:rPr>
          <w:rFonts w:ascii="Gill Sans MT" w:hAnsi="Gill Sans MT" w:cs="Times New Roman"/>
          <w:b/>
          <w:bCs/>
          <w:color w:val="141413"/>
        </w:rPr>
        <w:t>PSRP</w:t>
      </w:r>
    </w:p>
    <w:p w14:paraId="004BD432" w14:textId="7DD28323" w:rsidR="0077573A" w:rsidRDefault="0077573A">
      <w:r>
        <w:t>We shall add later</w:t>
      </w:r>
    </w:p>
    <w:p w14:paraId="3D666302" w14:textId="77777777" w:rsidR="0077573A" w:rsidRPr="00894147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894147">
        <w:rPr>
          <w:rFonts w:ascii="Gill Sans MT" w:hAnsi="Gill Sans MT" w:cs="Times New Roman"/>
          <w:b/>
          <w:bCs/>
          <w:i/>
          <w:iCs/>
          <w:color w:val="141413"/>
        </w:rPr>
        <w:t>Table showing gender and safeguarding training breakdown per district</w:t>
      </w:r>
    </w:p>
    <w:p w14:paraId="48197651" w14:textId="539BF4EA" w:rsidR="0077573A" w:rsidRDefault="0077573A" w:rsidP="0077573A">
      <w:pPr>
        <w:rPr>
          <w:rFonts w:ascii="Gill Sans MT" w:hAnsi="Gill Sans MT"/>
          <w:bCs/>
        </w:rPr>
      </w:pPr>
      <w:r>
        <w:t xml:space="preserve">On </w:t>
      </w:r>
      <w:hyperlink r:id="rId8" w:history="1">
        <w:r w:rsidRPr="00737587">
          <w:rPr>
            <w:rStyle w:val="Hyperlink"/>
          </w:rPr>
          <w:t>https://4c24e358.shg-data-cleaner.pages.dev/cluster-trainings</w:t>
        </w:r>
      </w:hyperlink>
      <w:r>
        <w:t xml:space="preserve">, look at </w:t>
      </w:r>
      <w:r w:rsidRPr="00894147">
        <w:rPr>
          <w:rFonts w:ascii="Gill Sans MT" w:hAnsi="Gill Sans MT" w:cs="Times New Roman"/>
          <w:b/>
          <w:bCs/>
          <w:i/>
          <w:iCs/>
          <w:color w:val="141413"/>
        </w:rPr>
        <w:t>gender and safeguarding</w:t>
      </w:r>
      <w:r>
        <w:t xml:space="preserve"> trainings number for the </w:t>
      </w:r>
      <w:proofErr w:type="spellStart"/>
      <w:r>
        <w:rPr>
          <w:rFonts w:ascii="Gill Sans MT" w:hAnsi="Gill Sans MT"/>
          <w:bCs/>
        </w:rPr>
        <w:t>the</w:t>
      </w:r>
      <w:proofErr w:type="spellEnd"/>
      <w:r>
        <w:rPr>
          <w:rFonts w:ascii="Gill Sans MT" w:hAnsi="Gill Sans MT"/>
          <w:bCs/>
        </w:rPr>
        <w:t xml:space="preserve"> selected period and total sum cluster districts</w:t>
      </w:r>
      <w:r>
        <w:rPr>
          <w:rFonts w:ascii="Gill Sans MT" w:hAnsi="Gill Sans MT"/>
          <w:bCs/>
        </w:rPr>
        <w:br/>
      </w:r>
      <w:r>
        <w:rPr>
          <w:rFonts w:ascii="Gill Sans MT" w:hAnsi="Gill Sans MT"/>
          <w:bCs/>
        </w:rPr>
        <w:br/>
        <w:t xml:space="preserve">other tables which we can extract data from </w:t>
      </w:r>
      <w:hyperlink r:id="rId9" w:history="1">
        <w:r w:rsidRPr="00737587">
          <w:rPr>
            <w:rStyle w:val="Hyperlink"/>
          </w:rPr>
          <w:t>https://4c24e358.shg-data-cleaner.pages.dev/cluster-trainings</w:t>
        </w:r>
      </w:hyperlink>
    </w:p>
    <w:p w14:paraId="5D215FAE" w14:textId="77777777" w:rsidR="0077573A" w:rsidRPr="006465E0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6465E0">
        <w:rPr>
          <w:rFonts w:ascii="Gill Sans MT" w:hAnsi="Gill Sans MT" w:cs="Times New Roman"/>
          <w:b/>
          <w:bCs/>
          <w:i/>
          <w:iCs/>
          <w:color w:val="141413"/>
        </w:rPr>
        <w:t>Table showing nutrition training breakdown per district</w:t>
      </w:r>
    </w:p>
    <w:p w14:paraId="33D165A8" w14:textId="77777777" w:rsidR="0077573A" w:rsidRPr="006465E0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6465E0">
        <w:rPr>
          <w:rFonts w:ascii="Gill Sans MT" w:hAnsi="Gill Sans MT" w:cs="Times New Roman"/>
          <w:b/>
          <w:bCs/>
          <w:i/>
          <w:iCs/>
          <w:color w:val="141413"/>
        </w:rPr>
        <w:t>Table showing social perception change training breakdown per district</w:t>
      </w:r>
    </w:p>
    <w:p w14:paraId="68141188" w14:textId="77777777" w:rsidR="0077573A" w:rsidRPr="006465E0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6465E0">
        <w:rPr>
          <w:rFonts w:ascii="Gill Sans MT" w:hAnsi="Gill Sans MT" w:cs="Times New Roman"/>
          <w:b/>
          <w:bCs/>
          <w:i/>
          <w:iCs/>
          <w:color w:val="141413"/>
        </w:rPr>
        <w:t>Table showing mental health and wellness training breakdown per district</w:t>
      </w:r>
    </w:p>
    <w:p w14:paraId="5E42AF39" w14:textId="77777777" w:rsidR="0077573A" w:rsidRPr="006465E0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6465E0">
        <w:rPr>
          <w:rFonts w:ascii="Gill Sans MT" w:hAnsi="Gill Sans MT" w:cs="Times New Roman"/>
          <w:b/>
          <w:bCs/>
          <w:i/>
          <w:iCs/>
          <w:color w:val="141413"/>
        </w:rPr>
        <w:t>Table showing sexual and reproductive health training breakdown per district</w:t>
      </w:r>
    </w:p>
    <w:p w14:paraId="032516E1" w14:textId="77777777" w:rsidR="0077573A" w:rsidRPr="00AB6701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AB6701">
        <w:rPr>
          <w:rFonts w:ascii="Gill Sans MT" w:hAnsi="Gill Sans MT" w:cs="Times New Roman"/>
          <w:b/>
          <w:bCs/>
          <w:i/>
          <w:iCs/>
          <w:color w:val="141413"/>
        </w:rPr>
        <w:t>Table showing ISLA training breakdown per district</w:t>
      </w:r>
    </w:p>
    <w:p w14:paraId="57009CBB" w14:textId="77777777" w:rsidR="0077573A" w:rsidRDefault="0077573A" w:rsidP="0077573A">
      <w:r>
        <w:t xml:space="preserve">VBHCD Training (Cornerstone, PSRP) </w:t>
      </w:r>
    </w:p>
    <w:p w14:paraId="4D898674" w14:textId="77777777" w:rsidR="0077573A" w:rsidRDefault="0077573A" w:rsidP="0077573A">
      <w:r>
        <w:t xml:space="preserve">Animal management </w:t>
      </w:r>
    </w:p>
    <w:p w14:paraId="2FF7E5C9" w14:textId="77777777" w:rsidR="0077573A" w:rsidRDefault="0077573A" w:rsidP="0077573A">
      <w:r>
        <w:t xml:space="preserve">Crop management </w:t>
      </w:r>
    </w:p>
    <w:p w14:paraId="54371B19" w14:textId="77777777" w:rsidR="0077573A" w:rsidRDefault="0077573A" w:rsidP="0077573A">
      <w:r>
        <w:t xml:space="preserve">Gender and safeguarding </w:t>
      </w:r>
    </w:p>
    <w:p w14:paraId="61176812" w14:textId="77777777" w:rsidR="0077573A" w:rsidRDefault="0077573A" w:rsidP="0077573A">
      <w:r>
        <w:t xml:space="preserve">Nutrition </w:t>
      </w:r>
    </w:p>
    <w:p w14:paraId="5A005A25" w14:textId="77777777" w:rsidR="0077573A" w:rsidRDefault="0077573A" w:rsidP="0077573A">
      <w:r>
        <w:t xml:space="preserve">Social perception change </w:t>
      </w:r>
    </w:p>
    <w:p w14:paraId="5A8F34F3" w14:textId="77777777" w:rsidR="0077573A" w:rsidRDefault="0077573A" w:rsidP="0077573A">
      <w:r>
        <w:t>Life skills</w:t>
      </w:r>
    </w:p>
    <w:p w14:paraId="42EF439D" w14:textId="77777777" w:rsidR="0077573A" w:rsidRDefault="0077573A" w:rsidP="0077573A">
      <w:r>
        <w:t>Mental Health and Wellness</w:t>
      </w:r>
    </w:p>
    <w:p w14:paraId="19579ADC" w14:textId="7001C91B" w:rsidR="0077573A" w:rsidRDefault="0077573A" w:rsidP="0077573A">
      <w:r>
        <w:t>Sexual and reproductive health</w:t>
      </w:r>
    </w:p>
    <w:p w14:paraId="52E7913B" w14:textId="77777777" w:rsidR="0077573A" w:rsidRDefault="0077573A" w:rsidP="0077573A"/>
    <w:p w14:paraId="4F5ACEEB" w14:textId="77777777" w:rsidR="0077573A" w:rsidRPr="007E79B4" w:rsidRDefault="0077573A" w:rsidP="0077573A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7E79B4">
        <w:rPr>
          <w:rFonts w:ascii="Gill Sans MT" w:hAnsi="Gill Sans MT" w:cs="Times New Roman"/>
          <w:b/>
          <w:bCs/>
          <w:i/>
          <w:iCs/>
          <w:color w:val="141413"/>
        </w:rPr>
        <w:t>Table showing harvest and sales breakdown per district</w:t>
      </w:r>
    </w:p>
    <w:p w14:paraId="690DBEBA" w14:textId="7FFA7ABD" w:rsidR="0077573A" w:rsidRDefault="0077573A" w:rsidP="0077573A">
      <w:r>
        <w:t>Marketing and production form=sales</w:t>
      </w:r>
      <w:r w:rsidR="0085676E">
        <w:t xml:space="preserve"> for horticulture/oil seeds</w:t>
      </w:r>
    </w:p>
    <w:p w14:paraId="23FF2970" w14:textId="77777777" w:rsidR="0085676E" w:rsidRDefault="0085676E" w:rsidP="0077573A"/>
    <w:p w14:paraId="7F438753" w14:textId="77777777" w:rsidR="0085676E" w:rsidRDefault="0085676E" w:rsidP="0085676E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>the poultry birds distribution</w:t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 breakdown per district</w:t>
      </w:r>
    </w:p>
    <w:p w14:paraId="6F1658E5" w14:textId="77777777" w:rsidR="0085676E" w:rsidRDefault="0085676E" w:rsidP="0085676E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>
        <w:t>Distribution to participants table</w:t>
      </w:r>
      <w:r>
        <w:br/>
      </w:r>
      <w:r>
        <w:br/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>the poultry birds rebooking</w:t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 breakdown per district</w:t>
      </w:r>
    </w:p>
    <w:p w14:paraId="12B8E21D" w14:textId="475D407A" w:rsidR="0085676E" w:rsidRPr="0085676E" w:rsidRDefault="0085676E" w:rsidP="0085676E">
      <w:pPr>
        <w:rPr>
          <w:b/>
          <w:bCs/>
          <w:i/>
          <w:iCs/>
        </w:rPr>
      </w:pPr>
    </w:p>
    <w:p w14:paraId="6A0EE74C" w14:textId="77777777" w:rsidR="0085676E" w:rsidRDefault="0085676E" w:rsidP="0085676E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>
        <w:t xml:space="preserve">On </w:t>
      </w:r>
      <w:r>
        <w:t>Distribution to participants table</w:t>
      </w:r>
      <w:r>
        <w:t xml:space="preserve"> check youth who have received birds more than once in the distribution to </w:t>
      </w:r>
      <w:proofErr w:type="gramStart"/>
      <w:r>
        <w:t xml:space="preserve">participants  </w:t>
      </w:r>
      <w:proofErr w:type="spellStart"/>
      <w:r>
        <w:t>ie</w:t>
      </w:r>
      <w:proofErr w:type="spellEnd"/>
      <w:proofErr w:type="gramEnd"/>
      <w:r>
        <w:t xml:space="preserve"> john first got birds in </w:t>
      </w:r>
      <w:proofErr w:type="gramStart"/>
      <w:r>
        <w:t>may</w:t>
      </w:r>
      <w:proofErr w:type="gramEnd"/>
      <w:r>
        <w:t xml:space="preserve"> and in the selected future month like July, john received birds again. On the dashboard its unique distributes-new distributes=rebooking. Check how may birds each youth who rebooked got by number</w:t>
      </w:r>
      <w:r>
        <w:br/>
      </w:r>
      <w:r>
        <w:br/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>the poultry birds sales</w:t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 breakdown per district</w:t>
      </w:r>
    </w:p>
    <w:p w14:paraId="6257733A" w14:textId="77777777" w:rsidR="0085676E" w:rsidRDefault="0085676E" w:rsidP="0085676E">
      <w:pPr>
        <w:rPr>
          <w:rFonts w:ascii="Gill Sans MT" w:hAnsi="Gill Sans MT"/>
          <w:bCs/>
        </w:rPr>
      </w:pPr>
      <w:r>
        <w:t xml:space="preserve">Poultry sales </w:t>
      </w:r>
      <w:r>
        <w:rPr>
          <w:rFonts w:ascii="Gill Sans MT" w:hAnsi="Gill Sans MT"/>
          <w:bCs/>
        </w:rPr>
        <w:t>the selected period and total sum cluster districts</w:t>
      </w:r>
    </w:p>
    <w:p w14:paraId="716D320E" w14:textId="77777777" w:rsidR="0085676E" w:rsidRDefault="0085676E" w:rsidP="0085676E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>the Goats distribution</w:t>
      </w:r>
      <w:r w:rsidRPr="00E2596E">
        <w:rPr>
          <w:rFonts w:ascii="Gill Sans MT" w:hAnsi="Gill Sans MT" w:cs="Times New Roman"/>
          <w:b/>
          <w:bCs/>
          <w:i/>
          <w:iCs/>
          <w:color w:val="141413"/>
        </w:rPr>
        <w:t xml:space="preserve"> breakdown </w:t>
      </w:r>
    </w:p>
    <w:p w14:paraId="13D57704" w14:textId="6E6F2A79" w:rsidR="0085676E" w:rsidRDefault="0085676E" w:rsidP="0077573A">
      <w:r>
        <w:t xml:space="preserve">Distribution to participants=livestock=number for only </w:t>
      </w:r>
      <w:proofErr w:type="spellStart"/>
      <w:r>
        <w:t>luuka</w:t>
      </w:r>
      <w:proofErr w:type="spellEnd"/>
      <w:r>
        <w:t xml:space="preserve"> and Kamuli district </w:t>
      </w:r>
    </w:p>
    <w:p w14:paraId="4800617B" w14:textId="77777777" w:rsidR="0085676E" w:rsidRPr="00226F0E" w:rsidRDefault="0085676E" w:rsidP="0085676E">
      <w:pPr>
        <w:spacing w:after="0" w:line="240" w:lineRule="auto"/>
        <w:jc w:val="both"/>
        <w:rPr>
          <w:rFonts w:ascii="Gill Sans MT" w:hAnsi="Gill Sans MT" w:cs="Times New Roman"/>
          <w:b/>
          <w:bCs/>
          <w:i/>
          <w:iCs/>
          <w:color w:val="141413"/>
        </w:rPr>
      </w:pPr>
      <w:r w:rsidRPr="00226F0E">
        <w:rPr>
          <w:rFonts w:ascii="Gill Sans MT" w:hAnsi="Gill Sans MT" w:cs="Times New Roman"/>
          <w:b/>
          <w:bCs/>
          <w:i/>
          <w:iCs/>
          <w:color w:val="141413"/>
        </w:rPr>
        <w:t xml:space="preserve">Table showing </w:t>
      </w:r>
      <w:r>
        <w:rPr>
          <w:rFonts w:ascii="Gill Sans MT" w:hAnsi="Gill Sans MT" w:cs="Times New Roman"/>
          <w:b/>
          <w:bCs/>
          <w:i/>
          <w:iCs/>
          <w:color w:val="141413"/>
        </w:rPr>
        <w:t>ISLA</w:t>
      </w:r>
      <w:r w:rsidRPr="00226F0E">
        <w:rPr>
          <w:rFonts w:ascii="Gill Sans MT" w:hAnsi="Gill Sans MT" w:cs="Times New Roman"/>
          <w:b/>
          <w:bCs/>
          <w:i/>
          <w:iCs/>
          <w:color w:val="141413"/>
        </w:rPr>
        <w:t xml:space="preserve"> </w:t>
      </w:r>
      <w:r>
        <w:rPr>
          <w:rFonts w:ascii="Gill Sans MT" w:hAnsi="Gill Sans MT" w:cs="Times New Roman"/>
          <w:b/>
          <w:bCs/>
          <w:i/>
          <w:iCs/>
          <w:color w:val="141413"/>
        </w:rPr>
        <w:t>Saving</w:t>
      </w:r>
      <w:r w:rsidRPr="00226F0E">
        <w:rPr>
          <w:rFonts w:ascii="Gill Sans MT" w:hAnsi="Gill Sans MT" w:cs="Times New Roman"/>
          <w:b/>
          <w:bCs/>
          <w:i/>
          <w:iCs/>
          <w:color w:val="141413"/>
        </w:rPr>
        <w:t xml:space="preserve"> breakdown per district</w:t>
      </w:r>
    </w:p>
    <w:p w14:paraId="4CFAAE5F" w14:textId="19B31C59" w:rsidR="0085676E" w:rsidRDefault="0085676E" w:rsidP="0077573A">
      <w:pPr>
        <w:rPr>
          <w:rFonts w:ascii="Gill Sans MT" w:hAnsi="Gill Sans MT"/>
          <w:bCs/>
        </w:rPr>
      </w:pPr>
      <w:r>
        <w:t xml:space="preserve">Isla table for the </w:t>
      </w:r>
      <w:r>
        <w:rPr>
          <w:rFonts w:ascii="Gill Sans MT" w:hAnsi="Gill Sans MT"/>
          <w:bCs/>
        </w:rPr>
        <w:t>selected period and total sum cluster districts</w:t>
      </w:r>
    </w:p>
    <w:p w14:paraId="753E76F2" w14:textId="77777777" w:rsidR="0085676E" w:rsidRDefault="0085676E" w:rsidP="0077573A">
      <w:pPr>
        <w:rPr>
          <w:rFonts w:ascii="Gill Sans MT" w:hAnsi="Gill Sans MT"/>
          <w:bCs/>
        </w:rPr>
      </w:pPr>
    </w:p>
    <w:p w14:paraId="7E8B896C" w14:textId="4A23EA65" w:rsidR="0085676E" w:rsidRDefault="0085676E" w:rsidP="0077573A">
      <w:pPr>
        <w:rPr>
          <w:rFonts w:ascii="Gill Sans MT" w:hAnsi="Gill Sans MT"/>
          <w:b/>
          <w:color w:val="000000"/>
        </w:rPr>
      </w:pPr>
      <w:r w:rsidRPr="004E0EDC">
        <w:rPr>
          <w:rFonts w:ascii="Gill Sans MT" w:hAnsi="Gill Sans MT"/>
          <w:b/>
          <w:color w:val="000000"/>
        </w:rPr>
        <w:t>Data Disaggregation for measurement of Actuals</w:t>
      </w:r>
    </w:p>
    <w:p w14:paraId="27F0FF6F" w14:textId="5E8056F1" w:rsidR="0085676E" w:rsidRPr="0085676E" w:rsidRDefault="0085676E" w:rsidP="0077573A">
      <w:r>
        <w:rPr>
          <w:rFonts w:ascii="Gill Sans MT" w:hAnsi="Gill Sans MT"/>
          <w:b/>
          <w:color w:val="000000"/>
        </w:rPr>
        <w:t xml:space="preserve">Look at the leverage table and </w:t>
      </w:r>
      <w:r w:rsidRPr="004E0A40">
        <w:rPr>
          <w:rFonts w:ascii="Gill Sans MT" w:hAnsi="Gill Sans MT"/>
          <w:b/>
        </w:rPr>
        <w:t>Summary of Outreach Actuals</w:t>
      </w:r>
      <w:r>
        <w:rPr>
          <w:rFonts w:ascii="Gill Sans MT" w:hAnsi="Gill Sans MT"/>
          <w:b/>
        </w:rPr>
        <w:t xml:space="preserve"> </w:t>
      </w:r>
      <w:proofErr w:type="gramStart"/>
      <w:r>
        <w:rPr>
          <w:rFonts w:ascii="Gill Sans MT" w:hAnsi="Gill Sans MT"/>
          <w:b/>
        </w:rPr>
        <w:t>table(</w:t>
      </w:r>
      <w:proofErr w:type="gramEnd"/>
      <w:r>
        <w:rPr>
          <w:rFonts w:ascii="Gill Sans MT" w:hAnsi="Gill Sans MT"/>
          <w:b/>
        </w:rPr>
        <w:t>in this same report)</w:t>
      </w:r>
    </w:p>
    <w:sectPr w:rsidR="0085676E" w:rsidRPr="0085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B8"/>
    <w:rsid w:val="00161EB8"/>
    <w:rsid w:val="00236AA2"/>
    <w:rsid w:val="003111C0"/>
    <w:rsid w:val="00314387"/>
    <w:rsid w:val="0077573A"/>
    <w:rsid w:val="00813361"/>
    <w:rsid w:val="0085676E"/>
    <w:rsid w:val="008B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E6B7"/>
  <w15:chartTrackingRefBased/>
  <w15:docId w15:val="{AD53BE70-EE20-4693-A3C9-EDD9F77B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E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E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c24e358.shg-data-cleaner.pages.dev/cluster-training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4c24e358.shg-data-cleaner.pages.dev/cluster-training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th.Nabbanja@heifer.or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Ojok.ronald@heifer.org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Francis.Arinaitwe@heifer.org" TargetMode="External"/><Relationship Id="rId9" Type="http://schemas.openxmlformats.org/officeDocument/2006/relationships/hyperlink" Target="https://4c24e358.shg-data-cleaner.pages.dev/cluster-train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 Namanya</dc:creator>
  <cp:keywords/>
  <dc:description/>
  <cp:lastModifiedBy>Drake Namanya</cp:lastModifiedBy>
  <cp:revision>1</cp:revision>
  <dcterms:created xsi:type="dcterms:W3CDTF">2026-07-27T15:35:00Z</dcterms:created>
  <dcterms:modified xsi:type="dcterms:W3CDTF">2026-07-27T16:15:00Z</dcterms:modified>
</cp:coreProperties>
</file>