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9BD3" w14:textId="47D1D505" w:rsidR="00E14AF3" w:rsidRDefault="007B6D20">
      <w:r w:rsidRPr="007B6D20">
        <w:drawing>
          <wp:inline distT="0" distB="0" distL="0" distR="0" wp14:anchorId="57E5F4BC" wp14:editId="2BEABAEC">
            <wp:extent cx="4258269" cy="418205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20"/>
    <w:rsid w:val="002309AD"/>
    <w:rsid w:val="003742B7"/>
    <w:rsid w:val="00633F87"/>
    <w:rsid w:val="007B6D20"/>
    <w:rsid w:val="00E1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6B5D"/>
  <w15:chartTrackingRefBased/>
  <w15:docId w15:val="{AC6F34E6-70E7-4242-B50A-2CB6D762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DRAKE, TIMOTHY M.</dc:creator>
  <cp:keywords/>
  <dc:description/>
  <cp:lastModifiedBy>DRAKE, TIMOTHY M.</cp:lastModifiedBy>
  <cp:revision>1</cp:revision>
  <dcterms:created xsi:type="dcterms:W3CDTF">2022-11-30T18:37:00Z</dcterms:created>
  <dcterms:modified xsi:type="dcterms:W3CDTF">2022-11-30T18:38:00Z</dcterms:modified>
</cp:coreProperties>
</file>