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E40" w:rsidRPr="00B80A7B" w:rsidRDefault="00EE5F36">
      <w:pPr>
        <w:pStyle w:val="2"/>
        <w:shd w:val="clear" w:color="auto" w:fill="FFFFFF"/>
        <w:spacing w:after="100" w:line="360" w:lineRule="auto"/>
        <w:rPr>
          <w:rFonts w:asciiTheme="minorEastAsia" w:eastAsiaTheme="minorEastAsia" w:hAnsiTheme="minorEastAsia"/>
          <w:b w:val="0"/>
          <w:color w:val="auto"/>
          <w:sz w:val="21"/>
          <w:szCs w:val="21"/>
        </w:rPr>
      </w:pPr>
      <w:bookmarkStart w:id="0" w:name="_Toc7302"/>
      <w:bookmarkStart w:id="1" w:name="_Toc14291"/>
      <w:bookmarkStart w:id="2" w:name="_Toc18038"/>
      <w:bookmarkStart w:id="3" w:name="_Toc1105"/>
      <w:r w:rsidRPr="00B80A7B">
        <w:rPr>
          <w:rFonts w:asciiTheme="minorEastAsia" w:eastAsiaTheme="minorEastAsia" w:hAnsiTheme="minorEastAsia" w:hint="eastAsia"/>
          <w:b w:val="0"/>
          <w:color w:val="auto"/>
          <w:sz w:val="21"/>
          <w:szCs w:val="21"/>
        </w:rPr>
        <w:t>2017-2018学年人教A版高中数学必修3</w:t>
      </w:r>
      <w:bookmarkStart w:id="4" w:name="_GoBack"/>
      <w:bookmarkEnd w:id="4"/>
      <w:r w:rsidRPr="00B80A7B">
        <w:rPr>
          <w:rFonts w:asciiTheme="minorEastAsia" w:eastAsiaTheme="minorEastAsia" w:hAnsiTheme="minorEastAsia" w:hint="eastAsia"/>
          <w:b w:val="0"/>
          <w:color w:val="auto"/>
          <w:sz w:val="21"/>
          <w:szCs w:val="21"/>
        </w:rPr>
        <w:br/>
        <w:t>全册同步课时</w:t>
      </w:r>
      <w:bookmarkEnd w:id="0"/>
      <w:bookmarkEnd w:id="1"/>
      <w:bookmarkEnd w:id="2"/>
      <w:r w:rsidRPr="00B80A7B">
        <w:rPr>
          <w:rFonts w:asciiTheme="minorEastAsia" w:eastAsiaTheme="minorEastAsia" w:hAnsiTheme="minorEastAsia" w:hint="eastAsia"/>
          <w:b w:val="0"/>
          <w:color w:val="auto"/>
          <w:sz w:val="21"/>
          <w:szCs w:val="21"/>
        </w:rPr>
        <w:t>作业</w:t>
      </w:r>
      <w:bookmarkEnd w:id="3"/>
    </w:p>
    <w:p w:rsidR="00484E40" w:rsidRPr="00B80A7B" w:rsidRDefault="00EE5F36">
      <w:pPr>
        <w:spacing w:line="500" w:lineRule="exact"/>
        <w:jc w:val="center"/>
        <w:rPr>
          <w:rFonts w:asciiTheme="minorEastAsia" w:eastAsiaTheme="minorEastAsia" w:hAnsiTheme="minorEastAsia"/>
          <w:bCs/>
          <w:szCs w:val="21"/>
        </w:rPr>
      </w:pPr>
      <w:r w:rsidRPr="00B80A7B">
        <w:rPr>
          <w:rFonts w:asciiTheme="minorEastAsia" w:eastAsiaTheme="minorEastAsia" w:hAnsiTheme="minorEastAsia" w:hint="eastAsia"/>
          <w:bCs/>
          <w:szCs w:val="21"/>
        </w:rPr>
        <w:t>目  录</w:t>
      </w:r>
    </w:p>
    <w:p w:rsidR="00484E40" w:rsidRPr="00B80A7B" w:rsidRDefault="00CD387A">
      <w:pPr>
        <w:pStyle w:val="21"/>
        <w:tabs>
          <w:tab w:val="right" w:leader="dot" w:pos="9015"/>
        </w:tabs>
        <w:ind w:leftChars="0" w:left="0"/>
        <w:rPr>
          <w:rFonts w:asciiTheme="minorEastAsia" w:eastAsiaTheme="minorEastAsia" w:hAnsiTheme="minorEastAsia" w:cs="黑体"/>
          <w:szCs w:val="21"/>
        </w:rPr>
      </w:pPr>
      <w:r w:rsidRPr="00B80A7B">
        <w:rPr>
          <w:rFonts w:asciiTheme="minorEastAsia" w:eastAsiaTheme="minorEastAsia" w:hAnsiTheme="minorEastAsia" w:cs="黑体" w:hint="eastAsia"/>
          <w:bCs/>
          <w:szCs w:val="21"/>
        </w:rPr>
        <w:fldChar w:fldCharType="begin"/>
      </w:r>
      <w:r w:rsidR="00EE5F36" w:rsidRPr="00B80A7B">
        <w:rPr>
          <w:rFonts w:asciiTheme="minorEastAsia" w:eastAsiaTheme="minorEastAsia" w:hAnsiTheme="minorEastAsia" w:cs="黑体" w:hint="eastAsia"/>
          <w:bCs/>
          <w:szCs w:val="21"/>
        </w:rPr>
        <w:instrText xml:space="preserve">TOC \o "1-3" \h \u </w:instrText>
      </w:r>
      <w:r w:rsidRPr="00B80A7B">
        <w:rPr>
          <w:rFonts w:asciiTheme="minorEastAsia" w:eastAsiaTheme="minorEastAsia" w:hAnsiTheme="minorEastAsia" w:cs="黑体" w:hint="eastAsia"/>
          <w:bCs/>
          <w:szCs w:val="21"/>
        </w:rPr>
        <w:fldChar w:fldCharType="separate"/>
      </w:r>
      <w:hyperlink w:anchor="_Toc23062" w:history="1">
        <w:r w:rsidR="00EE5F36" w:rsidRPr="00B80A7B">
          <w:rPr>
            <w:rFonts w:asciiTheme="minorEastAsia" w:eastAsiaTheme="minorEastAsia" w:hAnsiTheme="minorEastAsia" w:cs="黑体" w:hint="eastAsia"/>
            <w:szCs w:val="21"/>
          </w:rPr>
          <w:t>课时作业1　算法的概念</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_Toc23062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1</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4142" w:history="1">
        <w:r w:rsidR="00EE5F36" w:rsidRPr="00B80A7B">
          <w:rPr>
            <w:rFonts w:asciiTheme="minorEastAsia" w:eastAsiaTheme="minorEastAsia" w:hAnsiTheme="minorEastAsia" w:cs="黑体" w:hint="eastAsia"/>
            <w:szCs w:val="21"/>
          </w:rPr>
          <w:t>课时作业2　程序框图与算法的顺序结构、条件结构</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_Toc4142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6</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24540" w:history="1">
        <w:r w:rsidR="00EE5F36" w:rsidRPr="00B80A7B">
          <w:rPr>
            <w:rFonts w:asciiTheme="minorEastAsia" w:eastAsiaTheme="minorEastAsia" w:hAnsiTheme="minorEastAsia" w:cs="黑体" w:hint="eastAsia"/>
            <w:szCs w:val="21"/>
          </w:rPr>
          <w:t>课时作业3　程序框图与算法的循环结构</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_Toc24540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12</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4702" w:history="1">
        <w:r w:rsidR="00EE5F36" w:rsidRPr="00B80A7B">
          <w:rPr>
            <w:rFonts w:asciiTheme="minorEastAsia" w:eastAsiaTheme="minorEastAsia" w:hAnsiTheme="minorEastAsia" w:cs="黑体" w:hint="eastAsia"/>
            <w:szCs w:val="21"/>
          </w:rPr>
          <w:t>课时作业4　输入语句、输出语句和赋值语句</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_Toc4702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20</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28649" w:history="1">
        <w:r w:rsidR="00EE5F36" w:rsidRPr="00B80A7B">
          <w:rPr>
            <w:rFonts w:asciiTheme="minorEastAsia" w:eastAsiaTheme="minorEastAsia" w:hAnsiTheme="minorEastAsia" w:cs="黑体" w:hint="eastAsia"/>
            <w:szCs w:val="21"/>
          </w:rPr>
          <w:t>课时作业5　条件语句</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_Toc28649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27</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11016" w:history="1">
        <w:r w:rsidR="00EE5F36" w:rsidRPr="00B80A7B">
          <w:rPr>
            <w:rFonts w:asciiTheme="minorEastAsia" w:eastAsiaTheme="minorEastAsia" w:hAnsiTheme="minorEastAsia" w:cs="黑体" w:hint="eastAsia"/>
            <w:szCs w:val="21"/>
          </w:rPr>
          <w:t>课时作业6　循环语句</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_Toc11016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35</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9626" w:history="1">
        <w:r w:rsidR="00EE5F36" w:rsidRPr="00B80A7B">
          <w:rPr>
            <w:rFonts w:asciiTheme="minorEastAsia" w:eastAsiaTheme="minorEastAsia" w:hAnsiTheme="minorEastAsia" w:cs="黑体" w:hint="eastAsia"/>
            <w:szCs w:val="21"/>
          </w:rPr>
          <w:t>课时作业7　算法案例</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_Toc9626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42</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31875" w:history="1">
        <w:r w:rsidR="00EE5F36" w:rsidRPr="00B80A7B">
          <w:rPr>
            <w:rFonts w:asciiTheme="minorEastAsia" w:eastAsiaTheme="minorEastAsia" w:hAnsiTheme="minorEastAsia" w:cs="黑体" w:hint="eastAsia"/>
            <w:szCs w:val="21"/>
          </w:rPr>
          <w:t>课时作业8　简单随机抽样</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_Toc31875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46</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1175" w:history="1">
        <w:r w:rsidR="00EE5F36" w:rsidRPr="00B80A7B">
          <w:rPr>
            <w:rFonts w:asciiTheme="minorEastAsia" w:eastAsiaTheme="minorEastAsia" w:hAnsiTheme="minorEastAsia" w:cs="黑体" w:hint="eastAsia"/>
            <w:szCs w:val="21"/>
          </w:rPr>
          <w:t>课时作业9　系统抽样</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_Toc1175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51</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25568" w:history="1">
        <w:r w:rsidR="00EE5F36" w:rsidRPr="00B80A7B">
          <w:rPr>
            <w:rFonts w:asciiTheme="minorEastAsia" w:eastAsiaTheme="minorEastAsia" w:hAnsiTheme="minorEastAsia" w:cs="黑体" w:hint="eastAsia"/>
            <w:szCs w:val="21"/>
          </w:rPr>
          <w:t>课时作业10　分层抽样</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_Toc25568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56</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17833" w:history="1">
        <w:r w:rsidR="00EE5F36" w:rsidRPr="00B80A7B">
          <w:rPr>
            <w:rFonts w:asciiTheme="minorEastAsia" w:eastAsiaTheme="minorEastAsia" w:hAnsiTheme="minorEastAsia" w:cs="黑体" w:hint="eastAsia"/>
            <w:szCs w:val="21"/>
          </w:rPr>
          <w:t>课时作业11　用样本的频率分布估计总体分布</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_Toc17833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62</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11983" w:history="1">
        <w:r w:rsidR="00EE5F36" w:rsidRPr="00B80A7B">
          <w:rPr>
            <w:rFonts w:asciiTheme="minorEastAsia" w:eastAsiaTheme="minorEastAsia" w:hAnsiTheme="minorEastAsia" w:cs="黑体" w:hint="eastAsia"/>
            <w:szCs w:val="21"/>
          </w:rPr>
          <w:t>课时作业12　用样本的数字特征估计总体的数字特征</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_Toc11983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68</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24456" w:history="1">
        <w:r w:rsidR="00EE5F36" w:rsidRPr="00B80A7B">
          <w:rPr>
            <w:rFonts w:asciiTheme="minorEastAsia" w:eastAsiaTheme="minorEastAsia" w:hAnsiTheme="minorEastAsia" w:cs="黑体" w:hint="eastAsia"/>
            <w:szCs w:val="21"/>
          </w:rPr>
          <w:t>课时作业13　变量间的相关关系　两个变量的线性相关</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_Toc24456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74</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466" w:history="1">
        <w:r w:rsidR="00EE5F36" w:rsidRPr="00B80A7B">
          <w:rPr>
            <w:rFonts w:asciiTheme="minorEastAsia" w:eastAsiaTheme="minorEastAsia" w:hAnsiTheme="minorEastAsia" w:cs="黑体" w:hint="eastAsia"/>
            <w:szCs w:val="21"/>
          </w:rPr>
          <w:t>课时作业14　随机事件的概率</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_Toc466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80</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21193" w:history="1">
        <w:r w:rsidR="00EE5F36" w:rsidRPr="00B80A7B">
          <w:rPr>
            <w:rFonts w:asciiTheme="minorEastAsia" w:eastAsiaTheme="minorEastAsia" w:hAnsiTheme="minorEastAsia" w:cs="黑体" w:hint="eastAsia"/>
            <w:szCs w:val="21"/>
          </w:rPr>
          <w:t>课时作业15　概率的意义</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_Toc21193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84</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30930" w:history="1">
        <w:r w:rsidR="00EE5F36" w:rsidRPr="00B80A7B">
          <w:rPr>
            <w:rFonts w:asciiTheme="minorEastAsia" w:eastAsiaTheme="minorEastAsia" w:hAnsiTheme="minorEastAsia" w:cs="黑体" w:hint="eastAsia"/>
            <w:szCs w:val="21"/>
          </w:rPr>
          <w:t>课时作业16　概率的基本性质</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_Toc30930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89</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15000" w:history="1">
        <w:r w:rsidR="00EE5F36" w:rsidRPr="00B80A7B">
          <w:rPr>
            <w:rFonts w:asciiTheme="minorEastAsia" w:eastAsiaTheme="minorEastAsia" w:hAnsiTheme="minorEastAsia" w:cs="黑体" w:hint="eastAsia"/>
            <w:szCs w:val="21"/>
          </w:rPr>
          <w:t>课时作业17　古典概型</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_Toc15000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95</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7573" w:history="1">
        <w:r w:rsidR="00EE5F36" w:rsidRPr="00B80A7B">
          <w:rPr>
            <w:rFonts w:asciiTheme="minorEastAsia" w:eastAsiaTheme="minorEastAsia" w:hAnsiTheme="minorEastAsia" w:cs="黑体" w:hint="eastAsia"/>
            <w:szCs w:val="21"/>
          </w:rPr>
          <w:t>课时作业18　(整数值)随机数(random numbers)的产生</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_Toc7573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100</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28642" w:history="1">
        <w:r w:rsidR="00EE5F36" w:rsidRPr="00B80A7B">
          <w:rPr>
            <w:rFonts w:asciiTheme="minorEastAsia" w:eastAsiaTheme="minorEastAsia" w:hAnsiTheme="minorEastAsia" w:cs="黑体" w:hint="eastAsia"/>
            <w:szCs w:val="21"/>
          </w:rPr>
          <w:t>课时作业19　几何概型</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_Toc28642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105</w:t>
        </w:r>
        <w:r w:rsidRPr="00B80A7B">
          <w:rPr>
            <w:rFonts w:asciiTheme="minorEastAsia" w:eastAsiaTheme="minorEastAsia" w:hAnsiTheme="minorEastAsia" w:cs="黑体" w:hint="eastAsia"/>
            <w:szCs w:val="21"/>
          </w:rPr>
          <w:fldChar w:fldCharType="end"/>
        </w:r>
      </w:hyperlink>
    </w:p>
    <w:p w:rsidR="00484E40" w:rsidRPr="00B80A7B" w:rsidRDefault="00CD387A">
      <w:pPr>
        <w:pStyle w:val="21"/>
        <w:tabs>
          <w:tab w:val="right" w:leader="dot" w:pos="9015"/>
        </w:tabs>
        <w:ind w:leftChars="0" w:left="0"/>
        <w:rPr>
          <w:rFonts w:asciiTheme="minorEastAsia" w:eastAsiaTheme="minorEastAsia" w:hAnsiTheme="minorEastAsia" w:cs="黑体"/>
          <w:szCs w:val="21"/>
        </w:rPr>
      </w:pPr>
      <w:hyperlink w:anchor="_Toc27300" w:history="1">
        <w:r w:rsidR="00EE5F36" w:rsidRPr="00B80A7B">
          <w:rPr>
            <w:rFonts w:asciiTheme="minorEastAsia" w:eastAsiaTheme="minorEastAsia" w:hAnsiTheme="minorEastAsia" w:cs="黑体" w:hint="eastAsia"/>
            <w:szCs w:val="21"/>
          </w:rPr>
          <w:t>课时作业20　均匀随机数的产生</w:t>
        </w:r>
        <w:r w:rsidR="00EE5F36" w:rsidRPr="00B80A7B">
          <w:rPr>
            <w:rFonts w:asciiTheme="minorEastAsia" w:eastAsiaTheme="minorEastAsia" w:hAnsiTheme="minorEastAsia" w:cs="黑体" w:hint="eastAsia"/>
            <w:szCs w:val="21"/>
          </w:rPr>
          <w:tab/>
        </w:r>
        <w:r w:rsidRPr="00B80A7B">
          <w:rPr>
            <w:rFonts w:asciiTheme="minorEastAsia" w:eastAsiaTheme="minorEastAsia" w:hAnsiTheme="minorEastAsia" w:cs="黑体" w:hint="eastAsia"/>
            <w:szCs w:val="21"/>
          </w:rPr>
          <w:fldChar w:fldCharType="begin"/>
        </w:r>
        <w:r w:rsidR="00EE5F36" w:rsidRPr="00B80A7B">
          <w:rPr>
            <w:rFonts w:asciiTheme="minorEastAsia" w:eastAsiaTheme="minorEastAsia" w:hAnsiTheme="minorEastAsia" w:cs="黑体" w:hint="eastAsia"/>
            <w:szCs w:val="21"/>
          </w:rPr>
          <w:instrText xml:space="preserve"> PAGEREF _Toc27300 </w:instrText>
        </w:r>
        <w:r w:rsidRPr="00B80A7B">
          <w:rPr>
            <w:rFonts w:asciiTheme="minorEastAsia" w:eastAsiaTheme="minorEastAsia" w:hAnsiTheme="minorEastAsia" w:cs="黑体" w:hint="eastAsia"/>
            <w:szCs w:val="21"/>
          </w:rPr>
          <w:fldChar w:fldCharType="separate"/>
        </w:r>
        <w:r w:rsidR="00EE5F36" w:rsidRPr="00B80A7B">
          <w:rPr>
            <w:rFonts w:asciiTheme="minorEastAsia" w:eastAsiaTheme="minorEastAsia" w:hAnsiTheme="minorEastAsia" w:cs="黑体" w:hint="eastAsia"/>
            <w:szCs w:val="21"/>
          </w:rPr>
          <w:t>111</w:t>
        </w:r>
        <w:r w:rsidRPr="00B80A7B">
          <w:rPr>
            <w:rFonts w:asciiTheme="minorEastAsia" w:eastAsiaTheme="minorEastAsia" w:hAnsiTheme="minorEastAsia" w:cs="黑体" w:hint="eastAsia"/>
            <w:szCs w:val="21"/>
          </w:rPr>
          <w:fldChar w:fldCharType="end"/>
        </w:r>
      </w:hyperlink>
    </w:p>
    <w:p w:rsidR="00484E40" w:rsidRPr="00B80A7B" w:rsidRDefault="00CD387A">
      <w:pPr>
        <w:spacing w:line="500" w:lineRule="exact"/>
        <w:rPr>
          <w:rFonts w:asciiTheme="minorEastAsia" w:eastAsiaTheme="minorEastAsia" w:hAnsiTheme="minorEastAsia"/>
          <w:bCs/>
          <w:szCs w:val="21"/>
        </w:rPr>
      </w:pPr>
      <w:r w:rsidRPr="00B80A7B">
        <w:rPr>
          <w:rFonts w:asciiTheme="minorEastAsia" w:eastAsiaTheme="minorEastAsia" w:hAnsiTheme="minorEastAsia" w:cs="黑体" w:hint="eastAsia"/>
          <w:bCs/>
          <w:szCs w:val="21"/>
        </w:rPr>
        <w:fldChar w:fldCharType="end"/>
      </w:r>
    </w:p>
    <w:p w:rsidR="00484E40" w:rsidRPr="00B80A7B" w:rsidRDefault="00484E40">
      <w:pPr>
        <w:pStyle w:val="2"/>
        <w:shd w:val="clear" w:color="auto" w:fill="FFFFFF"/>
        <w:rPr>
          <w:rFonts w:asciiTheme="minorEastAsia" w:eastAsiaTheme="minorEastAsia" w:hAnsiTheme="minorEastAsia"/>
          <w:b w:val="0"/>
          <w:color w:val="auto"/>
          <w:sz w:val="21"/>
          <w:szCs w:val="21"/>
        </w:rPr>
      </w:pPr>
    </w:p>
    <w:p w:rsidR="00484E40" w:rsidRPr="00B80A7B" w:rsidRDefault="00484E40">
      <w:pPr>
        <w:rPr>
          <w:rFonts w:asciiTheme="minorEastAsia" w:eastAsiaTheme="minorEastAsia" w:hAnsiTheme="minorEastAsia"/>
          <w:szCs w:val="21"/>
        </w:rPr>
        <w:sectPr w:rsidR="00484E40" w:rsidRPr="00B80A7B">
          <w:headerReference w:type="even" r:id="rId7"/>
          <w:footerReference w:type="default" r:id="rId8"/>
          <w:headerReference w:type="first" r:id="rId9"/>
          <w:pgSz w:w="11849" w:h="16781"/>
          <w:pgMar w:top="1417" w:right="1417" w:bottom="1417" w:left="1417" w:header="851" w:footer="992" w:gutter="0"/>
          <w:pgNumType w:fmt="upperRoman"/>
          <w:cols w:space="720"/>
          <w:docGrid w:type="lines" w:linePitch="316"/>
        </w:sectPr>
      </w:pPr>
    </w:p>
    <w:p w:rsidR="00484E40" w:rsidRPr="00B80A7B" w:rsidRDefault="00EE5F36">
      <w:pPr>
        <w:pStyle w:val="1"/>
        <w:rPr>
          <w:rFonts w:asciiTheme="minorEastAsia" w:eastAsiaTheme="minorEastAsia" w:hAnsiTheme="minorEastAsia"/>
          <w:b w:val="0"/>
          <w:color w:val="auto"/>
          <w:sz w:val="21"/>
          <w:szCs w:val="21"/>
        </w:rPr>
      </w:pPr>
      <w:bookmarkStart w:id="5" w:name="_Toc23062"/>
      <w:r w:rsidRPr="00B80A7B">
        <w:rPr>
          <w:rFonts w:asciiTheme="minorEastAsia" w:eastAsiaTheme="minorEastAsia" w:hAnsiTheme="minorEastAsia"/>
          <w:b w:val="0"/>
          <w:color w:val="auto"/>
          <w:sz w:val="21"/>
          <w:szCs w:val="21"/>
        </w:rPr>
        <w:lastRenderedPageBreak/>
        <w:t>课时作业1　算法的概念</w:t>
      </w:r>
      <w:bookmarkEnd w:id="5"/>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1．下列语句表达中有算法的是(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①从郑州去纽约，可以先乘火车到北京，再坐飞机抵达；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②利用公式</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f(\r(3)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计算边长为4的正三角形的面积；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③2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&gt;3(</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④求经过</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(－1,3)且与直线2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－3＝0平行的直线，可以直接设直线方程为2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＝0，将</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(－1,3)坐标代入方程求出</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值，再写出方程．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A．①②③　　　B．①③④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C．①②④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D．②③④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解析：判断算法的标准是“解决问题的有效步骤或程序”，解决的问题不仅仅限于数学问题，①②④都表达了一种算法；对③只是一个纯数学问题，没有解决问题的步骤，不属于算法范畴．故选C.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2．已知直角三角形两直角边长为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，求斜边长</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的一个算法分下列三步：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①计算</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r(</w:instrText>
      </w:r>
      <w:r w:rsidRPr="00B80A7B">
        <w:rPr>
          <w:rFonts w:asciiTheme="minorEastAsia" w:eastAsiaTheme="minorEastAsia" w:hAnsiTheme="minorEastAsia" w:cs="Times New Roman"/>
          <w:i/>
        </w:rPr>
        <w:instrText>a</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b</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；②输入两直角边长</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的值；③输出斜边长</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的值．其中正确的顺序为(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A．①②③  B．②③①</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C．①③②  D．②①③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解析：按照解决这类问题的步骤，应该先输入两直角边长．再由勾股定理求出斜边长，输出斜边长．</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3．下列说法中，叙述不正确的是(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A．算法可以理解为由基本运算及规定的运算顺序构成的完整的解题步骤</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B．算法可以看成按要求设计好的、有限的、明确的计算序列，并且这样的步骤或序列能够解决一类问题</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C．算法只是在计算机产生之后才有的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D．描述算法有不同的方式，可以用日常语言和数学语言等</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解析：计算机只是执行算法的工具之一，生活中有些问题还是非计算机能解决的．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4．对于解方程</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－5</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＋6＝0的下列步骤：</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①设</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－5</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②计算判别式</w:t>
      </w:r>
      <w:r w:rsidRPr="00B80A7B">
        <w:rPr>
          <w:rFonts w:asciiTheme="minorEastAsia" w:eastAsiaTheme="minorEastAsia" w:hAnsiTheme="minorEastAsia" w:cs="Times New Roman"/>
          <w:i/>
        </w:rPr>
        <w:t>Δ</w:t>
      </w:r>
      <w:r w:rsidRPr="00B80A7B">
        <w:rPr>
          <w:rFonts w:asciiTheme="minorEastAsia" w:eastAsiaTheme="minorEastAsia" w:hAnsiTheme="minorEastAsia" w:cs="Times New Roman"/>
        </w:rPr>
        <w:t>＝(－5)</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－4×1×6＝1&gt;0；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③作</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)的图象；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④将</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＝－5，</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＝6代入求根公式</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b</w:instrText>
      </w:r>
      <w:r w:rsidRPr="00B80A7B">
        <w:rPr>
          <w:rFonts w:asciiTheme="minorEastAsia" w:eastAsiaTheme="minorEastAsia" w:hAnsiTheme="minorEastAsia" w:cs="Times New Roman"/>
        </w:rPr>
        <w:instrText>±\r(</w:instrText>
      </w:r>
      <w:r w:rsidRPr="00B80A7B">
        <w:rPr>
          <w:rFonts w:asciiTheme="minorEastAsia" w:eastAsiaTheme="minorEastAsia" w:hAnsiTheme="minorEastAsia" w:cs="Times New Roman"/>
          <w:i/>
        </w:rPr>
        <w:instrText>Δ</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i/>
        </w:rPr>
        <w:instrText>a</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其中可作为解方程的算法的有效步骤为(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A．①②  B．②③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C．②④  D．③④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解析：解一元二次方程可分为两步：确定判别式和代入求根公式，故②④是有效的，①③不起作用．故选C.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5．(温州高一期中)阅读下面的算法：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第一步，输入两个实数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第二步：若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，则交换</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的值，否则执行第三步．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第三步，输出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这个算法输出的是(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中的较大数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中的较小数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C．原来的</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D．原来的</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解析：第二步中，若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，则交换</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的值，那么</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是</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中的较大数；否则</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不成立，即</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，那么</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也是</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中的较大数．故选A.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6．一个算法步骤如下：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第一步，</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取0，</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取1.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第二步，如果</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≤10，则执行第三步；否则，执行第六步．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第三步，计算</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并将结果代替</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第四步，用</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＋2的值代替</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第五步，执行第二步．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第六步，输出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运行以上步骤输出的结果为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解析：由以上算法可知</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＝1＋3＋5＋7＋9＝25.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答案：25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小明中午放学回家自己煮面条吃，有下面几道工序：①洗锅、盛水2分钟；②洗菜6分钟；③准备面条及佐料2分钟；④用锅把水烧开10分钟；⑤煮面条和菜共3分钟．以上各道工序，除了④之外，一次只能进行一道工序．小明要将面条煮好，最少要用________分钟．</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①洗锅、盛水2分钟＋④用锅把水烧开10分钟(同时②洗菜6分钟＋③准备面条及佐科2分钟)＋⑤煮面条和菜共3分钟＝15分钟．解决一个问题的算法不是唯一的，但在设计时要综合考虑各个方面的因素，选择一种较好的算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8．求1×3×5×7×9×11的值的一个算法：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第一步，求1×3得到结果3；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第二步，将第一步所得结果3乘以5，得到结果15；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第三步，______________________________________________；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第四步，再将第三步所得结果105乘以9，得到结果945；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第五步，再将第四步所得结果945乘以11，得到结果10 395，即为最后结果．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解析：根据算法步骤，下一步应是将上一步的结果15乘以7，得到结果105.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答案：再将第二步所得结果15乘以7，得到结果105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9．写出求过两点</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(－2，－1)，</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(2,3)的直线与坐标轴围成的图形的面积的一个算法．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解析：第一步，取</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第二步，计算</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第三步，在第二步结果中令</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＝0得到</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的值</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，得直线与</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轴交点(0，</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第四步，在第二步结果中令</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＝0得到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的值</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，得直线与</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轴交点(</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第五步，计算</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第六步，输出运算结果．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10．设计一个算法 ，求解方程组</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z</w:instrText>
      </w:r>
      <w:r w:rsidRPr="00B80A7B">
        <w:rPr>
          <w:rFonts w:asciiTheme="minorEastAsia" w:eastAsiaTheme="minorEastAsia" w:hAnsiTheme="minorEastAsia" w:cs="Times New Roman"/>
        </w:rPr>
        <w:instrText>＝12，　 ①,3</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－3</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z</w:instrText>
      </w:r>
      <w:r w:rsidRPr="00B80A7B">
        <w:rPr>
          <w:rFonts w:asciiTheme="minorEastAsia" w:eastAsiaTheme="minorEastAsia" w:hAnsiTheme="minorEastAsia" w:cs="Times New Roman"/>
        </w:rPr>
        <w:instrText>＝16， ②,</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z</w:instrText>
      </w:r>
      <w:r w:rsidRPr="00B80A7B">
        <w:rPr>
          <w:rFonts w:asciiTheme="minorEastAsia" w:eastAsiaTheme="minorEastAsia" w:hAnsiTheme="minorEastAsia" w:cs="Times New Roman"/>
        </w:rPr>
        <w:instrText>＝－2.③))</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解析：用加减消元法解方程组其算法步骤是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第一步，①＋②得2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＝14④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第二步，②－③得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＝9⑤</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第三步，④－⑤得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第四步，将</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＝5代入⑤得</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第五步，将</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＝－4代入①得，</w:t>
      </w:r>
      <w:r w:rsidRPr="00B80A7B">
        <w:rPr>
          <w:rFonts w:asciiTheme="minorEastAsia" w:eastAsiaTheme="minorEastAsia" w:hAnsiTheme="minorEastAsia" w:cs="Times New Roman"/>
          <w:i/>
        </w:rPr>
        <w:t>z</w:t>
      </w:r>
      <w:r w:rsidRPr="00B80A7B">
        <w:rPr>
          <w:rFonts w:asciiTheme="minorEastAsia" w:eastAsiaTheme="minorEastAsia" w:hAnsiTheme="minorEastAsia" w:cs="Times New Roman"/>
        </w:rPr>
        <w:t>＝11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第六步，得到方程组的解为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＝5</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rPr>
        <w:instrText>＝－4</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rPr>
        <w:instrText>z</w:instrText>
      </w:r>
      <w:r w:rsidRPr="00B80A7B">
        <w:rPr>
          <w:rFonts w:asciiTheme="minorEastAsia" w:eastAsiaTheme="minorEastAsia" w:hAnsiTheme="minorEastAsia" w:cs="Times New Roman"/>
        </w:rPr>
        <w:instrText>＝11))</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如图，汉诺塔问题是指有3根杆子</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，杆上有若干碟子，把所有的碟子从</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杆移到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杆上，每次只能移动一个碟子，大的碟子不能叠在小的碟子上面，把</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杆上的3个碟子全部移动到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杆上，则最少需要移动的次数是(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2717165" cy="755650"/>
            <wp:effectExtent l="0" t="0" r="6985" b="6350"/>
            <wp:docPr id="5" name="图片 1" descr="涵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涵2.tif"/>
                    <pic:cNvPicPr>
                      <a:picLocks noChangeAspect="1"/>
                    </pic:cNvPicPr>
                  </pic:nvPicPr>
                  <pic:blipFill>
                    <a:blip r:embed="rId10" r:link="rId11" cstate="print"/>
                    <a:stretch>
                      <a:fillRect/>
                    </a:stretch>
                  </pic:blipFill>
                  <pic:spPr>
                    <a:xfrm>
                      <a:off x="0" y="0"/>
                      <a:ext cx="2717165" cy="75565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12  B．9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C．6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解析：由上至下三个碟子用</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表示，移动过程如下：</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，共移动7次．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12．已知一个算法如下：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第一步，令</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第二步，如果</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，则</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第三步，如果</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，则</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第四步，输出</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如果</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＝3，</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＝2，则执行这个算法的结果是________．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解析：这个算法是求三个数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中的最小值．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13．已知一个等边三角形的周长为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，求这个三角形的面积．设计一个算法解决这个问题．</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解析：算法步骤如下：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第一步，输入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第二步，计算</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a,</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第三步，计算</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f(\r(3)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第四步，输出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14．给出解方程</w:t>
      </w:r>
      <w:r w:rsidRPr="00B80A7B">
        <w:rPr>
          <w:rFonts w:asciiTheme="minorEastAsia" w:eastAsiaTheme="minorEastAsia" w:hAnsiTheme="minorEastAsia" w:cs="Times New Roman"/>
          <w:i/>
        </w:rPr>
        <w:t>ax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为实数)的一个算法．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解析：算法步骤如下：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第一步，当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＝0时，解集为全体实数；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≠0时，原方程无实数解；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≠0时，原方程的解为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c,b</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第四步，当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≠0且</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ac</w:t>
      </w:r>
      <w:r w:rsidRPr="00B80A7B">
        <w:rPr>
          <w:rFonts w:asciiTheme="minorEastAsia" w:eastAsiaTheme="minorEastAsia" w:hAnsiTheme="minorEastAsia" w:cs="Times New Roman"/>
        </w:rPr>
        <w:t>&gt;0时，方程有两个不等实根</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lastRenderedPageBreak/>
        <w:t>x</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b</w:instrText>
      </w:r>
      <w:r w:rsidRPr="00B80A7B">
        <w:rPr>
          <w:rFonts w:asciiTheme="minorEastAsia" w:eastAsiaTheme="minorEastAsia" w:hAnsiTheme="minorEastAsia" w:cs="Times New Roman"/>
        </w:rPr>
        <w:instrText>＋\r(</w:instrText>
      </w:r>
      <w:r w:rsidRPr="00B80A7B">
        <w:rPr>
          <w:rFonts w:asciiTheme="minorEastAsia" w:eastAsiaTheme="minorEastAsia" w:hAnsiTheme="minorEastAsia" w:cs="Times New Roman"/>
          <w:i/>
        </w:rPr>
        <w:instrText>b</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－4</w:instrText>
      </w:r>
      <w:r w:rsidRPr="00B80A7B">
        <w:rPr>
          <w:rFonts w:asciiTheme="minorEastAsia" w:eastAsiaTheme="minorEastAsia" w:hAnsiTheme="minorEastAsia" w:cs="Times New Roman"/>
          <w:i/>
        </w:rPr>
        <w:instrText>ac</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i/>
        </w:rPr>
        <w:instrText>a</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b</w:instrText>
      </w:r>
      <w:r w:rsidRPr="00B80A7B">
        <w:rPr>
          <w:rFonts w:asciiTheme="minorEastAsia" w:eastAsiaTheme="minorEastAsia" w:hAnsiTheme="minorEastAsia" w:cs="Times New Roman"/>
        </w:rPr>
        <w:instrText>－\r(</w:instrText>
      </w:r>
      <w:r w:rsidRPr="00B80A7B">
        <w:rPr>
          <w:rFonts w:asciiTheme="minorEastAsia" w:eastAsiaTheme="minorEastAsia" w:hAnsiTheme="minorEastAsia" w:cs="Times New Roman"/>
          <w:i/>
        </w:rPr>
        <w:instrText>b</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－4</w:instrText>
      </w:r>
      <w:r w:rsidRPr="00B80A7B">
        <w:rPr>
          <w:rFonts w:asciiTheme="minorEastAsia" w:eastAsiaTheme="minorEastAsia" w:hAnsiTheme="minorEastAsia" w:cs="Times New Roman"/>
          <w:i/>
        </w:rPr>
        <w:instrText>ac</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i/>
        </w:rPr>
        <w:instrText>a</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第五步，当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≠0且</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ac</w:t>
      </w:r>
      <w:r w:rsidRPr="00B80A7B">
        <w:rPr>
          <w:rFonts w:asciiTheme="minorEastAsia" w:eastAsiaTheme="minorEastAsia" w:hAnsiTheme="minorEastAsia" w:cs="Times New Roman"/>
        </w:rPr>
        <w:t>＝0时，方程有两个相等实根</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b,</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i/>
        </w:rPr>
        <w:instrText>a</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第六步，当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≠0且</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ac</w:t>
      </w:r>
      <w:r w:rsidRPr="00B80A7B">
        <w:rPr>
          <w:rFonts w:asciiTheme="minorEastAsia" w:eastAsiaTheme="minorEastAsia" w:hAnsiTheme="minorEastAsia" w:cs="Times New Roman"/>
        </w:rPr>
        <w:t>&lt;0时，方程无实根．</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Fonts w:asciiTheme="minorEastAsia" w:eastAsiaTheme="minorEastAsia" w:hAnsiTheme="minorEastAsia"/>
          <w:b w:val="0"/>
          <w:color w:val="auto"/>
          <w:sz w:val="21"/>
          <w:szCs w:val="21"/>
        </w:rPr>
      </w:pPr>
      <w:r w:rsidRPr="00B80A7B">
        <w:rPr>
          <w:rFonts w:asciiTheme="minorEastAsia" w:eastAsiaTheme="minorEastAsia" w:hAnsiTheme="minorEastAsia"/>
          <w:b w:val="0"/>
          <w:color w:val="auto"/>
          <w:sz w:val="21"/>
          <w:szCs w:val="21"/>
        </w:rPr>
        <w:br w:type="page"/>
      </w:r>
      <w:bookmarkStart w:id="6" w:name="_Toc4142"/>
      <w:r w:rsidRPr="00B80A7B">
        <w:rPr>
          <w:rStyle w:val="1Char"/>
          <w:rFonts w:asciiTheme="minorEastAsia" w:eastAsiaTheme="minorEastAsia" w:hAnsiTheme="minorEastAsia"/>
          <w:bCs/>
          <w:color w:val="auto"/>
          <w:sz w:val="21"/>
          <w:szCs w:val="21"/>
        </w:rPr>
        <w:lastRenderedPageBreak/>
        <w:t>课时作业2　程序框图与算法的顺序结构、条件结构</w:t>
      </w:r>
      <w:bookmarkEnd w:id="6"/>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1．条件结构不同于顺序结构的特征是含有(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A．处理框　　　　B．判断框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C．输入、输出框  D．起止框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解析：由于顺序结构中不含判断框，而条件结构中必须含有判断框，故选B.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2．下列是流程图中的一部分，表示恰当的是(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2880360" cy="838200"/>
            <wp:effectExtent l="0" t="0" r="15240" b="0"/>
            <wp:docPr id="6" name="图片 1" descr="涵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涵21.tif"/>
                    <pic:cNvPicPr>
                      <a:picLocks noChangeAspect="1"/>
                    </pic:cNvPicPr>
                  </pic:nvPicPr>
                  <pic:blipFill>
                    <a:blip r:embed="rId12" r:link="rId13" cstate="print"/>
                    <a:stretch>
                      <a:fillRect/>
                    </a:stretch>
                  </pic:blipFill>
                  <pic:spPr>
                    <a:xfrm>
                      <a:off x="0" y="0"/>
                      <a:ext cx="2880360" cy="83820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解析：B选项应该用处理框而非输入、输出框，C选项应该用输入、输出框而不是处理框，D选项应该在出口处标明“是”和“否”．故选A.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3．(杭州高一期中)给出以下四个问题：①输入一个数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，输出它的绝对值；②求面积为6的正方形的周长；③求三个数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中的最大数；④求函数</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(\a\vs4\al\co1(3</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≤0，,</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&gt;0))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的函数值．其中需要用条件结构来描述算法的有(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A．1个  B．2个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C．3个  D．4个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解析：其中①③④都需要对条件作出判断，都需要用条件结构，②用顺序结构即可．故选C.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4．已知如图所示的程序框图，若输入的</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值为1，则输出的</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值是(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647700" cy="1284605"/>
            <wp:effectExtent l="0" t="0" r="0" b="10795"/>
            <wp:docPr id="7" name="图片 2" descr="涵21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涵21A.tif"/>
                    <pic:cNvPicPr>
                      <a:picLocks noChangeAspect="1"/>
                    </pic:cNvPicPr>
                  </pic:nvPicPr>
                  <pic:blipFill>
                    <a:blip r:embed="rId14" r:link="rId15" cstate="print"/>
                    <a:stretch>
                      <a:fillRect/>
                    </a:stretch>
                  </pic:blipFill>
                  <pic:spPr>
                    <a:xfrm>
                      <a:off x="0" y="0"/>
                      <a:ext cx="647700" cy="128460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1  B．3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C．2  D．－1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解析：模拟程序框图的运行过程，如下：输入</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＋1＝1＋1＝2，输出</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德州高一检测)某市的出租车收费办法如下：不超过2千米收7元(即起步价7元)，超过2千米的里程每千米收2.6元，另每车次超过2千米收燃油附加费1元(不考虑其他因素)．相应收费系统的程序框图如图所示，则①处应填(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1440180" cy="1999615"/>
            <wp:effectExtent l="0" t="0" r="7620" b="635"/>
            <wp:docPr id="8" name="图片 3" descr="涵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涵22.tif"/>
                    <pic:cNvPicPr>
                      <a:picLocks noChangeAspect="1"/>
                    </pic:cNvPicPr>
                  </pic:nvPicPr>
                  <pic:blipFill>
                    <a:blip r:embed="rId16" r:link="rId17" cstate="print"/>
                    <a:stretch>
                      <a:fillRect/>
                    </a:stretch>
                  </pic:blipFill>
                  <pic:spPr>
                    <a:xfrm>
                      <a:off x="0" y="0"/>
                      <a:ext cx="1440180" cy="199961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＝7＋2.6</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B．</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＝8＋2.6</w:t>
      </w:r>
      <w:r w:rsidRPr="00B80A7B">
        <w:rPr>
          <w:rFonts w:asciiTheme="minorEastAsia" w:eastAsiaTheme="minorEastAsia" w:hAnsiTheme="minorEastAsia" w:cs="Times New Roman"/>
          <w:i/>
        </w:rPr>
        <w:t>x</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＝7＋2.6(</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  D．</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＝8＋2.6(</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解析：当</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&gt;2时，2千米内的收费为7元，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2千米外的收费为(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－2)×2.6，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另外燃油附加费为1元，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＝7＋2.6(</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＝8＋2.6(</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6．下列关于算法框图的说法正确的是________．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①算法框图只有一个入口，也只有一个出口；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②算法框图中的每一部分都应有一条从入口到出口的路径通过它；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③算法框图虽可以描述算法，但不如用自然语言描述算法直观．</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解析：由算法框图的要求知①②正确；由算法框图的优点知③不正确．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答案：①②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7．阅读如图所示的程序框图，写出它表示的函数是________．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799590" cy="1959610"/>
            <wp:effectExtent l="0" t="0" r="10160" b="2540"/>
            <wp:docPr id="9" name="图片 4" descr="涵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涵23.tif"/>
                    <pic:cNvPicPr>
                      <a:picLocks noChangeAspect="1"/>
                    </pic:cNvPicPr>
                  </pic:nvPicPr>
                  <pic:blipFill>
                    <a:blip r:embed="rId18" r:link="rId19" cstate="print"/>
                    <a:stretch>
                      <a:fillRect/>
                    </a:stretch>
                  </pic:blipFill>
                  <pic:spPr>
                    <a:xfrm>
                      <a:off x="0" y="0"/>
                      <a:ext cx="1799590" cy="195961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解析：由程序框图知，当</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&gt;3时，</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－8；当</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≤3时，</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，故本题框图的功能是输入</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的值，求分段函数</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(\a\vs4\al\co1(2</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－8</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&gt;3</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≤3</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的函数值．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(\a\vs4\al\co1(2</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－8</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&gt;3</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≤3</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8．执行如图所示的程序框图，如果输入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＝2，则输出的</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的值为________．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1260475" cy="1475105"/>
            <wp:effectExtent l="0" t="0" r="15875" b="10795"/>
            <wp:docPr id="10" name="图片 5" descr="涵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涵24.tif"/>
                    <pic:cNvPicPr>
                      <a:picLocks noChangeAspect="1"/>
                    </pic:cNvPicPr>
                  </pic:nvPicPr>
                  <pic:blipFill>
                    <a:blip r:embed="rId20" r:link="rId21" cstate="print"/>
                    <a:stretch>
                      <a:fillRect/>
                    </a:stretch>
                  </pic:blipFill>
                  <pic:spPr>
                    <a:xfrm>
                      <a:off x="0" y="0"/>
                      <a:ext cx="1260475" cy="147510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解析：利用程序框图表示的算法逐步求解．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＝2时，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&gt;8不成立，执行</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的值为3，当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＝3，</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＝2时，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&gt;8不成立，执行</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的值为5，当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＝5，</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＝2时，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&gt;8不成立，执行</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的值为7，当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＝7，</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＝2时，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&gt;8不成立，执行</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的值为9，由于9&gt;8成立，故输出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的值为9.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9．已知半径为</w:t>
      </w:r>
      <w:r w:rsidRPr="00B80A7B">
        <w:rPr>
          <w:rFonts w:asciiTheme="minorEastAsia" w:eastAsiaTheme="minorEastAsia" w:hAnsiTheme="minorEastAsia" w:cs="Times New Roman"/>
          <w:i/>
        </w:rPr>
        <w:t>r</w:t>
      </w:r>
      <w:r w:rsidRPr="00B80A7B">
        <w:rPr>
          <w:rFonts w:asciiTheme="minorEastAsia" w:eastAsiaTheme="minorEastAsia" w:hAnsiTheme="minorEastAsia" w:cs="Times New Roman"/>
        </w:rPr>
        <w:t>的圆的周长公式为</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＝2π</w:t>
      </w:r>
      <w:r w:rsidRPr="00B80A7B">
        <w:rPr>
          <w:rFonts w:asciiTheme="minorEastAsia" w:eastAsiaTheme="minorEastAsia" w:hAnsiTheme="minorEastAsia" w:cs="Times New Roman"/>
          <w:i/>
        </w:rPr>
        <w:t>r</w:t>
      </w: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r</w:t>
      </w:r>
      <w:r w:rsidRPr="00B80A7B">
        <w:rPr>
          <w:rFonts w:asciiTheme="minorEastAsia" w:eastAsiaTheme="minorEastAsia" w:hAnsiTheme="minorEastAsia" w:cs="Times New Roman"/>
        </w:rPr>
        <w:t>＝10时，写出计算圆的周长的一个算法，并画出程序框图．</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647700" cy="1303020"/>
            <wp:effectExtent l="0" t="0" r="0" b="11430"/>
            <wp:docPr id="11" name="图片 6" descr="涵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涵25.tif"/>
                    <pic:cNvPicPr>
                      <a:picLocks noChangeAspect="1"/>
                    </pic:cNvPicPr>
                  </pic:nvPicPr>
                  <pic:blipFill>
                    <a:blip r:embed="rId22" r:link="rId23" cstate="print"/>
                    <a:stretch>
                      <a:fillRect/>
                    </a:stretch>
                  </pic:blipFill>
                  <pic:spPr>
                    <a:xfrm>
                      <a:off x="0" y="0"/>
                      <a:ext cx="647700" cy="130302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解析：算法如下：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第一步，令</w:t>
      </w:r>
      <w:r w:rsidRPr="00B80A7B">
        <w:rPr>
          <w:rFonts w:asciiTheme="minorEastAsia" w:eastAsiaTheme="minorEastAsia" w:hAnsiTheme="minorEastAsia" w:cs="Times New Roman"/>
          <w:i/>
        </w:rPr>
        <w:t>r</w:t>
      </w:r>
      <w:r w:rsidRPr="00B80A7B">
        <w:rPr>
          <w:rFonts w:asciiTheme="minorEastAsia" w:eastAsiaTheme="minorEastAsia" w:hAnsiTheme="minorEastAsia" w:cs="Times New Roman"/>
        </w:rPr>
        <w:t>＝10.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第二步，计算</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＝2π</w:t>
      </w:r>
      <w:r w:rsidRPr="00B80A7B">
        <w:rPr>
          <w:rFonts w:asciiTheme="minorEastAsia" w:eastAsiaTheme="minorEastAsia" w:hAnsiTheme="minorEastAsia" w:cs="Times New Roman"/>
          <w:i/>
        </w:rPr>
        <w:t>r</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第三步，输出</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程序框图如图所示：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10．如果学生的数学成绩大于或等于120分，则输出“良好”，否则输出“一般”．用程序框图表示这一算法过程．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解析：</w:t>
      </w:r>
    </w:p>
    <w:p w:rsidR="00484E40" w:rsidRPr="00B80A7B" w:rsidRDefault="00EE5F36">
      <w:pPr>
        <w:pStyle w:val="5"/>
        <w:shd w:val="clear" w:color="auto" w:fill="FFFFFF"/>
        <w:jc w:val="center"/>
        <w:rPr>
          <w:rFonts w:asciiTheme="minorEastAsia" w:eastAsiaTheme="minorEastAsia" w:hAnsiTheme="minorEastAsia"/>
          <w:b w:val="0"/>
          <w:sz w:val="21"/>
          <w:szCs w:val="21"/>
        </w:rPr>
      </w:pPr>
      <w:r w:rsidRPr="00B80A7B">
        <w:rPr>
          <w:rFonts w:asciiTheme="minorEastAsia" w:eastAsiaTheme="minorEastAsia" w:hAnsiTheme="minorEastAsia" w:hint="eastAsia"/>
          <w:b w:val="0"/>
          <w:noProof/>
          <w:sz w:val="21"/>
          <w:szCs w:val="21"/>
        </w:rPr>
        <w:drawing>
          <wp:inline distT="0" distB="0" distL="114300" distR="114300">
            <wp:extent cx="1799590" cy="1743710"/>
            <wp:effectExtent l="0" t="0" r="10160" b="8890"/>
            <wp:docPr id="12" name="图片 7" descr="涵2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涵26.tif"/>
                    <pic:cNvPicPr>
                      <a:picLocks noChangeAspect="1"/>
                    </pic:cNvPicPr>
                  </pic:nvPicPr>
                  <pic:blipFill>
                    <a:blip r:embed="rId24" r:link="rId25" cstate="print"/>
                    <a:stretch>
                      <a:fillRect/>
                    </a:stretch>
                  </pic:blipFill>
                  <pic:spPr>
                    <a:xfrm>
                      <a:off x="0" y="0"/>
                      <a:ext cx="1799590" cy="1743710"/>
                    </a:xfrm>
                    <a:prstGeom prst="rect">
                      <a:avLst/>
                    </a:prstGeom>
                    <a:noFill/>
                    <a:ln w="9525">
                      <a:noFill/>
                    </a:ln>
                  </pic:spPr>
                </pic:pic>
              </a:graphicData>
            </a:graphic>
          </wp:inline>
        </w:drawing>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hint="eastAsia"/>
        </w:rPr>
        <w:t>．</w:t>
      </w:r>
      <w:r w:rsidRPr="00B80A7B">
        <w:rPr>
          <w:rFonts w:asciiTheme="minorEastAsia" w:eastAsiaTheme="minorEastAsia" w:hAnsiTheme="minorEastAsia" w:cs="Times New Roman"/>
        </w:rPr>
        <w:t>(长沙高二检测)阅读如图程序框图，如果输出的值</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在区间</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b\lc\[\rc\](\a\vs4\al\co1(\f(1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4)，1))</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内，则输入的实数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的取值范围是(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1440180" cy="1985645"/>
            <wp:effectExtent l="0" t="0" r="7620" b="14605"/>
            <wp:docPr id="13" name="图片 8" descr="涵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涵27.tif"/>
                    <pic:cNvPicPr>
                      <a:picLocks noChangeAspect="1"/>
                    </pic:cNvPicPr>
                  </pic:nvPicPr>
                  <pic:blipFill>
                    <a:blip r:embed="rId26" r:link="rId27" cstate="print"/>
                    <a:stretch>
                      <a:fillRect/>
                    </a:stretch>
                  </pic:blipFill>
                  <pic:spPr>
                    <a:xfrm>
                      <a:off x="0" y="0"/>
                      <a:ext cx="1440180" cy="198564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 xml:space="preserve">[－2,0)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B．[－2,0]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C．(0,2]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D．[0,2]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解析：由题意得：2</w:t>
      </w:r>
      <w:r w:rsidRPr="00B80A7B">
        <w:rPr>
          <w:rFonts w:asciiTheme="minorEastAsia" w:eastAsiaTheme="minorEastAsia" w:hAnsiTheme="minorEastAsia" w:cs="Times New Roman"/>
          <w:i/>
          <w:vertAlign w:val="superscript"/>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b\lc\[\rc\](\a\vs4\al\co1(\f(1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4)，1))</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且</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∈[－2,2]，解得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12．根据下面的程序框图所表示的算法，输出的结果是________．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935990" cy="1812290"/>
            <wp:effectExtent l="0" t="0" r="16510" b="16510"/>
            <wp:docPr id="14" name="图片 9" descr="涵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涵28.tif"/>
                    <pic:cNvPicPr>
                      <a:picLocks noChangeAspect="1"/>
                    </pic:cNvPicPr>
                  </pic:nvPicPr>
                  <pic:blipFill>
                    <a:blip r:embed="rId28" r:link="rId29" cstate="print"/>
                    <a:stretch>
                      <a:fillRect/>
                    </a:stretch>
                  </pic:blipFill>
                  <pic:spPr>
                    <a:xfrm>
                      <a:off x="0" y="0"/>
                      <a:ext cx="935990" cy="181229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解析：该算法的第1步分别将</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Z</w:t>
      </w:r>
      <w:r w:rsidRPr="00B80A7B">
        <w:rPr>
          <w:rFonts w:asciiTheme="minorEastAsia" w:eastAsiaTheme="minorEastAsia" w:hAnsiTheme="minorEastAsia" w:cs="Times New Roman"/>
        </w:rPr>
        <w:t>赋于1,2,3三个数，第2步使</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取</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的值，即</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取值变成2，第3步使</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取</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的值，即</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的值也是2，第4步使</w:t>
      </w:r>
      <w:r w:rsidRPr="00B80A7B">
        <w:rPr>
          <w:rFonts w:asciiTheme="minorEastAsia" w:eastAsiaTheme="minorEastAsia" w:hAnsiTheme="minorEastAsia" w:cs="Times New Roman"/>
          <w:i/>
        </w:rPr>
        <w:t>Z</w:t>
      </w:r>
      <w:r w:rsidRPr="00B80A7B">
        <w:rPr>
          <w:rFonts w:asciiTheme="minorEastAsia" w:eastAsiaTheme="minorEastAsia" w:hAnsiTheme="minorEastAsia" w:cs="Times New Roman"/>
        </w:rPr>
        <w:t>取</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的值，即</w:t>
      </w:r>
      <w:r w:rsidRPr="00B80A7B">
        <w:rPr>
          <w:rFonts w:asciiTheme="minorEastAsia" w:eastAsiaTheme="minorEastAsia" w:hAnsiTheme="minorEastAsia" w:cs="Times New Roman"/>
          <w:i/>
        </w:rPr>
        <w:t>Z</w:t>
      </w:r>
      <w:r w:rsidRPr="00B80A7B">
        <w:rPr>
          <w:rFonts w:asciiTheme="minorEastAsia" w:eastAsiaTheme="minorEastAsia" w:hAnsiTheme="minorEastAsia" w:cs="Times New Roman"/>
        </w:rPr>
        <w:t>取值也是2，从而第5步输出时，</w:t>
      </w:r>
      <w:r w:rsidRPr="00B80A7B">
        <w:rPr>
          <w:rFonts w:asciiTheme="minorEastAsia" w:eastAsiaTheme="minorEastAsia" w:hAnsiTheme="minorEastAsia" w:cs="Times New Roman"/>
          <w:i/>
        </w:rPr>
        <w:t>Z</w:t>
      </w:r>
      <w:r w:rsidRPr="00B80A7B">
        <w:rPr>
          <w:rFonts w:asciiTheme="minorEastAsia" w:eastAsiaTheme="minorEastAsia" w:hAnsiTheme="minorEastAsia" w:cs="Times New Roman"/>
        </w:rPr>
        <w:t>的值是2.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13．一个笼子里装有鸡和兔共</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只，且鸡和兔共</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只脚，设计一个计算鸡和兔各有多少只的算法，并画出程序框图．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解析：算法分析：设鸡和兔各</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只，则有</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m</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＋4</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m</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算法：第一步，输入</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第二步，计算鸡的只数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m</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第三步，计算兔的只数</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第四步，输出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程序框图如图所示：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792480" cy="2026920"/>
            <wp:effectExtent l="0" t="0" r="7620" b="11430"/>
            <wp:docPr id="15" name="图片 10" descr="涵2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涵29.tif"/>
                    <pic:cNvPicPr>
                      <a:picLocks noChangeAspect="1"/>
                    </pic:cNvPicPr>
                  </pic:nvPicPr>
                  <pic:blipFill>
                    <a:blip r:embed="rId30" r:link="rId31" cstate="print"/>
                    <a:stretch>
                      <a:fillRect/>
                    </a:stretch>
                  </pic:blipFill>
                  <pic:spPr>
                    <a:xfrm>
                      <a:off x="0" y="0"/>
                      <a:ext cx="792480" cy="202692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14．如图所示的程序框图，其作用是：输入</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的值，输出相应的</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值．若要使输入的</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值与输出的</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值相等，求这样的</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值有多少个？</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440180" cy="1969135"/>
            <wp:effectExtent l="0" t="0" r="7620" b="12065"/>
            <wp:docPr id="16" name="图片 11" descr="涵3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涵30.tif"/>
                    <pic:cNvPicPr>
                      <a:picLocks noChangeAspect="1"/>
                    </pic:cNvPicPr>
                  </pic:nvPicPr>
                  <pic:blipFill>
                    <a:blip r:embed="rId32" r:link="rId33" cstate="print"/>
                    <a:stretch>
                      <a:fillRect/>
                    </a:stretch>
                  </pic:blipFill>
                  <pic:spPr>
                    <a:xfrm>
                      <a:off x="0" y="0"/>
                      <a:ext cx="1440180" cy="196913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解析：由题可知算法的功能是求分段函数</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－3，2&lt;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≤5，</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&gt;5))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的函数值，要满足题意，则需要</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或</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(\a\vs4\al\co1(2&lt;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≤5，</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－3＝</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或</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&gt;5，</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答案：3</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7" w:name="_Toc24540"/>
      <w:r w:rsidRPr="00B80A7B">
        <w:rPr>
          <w:rStyle w:val="1Char"/>
          <w:rFonts w:asciiTheme="minorEastAsia" w:eastAsiaTheme="minorEastAsia" w:hAnsiTheme="minorEastAsia"/>
          <w:bCs/>
          <w:color w:val="auto"/>
          <w:sz w:val="21"/>
          <w:szCs w:val="21"/>
        </w:rPr>
        <w:lastRenderedPageBreak/>
        <w:t>课时作业3　程序框图与算法的循环结构</w:t>
      </w:r>
      <w:bookmarkEnd w:id="7"/>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1．下列关于循环结构的说法正确的是(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A．循环结构中，判断框内的条件是唯一的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B．判断框中的条件成立时，要结束循环向下执行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C．循环体中要对判断框中的条件变量有所改变才会使循环结构不会出现“死循环”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D．循环结构就是无限循环的结构，执行程序时会永无止境地运行下去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解析：由于判断框内的条件不唯一，故A错；由于当型循环结构中，判断框中的条件成立时执行循环体，故B错；由于循环结构不是无限循环的，故C正确，D错．</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2．如图所示程序框图的输出结果是(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440180" cy="1452245"/>
            <wp:effectExtent l="0" t="0" r="7620" b="14605"/>
            <wp:docPr id="17" name="图片 1" descr="涵4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涵48.tif"/>
                    <pic:cNvPicPr>
                      <a:picLocks noChangeAspect="1"/>
                    </pic:cNvPicPr>
                  </pic:nvPicPr>
                  <pic:blipFill>
                    <a:blip r:embed="rId34" r:link="rId35" cstate="print"/>
                    <a:stretch>
                      <a:fillRect/>
                    </a:stretch>
                  </pic:blipFill>
                  <pic:spPr>
                    <a:xfrm>
                      <a:off x="0" y="0"/>
                      <a:ext cx="1440180" cy="145224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3　　　　　　　　B．4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C．5  D．8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解析：利用循环结构求解．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＝1时，满足</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≤4，则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＝2时，满足</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≤4，则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＝2×2＝4，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＝2＋1＝3；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＝3时，满足</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≤4，则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＝2×4＝8，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＝3＋1＝4；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＝8，</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＝4时，不满足</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≤4，则输出</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3．如图所示的程序框图输出的</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是126，则①应为(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260475" cy="1722120"/>
            <wp:effectExtent l="0" t="0" r="15875" b="11430"/>
            <wp:docPr id="18" name="图片 2" descr="涵4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涵49.tif"/>
                    <pic:cNvPicPr>
                      <a:picLocks noChangeAspect="1"/>
                    </pic:cNvPicPr>
                  </pic:nvPicPr>
                  <pic:blipFill>
                    <a:blip r:embed="rId36" r:link="rId37" cstate="print"/>
                    <a:stretch>
                      <a:fillRect/>
                    </a:stretch>
                  </pic:blipFill>
                  <pic:spPr>
                    <a:xfrm>
                      <a:off x="0" y="0"/>
                      <a:ext cx="1260475" cy="172212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≤5?  B．</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≤7?  D．</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解析：2＋2</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vertAlign w:val="superscript"/>
        </w:rPr>
        <w:t>4</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vertAlign w:val="superscript"/>
        </w:rPr>
        <w:t>5</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vertAlign w:val="superscript"/>
        </w:rPr>
        <w:t>6</w:t>
      </w:r>
      <w:r w:rsidRPr="00B80A7B">
        <w:rPr>
          <w:rFonts w:asciiTheme="minorEastAsia" w:eastAsiaTheme="minorEastAsia" w:hAnsiTheme="minorEastAsia" w:cs="Times New Roman"/>
        </w:rPr>
        <w:t>＝126，所以应填“</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4．执行如图所示的程序框图，若输入</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的值为3，则输出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的值是(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080770" cy="1696085"/>
            <wp:effectExtent l="0" t="0" r="5080" b="18415"/>
            <wp:docPr id="19" name="图片 3" descr="涵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涵50.tif"/>
                    <pic:cNvPicPr>
                      <a:picLocks noChangeAspect="1"/>
                    </pic:cNvPicPr>
                  </pic:nvPicPr>
                  <pic:blipFill>
                    <a:blip r:embed="rId38" r:link="rId39" cstate="print"/>
                    <a:stretch>
                      <a:fillRect/>
                    </a:stretch>
                  </pic:blipFill>
                  <pic:spPr>
                    <a:xfrm>
                      <a:off x="0" y="0"/>
                      <a:ext cx="1080770" cy="169608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1  B．2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C．4  D．7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解析：当</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＝1时，</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＝1＋1－1＝1；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＝2时，</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＝1＋2－1＝2；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＝3时，</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＝2＋3－1＝4；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＝4时，退出循环，输出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故选C.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5．(全国卷Ⅲ)执行如图所示的程序框图，如果输入的</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＝6，那么输出的</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007110" cy="2359025"/>
            <wp:effectExtent l="0" t="0" r="2540" b="3175"/>
            <wp:docPr id="20" name="图片 4" descr="涵5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涵51.tif"/>
                    <pic:cNvPicPr>
                      <a:picLocks noChangeAspect="1"/>
                    </pic:cNvPicPr>
                  </pic:nvPicPr>
                  <pic:blipFill>
                    <a:blip r:embed="rId40" r:link="rId41" cstate="print"/>
                    <a:stretch>
                      <a:fillRect/>
                    </a:stretch>
                  </pic:blipFill>
                  <pic:spPr>
                    <a:xfrm>
                      <a:off x="0" y="0"/>
                      <a:ext cx="1007110" cy="235902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3  B．4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C．5  D．6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解析：执行第一次循环的情况是：</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＝1；执行第二次循环的情况是：</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＝10，</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＝2，执行第三次循环的情况是：</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＝16，</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＝3，执行第四次循环的情况是：</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＝20，</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＝4.根据走出循环体的判断条件可知执行完第四次走出循环体，输出</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值，</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值为4.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6．(山东高考)执行如图所示的程序框图，若输入</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的值为3，则输出的</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的值为________．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1007110" cy="2101850"/>
            <wp:effectExtent l="0" t="0" r="2540" b="12700"/>
            <wp:docPr id="21" name="图片 5" descr="涵5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涵52.tif"/>
                    <pic:cNvPicPr>
                      <a:picLocks noChangeAspect="1"/>
                    </pic:cNvPicPr>
                  </pic:nvPicPr>
                  <pic:blipFill>
                    <a:blip r:embed="rId42" r:link="rId43" cstate="print"/>
                    <a:stretch>
                      <a:fillRect/>
                    </a:stretch>
                  </pic:blipFill>
                  <pic:spPr>
                    <a:xfrm>
                      <a:off x="0" y="0"/>
                      <a:ext cx="1007110" cy="210185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解析：第一次运算：</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r(2)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＝1&lt;3，</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第二次运算：</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r(3)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＝2&lt;3，</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第三次运算：</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＝3＝</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的值为1.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7．根据条件把图中的程序框图补充完整，求区间[1，1 000]内所有奇数的和，(1)处填________；(2)处填________．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440180" cy="1764665"/>
            <wp:effectExtent l="0" t="0" r="7620" b="6985"/>
            <wp:docPr id="22" name="图片 6" descr="涵5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涵53.tif"/>
                    <pic:cNvPicPr>
                      <a:picLocks noChangeAspect="1"/>
                    </pic:cNvPicPr>
                  </pic:nvPicPr>
                  <pic:blipFill>
                    <a:blip r:embed="rId44" r:link="rId45" cstate="print"/>
                    <a:stretch>
                      <a:fillRect/>
                    </a:stretch>
                  </pic:blipFill>
                  <pic:spPr>
                    <a:xfrm>
                      <a:off x="0" y="0"/>
                      <a:ext cx="1440180" cy="176466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解析：求[1,1 000]内所有奇数和，初始值</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＝0，并且</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&lt;1 000，所以(1)应填</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，(2)应填</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 xml:space="preserve">　(2)</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8．执行如图所示的程序框图，若输入的</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的值为1，则输出的</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的值为________．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440180" cy="1970405"/>
            <wp:effectExtent l="0" t="0" r="7620" b="10795"/>
            <wp:docPr id="23" name="图片 7" descr="涵5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涵54.tif"/>
                    <pic:cNvPicPr>
                      <a:picLocks noChangeAspect="1"/>
                    </pic:cNvPicPr>
                  </pic:nvPicPr>
                  <pic:blipFill>
                    <a:blip r:embed="rId46" r:link="rId47" cstate="print"/>
                    <a:stretch>
                      <a:fillRect/>
                    </a:stretch>
                  </pic:blipFill>
                  <pic:spPr>
                    <a:xfrm>
                      <a:off x="0" y="0"/>
                      <a:ext cx="1440180" cy="197040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解析：执行程序为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＝3×2</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＋1＝13.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9．(天津高一检测)设计一个算法，求1×2×3…×100的值，并画出程序框图．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解析：算法步骤如下：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第一步，</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第二步，</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第四步，</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第五步，判断</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是否大于100，若成立，则输出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，结束算法；否则返回执行第三步．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程序框图如图．</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900430" cy="2247900"/>
            <wp:effectExtent l="0" t="0" r="13970" b="0"/>
            <wp:docPr id="24" name="图片 8" descr="涵5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涵55.tif"/>
                    <pic:cNvPicPr>
                      <a:picLocks noChangeAspect="1"/>
                    </pic:cNvPicPr>
                  </pic:nvPicPr>
                  <pic:blipFill>
                    <a:blip r:embed="rId48" r:link="rId49" cstate="print"/>
                    <a:stretch>
                      <a:fillRect/>
                    </a:stretch>
                  </pic:blipFill>
                  <pic:spPr>
                    <a:xfrm>
                      <a:off x="0" y="0"/>
                      <a:ext cx="900430" cy="224790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高中某班一共有40名学生，设计程序框图，统计班级数学成绩良好(分数&gt;80)和优秀(分数&gt;90)的人数．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解析：程序框图如图：</w:t>
      </w:r>
    </w:p>
    <w:p w:rsidR="00484E40" w:rsidRPr="00B80A7B" w:rsidRDefault="00EE5F36">
      <w:pPr>
        <w:pStyle w:val="5"/>
        <w:shd w:val="clear" w:color="auto" w:fill="FFFFFF"/>
        <w:jc w:val="center"/>
        <w:rPr>
          <w:rFonts w:asciiTheme="minorEastAsia" w:eastAsiaTheme="minorEastAsia" w:hAnsiTheme="minorEastAsia"/>
          <w:b w:val="0"/>
          <w:sz w:val="21"/>
          <w:szCs w:val="21"/>
        </w:rPr>
      </w:pPr>
      <w:r w:rsidRPr="00B80A7B">
        <w:rPr>
          <w:rFonts w:asciiTheme="minorEastAsia" w:eastAsiaTheme="minorEastAsia" w:hAnsiTheme="minorEastAsia" w:hint="eastAsia"/>
          <w:b w:val="0"/>
          <w:noProof/>
          <w:sz w:val="21"/>
          <w:szCs w:val="21"/>
        </w:rPr>
        <w:drawing>
          <wp:inline distT="0" distB="0" distL="114300" distR="114300">
            <wp:extent cx="2339340" cy="3127375"/>
            <wp:effectExtent l="0" t="0" r="3810" b="15875"/>
            <wp:docPr id="25" name="图片 9" descr="涵5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涵56.tif"/>
                    <pic:cNvPicPr>
                      <a:picLocks noChangeAspect="1"/>
                    </pic:cNvPicPr>
                  </pic:nvPicPr>
                  <pic:blipFill>
                    <a:blip r:embed="rId50" r:link="rId51" cstate="print"/>
                    <a:stretch>
                      <a:fillRect/>
                    </a:stretch>
                  </pic:blipFill>
                  <pic:spPr>
                    <a:xfrm>
                      <a:off x="0" y="0"/>
                      <a:ext cx="2339340" cy="3127375"/>
                    </a:xfrm>
                    <a:prstGeom prst="rect">
                      <a:avLst/>
                    </a:prstGeom>
                    <a:noFill/>
                    <a:ln w="9525">
                      <a:noFill/>
                    </a:ln>
                  </pic:spPr>
                </pic:pic>
              </a:graphicData>
            </a:graphic>
          </wp:inline>
        </w:drawing>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执行如图所示的程序框图，输出的结果为(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972185" cy="2654935"/>
            <wp:effectExtent l="0" t="0" r="18415" b="12065"/>
            <wp:docPr id="26" name="图片 10" descr="涵5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涵57.tif"/>
                    <pic:cNvPicPr>
                      <a:picLocks noChangeAspect="1"/>
                    </pic:cNvPicPr>
                  </pic:nvPicPr>
                  <pic:blipFill>
                    <a:blip r:embed="rId52" r:link="rId53" cstate="print"/>
                    <a:stretch>
                      <a:fillRect/>
                    </a:stretch>
                  </pic:blipFill>
                  <pic:spPr>
                    <a:xfrm>
                      <a:off x="0" y="0"/>
                      <a:ext cx="972185" cy="265493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 xml:space="preserve">(－2,2)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B．(－4,0)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C．(－4，－4)  D．(0，－8)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输出(－4,0)．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12．某城市缺水问题比较突出，为了制定节水管理办法，对全市居民某年的月均用水量进行了抽样调查，其中</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位居民的月均用水量分别为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i/>
          <w:vertAlign w:val="subscript"/>
        </w:rPr>
        <w:t>n</w:t>
      </w:r>
      <w:r w:rsidRPr="00B80A7B">
        <w:rPr>
          <w:rFonts w:asciiTheme="minorEastAsia" w:eastAsiaTheme="minorEastAsia" w:hAnsiTheme="minorEastAsia" w:cs="Times New Roman"/>
        </w:rPr>
        <w:t>(单位：吨)．根据如图所示的程序框图，若</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＝2，且</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分别为1,2，则输出的结果</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为________．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979930" cy="2529840"/>
            <wp:effectExtent l="0" t="0" r="1270" b="3810"/>
            <wp:docPr id="27" name="图片 11" descr="涵5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涵58.tif"/>
                    <pic:cNvPicPr>
                      <a:picLocks noChangeAspect="1"/>
                    </pic:cNvPicPr>
                  </pic:nvPicPr>
                  <pic:blipFill>
                    <a:blip r:embed="rId54" r:link="rId55" cstate="print"/>
                    <a:stretch>
                      <a:fillRect/>
                    </a:stretch>
                  </pic:blipFill>
                  <pic:spPr>
                    <a:xfrm>
                      <a:off x="0" y="0"/>
                      <a:ext cx="1979930" cy="252984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解析：当</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＝1时，</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＝2时，</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＝1＋2＝3，</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＝1＋2</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此时</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b\lc\(\rc\)(\a\vs4\al\co1(5－\f(1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的值变成3，从循环体中跳出，输出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的值为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13．画出计算1＋</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999)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的值的一个程序框图．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解析：法一　当型循环结构　法二　直到型循环结构</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2159635" cy="2315210"/>
            <wp:effectExtent l="0" t="0" r="12065" b="8890"/>
            <wp:docPr id="28" name="图片 12" descr="涵5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涵59.tif"/>
                    <pic:cNvPicPr>
                      <a:picLocks noChangeAspect="1"/>
                    </pic:cNvPicPr>
                  </pic:nvPicPr>
                  <pic:blipFill>
                    <a:blip r:embed="rId56" r:link="rId57" cstate="print"/>
                    <a:stretch>
                      <a:fillRect/>
                    </a:stretch>
                  </pic:blipFill>
                  <pic:spPr>
                    <a:xfrm>
                      <a:off x="0" y="0"/>
                      <a:ext cx="2159635" cy="231521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14．某高中男子体育小组的50米短跑成绩(单位：s)如下：6.4,6.5,7.0,6.8,7.1,7.3,6.9,7.4,7.5.设计一个算法，从这些成绩中搜索出小于6.8 s的成绩，并将这个算法用程序框图表示出来．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解析：算法如下：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第一步，输入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&lt;6.8成立，则输出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，否则执行第三步．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第三步，若没有数据了，则算法结束，否则返回第一步．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程序框图如图所示．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080770" cy="1955165"/>
            <wp:effectExtent l="0" t="0" r="5080" b="6985"/>
            <wp:docPr id="29" name="图片 13" descr="涵6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涵60.tif"/>
                    <pic:cNvPicPr>
                      <a:picLocks noChangeAspect="1"/>
                    </pic:cNvPicPr>
                  </pic:nvPicPr>
                  <pic:blipFill>
                    <a:blip r:embed="rId58" r:link="rId59" cstate="print"/>
                    <a:stretch>
                      <a:fillRect/>
                    </a:stretch>
                  </pic:blipFill>
                  <pic:spPr>
                    <a:xfrm>
                      <a:off x="0" y="0"/>
                      <a:ext cx="1080770" cy="1955165"/>
                    </a:xfrm>
                    <a:prstGeom prst="rect">
                      <a:avLst/>
                    </a:prstGeom>
                    <a:noFill/>
                    <a:ln w="9525">
                      <a:noFill/>
                    </a:ln>
                  </pic:spPr>
                </pic:pic>
              </a:graphicData>
            </a:graphic>
          </wp:inline>
        </w:drawing>
      </w:r>
    </w:p>
    <w:p w:rsidR="00484E40" w:rsidRPr="00B80A7B" w:rsidRDefault="00484E40" w:rsidP="00B80A7B">
      <w:pPr>
        <w:pStyle w:val="a7"/>
        <w:shd w:val="clear" w:color="auto" w:fill="FFFFFF"/>
        <w:snapToGrid w:val="0"/>
        <w:ind w:firstLineChars="200" w:firstLine="420"/>
        <w:rPr>
          <w:rFonts w:asciiTheme="minorEastAsia" w:eastAsiaTheme="minorEastAsia" w:hAnsiTheme="minorEastAsia" w:cs="Times New Roman"/>
        </w:rPr>
      </w:pP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8" w:name="_Toc4702"/>
      <w:r w:rsidRPr="00B80A7B">
        <w:rPr>
          <w:rStyle w:val="1Char"/>
          <w:rFonts w:asciiTheme="minorEastAsia" w:eastAsiaTheme="minorEastAsia" w:hAnsiTheme="minorEastAsia"/>
          <w:bCs/>
          <w:color w:val="auto"/>
          <w:sz w:val="21"/>
          <w:szCs w:val="21"/>
        </w:rPr>
        <w:lastRenderedPageBreak/>
        <w:t>课时作业4　输入语句、输出语句和赋值语句</w:t>
      </w:r>
      <w:bookmarkEnd w:id="8"/>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1．输入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＝5，</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＝12，</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＝13，经下列赋值语句运行后，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的值仍为5的是(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noProof/>
        </w:rPr>
        <w:drawing>
          <wp:inline distT="0" distB="0" distL="114300" distR="114300">
            <wp:extent cx="2956560" cy="2048510"/>
            <wp:effectExtent l="0" t="0" r="15240" b="88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60" cstate="print"/>
                    <a:stretch>
                      <a:fillRect/>
                    </a:stretch>
                  </pic:blipFill>
                  <pic:spPr>
                    <a:xfrm>
                      <a:off x="0" y="0"/>
                      <a:ext cx="2956560" cy="204851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解析：对于选项A，先把</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的值赋给</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的值又赋给</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，这样</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的值均为12；对于选项B，先把</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的值赋给</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，这样</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的值就是13，接下来是把</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的值赋给</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，这样</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的值就是12，再又把</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的值赋给</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的值还是13；对于选项C，先把</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的值赋给</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，然后又把</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的值赋给</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的值没变，仍为5；对于选项D，先把</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的值赋给</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，这样</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的值是12，再把</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的值赋给</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，于是</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的值为5，然后又把</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的值赋给</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的值为12.于是可知选C.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2．下列赋值语句正确的是(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 xml:space="preserve">  B．</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  D．</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r(</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解析：在程序语句中乘方要用“∧”表示，所以A不正确；乘号“*”不能省略，所以C不正确；D选项中</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r(</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应用SQR(</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)表示，所以D不正确；B选项是将变量</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的相反数赋给变量</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，则B正确．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3．下列程序若输出的结果为3，则输入的</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值可能是(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noProof/>
        </w:rPr>
        <w:drawing>
          <wp:inline distT="0" distB="0" distL="114300" distR="114300">
            <wp:extent cx="1358265" cy="1012190"/>
            <wp:effectExtent l="0" t="0" r="13335" b="1651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61" cstate="print"/>
                    <a:stretch>
                      <a:fillRect/>
                    </a:stretch>
                  </pic:blipFill>
                  <pic:spPr>
                    <a:xfrm>
                      <a:off x="0" y="0"/>
                      <a:ext cx="1358265" cy="101219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．1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．－1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．1或－3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＋2x＝3，即x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＋2x－3＝0，所以(x＋3)(x－1)＝0，所以x＝1或x＝－3.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4．当输入“3”后，输出的结果为(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lastRenderedPageBreak/>
        <w:drawing>
          <wp:inline distT="0" distB="0" distL="114300" distR="114300">
            <wp:extent cx="1931670" cy="1567815"/>
            <wp:effectExtent l="0" t="0" r="1143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62" cstate="print"/>
                    <a:stretch>
                      <a:fillRect/>
                    </a:stretch>
                  </pic:blipFill>
                  <pic:spPr>
                    <a:xfrm>
                      <a:off x="0" y="0"/>
                      <a:ext cx="1931670" cy="156781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．5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．3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解析：程序中只有两个变量x，y.当程序顺次执行时，先有y＝3，再有x＝4，x＝5，故最后输出的x值为5.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5．(邢台高一检测)下列程序执行后，变量a，b的值分别为(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078230" cy="1929765"/>
            <wp:effectExtent l="0" t="0" r="7620" b="1333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63" cstate="print"/>
                    <a:stretch>
                      <a:fillRect/>
                    </a:stretch>
                  </pic:blipFill>
                  <pic:spPr>
                    <a:xfrm>
                      <a:off x="0" y="0"/>
                      <a:ext cx="1078230" cy="192976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．20,15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．35,35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．5,5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．－5，－5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解析：a＝15，b＝20，把a＋b赋给a，因此得出a＝35，再把a－b赋给b，即b＝35－20＝15，再把a－b赋给a，此时a＝35－15＝20，因此最后输出的a，b的值分别为20,15.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6．阅读如图所示的算法框图，则输出的结果是________．</w:t>
      </w:r>
    </w:p>
    <w:p w:rsidR="00484E40" w:rsidRPr="00B80A7B" w:rsidRDefault="00484E40" w:rsidP="00B80A7B">
      <w:pPr>
        <w:pStyle w:val="a7"/>
        <w:shd w:val="clear" w:color="auto" w:fill="FFFFFF"/>
        <w:snapToGrid w:val="0"/>
        <w:ind w:firstLineChars="200" w:firstLine="420"/>
        <w:rPr>
          <w:rFonts w:asciiTheme="minorEastAsia" w:eastAsiaTheme="minorEastAsia" w:hAnsiTheme="minorEastAsia" w:cs="Times New Roman"/>
        </w:rPr>
      </w:pP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539750" cy="1504315"/>
            <wp:effectExtent l="0" t="0" r="12700" b="635"/>
            <wp:docPr id="34" name="图片 5" descr="涵6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涵63.tif"/>
                    <pic:cNvPicPr>
                      <a:picLocks noChangeAspect="1"/>
                    </pic:cNvPicPr>
                  </pic:nvPicPr>
                  <pic:blipFill>
                    <a:blip r:embed="rId64" r:link="rId65" cstate="print"/>
                    <a:stretch>
                      <a:fillRect/>
                    </a:stretch>
                  </pic:blipFill>
                  <pic:spPr>
                    <a:xfrm>
                      <a:off x="0" y="0"/>
                      <a:ext cx="539750" cy="150431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解析：y＝2×2＋1＝5，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b＝3×5－2＝13.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7．如下所示的算法语句运行结果为________．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lastRenderedPageBreak/>
        <w:drawing>
          <wp:inline distT="0" distB="0" distL="114300" distR="114300">
            <wp:extent cx="1403985" cy="2207895"/>
            <wp:effectExtent l="0" t="0" r="5715" b="190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66" cstate="print"/>
                    <a:stretch>
                      <a:fillRect/>
                    </a:stretch>
                  </pic:blipFill>
                  <pic:spPr>
                    <a:xfrm>
                      <a:off x="0" y="0"/>
                      <a:ext cx="1403985" cy="220789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解析：由赋值语句a＝2，b＝3，c＝4，a＝b，b＝c＋2，c＝b＋4知，赋值后，a＝3，b＝6，c＝10，所以d＝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f(a＋b＋c,3)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f(3＋6＋10,3)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f(19,3)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f(19,3)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8．下面程序的功能是求所输入的两个正数的平方和，已知最后输出的结果是3.46，试据此将程序补充完整．</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588135" cy="1118235"/>
            <wp:effectExtent l="0" t="0" r="12065" b="571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67" cstate="print"/>
                    <a:stretch>
                      <a:fillRect/>
                    </a:stretch>
                  </pic:blipFill>
                  <pic:spPr>
                    <a:xfrm>
                      <a:off x="0" y="0"/>
                      <a:ext cx="1588135" cy="111823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解析：由于程序的功能是求所输入的两个正数的平方和，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所以S＝x</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＋x</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又由于最后输出的结果是3.46，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所以3.46＝1.1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＋x</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所以x</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＝2.25，又x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是正数，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答案：1.5　x1^ 2＋x2^ 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9．求下面的程序输出的结果．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970915" cy="1377950"/>
            <wp:effectExtent l="0" t="0" r="635" b="1270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68" cstate="print"/>
                    <a:stretch>
                      <a:fillRect/>
                    </a:stretch>
                  </pic:blipFill>
                  <pic:spPr>
                    <a:xfrm>
                      <a:off x="0" y="0"/>
                      <a:ext cx="970915" cy="137795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解析：第三句给c赋值后c＝7，第四句给a赋值后a＝11，故最后输出11.5.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10．阅读下面的程序，根据程序画出程序框图．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i/>
          <w:noProof/>
        </w:rPr>
        <w:lastRenderedPageBreak/>
        <w:drawing>
          <wp:inline distT="0" distB="0" distL="114300" distR="114300">
            <wp:extent cx="1152525" cy="1759585"/>
            <wp:effectExtent l="0" t="0" r="9525"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69" cstate="print"/>
                    <a:stretch>
                      <a:fillRect/>
                    </a:stretch>
                  </pic:blipFill>
                  <pic:spPr>
                    <a:xfrm>
                      <a:off x="0" y="0"/>
                      <a:ext cx="1152525" cy="175958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解析：程序框图如图所示．</w:t>
      </w:r>
    </w:p>
    <w:p w:rsidR="00484E40" w:rsidRPr="00B80A7B" w:rsidRDefault="00EE5F36">
      <w:pPr>
        <w:pStyle w:val="5"/>
        <w:shd w:val="clear" w:color="auto" w:fill="FFFFFF"/>
        <w:jc w:val="center"/>
        <w:rPr>
          <w:rFonts w:asciiTheme="minorEastAsia" w:eastAsiaTheme="minorEastAsia" w:hAnsiTheme="minorEastAsia"/>
          <w:b w:val="0"/>
          <w:sz w:val="21"/>
          <w:szCs w:val="21"/>
        </w:rPr>
      </w:pPr>
      <w:r w:rsidRPr="00B80A7B">
        <w:rPr>
          <w:rFonts w:asciiTheme="minorEastAsia" w:eastAsiaTheme="minorEastAsia" w:hAnsiTheme="minorEastAsia" w:hint="eastAsia"/>
          <w:b w:val="0"/>
          <w:noProof/>
          <w:sz w:val="21"/>
          <w:szCs w:val="21"/>
        </w:rPr>
        <w:drawing>
          <wp:inline distT="0" distB="0" distL="114300" distR="114300">
            <wp:extent cx="719455" cy="2205355"/>
            <wp:effectExtent l="0" t="0" r="4445" b="4445"/>
            <wp:docPr id="39" name="图片 10" descr="涵6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涵64.tif"/>
                    <pic:cNvPicPr>
                      <a:picLocks noChangeAspect="1"/>
                    </pic:cNvPicPr>
                  </pic:nvPicPr>
                  <pic:blipFill>
                    <a:blip r:embed="rId70" r:link="rId71" cstate="print"/>
                    <a:stretch>
                      <a:fillRect/>
                    </a:stretch>
                  </pic:blipFill>
                  <pic:spPr>
                    <a:xfrm>
                      <a:off x="0" y="0"/>
                      <a:ext cx="719455" cy="2205355"/>
                    </a:xfrm>
                    <a:prstGeom prst="rect">
                      <a:avLst/>
                    </a:prstGeom>
                    <a:noFill/>
                    <a:ln w="9525">
                      <a:noFill/>
                    </a:ln>
                  </pic:spPr>
                </pic:pic>
              </a:graphicData>
            </a:graphic>
          </wp:inline>
        </w:drawing>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hint="eastAsia"/>
        </w:rPr>
        <w:t>．</w:t>
      </w:r>
      <w:r w:rsidRPr="00B80A7B">
        <w:rPr>
          <w:rFonts w:asciiTheme="minorEastAsia" w:eastAsiaTheme="minorEastAsia" w:hAnsiTheme="minorEastAsia" w:cs="Times New Roman"/>
        </w:rPr>
        <w:t>给出下列程序：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2614295" cy="1950085"/>
            <wp:effectExtent l="0" t="0" r="14605" b="1206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72" cstate="print"/>
                    <a:stretch>
                      <a:fillRect/>
                    </a:stretch>
                  </pic:blipFill>
                  <pic:spPr>
                    <a:xfrm>
                      <a:off x="0" y="0"/>
                      <a:ext cx="2614295" cy="195008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此程序的功能为(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A．求点到直线的距离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B．求两点之间的距离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C．求一个多项式函数的值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D．求输入的值的平方和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解析：输入的四个实数可作为两个点的坐标，程序中的</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分别表示两个点的横、纵坐标之差，而</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分别表示两点横、纵坐标之差的平方；</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是横、纵坐标之差的平方和，</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是平方和的算术平方根，即两点之间的距离，最后输出此距离．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12．阅读下列两个程序，回答问题．</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noProof/>
        </w:rPr>
        <w:drawing>
          <wp:inline distT="0" distB="0" distL="114300" distR="114300">
            <wp:extent cx="2845435" cy="1574165"/>
            <wp:effectExtent l="0" t="0" r="12065" b="698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73" cstate="print"/>
                    <a:stretch>
                      <a:fillRect/>
                    </a:stretch>
                  </pic:blipFill>
                  <pic:spPr>
                    <a:xfrm>
                      <a:off x="0" y="0"/>
                      <a:ext cx="2845435" cy="157416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(1)上述两个程序的运行结果是①____________；②________；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(2)上述两个程序中的第三行有什么区别：_______________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_________________________________________________.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解析：(1)①中运行x＝3，y＝4，x＝4，故运行结果是4,4；同理，②中的运行结果是3,3；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(2)程序①中的“x＝y”是将y的值4赋给x，赋值后x的值变为4；程序②中的“y＝x”是将x的值3赋给y，赋值后y的值变为3.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答案：(1)①4,4　②3,3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(2)程序①中的“x＝y”是将y的值4赋给x，赋值后x的值变为4；程序②中的“y＝x”是将x的值3赋给y，赋值后y的值变为3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13．用算法语句写出下面程序框图的程序．</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719455" cy="1949450"/>
            <wp:effectExtent l="0" t="0" r="4445" b="12700"/>
            <wp:docPr id="42" name="图片 13" descr="涵6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descr="涵65.tif"/>
                    <pic:cNvPicPr>
                      <a:picLocks noChangeAspect="1"/>
                    </pic:cNvPicPr>
                  </pic:nvPicPr>
                  <pic:blipFill>
                    <a:blip r:embed="rId74" r:link="rId75" cstate="print"/>
                    <a:stretch>
                      <a:fillRect/>
                    </a:stretch>
                  </pic:blipFill>
                  <pic:spPr>
                    <a:xfrm>
                      <a:off x="0" y="0"/>
                      <a:ext cx="719455" cy="194945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解析：程序如下：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699895" cy="1364615"/>
            <wp:effectExtent l="0" t="0" r="14605" b="698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76" cstate="print"/>
                    <a:stretch>
                      <a:fillRect/>
                    </a:stretch>
                  </pic:blipFill>
                  <pic:spPr>
                    <a:xfrm>
                      <a:off x="0" y="0"/>
                      <a:ext cx="1699895" cy="136461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14．读下面的程序，根据程序画出程序框图．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i/>
          <w:noProof/>
        </w:rPr>
        <w:lastRenderedPageBreak/>
        <w:drawing>
          <wp:inline distT="0" distB="0" distL="114300" distR="114300">
            <wp:extent cx="1330325" cy="2033905"/>
            <wp:effectExtent l="0" t="0" r="3175" b="444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77" cstate="print"/>
                    <a:stretch>
                      <a:fillRect/>
                    </a:stretch>
                  </pic:blipFill>
                  <pic:spPr>
                    <a:xfrm>
                      <a:off x="0" y="0"/>
                      <a:ext cx="1330325" cy="203390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解析：程序框图如图所示：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719455" cy="2705100"/>
            <wp:effectExtent l="0" t="0" r="4445" b="0"/>
            <wp:docPr id="45" name="图片 16" descr="涵6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descr="涵66.tif"/>
                    <pic:cNvPicPr>
                      <a:picLocks noChangeAspect="1"/>
                    </pic:cNvPicPr>
                  </pic:nvPicPr>
                  <pic:blipFill>
                    <a:blip r:embed="rId78" r:link="rId79" cstate="print"/>
                    <a:stretch>
                      <a:fillRect/>
                    </a:stretch>
                  </pic:blipFill>
                  <pic:spPr>
                    <a:xfrm>
                      <a:off x="0" y="0"/>
                      <a:ext cx="719455" cy="2705100"/>
                    </a:xfrm>
                    <a:prstGeom prst="rect">
                      <a:avLst/>
                    </a:prstGeom>
                    <a:noFill/>
                    <a:ln w="9525">
                      <a:noFill/>
                    </a:ln>
                  </pic:spPr>
                </pic:pic>
              </a:graphicData>
            </a:graphic>
          </wp:inline>
        </w:drawing>
      </w: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9" w:name="_Toc28649"/>
      <w:r w:rsidRPr="00B80A7B">
        <w:rPr>
          <w:rStyle w:val="1Char"/>
          <w:rFonts w:asciiTheme="minorEastAsia" w:eastAsiaTheme="minorEastAsia" w:hAnsiTheme="minorEastAsia"/>
          <w:bCs/>
          <w:color w:val="auto"/>
          <w:sz w:val="21"/>
          <w:szCs w:val="21"/>
        </w:rPr>
        <w:lastRenderedPageBreak/>
        <w:t>课时作业5　条件语句</w:t>
      </w:r>
      <w:bookmarkEnd w:id="9"/>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1．当a＝3时，下面的程序段输出的结果是(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i/>
          <w:noProof/>
        </w:rPr>
        <w:drawing>
          <wp:inline distT="0" distB="0" distL="114300" distR="114300">
            <wp:extent cx="1131570" cy="1067435"/>
            <wp:effectExtent l="0" t="0" r="11430" b="1841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80" cstate="print"/>
                    <a:stretch>
                      <a:fillRect/>
                    </a:stretch>
                  </pic:blipFill>
                  <pic:spPr>
                    <a:xfrm>
                      <a:off x="0" y="0"/>
                      <a:ext cx="1131570" cy="106743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．9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．10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解析：因为a＝3&lt;10，所以y＝2×3＝6.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2．运行下面程序，当输入数值－2时，输出结果是(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i/>
          <w:noProof/>
        </w:rPr>
        <w:drawing>
          <wp:inline distT="0" distB="0" distL="114300" distR="114300">
            <wp:extent cx="2010410" cy="3390900"/>
            <wp:effectExtent l="0" t="0" r="889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81" cstate="print"/>
                    <a:stretch>
                      <a:fillRect/>
                    </a:stretch>
                  </pic:blipFill>
                  <pic:spPr>
                    <a:xfrm>
                      <a:off x="0" y="0"/>
                      <a:ext cx="2010410" cy="339090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．7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．0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．－16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解析：该算法是求分段函数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y＝</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(\a\vs4\al\co1(3\r(x)，x&gt;0，</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2x＋1，x＝0，</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－2x</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＋4x，x&lt;0，))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当x＝－2时的函数值，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∴y＝－16.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3．根据下列算法语句，当输入x为60时，输出y的值为(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noProof/>
        </w:rPr>
        <w:lastRenderedPageBreak/>
        <w:drawing>
          <wp:inline distT="0" distB="0" distL="114300" distR="114300">
            <wp:extent cx="1931035" cy="1818640"/>
            <wp:effectExtent l="0" t="0" r="12065" b="1016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82" cstate="print"/>
                    <a:stretch>
                      <a:fillRect/>
                    </a:stretch>
                  </pic:blipFill>
                  <pic:spPr>
                    <a:xfrm>
                      <a:off x="0" y="0"/>
                      <a:ext cx="1931035" cy="181864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．25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 xml:space="preserve">．30  </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．31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．61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解析：由题意，得y＝</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(\a\vs4\al\co1(0.5x，x≤50，</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25＋0.6</w:instrText>
      </w:r>
      <w:r w:rsidRPr="00B80A7B">
        <w:rPr>
          <w:rFonts w:asciiTheme="minorEastAsia" w:eastAsiaTheme="minorEastAsia" w:hAnsiTheme="minorEastAsia" w:cs="Times New Roman"/>
        </w:rPr>
        <w:instrText>x－50</w:instrText>
      </w:r>
      <w:r w:rsidRPr="00B80A7B">
        <w:rPr>
          <w:rFonts w:asciiTheme="minorEastAsia" w:eastAsiaTheme="minorEastAsia" w:hAnsiTheme="minorEastAsia" w:cs="Times New Roman"/>
        </w:rPr>
        <w:instrText>，x&gt;50，))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x＝60时，y＝25＋0.6×(60－50)＝31.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4．为了在运行下面的程序之后输出y＝25，键盘输入x应该是(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i/>
          <w:noProof/>
        </w:rPr>
        <w:drawing>
          <wp:inline distT="0" distB="0" distL="114300" distR="114300">
            <wp:extent cx="1863090" cy="2007235"/>
            <wp:effectExtent l="0" t="0" r="3810" b="1206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83" cstate="print"/>
                    <a:stretch>
                      <a:fillRect/>
                    </a:stretch>
                  </pic:blipFill>
                  <pic:spPr>
                    <a:xfrm>
                      <a:off x="0" y="0"/>
                      <a:ext cx="1863090" cy="200723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．6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．6或－6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．5或－5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解析：程序对应的函数是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y＝</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w:instrText>
      </w:r>
      <w:r w:rsidRPr="00B80A7B">
        <w:rPr>
          <w:rFonts w:asciiTheme="minorEastAsia" w:eastAsiaTheme="minorEastAsia" w:hAnsiTheme="minorEastAsia" w:cs="Times New Roman"/>
        </w:rPr>
        <w:instrText>x＋1</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，x&lt;0，</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x－1</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，x≥0.))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由</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(\a\vs4\al\co1(x&lt;0，</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x＋1</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或</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(\a\vs4\al\co1(x≥0，</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x－1</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＝25，))</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得x＝－6或x＝6.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5．已知程序如下：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lastRenderedPageBreak/>
        <w:drawing>
          <wp:inline distT="0" distB="0" distL="114300" distR="114300">
            <wp:extent cx="1433830" cy="2286635"/>
            <wp:effectExtent l="0" t="0" r="13970" b="1841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84" cstate="print"/>
                    <a:stretch>
                      <a:fillRect/>
                    </a:stretch>
                  </pic:blipFill>
                  <pic:spPr>
                    <a:xfrm>
                      <a:off x="0" y="0"/>
                      <a:ext cx="1433830" cy="228663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如果输出的结果为2，那么输入的自变量x的取值范围是 (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．0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．(0，＋∞)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．R</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解析：由输出的结果为2，则执行了Else后面的语句</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＝2，即</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&gt;0不成立，所以有</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6．将下列程序补充完整．</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判断输入的任意数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的奇偶性．</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683385" cy="1751965"/>
            <wp:effectExtent l="0" t="0" r="1206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85" cstate="print"/>
                    <a:stretch>
                      <a:fillRect/>
                    </a:stretch>
                  </pic:blipFill>
                  <pic:spPr>
                    <a:xfrm>
                      <a:off x="0" y="0"/>
                      <a:ext cx="1683385" cy="175196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解析：因为该程序为判断任意数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的奇偶性且满足条件时执行“</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是偶数”，而</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 xml:space="preserve"> MOD 2表示</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除2的余数，故条件应用“</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7．根据如下所示的程序，当输入的</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分别为2,3时，最后输出的</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的值为________．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输入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If　</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&gt;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 xml:space="preserve">　Then</w:t>
      </w:r>
    </w:p>
    <w:p w:rsidR="00484E40" w:rsidRPr="00B80A7B" w:rsidRDefault="00EE5F36" w:rsidP="00B80A7B">
      <w:pPr>
        <w:pStyle w:val="a7"/>
        <w:shd w:val="clear" w:color="auto" w:fill="FFFFFF"/>
        <w:snapToGrid w:val="0"/>
        <w:ind w:firstLineChars="300" w:firstLine="630"/>
        <w:rPr>
          <w:rFonts w:asciiTheme="minorEastAsia" w:eastAsiaTheme="minorEastAsia" w:hAnsiTheme="minorEastAsia" w:cs="Times New Roman"/>
        </w:rPr>
      </w:pP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Else</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End If</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输出</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＝3，则</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8．下列程序：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noProof/>
        </w:rPr>
        <w:lastRenderedPageBreak/>
        <w:drawing>
          <wp:inline distT="0" distB="0" distL="114300" distR="114300">
            <wp:extent cx="2157095" cy="1989455"/>
            <wp:effectExtent l="0" t="0" r="14605" b="1079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86" cstate="print"/>
                    <a:stretch>
                      <a:fillRect/>
                    </a:stretch>
                  </pic:blipFill>
                  <pic:spPr>
                    <a:xfrm>
                      <a:off x="0" y="0"/>
                      <a:ext cx="2157095" cy="198945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若输入的</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值为83，则输出的结果为________．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解析：依题意</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表示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整除10所得的余数，由</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＝83，得</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＝3，从而</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＝8，故输出的</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＝10</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答案：38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9．已知程序：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noProof/>
        </w:rPr>
        <w:drawing>
          <wp:inline distT="0" distB="0" distL="114300" distR="114300">
            <wp:extent cx="2730500" cy="2606675"/>
            <wp:effectExtent l="0" t="0" r="12700" b="3175"/>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87" cstate="print"/>
                    <a:stretch>
                      <a:fillRect/>
                    </a:stretch>
                  </pic:blipFill>
                  <pic:spPr>
                    <a:xfrm>
                      <a:off x="0" y="0"/>
                      <a:ext cx="2730500" cy="260667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说明其功能并画出程序框图．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解析：该程序的功能为求分段函数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y＝</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(\a\vs4\al\co1(4x－1，x&lt;－1，</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－5，－1≤x≤1，的值.</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－4x－1，x&gt;1))</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程序框图为：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2159635" cy="2035810"/>
            <wp:effectExtent l="0" t="0" r="12065" b="2540"/>
            <wp:docPr id="54" name="图片 9" descr="涵7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descr="涵72.tif"/>
                    <pic:cNvPicPr>
                      <a:picLocks noChangeAspect="1"/>
                    </pic:cNvPicPr>
                  </pic:nvPicPr>
                  <pic:blipFill>
                    <a:blip r:embed="rId88" r:link="rId89" cstate="print"/>
                    <a:stretch>
                      <a:fillRect/>
                    </a:stretch>
                  </pic:blipFill>
                  <pic:spPr>
                    <a:xfrm>
                      <a:off x="0" y="0"/>
                      <a:ext cx="2159635" cy="203581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输入一个数x，如果它是正数x，则输出它；否则不输出．画出解决该问题的程序框图，并写出对应的程序．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解析：程序框图如图所示：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MingLiU_HKSCS"/>
        </w:rPr>
      </w:pPr>
      <w:r w:rsidRPr="00B80A7B">
        <w:rPr>
          <w:rFonts w:asciiTheme="minorEastAsia" w:eastAsiaTheme="minorEastAsia" w:hAnsiTheme="minorEastAsia" w:cs="MingLiU_HKSCS"/>
          <w:noProof/>
        </w:rPr>
        <w:drawing>
          <wp:inline distT="0" distB="0" distL="114300" distR="114300">
            <wp:extent cx="719455" cy="1565275"/>
            <wp:effectExtent l="0" t="0" r="4445" b="15875"/>
            <wp:docPr id="55" name="图片 10" descr="涵7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descr="涵73.tif"/>
                    <pic:cNvPicPr>
                      <a:picLocks noChangeAspect="1"/>
                    </pic:cNvPicPr>
                  </pic:nvPicPr>
                  <pic:blipFill>
                    <a:blip r:embed="rId90" r:link="rId91" cstate="print"/>
                    <a:stretch>
                      <a:fillRect/>
                    </a:stretch>
                  </pic:blipFill>
                  <pic:spPr>
                    <a:xfrm>
                      <a:off x="0" y="0"/>
                      <a:ext cx="719455" cy="156527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程序如下：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587500" cy="1565275"/>
            <wp:effectExtent l="0" t="0" r="12700" b="1587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92" cstate="print"/>
                    <a:stretch>
                      <a:fillRect/>
                    </a:stretch>
                  </pic:blipFill>
                  <pic:spPr>
                    <a:xfrm>
                      <a:off x="0" y="0"/>
                      <a:ext cx="1587500" cy="1565275"/>
                    </a:xfrm>
                    <a:prstGeom prst="rect">
                      <a:avLst/>
                    </a:prstGeom>
                    <a:noFill/>
                    <a:ln w="9525">
                      <a:noFill/>
                    </a:ln>
                  </pic:spPr>
                </pic:pic>
              </a:graphicData>
            </a:graphic>
          </wp:inline>
        </w:drawing>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(东营高一检测)阅读下列程序：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i/>
          <w:noProof/>
        </w:rPr>
        <w:lastRenderedPageBreak/>
        <w:drawing>
          <wp:inline distT="0" distB="0" distL="114300" distR="114300">
            <wp:extent cx="1605915" cy="2785745"/>
            <wp:effectExtent l="0" t="0" r="13335" b="1460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93" cstate="print"/>
                    <a:stretch>
                      <a:fillRect/>
                    </a:stretch>
                  </pic:blipFill>
                  <pic:spPr>
                    <a:xfrm>
                      <a:off x="0" y="0"/>
                      <a:ext cx="1605915" cy="278574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该程序对应的函数是(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．y＝</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(\a\vs4\al\co1(\f(1,2x)＋3，x&lt;0，,0，x＝0，,－\f(1,2x)＋5，x&gt;0))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．y＝</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(\a\vs4\al\co1(\f(1,2)x＋3，x&lt;0，,0，x＝0，,－\f(1,2)x＋5，x&gt;0))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．y＝</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(\a\vs4\al\co1(\f(1,2)x＋3，x&lt;0，,－\f(1,2)x＋5，x≥0))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．y＝</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(\a\vs4\al\co1(－\f(1,2)x＋5，x≤0，,\f(1,2)x＋3，x&gt;0))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解析：依据条件语句知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y＝</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(\a\vs4\al\co1(\f(1,2)x＋3，x&lt;0，</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0，x＝0，</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－\f(1,2)x＋5，x&gt;0.))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12．完成如图所示的程序，输入x的值，求函数y＝|8－2x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i/>
          <w:noProof/>
        </w:rPr>
        <w:lastRenderedPageBreak/>
        <w:drawing>
          <wp:inline distT="0" distB="0" distL="114300" distR="114300">
            <wp:extent cx="1757045" cy="1888490"/>
            <wp:effectExtent l="0" t="0" r="14605" b="1651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94" cstate="print"/>
                    <a:stretch>
                      <a:fillRect/>
                    </a:stretch>
                  </pic:blipFill>
                  <pic:spPr>
                    <a:xfrm>
                      <a:off x="0" y="0"/>
                      <a:ext cx="1757045" cy="188849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①________；②________.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解析：根据</w:t>
      </w:r>
      <w:r w:rsidRPr="00B80A7B">
        <w:rPr>
          <w:rFonts w:asciiTheme="minorEastAsia" w:eastAsiaTheme="minorEastAsia" w:hAnsiTheme="minorEastAsia" w:cs="Times New Roman"/>
          <w:i/>
        </w:rPr>
        <w:t>ELSE</w:t>
      </w:r>
      <w:r w:rsidRPr="00B80A7B">
        <w:rPr>
          <w:rFonts w:asciiTheme="minorEastAsia" w:eastAsiaTheme="minorEastAsia" w:hAnsiTheme="minorEastAsia" w:cs="Times New Roman"/>
        </w:rPr>
        <w:t>后的语句为</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＝2]答案：①x&gt;＝－2　AND　x&lt;＝2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②y＝8－2]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13．设计判断正整数m是否是正整数n的约数的一个算法，画出其程序框图，并写出相应的程序．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解析：程序为：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i/>
          <w:noProof/>
        </w:rPr>
        <w:drawing>
          <wp:inline distT="0" distB="0" distL="114300" distR="114300">
            <wp:extent cx="2383790" cy="1699260"/>
            <wp:effectExtent l="0" t="0" r="16510" b="1524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95" cstate="print"/>
                    <a:stretch>
                      <a:fillRect/>
                    </a:stretch>
                  </pic:blipFill>
                  <pic:spPr>
                    <a:xfrm>
                      <a:off x="0" y="0"/>
                      <a:ext cx="2383790" cy="169926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程序框图：</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2880360" cy="1372870"/>
            <wp:effectExtent l="0" t="0" r="15240" b="17780"/>
            <wp:docPr id="60" name="图片 15" descr="涵7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descr="涵74.tif"/>
                    <pic:cNvPicPr>
                      <a:picLocks noChangeAspect="1"/>
                    </pic:cNvPicPr>
                  </pic:nvPicPr>
                  <pic:blipFill>
                    <a:blip r:embed="rId96" r:link="rId97" cstate="print"/>
                    <a:stretch>
                      <a:fillRect/>
                    </a:stretch>
                  </pic:blipFill>
                  <pic:spPr>
                    <a:xfrm>
                      <a:off x="0" y="0"/>
                      <a:ext cx="2880360" cy="137287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到银行办理个人异地汇款时，银行要收取一定的手续费．汇款额不超过100元，收取1元手续费；超过100元但不超过5 000元，按汇款额的1%收取；超过5 000元，一律收取50元手续费．试用条件语句描述汇款额为x元时，银行收取的手续费为y元的过程，画出程序框图并写出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解析：依分析可知程序框图如图所示：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1979930" cy="2132330"/>
            <wp:effectExtent l="0" t="0" r="1270" b="1270"/>
            <wp:docPr id="61" name="图片 16" descr="涵7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descr="涵75.tif"/>
                    <pic:cNvPicPr>
                      <a:picLocks noChangeAspect="1"/>
                    </pic:cNvPicPr>
                  </pic:nvPicPr>
                  <pic:blipFill>
                    <a:blip r:embed="rId98" r:link="rId99" cstate="print"/>
                    <a:stretch>
                      <a:fillRect/>
                    </a:stretch>
                  </pic:blipFill>
                  <pic:spPr>
                    <a:xfrm>
                      <a:off x="0" y="0"/>
                      <a:ext cx="1979930" cy="213233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程序如下：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i/>
          <w:noProof/>
        </w:rPr>
        <w:drawing>
          <wp:inline distT="0" distB="0" distL="114300" distR="114300">
            <wp:extent cx="2821305" cy="2999740"/>
            <wp:effectExtent l="0" t="0" r="17145" b="1016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100" cstate="print"/>
                    <a:stretch>
                      <a:fillRect/>
                    </a:stretch>
                  </pic:blipFill>
                  <pic:spPr>
                    <a:xfrm>
                      <a:off x="0" y="0"/>
                      <a:ext cx="2821305" cy="2999740"/>
                    </a:xfrm>
                    <a:prstGeom prst="rect">
                      <a:avLst/>
                    </a:prstGeom>
                    <a:noFill/>
                    <a:ln w="9525">
                      <a:noFill/>
                    </a:ln>
                  </pic:spPr>
                </pic:pic>
              </a:graphicData>
            </a:graphic>
          </wp:inline>
        </w:drawing>
      </w:r>
    </w:p>
    <w:p w:rsidR="00484E40" w:rsidRPr="00B80A7B" w:rsidRDefault="00484E40" w:rsidP="00B80A7B">
      <w:pPr>
        <w:pStyle w:val="a7"/>
        <w:shd w:val="clear" w:color="auto" w:fill="FFFFFF"/>
        <w:snapToGrid w:val="0"/>
        <w:ind w:firstLineChars="200" w:firstLine="420"/>
        <w:rPr>
          <w:rFonts w:asciiTheme="minorEastAsia" w:eastAsiaTheme="minorEastAsia" w:hAnsiTheme="minorEastAsia" w:cs="Times New Roman"/>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10" w:name="_Toc11016"/>
      <w:r w:rsidRPr="00B80A7B">
        <w:rPr>
          <w:rStyle w:val="1Char"/>
          <w:rFonts w:asciiTheme="minorEastAsia" w:eastAsiaTheme="minorEastAsia" w:hAnsiTheme="minorEastAsia"/>
          <w:bCs/>
          <w:color w:val="auto"/>
          <w:sz w:val="21"/>
          <w:szCs w:val="21"/>
        </w:rPr>
        <w:lastRenderedPageBreak/>
        <w:t>课时作业6　循环语句</w:t>
      </w:r>
      <w:bookmarkEnd w:id="10"/>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1．求函数</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&gt;2，,</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－1，－2&lt;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≤2，,6</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－6，</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在</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时的值的算法中，下列语句用不到的是(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A．输入语句　B．输出语句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C．条件语句  D．循环语句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解析：因为是求分段函数</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)在</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时的值，所以需用条件语句，当然输入、输出语句必不可少，故选D.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2．下面关于WHILE语句的说法，正确的是(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A．WHILE循环是当表达式为真时执行循环体</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B．WHILE循环不需要事先指定循环变量的初值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C．WHILE循环中当表达式为假时，直接退出程序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D．WHILE循环的循环次数可以是无限次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解析：由WHILE循环语句的特点知A正确，选A.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3．下列程序运行的结果是(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400175" cy="2017395"/>
            <wp:effectExtent l="0" t="0" r="9525" b="190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101" cstate="print"/>
                    <a:stretch>
                      <a:fillRect/>
                    </a:stretch>
                  </pic:blipFill>
                  <pic:spPr>
                    <a:xfrm>
                      <a:off x="0" y="0"/>
                      <a:ext cx="1400175" cy="201739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A．7  B．6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C．8  D．9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＝0≤20成立，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＝1成立，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＝2成立，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＝1＋2＝3，</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＝3成立，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＝3＋3＝6，</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＝4成立，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＝6＋4＝10，</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＝5成立，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＝10＋5＝15，</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＝6成立．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＝15＋6＝21，</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＝7不成立，故输出</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4．给出如图所示的程序段，则关于它的说法正确的是(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lastRenderedPageBreak/>
        <w:drawing>
          <wp:inline distT="0" distB="0" distL="114300" distR="114300">
            <wp:extent cx="1130935" cy="984250"/>
            <wp:effectExtent l="0" t="0" r="12065" b="635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102" cstate="print"/>
                    <a:stretch>
                      <a:fillRect/>
                    </a:stretch>
                  </pic:blipFill>
                  <pic:spPr>
                    <a:xfrm>
                      <a:off x="0" y="0"/>
                      <a:ext cx="1130935" cy="98425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A．循环体语句执行8次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B．循环体无限循环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C．循环体语句一次也不执行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D．循环体语句只执行一次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解析：由于</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＝8，而循环语句的条件是</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＝0执行，故循环体语句一次也不执行．故选C.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5．图中程序是计算2＋3＋4＋5＋6的值的程序．在WHILE后的①处和在</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之后的②处所填写的语句可以是(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146810" cy="1932305"/>
            <wp:effectExtent l="0" t="0" r="15240" b="1079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103" cstate="print"/>
                    <a:stretch>
                      <a:fillRect/>
                    </a:stretch>
                  </pic:blipFill>
                  <pic:spPr>
                    <a:xfrm>
                      <a:off x="0" y="0"/>
                      <a:ext cx="1146810" cy="193230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A．①</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&gt;1　②</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B．①</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&gt;1　②</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C．①</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&gt;＝1　②</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D．①</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&gt;＝1　②</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解析：程序框图是计算2＋3＋4＋5＋6的和，则第一个处理框应为</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&gt;1，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是减小1个，</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从而答案为：①</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&gt;1　②</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6．阅读下面程序，输出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的值为________．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noProof/>
        </w:rPr>
        <w:drawing>
          <wp:inline distT="0" distB="0" distL="114300" distR="114300">
            <wp:extent cx="1567180" cy="1826895"/>
            <wp:effectExtent l="0" t="0" r="13970" b="190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104" cstate="print"/>
                    <a:stretch>
                      <a:fillRect/>
                    </a:stretch>
                  </pic:blipFill>
                  <pic:spPr>
                    <a:xfrm>
                      <a:off x="0" y="0"/>
                      <a:ext cx="1567180" cy="182689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解析：S＝1，i＝1；第一次：T＝3，S＝3，i＝2；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第二次：T＝5，S＝15，i＝3；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第三次：T＝7，S＝105，i＝4，满足条件，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退出循环，输出S的值为105.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答案：105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7．下面的程序执行后输出的结果是________．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532255" cy="2522220"/>
            <wp:effectExtent l="0" t="0" r="10795" b="1143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105" cstate="print"/>
                    <a:stretch>
                      <a:fillRect/>
                    </a:stretch>
                  </pic:blipFill>
                  <pic:spPr>
                    <a:xfrm>
                      <a:off x="0" y="0"/>
                      <a:ext cx="1532255" cy="252222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解析：第一次执行循环体：S＝5，n＝4；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第二次执行循环体：S＝9，n＝3；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第三次执行循环体：S＝12，n＝2，此时S≥10，循环终止，故输出n＝2.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8．下面为一个求10个数的平均数的程序，在横线上应填充的语句为________．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614170" cy="2107565"/>
            <wp:effectExtent l="0" t="0" r="5080" b="698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106" cstate="print"/>
                    <a:stretch>
                      <a:fillRect/>
                    </a:stretch>
                  </pic:blipFill>
                  <pic:spPr>
                    <a:xfrm>
                      <a:off x="0" y="0"/>
                      <a:ext cx="1614170" cy="210756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解析：此为直到型循环，在程序一开始，即i＝15时，开始执行循环体，当i＝24时，继续执行循环体，题目中求10个数的平均数，所以当i&gt;24时应终止循环．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答案：i&gt;24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9．编写程序，计算并输出表达式</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f(1,1＋2)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f(1,2＋3)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f(1,3＋4)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f(1,19＋20)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解析：利用</w:t>
      </w:r>
      <w:r w:rsidRPr="00B80A7B">
        <w:rPr>
          <w:rFonts w:asciiTheme="minorEastAsia" w:eastAsiaTheme="minorEastAsia" w:hAnsiTheme="minorEastAsia" w:cs="Times New Roman"/>
          <w:i/>
        </w:rPr>
        <w:t>UNTIL</w:t>
      </w:r>
      <w:r w:rsidRPr="00B80A7B">
        <w:rPr>
          <w:rFonts w:asciiTheme="minorEastAsia" w:eastAsiaTheme="minorEastAsia" w:hAnsiTheme="minorEastAsia" w:cs="Times New Roman"/>
        </w:rPr>
        <w:t>语句编写程序如下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lastRenderedPageBreak/>
        <w:drawing>
          <wp:inline distT="0" distB="0" distL="114300" distR="114300">
            <wp:extent cx="2273300" cy="2058035"/>
            <wp:effectExtent l="0" t="0" r="12700" b="1841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107" cstate="print"/>
                    <a:stretch>
                      <a:fillRect/>
                    </a:stretch>
                  </pic:blipFill>
                  <pic:spPr>
                    <a:xfrm>
                      <a:off x="0" y="0"/>
                      <a:ext cx="2273300" cy="205803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10．编写程序求2×4×6×…×100的值．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解析：程序框图：</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MingLiU_HKSCS"/>
        </w:rPr>
      </w:pPr>
      <w:r w:rsidRPr="00B80A7B">
        <w:rPr>
          <w:rFonts w:asciiTheme="minorEastAsia" w:eastAsiaTheme="minorEastAsia" w:hAnsiTheme="minorEastAsia" w:cs="MingLiU_HKSCS"/>
          <w:noProof/>
        </w:rPr>
        <w:drawing>
          <wp:inline distT="0" distB="0" distL="114300" distR="114300">
            <wp:extent cx="1260475" cy="2531110"/>
            <wp:effectExtent l="0" t="0" r="15875" b="2540"/>
            <wp:docPr id="70" name="图片 8" descr="涵7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descr="涵78.tif"/>
                    <pic:cNvPicPr>
                      <a:picLocks noChangeAspect="1"/>
                    </pic:cNvPicPr>
                  </pic:nvPicPr>
                  <pic:blipFill>
                    <a:blip r:embed="rId108" r:link="rId109" cstate="print"/>
                    <a:stretch>
                      <a:fillRect/>
                    </a:stretch>
                  </pic:blipFill>
                  <pic:spPr>
                    <a:xfrm>
                      <a:off x="0" y="0"/>
                      <a:ext cx="1260475" cy="253111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362710" cy="1861185"/>
            <wp:effectExtent l="0" t="0" r="8890" b="5715"/>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110" cstate="print"/>
                    <a:stretch>
                      <a:fillRect/>
                    </a:stretch>
                  </pic:blipFill>
                  <pic:spPr>
                    <a:xfrm>
                      <a:off x="0" y="0"/>
                      <a:ext cx="1362710" cy="1861185"/>
                    </a:xfrm>
                    <a:prstGeom prst="rect">
                      <a:avLst/>
                    </a:prstGeom>
                    <a:noFill/>
                    <a:ln w="9525">
                      <a:noFill/>
                    </a:ln>
                  </pic:spPr>
                </pic:pic>
              </a:graphicData>
            </a:graphic>
          </wp:inline>
        </w:drawing>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(长春月考)执行下面的程序，输出的结果为(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lastRenderedPageBreak/>
        <w:drawing>
          <wp:inline distT="0" distB="0" distL="114300" distR="114300">
            <wp:extent cx="1622425" cy="2465070"/>
            <wp:effectExtent l="0" t="0" r="15875" b="11430"/>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111" cstate="print"/>
                    <a:stretch>
                      <a:fillRect/>
                    </a:stretch>
                  </pic:blipFill>
                  <pic:spPr>
                    <a:xfrm>
                      <a:off x="0" y="0"/>
                      <a:ext cx="1622425" cy="246507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．15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．10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．7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解析：当i＝1时，S＝0×2＋1＝1，i＝1＋1＝2；当i＝2时，S＝1×2＋1＝3，i＝2＋1＝3；当i＝3时，S＝3×2＋1＝7，i＝3＋1＝4；当i＝4时，S＝7×2＋1＝15，退出循环．输出S的值为15，故选</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12．下面是利用</w:t>
      </w:r>
      <w:r w:rsidRPr="00B80A7B">
        <w:rPr>
          <w:rFonts w:asciiTheme="minorEastAsia" w:eastAsiaTheme="minorEastAsia" w:hAnsiTheme="minorEastAsia" w:cs="Times New Roman"/>
          <w:i/>
        </w:rPr>
        <w:t>UNTIL</w:t>
      </w:r>
      <w:r w:rsidRPr="00B80A7B">
        <w:rPr>
          <w:rFonts w:asciiTheme="minorEastAsia" w:eastAsiaTheme="minorEastAsia" w:hAnsiTheme="minorEastAsia" w:cs="Times New Roman"/>
        </w:rPr>
        <w:t>循环设计的计算1×3×5×…×99的一个算法程序．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696085" cy="1763395"/>
            <wp:effectExtent l="0" t="0" r="18415" b="8255"/>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112" cstate="print"/>
                    <a:stretch>
                      <a:fillRect/>
                    </a:stretch>
                  </pic:blipFill>
                  <pic:spPr>
                    <a:xfrm>
                      <a:off x="0" y="0"/>
                      <a:ext cx="1696085" cy="176339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请将其补充完整，则横线处应分别填入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①________　②________.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解析：补充如下：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①</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 xml:space="preserve">　②</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&gt;99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答案：①</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 xml:space="preserve">　②</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&gt;99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13．设计程序求使1×2×…×n&lt;10 000成立的最大正整数n，并画出程序框图．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解析：程序如下：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宋体-方正超大字符集"/>
          <w:noProof/>
        </w:rPr>
        <w:drawing>
          <wp:inline distT="0" distB="0" distL="114300" distR="114300">
            <wp:extent cx="1543050" cy="1962150"/>
            <wp:effectExtent l="0" t="0" r="0" b="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113" cstate="print"/>
                    <a:stretch>
                      <a:fillRect/>
                    </a:stretch>
                  </pic:blipFill>
                  <pic:spPr>
                    <a:xfrm>
                      <a:off x="0" y="0"/>
                      <a:ext cx="1543050" cy="196215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程序框图如图所示：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1619885" cy="1828800"/>
            <wp:effectExtent l="0" t="0" r="18415" b="0"/>
            <wp:docPr id="75" name="图片 13" descr="涵7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descr="涵79.tif"/>
                    <pic:cNvPicPr>
                      <a:picLocks noChangeAspect="1"/>
                    </pic:cNvPicPr>
                  </pic:nvPicPr>
                  <pic:blipFill>
                    <a:blip r:embed="rId114" r:link="rId115" cstate="print"/>
                    <a:stretch>
                      <a:fillRect/>
                    </a:stretch>
                  </pic:blipFill>
                  <pic:spPr>
                    <a:xfrm>
                      <a:off x="0" y="0"/>
                      <a:ext cx="1619885" cy="182880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某中学男子体育组的百米赛跑的成绩(单位：秒)如下：12.1,13.2,12.7,12.8,12.5,12.4,12.7,11.5,11.6,11.7.设计一个算法从这些成绩中搜索所有小于12.1秒的成绩，画出程序框图，并编写相应的程序．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解析：程序框图：</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MingLiU_HKSCS"/>
        </w:rPr>
      </w:pPr>
      <w:r w:rsidRPr="00B80A7B">
        <w:rPr>
          <w:rFonts w:asciiTheme="minorEastAsia" w:eastAsiaTheme="minorEastAsia" w:hAnsiTheme="minorEastAsia" w:cs="MingLiU_HKSCS"/>
          <w:noProof/>
        </w:rPr>
        <w:drawing>
          <wp:inline distT="0" distB="0" distL="114300" distR="114300">
            <wp:extent cx="1619885" cy="2255520"/>
            <wp:effectExtent l="0" t="0" r="18415" b="11430"/>
            <wp:docPr id="76" name="图片 14" descr="涵8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descr="涵80.tif"/>
                    <pic:cNvPicPr>
                      <a:picLocks noChangeAspect="1"/>
                    </pic:cNvPicPr>
                  </pic:nvPicPr>
                  <pic:blipFill>
                    <a:blip r:embed="rId116" r:link="rId117" cstate="print"/>
                    <a:stretch>
                      <a:fillRect/>
                    </a:stretch>
                  </pic:blipFill>
                  <pic:spPr>
                    <a:xfrm>
                      <a:off x="0" y="0"/>
                      <a:ext cx="1619885" cy="225552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程序：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noProof/>
        </w:rPr>
        <w:drawing>
          <wp:inline distT="0" distB="0" distL="114300" distR="114300">
            <wp:extent cx="1837690" cy="2153920"/>
            <wp:effectExtent l="0" t="0" r="10160" b="17780"/>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118" cstate="print"/>
                    <a:stretch>
                      <a:fillRect/>
                    </a:stretch>
                  </pic:blipFill>
                  <pic:spPr>
                    <a:xfrm>
                      <a:off x="0" y="0"/>
                      <a:ext cx="1837690" cy="2153920"/>
                    </a:xfrm>
                    <a:prstGeom prst="rect">
                      <a:avLst/>
                    </a:prstGeom>
                    <a:noFill/>
                    <a:ln w="9525">
                      <a:noFill/>
                    </a:ln>
                  </pic:spPr>
                </pic:pic>
              </a:graphicData>
            </a:graphic>
          </wp:inline>
        </w:drawing>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11" w:name="_Toc9626"/>
      <w:r w:rsidRPr="00B80A7B">
        <w:rPr>
          <w:rStyle w:val="1Char"/>
          <w:rFonts w:asciiTheme="minorEastAsia" w:eastAsiaTheme="minorEastAsia" w:hAnsiTheme="minorEastAsia"/>
          <w:bCs/>
          <w:color w:val="auto"/>
          <w:sz w:val="21"/>
          <w:szCs w:val="21"/>
        </w:rPr>
        <w:lastRenderedPageBreak/>
        <w:t>课时作业7　算法案例</w:t>
      </w:r>
      <w:bookmarkEnd w:id="11"/>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1．用更相减损术求294和84的最大公约数时，需做减法运算的次数是(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．2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．4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解析：294－84＝210,210－84＝126,126－84＝42,84－42＝42，共做4次减法运算．</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2．用秦九韶算法求多项式f(x)＝7x</w:t>
      </w:r>
      <w:r w:rsidRPr="00B80A7B">
        <w:rPr>
          <w:rFonts w:asciiTheme="minorEastAsia" w:eastAsiaTheme="minorEastAsia" w:hAnsiTheme="minorEastAsia" w:cs="Times New Roman"/>
          <w:vertAlign w:val="superscript"/>
        </w:rPr>
        <w:t>6</w:t>
      </w:r>
      <w:r w:rsidRPr="00B80A7B">
        <w:rPr>
          <w:rFonts w:asciiTheme="minorEastAsia" w:eastAsiaTheme="minorEastAsia" w:hAnsiTheme="minorEastAsia" w:cs="Times New Roman"/>
        </w:rPr>
        <w:t>＋6x</w:t>
      </w:r>
      <w:r w:rsidRPr="00B80A7B">
        <w:rPr>
          <w:rFonts w:asciiTheme="minorEastAsia" w:eastAsiaTheme="minorEastAsia" w:hAnsiTheme="minorEastAsia" w:cs="Times New Roman"/>
          <w:vertAlign w:val="superscript"/>
        </w:rPr>
        <w:t>5</w:t>
      </w:r>
      <w:r w:rsidRPr="00B80A7B">
        <w:rPr>
          <w:rFonts w:asciiTheme="minorEastAsia" w:eastAsiaTheme="minorEastAsia" w:hAnsiTheme="minorEastAsia" w:cs="Times New Roman"/>
        </w:rPr>
        <w:t>＋3x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＋2，当x＝4时的值时，先算的是(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．4×4＝16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．7×4＝28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．4×4×4＝64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．7×4＋6＝34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解析：因为f(x)＝a</w:t>
      </w:r>
      <w:r w:rsidRPr="00B80A7B">
        <w:rPr>
          <w:rFonts w:asciiTheme="minorEastAsia" w:eastAsiaTheme="minorEastAsia" w:hAnsiTheme="minorEastAsia" w:cs="Times New Roman"/>
          <w:vertAlign w:val="subscript"/>
        </w:rPr>
        <w:t>n</w:t>
      </w:r>
      <w:r w:rsidRPr="00B80A7B">
        <w:rPr>
          <w:rFonts w:asciiTheme="minorEastAsia" w:eastAsiaTheme="minorEastAsia" w:hAnsiTheme="minorEastAsia" w:cs="Times New Roman"/>
        </w:rPr>
        <w:t>x</w:t>
      </w:r>
      <w:r w:rsidRPr="00B80A7B">
        <w:rPr>
          <w:rFonts w:asciiTheme="minorEastAsia" w:eastAsiaTheme="minorEastAsia" w:hAnsiTheme="minorEastAsia" w:cs="Times New Roman"/>
          <w:vertAlign w:val="superscript"/>
        </w:rPr>
        <w:t>n</w:t>
      </w:r>
      <w:r w:rsidRPr="00B80A7B">
        <w:rPr>
          <w:rFonts w:asciiTheme="minorEastAsia" w:eastAsiaTheme="minorEastAsia" w:hAnsiTheme="minorEastAsia" w:cs="Times New Roman"/>
        </w:rPr>
        <w:t>＋a</w:t>
      </w:r>
      <w:r w:rsidRPr="00B80A7B">
        <w:rPr>
          <w:rFonts w:asciiTheme="minorEastAsia" w:eastAsiaTheme="minorEastAsia" w:hAnsiTheme="minorEastAsia" w:cs="Times New Roman"/>
          <w:vertAlign w:val="subscript"/>
        </w:rPr>
        <w:t>n－1</w:t>
      </w:r>
      <w:r w:rsidRPr="00B80A7B">
        <w:rPr>
          <w:rFonts w:asciiTheme="minorEastAsia" w:eastAsiaTheme="minorEastAsia" w:hAnsiTheme="minorEastAsia" w:cs="Times New Roman"/>
        </w:rPr>
        <w:t>x</w:t>
      </w:r>
      <w:r w:rsidRPr="00B80A7B">
        <w:rPr>
          <w:rFonts w:asciiTheme="minorEastAsia" w:eastAsiaTheme="minorEastAsia" w:hAnsiTheme="minorEastAsia" w:cs="Times New Roman"/>
          <w:vertAlign w:val="superscript"/>
        </w:rPr>
        <w:t>n－1</w:t>
      </w:r>
      <w:r w:rsidRPr="00B80A7B">
        <w:rPr>
          <w:rFonts w:asciiTheme="minorEastAsia" w:eastAsiaTheme="minorEastAsia" w:hAnsiTheme="minorEastAsia" w:cs="Times New Roman"/>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vertAlign w:val="subscript"/>
        </w:rPr>
        <w:t>n</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n－1</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n－2</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所以用秦九韶算法求多项式f(x)＝7x</w:t>
      </w:r>
      <w:r w:rsidRPr="00B80A7B">
        <w:rPr>
          <w:rFonts w:asciiTheme="minorEastAsia" w:eastAsiaTheme="minorEastAsia" w:hAnsiTheme="minorEastAsia" w:cs="Times New Roman"/>
          <w:vertAlign w:val="superscript"/>
        </w:rPr>
        <w:t>6</w:t>
      </w:r>
      <w:r w:rsidRPr="00B80A7B">
        <w:rPr>
          <w:rFonts w:asciiTheme="minorEastAsia" w:eastAsiaTheme="minorEastAsia" w:hAnsiTheme="minorEastAsia" w:cs="Times New Roman"/>
        </w:rPr>
        <w:t>＋6x</w:t>
      </w:r>
      <w:r w:rsidRPr="00B80A7B">
        <w:rPr>
          <w:rFonts w:asciiTheme="minorEastAsia" w:eastAsiaTheme="minorEastAsia" w:hAnsiTheme="minorEastAsia" w:cs="Times New Roman"/>
          <w:vertAlign w:val="superscript"/>
        </w:rPr>
        <w:t>5</w:t>
      </w:r>
      <w:r w:rsidRPr="00B80A7B">
        <w:rPr>
          <w:rFonts w:asciiTheme="minorEastAsia" w:eastAsiaTheme="minorEastAsia" w:hAnsiTheme="minorEastAsia" w:cs="Times New Roman"/>
        </w:rPr>
        <w:t>＋3x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＋2当x＝4时的值时，先算的是7×4＋6＝34.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3．(青岛月考)已知一个k进制的数132</w:t>
      </w:r>
      <w:r w:rsidRPr="00B80A7B">
        <w:rPr>
          <w:rFonts w:asciiTheme="minorEastAsia" w:eastAsiaTheme="minorEastAsia" w:hAnsiTheme="minorEastAsia" w:cs="Times New Roman"/>
          <w:vertAlign w:val="subscript"/>
        </w:rPr>
        <w:t>(k)</w:t>
      </w:r>
      <w:r w:rsidRPr="00B80A7B">
        <w:rPr>
          <w:rFonts w:asciiTheme="minorEastAsia" w:eastAsiaTheme="minorEastAsia" w:hAnsiTheme="minorEastAsia" w:cs="Times New Roman"/>
        </w:rPr>
        <w:t>与十进制的数30相等，那么k的值为(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．－7或4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．4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．都不对</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解析：132</w:t>
      </w:r>
      <w:r w:rsidRPr="00B80A7B">
        <w:rPr>
          <w:rFonts w:asciiTheme="minorEastAsia" w:eastAsiaTheme="minorEastAsia" w:hAnsiTheme="minorEastAsia" w:cs="Times New Roman"/>
          <w:vertAlign w:val="subscript"/>
        </w:rPr>
        <w:t>(k)</w:t>
      </w:r>
      <w:r w:rsidRPr="00B80A7B">
        <w:rPr>
          <w:rFonts w:asciiTheme="minorEastAsia" w:eastAsiaTheme="minorEastAsia" w:hAnsiTheme="minorEastAsia" w:cs="Times New Roman"/>
        </w:rPr>
        <w:t>＝1×k</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＋3×k＋2＝k</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＋3k＋2，所以k</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＋3k＋2＝30，即k</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＋3k－28＝0，解得k＝4或k＝－7(舍去)，所以k＝4，故选</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4．用秦九韶算法求多项式f(x)＝4x</w:t>
      </w:r>
      <w:r w:rsidRPr="00B80A7B">
        <w:rPr>
          <w:rFonts w:asciiTheme="minorEastAsia" w:eastAsiaTheme="minorEastAsia" w:hAnsiTheme="minorEastAsia" w:cs="Times New Roman"/>
          <w:vertAlign w:val="superscript"/>
        </w:rPr>
        <w:t>5</w:t>
      </w:r>
      <w:r w:rsidRPr="00B80A7B">
        <w:rPr>
          <w:rFonts w:asciiTheme="minorEastAsia" w:eastAsiaTheme="minorEastAsia" w:hAnsiTheme="minorEastAsia" w:cs="Times New Roman"/>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＋2当x＝3的值时，需要进行的乘法运算和加减运算的次数分别为(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．4,2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．5,3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．5,2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．6,2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解析：f(x)＝4x</w:t>
      </w:r>
      <w:r w:rsidRPr="00B80A7B">
        <w:rPr>
          <w:rFonts w:asciiTheme="minorEastAsia" w:eastAsiaTheme="minorEastAsia" w:hAnsiTheme="minorEastAsia" w:cs="Times New Roman"/>
          <w:vertAlign w:val="superscript"/>
        </w:rPr>
        <w:t>5</w:t>
      </w:r>
      <w:r w:rsidRPr="00B80A7B">
        <w:rPr>
          <w:rFonts w:asciiTheme="minorEastAsia" w:eastAsiaTheme="minorEastAsia" w:hAnsiTheme="minorEastAsia" w:cs="Times New Roman"/>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＋2＝((((4x)x)x－1)x)x＋2，所以需要5次乘法运算和2次加减运算．</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5．计算机中常用十六进制，采有数字0～9和字母</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共16个计数符号，与十进制的对应关系如下表：</w:t>
      </w:r>
    </w:p>
    <w:tbl>
      <w:tblPr>
        <w:tblW w:w="86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14"/>
        <w:gridCol w:w="501"/>
        <w:gridCol w:w="501"/>
        <w:gridCol w:w="501"/>
        <w:gridCol w:w="501"/>
        <w:gridCol w:w="501"/>
        <w:gridCol w:w="501"/>
        <w:gridCol w:w="501"/>
        <w:gridCol w:w="501"/>
        <w:gridCol w:w="501"/>
        <w:gridCol w:w="501"/>
        <w:gridCol w:w="515"/>
        <w:gridCol w:w="515"/>
        <w:gridCol w:w="515"/>
        <w:gridCol w:w="515"/>
        <w:gridCol w:w="515"/>
        <w:gridCol w:w="515"/>
      </w:tblGrid>
      <w:tr w:rsidR="00484E40" w:rsidRPr="00B80A7B">
        <w:trPr>
          <w:jc w:val="center"/>
        </w:trPr>
        <w:tc>
          <w:tcPr>
            <w:tcW w:w="51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十六进制</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0</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2</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3</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4</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5</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6</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7</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8</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9</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A</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B</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C</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D</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E</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i/>
              </w:rPr>
              <w:t>F</w:t>
            </w:r>
          </w:p>
        </w:tc>
      </w:tr>
      <w:tr w:rsidR="00484E40" w:rsidRPr="00B80A7B">
        <w:trPr>
          <w:jc w:val="center"/>
        </w:trPr>
        <w:tc>
          <w:tcPr>
            <w:tcW w:w="51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十进制</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0</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2</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3</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4</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5</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6</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7</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8</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9</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10</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11</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12</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13</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14</w:t>
            </w:r>
          </w:p>
        </w:tc>
        <w:tc>
          <w:tcPr>
            <w:tcW w:w="515"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15</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例如用十六进制表示</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，则(2×</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＋1)×4＝(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．7</w:t>
      </w:r>
      <w:r w:rsidRPr="00B80A7B">
        <w:rPr>
          <w:rFonts w:asciiTheme="minorEastAsia" w:eastAsiaTheme="minorEastAsia" w:hAnsiTheme="minorEastAsia" w:cs="Times New Roman"/>
          <w:i/>
        </w:rPr>
        <w:t>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．5</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解析：(2×</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＋1)×4用十进制可以表示为(2×15＋1)×4＝124，而124＝16×7＋12，所以用十六进制表示为7</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，故选</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6．用更相减损术求36与134的最大公约数，第一步应为________．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解析：∵36与134都是偶数，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∴第一步应为：先除以2，得到18与67.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答案：先除以2，得到18与67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7．用秦九韶算法计算多项式f(x)＝6x</w:t>
      </w:r>
      <w:r w:rsidRPr="00B80A7B">
        <w:rPr>
          <w:rFonts w:asciiTheme="minorEastAsia" w:eastAsiaTheme="minorEastAsia" w:hAnsiTheme="minorEastAsia" w:cs="Times New Roman"/>
          <w:vertAlign w:val="superscript"/>
        </w:rPr>
        <w:t>6</w:t>
      </w:r>
      <w:r w:rsidRPr="00B80A7B">
        <w:rPr>
          <w:rFonts w:asciiTheme="minorEastAsia" w:eastAsiaTheme="minorEastAsia" w:hAnsiTheme="minorEastAsia" w:cs="Times New Roman"/>
        </w:rPr>
        <w:t>＋5x</w:t>
      </w:r>
      <w:r w:rsidRPr="00B80A7B">
        <w:rPr>
          <w:rFonts w:asciiTheme="minorEastAsia" w:eastAsiaTheme="minorEastAsia" w:hAnsiTheme="minorEastAsia" w:cs="Times New Roman"/>
          <w:vertAlign w:val="superscript"/>
        </w:rPr>
        <w:t>5</w:t>
      </w:r>
      <w:r w:rsidRPr="00B80A7B">
        <w:rPr>
          <w:rFonts w:asciiTheme="minorEastAsia" w:eastAsiaTheme="minorEastAsia" w:hAnsiTheme="minorEastAsia" w:cs="Times New Roman"/>
        </w:rPr>
        <w:t>＋4x</w:t>
      </w:r>
      <w:r w:rsidRPr="00B80A7B">
        <w:rPr>
          <w:rFonts w:asciiTheme="minorEastAsia" w:eastAsiaTheme="minorEastAsia" w:hAnsiTheme="minorEastAsia" w:cs="Times New Roman"/>
          <w:vertAlign w:val="superscript"/>
        </w:rPr>
        <w:t>4</w:t>
      </w:r>
      <w:r w:rsidRPr="00B80A7B">
        <w:rPr>
          <w:rFonts w:asciiTheme="minorEastAsia" w:eastAsiaTheme="minorEastAsia" w:hAnsiTheme="minorEastAsia" w:cs="Times New Roman"/>
        </w:rPr>
        <w:t>＋3x</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＋2x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＋x＋7在x＝0.4时的值时，需做加法和乘法的次数的和为________．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解析：f(x)＝(((((6x＋5)x＋4)x＋3)x＋2)x＋1)x＋7，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所以做加法6次，乘法6次，所以6＋6＝12(次)．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8．三位七进制数表示的最大的十进制数是________．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解析：最大的三位七进制表示的十进制数最大，最大的三位七进制数为666</w:t>
      </w:r>
      <w:r w:rsidRPr="00B80A7B">
        <w:rPr>
          <w:rFonts w:asciiTheme="minorEastAsia" w:eastAsiaTheme="minorEastAsia" w:hAnsiTheme="minorEastAsia" w:cs="Times New Roman"/>
          <w:vertAlign w:val="subscript"/>
        </w:rPr>
        <w:t>(7)</w:t>
      </w:r>
      <w:r w:rsidRPr="00B80A7B">
        <w:rPr>
          <w:rFonts w:asciiTheme="minorEastAsia" w:eastAsiaTheme="minorEastAsia" w:hAnsiTheme="minorEastAsia" w:cs="Times New Roman"/>
        </w:rPr>
        <w:t>，则666</w:t>
      </w:r>
      <w:r w:rsidRPr="00B80A7B">
        <w:rPr>
          <w:rFonts w:asciiTheme="minorEastAsia" w:eastAsiaTheme="minorEastAsia" w:hAnsiTheme="minorEastAsia" w:cs="Times New Roman"/>
          <w:vertAlign w:val="subscript"/>
        </w:rPr>
        <w:t>(7)</w:t>
      </w:r>
      <w:r w:rsidRPr="00B80A7B">
        <w:rPr>
          <w:rFonts w:asciiTheme="minorEastAsia" w:eastAsiaTheme="minorEastAsia" w:hAnsiTheme="minorEastAsia" w:cs="Times New Roman"/>
        </w:rPr>
        <w:t>＝6×7</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＋6×7</w:t>
      </w:r>
      <w:r w:rsidRPr="00B80A7B">
        <w:rPr>
          <w:rFonts w:asciiTheme="minorEastAsia" w:eastAsiaTheme="minorEastAsia" w:hAnsiTheme="minorEastAsia" w:cs="Times New Roman"/>
          <w:vertAlign w:val="superscript"/>
        </w:rPr>
        <w:t>1</w:t>
      </w:r>
      <w:r w:rsidRPr="00B80A7B">
        <w:rPr>
          <w:rFonts w:asciiTheme="minorEastAsia" w:eastAsiaTheme="minorEastAsia" w:hAnsiTheme="minorEastAsia" w:cs="Times New Roman"/>
        </w:rPr>
        <w:t>＋6×7</w:t>
      </w:r>
      <w:r w:rsidRPr="00B80A7B">
        <w:rPr>
          <w:rFonts w:asciiTheme="minorEastAsia" w:eastAsiaTheme="minorEastAsia" w:hAnsiTheme="minorEastAsia" w:cs="Times New Roman"/>
          <w:vertAlign w:val="superscript"/>
        </w:rPr>
        <w:t>0</w:t>
      </w:r>
      <w:r w:rsidRPr="00B80A7B">
        <w:rPr>
          <w:rFonts w:asciiTheme="minorEastAsia" w:eastAsiaTheme="minorEastAsia" w:hAnsiTheme="minorEastAsia" w:cs="Times New Roman"/>
        </w:rPr>
        <w:t>＝342.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答案：342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9．用辗转相除法求80和36的最大公约数，并用更相减损术检验所得结果．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解析：辗转相除法：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80＝36×2＋8,36＝8×4＋4,8＝4×2＋0.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故80和36的最大公约数是4.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用更相减损术检验：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80－36＝44，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44－36＝8，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36－8＝28，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28－8＝20，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20－8＝12，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12－8＝4，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8－4＝4，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所以80和36的最大公约数是4.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10．把八进制数2011</w:t>
      </w:r>
      <w:r w:rsidRPr="00B80A7B">
        <w:rPr>
          <w:rFonts w:asciiTheme="minorEastAsia" w:eastAsiaTheme="minorEastAsia" w:hAnsiTheme="minorEastAsia" w:cs="Times New Roman"/>
          <w:vertAlign w:val="subscript"/>
        </w:rPr>
        <w:t>(8)</w:t>
      </w:r>
      <w:r w:rsidRPr="00B80A7B">
        <w:rPr>
          <w:rFonts w:asciiTheme="minorEastAsia" w:eastAsiaTheme="minorEastAsia" w:hAnsiTheme="minorEastAsia" w:cs="Times New Roman"/>
        </w:rPr>
        <w:t>化为五进制数．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解析：2011</w:t>
      </w:r>
      <w:r w:rsidRPr="00B80A7B">
        <w:rPr>
          <w:rFonts w:asciiTheme="minorEastAsia" w:eastAsiaTheme="minorEastAsia" w:hAnsiTheme="minorEastAsia" w:cs="Times New Roman"/>
          <w:vertAlign w:val="subscript"/>
        </w:rPr>
        <w:t>(8)</w:t>
      </w:r>
      <w:r w:rsidRPr="00B80A7B">
        <w:rPr>
          <w:rFonts w:asciiTheme="minorEastAsia" w:eastAsiaTheme="minorEastAsia" w:hAnsiTheme="minorEastAsia" w:cs="Times New Roman"/>
        </w:rPr>
        <w:t>＝2×8</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＋0×8</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＋1×8</w:t>
      </w:r>
      <w:r w:rsidRPr="00B80A7B">
        <w:rPr>
          <w:rFonts w:asciiTheme="minorEastAsia" w:eastAsiaTheme="minorEastAsia" w:hAnsiTheme="minorEastAsia" w:cs="Times New Roman"/>
          <w:vertAlign w:val="superscript"/>
        </w:rPr>
        <w:t>1</w:t>
      </w:r>
      <w:r w:rsidRPr="00B80A7B">
        <w:rPr>
          <w:rFonts w:asciiTheme="minorEastAsia" w:eastAsiaTheme="minorEastAsia" w:hAnsiTheme="minorEastAsia" w:cs="Times New Roman"/>
        </w:rPr>
        <w:t>＋1×8</w:t>
      </w:r>
      <w:r w:rsidRPr="00B80A7B">
        <w:rPr>
          <w:rFonts w:asciiTheme="minorEastAsia" w:eastAsiaTheme="minorEastAsia" w:hAnsiTheme="minorEastAsia" w:cs="Times New Roman"/>
          <w:vertAlign w:val="superscript"/>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＝1 024＋0＋8＋1＝1 033.</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MingLiU_HKSCS"/>
        </w:rPr>
      </w:pPr>
      <w:r w:rsidRPr="00B80A7B">
        <w:rPr>
          <w:rFonts w:asciiTheme="minorEastAsia" w:eastAsiaTheme="minorEastAsia" w:hAnsiTheme="minorEastAsia" w:cs="MingLiU_HKSCS"/>
          <w:noProof/>
        </w:rPr>
        <w:drawing>
          <wp:inline distT="0" distB="0" distL="114300" distR="114300">
            <wp:extent cx="719455" cy="887095"/>
            <wp:effectExtent l="0" t="0" r="4445" b="8255"/>
            <wp:docPr id="78" name="图片 1" descr="涵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descr="涵86.tif"/>
                    <pic:cNvPicPr>
                      <a:picLocks noChangeAspect="1"/>
                    </pic:cNvPicPr>
                  </pic:nvPicPr>
                  <pic:blipFill>
                    <a:blip r:embed="rId119" r:link="rId120" cstate="print"/>
                    <a:stretch>
                      <a:fillRect/>
                    </a:stretch>
                  </pic:blipFill>
                  <pic:spPr>
                    <a:xfrm>
                      <a:off x="0" y="0"/>
                      <a:ext cx="719455" cy="88709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所以2 011</w:t>
      </w:r>
      <w:r w:rsidRPr="00B80A7B">
        <w:rPr>
          <w:rFonts w:asciiTheme="minorEastAsia" w:eastAsiaTheme="minorEastAsia" w:hAnsiTheme="minorEastAsia" w:cs="Times New Roman"/>
          <w:vertAlign w:val="subscript"/>
        </w:rPr>
        <w:t>(8)</w:t>
      </w:r>
      <w:r w:rsidRPr="00B80A7B">
        <w:rPr>
          <w:rFonts w:asciiTheme="minorEastAsia" w:eastAsiaTheme="minorEastAsia" w:hAnsiTheme="minorEastAsia" w:cs="Times New Roman"/>
        </w:rPr>
        <w:t>＝13 113</w:t>
      </w:r>
      <w:r w:rsidRPr="00B80A7B">
        <w:rPr>
          <w:rFonts w:asciiTheme="minorEastAsia" w:eastAsiaTheme="minorEastAsia" w:hAnsiTheme="minorEastAsia" w:cs="Times New Roman"/>
          <w:vertAlign w:val="subscript"/>
        </w:rPr>
        <w:t>(5)．</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用秦九韶算法求n次多项式f(x)＝a</w:t>
      </w:r>
      <w:r w:rsidRPr="00B80A7B">
        <w:rPr>
          <w:rFonts w:asciiTheme="minorEastAsia" w:eastAsiaTheme="minorEastAsia" w:hAnsiTheme="minorEastAsia" w:cs="Times New Roman"/>
          <w:vertAlign w:val="subscript"/>
        </w:rPr>
        <w:t>n</w:t>
      </w:r>
      <w:r w:rsidRPr="00B80A7B">
        <w:rPr>
          <w:rFonts w:asciiTheme="minorEastAsia" w:eastAsiaTheme="minorEastAsia" w:hAnsiTheme="minorEastAsia" w:cs="Times New Roman"/>
        </w:rPr>
        <w:t>x</w:t>
      </w:r>
      <w:r w:rsidRPr="00B80A7B">
        <w:rPr>
          <w:rFonts w:asciiTheme="minorEastAsia" w:eastAsiaTheme="minorEastAsia" w:hAnsiTheme="minorEastAsia" w:cs="Times New Roman"/>
          <w:vertAlign w:val="superscript"/>
        </w:rPr>
        <w:t>n</w:t>
      </w:r>
      <w:r w:rsidRPr="00B80A7B">
        <w:rPr>
          <w:rFonts w:asciiTheme="minorEastAsia" w:eastAsiaTheme="minorEastAsia" w:hAnsiTheme="minorEastAsia" w:cs="Times New Roman"/>
        </w:rPr>
        <w:t>＋a</w:t>
      </w:r>
      <w:r w:rsidRPr="00B80A7B">
        <w:rPr>
          <w:rFonts w:asciiTheme="minorEastAsia" w:eastAsiaTheme="minorEastAsia" w:hAnsiTheme="minorEastAsia" w:cs="Times New Roman"/>
          <w:vertAlign w:val="subscript"/>
        </w:rPr>
        <w:t>n－1</w:t>
      </w:r>
      <w:r w:rsidRPr="00B80A7B">
        <w:rPr>
          <w:rFonts w:asciiTheme="minorEastAsia" w:eastAsiaTheme="minorEastAsia" w:hAnsiTheme="minorEastAsia" w:cs="Times New Roman"/>
        </w:rPr>
        <w:t>x</w:t>
      </w:r>
      <w:r w:rsidRPr="00B80A7B">
        <w:rPr>
          <w:rFonts w:asciiTheme="minorEastAsia" w:eastAsiaTheme="minorEastAsia" w:hAnsiTheme="minorEastAsia" w:cs="Times New Roman"/>
          <w:vertAlign w:val="superscript"/>
        </w:rPr>
        <w:t>n－1</w:t>
      </w:r>
      <w:r w:rsidRPr="00B80A7B">
        <w:rPr>
          <w:rFonts w:asciiTheme="minorEastAsia" w:eastAsiaTheme="minorEastAsia" w:hAnsiTheme="minorEastAsia" w:cs="Times New Roman"/>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当x＝x</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时的值，求f(x</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)需要乘方、乘法、加法的次数分别为(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f(n</w:instrText>
      </w:r>
      <w:r w:rsidRPr="00B80A7B">
        <w:rPr>
          <w:rFonts w:asciiTheme="minorEastAsia" w:eastAsiaTheme="minorEastAsia" w:hAnsiTheme="minorEastAsia" w:cs="Times New Roman"/>
        </w:rPr>
        <w:instrText>n＋1</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，n，n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．n,2n，n</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．0,2n，n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．0，n，n</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解析：因为f(x)＝(…((a</w:t>
      </w:r>
      <w:r w:rsidRPr="00B80A7B">
        <w:rPr>
          <w:rFonts w:asciiTheme="minorEastAsia" w:eastAsiaTheme="minorEastAsia" w:hAnsiTheme="minorEastAsia" w:cs="Times New Roman"/>
          <w:vertAlign w:val="subscript"/>
        </w:rPr>
        <w:t>n</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n－1</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n－2</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，所以乘方、乘法、加法的次数分别为0，n，n.</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12．已知三个数12</w:t>
      </w:r>
      <w:r w:rsidRPr="00B80A7B">
        <w:rPr>
          <w:rFonts w:asciiTheme="minorEastAsia" w:eastAsiaTheme="minorEastAsia" w:hAnsiTheme="minorEastAsia" w:cs="Times New Roman"/>
          <w:vertAlign w:val="subscript"/>
        </w:rPr>
        <w:t>(16)</w:t>
      </w:r>
      <w:r w:rsidRPr="00B80A7B">
        <w:rPr>
          <w:rFonts w:asciiTheme="minorEastAsia" w:eastAsiaTheme="minorEastAsia" w:hAnsiTheme="minorEastAsia" w:cs="Times New Roman"/>
        </w:rPr>
        <w:t>，25</w:t>
      </w:r>
      <w:r w:rsidRPr="00B80A7B">
        <w:rPr>
          <w:rFonts w:asciiTheme="minorEastAsia" w:eastAsiaTheme="minorEastAsia" w:hAnsiTheme="minorEastAsia" w:cs="Times New Roman"/>
          <w:vertAlign w:val="subscript"/>
        </w:rPr>
        <w:t>(7)</w:t>
      </w:r>
      <w:r w:rsidRPr="00B80A7B">
        <w:rPr>
          <w:rFonts w:asciiTheme="minorEastAsia" w:eastAsiaTheme="minorEastAsia" w:hAnsiTheme="minorEastAsia" w:cs="Times New Roman"/>
        </w:rPr>
        <w:t>，33</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，将它们按由小到大的顺序排列为________．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解析：将三个数都化为十进制数．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12</w:t>
      </w:r>
      <w:r w:rsidRPr="00B80A7B">
        <w:rPr>
          <w:rFonts w:asciiTheme="minorEastAsia" w:eastAsiaTheme="minorEastAsia" w:hAnsiTheme="minorEastAsia" w:cs="Times New Roman"/>
          <w:vertAlign w:val="subscript"/>
        </w:rPr>
        <w:t>(16)</w:t>
      </w:r>
      <w:r w:rsidRPr="00B80A7B">
        <w:rPr>
          <w:rFonts w:asciiTheme="minorEastAsia" w:eastAsiaTheme="minorEastAsia" w:hAnsiTheme="minorEastAsia" w:cs="Times New Roman"/>
        </w:rPr>
        <w:t>＝1×16＋2＝18，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25</w:t>
      </w:r>
      <w:r w:rsidRPr="00B80A7B">
        <w:rPr>
          <w:rFonts w:asciiTheme="minorEastAsia" w:eastAsiaTheme="minorEastAsia" w:hAnsiTheme="minorEastAsia" w:cs="Times New Roman"/>
          <w:vertAlign w:val="subscript"/>
        </w:rPr>
        <w:t>(7)</w:t>
      </w:r>
      <w:r w:rsidRPr="00B80A7B">
        <w:rPr>
          <w:rFonts w:asciiTheme="minorEastAsia" w:eastAsiaTheme="minorEastAsia" w:hAnsiTheme="minorEastAsia" w:cs="Times New Roman"/>
        </w:rPr>
        <w:t>＝2×7＋5＝19，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33</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＝3×4＋3＝15，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所以33</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&lt;12</w:t>
      </w:r>
      <w:r w:rsidRPr="00B80A7B">
        <w:rPr>
          <w:rFonts w:asciiTheme="minorEastAsia" w:eastAsiaTheme="minorEastAsia" w:hAnsiTheme="minorEastAsia" w:cs="Times New Roman"/>
          <w:vertAlign w:val="subscript"/>
        </w:rPr>
        <w:t>(16)</w:t>
      </w:r>
      <w:r w:rsidRPr="00B80A7B">
        <w:rPr>
          <w:rFonts w:asciiTheme="minorEastAsia" w:eastAsiaTheme="minorEastAsia" w:hAnsiTheme="minorEastAsia" w:cs="Times New Roman"/>
        </w:rPr>
        <w:t>&lt;25</w:t>
      </w:r>
      <w:r w:rsidRPr="00B80A7B">
        <w:rPr>
          <w:rFonts w:asciiTheme="minorEastAsia" w:eastAsiaTheme="minorEastAsia" w:hAnsiTheme="minorEastAsia" w:cs="Times New Roman"/>
          <w:vertAlign w:val="subscript"/>
        </w:rPr>
        <w:t>(7)．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答案：33</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&lt;12</w:t>
      </w:r>
      <w:r w:rsidRPr="00B80A7B">
        <w:rPr>
          <w:rFonts w:asciiTheme="minorEastAsia" w:eastAsiaTheme="minorEastAsia" w:hAnsiTheme="minorEastAsia" w:cs="Times New Roman"/>
          <w:vertAlign w:val="subscript"/>
        </w:rPr>
        <w:t>(16)</w:t>
      </w:r>
      <w:r w:rsidRPr="00B80A7B">
        <w:rPr>
          <w:rFonts w:asciiTheme="minorEastAsia" w:eastAsiaTheme="minorEastAsia" w:hAnsiTheme="minorEastAsia" w:cs="Times New Roman"/>
        </w:rPr>
        <w:t>&lt;25</w:t>
      </w:r>
      <w:r w:rsidRPr="00B80A7B">
        <w:rPr>
          <w:rFonts w:asciiTheme="minorEastAsia" w:eastAsiaTheme="minorEastAsia" w:hAnsiTheme="minorEastAsia" w:cs="Times New Roman"/>
          <w:vertAlign w:val="subscript"/>
        </w:rPr>
        <w:t>(7)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13．用秦九韶算法求多项式f(x)＝x</w:t>
      </w:r>
      <w:r w:rsidRPr="00B80A7B">
        <w:rPr>
          <w:rFonts w:asciiTheme="minorEastAsia" w:eastAsiaTheme="minorEastAsia" w:hAnsiTheme="minorEastAsia" w:cs="Times New Roman"/>
          <w:vertAlign w:val="superscript"/>
        </w:rPr>
        <w:t>5</w:t>
      </w:r>
      <w:r w:rsidRPr="00B80A7B">
        <w:rPr>
          <w:rFonts w:asciiTheme="minorEastAsia" w:eastAsiaTheme="minorEastAsia" w:hAnsiTheme="minorEastAsia" w:cs="Times New Roman"/>
        </w:rPr>
        <w:t>＋5x</w:t>
      </w:r>
      <w:r w:rsidRPr="00B80A7B">
        <w:rPr>
          <w:rFonts w:asciiTheme="minorEastAsia" w:eastAsiaTheme="minorEastAsia" w:hAnsiTheme="minorEastAsia" w:cs="Times New Roman"/>
          <w:vertAlign w:val="superscript"/>
        </w:rPr>
        <w:t>4</w:t>
      </w:r>
      <w:r w:rsidRPr="00B80A7B">
        <w:rPr>
          <w:rFonts w:asciiTheme="minorEastAsia" w:eastAsiaTheme="minorEastAsia" w:hAnsiTheme="minorEastAsia" w:cs="Times New Roman"/>
        </w:rPr>
        <w:t>＋10x</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＋10x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＋5x＋1当x＝－2时的值．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解析：f(x)＝x</w:t>
      </w:r>
      <w:r w:rsidRPr="00B80A7B">
        <w:rPr>
          <w:rFonts w:asciiTheme="minorEastAsia" w:eastAsiaTheme="minorEastAsia" w:hAnsiTheme="minorEastAsia" w:cs="Times New Roman"/>
          <w:vertAlign w:val="superscript"/>
        </w:rPr>
        <w:t>5</w:t>
      </w:r>
      <w:r w:rsidRPr="00B80A7B">
        <w:rPr>
          <w:rFonts w:asciiTheme="minorEastAsia" w:eastAsiaTheme="minorEastAsia" w:hAnsiTheme="minorEastAsia" w:cs="Times New Roman"/>
        </w:rPr>
        <w:t>＋5x</w:t>
      </w:r>
      <w:r w:rsidRPr="00B80A7B">
        <w:rPr>
          <w:rFonts w:asciiTheme="minorEastAsia" w:eastAsiaTheme="minorEastAsia" w:hAnsiTheme="minorEastAsia" w:cs="Times New Roman"/>
          <w:vertAlign w:val="superscript"/>
        </w:rPr>
        <w:t>4</w:t>
      </w:r>
      <w:r w:rsidRPr="00B80A7B">
        <w:rPr>
          <w:rFonts w:asciiTheme="minorEastAsia" w:eastAsiaTheme="minorEastAsia" w:hAnsiTheme="minorEastAsia" w:cs="Times New Roman"/>
        </w:rPr>
        <w:t>＋10x</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＋10x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＋5x＋1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＝((((x＋5)x＋10)x＋10)x＋5)x＋1.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当x＝－2时，有v</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＝1×(－2)＋5＝3；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＝3×(－2)＋10＝4；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＝4×(－2)＋10＝2；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＝2×(－2)＋5＝1；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＝v</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x＋a</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＝1×(－2)＋1＝－1.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故f(－2)＝－1.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14．(1)把五进制数1 234</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转化为十进制数；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(2)把2 012化为二进制数和八进制数．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解析：(1)1 234</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＝1×5</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＋2×5</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＋3×5</w:t>
      </w:r>
      <w:r w:rsidRPr="00B80A7B">
        <w:rPr>
          <w:rFonts w:asciiTheme="minorEastAsia" w:eastAsiaTheme="minorEastAsia" w:hAnsiTheme="minorEastAsia" w:cs="Times New Roman"/>
          <w:vertAlign w:val="superscript"/>
        </w:rPr>
        <w:t>1</w:t>
      </w:r>
      <w:r w:rsidRPr="00B80A7B">
        <w:rPr>
          <w:rFonts w:asciiTheme="minorEastAsia" w:eastAsiaTheme="minorEastAsia" w:hAnsiTheme="minorEastAsia" w:cs="Times New Roman"/>
        </w:rPr>
        <w:t>＋4×5</w:t>
      </w:r>
      <w:r w:rsidRPr="00B80A7B">
        <w:rPr>
          <w:rFonts w:asciiTheme="minorEastAsia" w:eastAsiaTheme="minorEastAsia" w:hAnsiTheme="minorEastAsia" w:cs="Times New Roman"/>
          <w:vertAlign w:val="superscript"/>
        </w:rPr>
        <w:t>0</w:t>
      </w:r>
      <w:r w:rsidRPr="00B80A7B">
        <w:rPr>
          <w:rFonts w:asciiTheme="minorEastAsia" w:eastAsiaTheme="minorEastAsia" w:hAnsiTheme="minorEastAsia" w:cs="Times New Roman"/>
        </w:rPr>
        <w:t>＝194.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719455" cy="1987550"/>
            <wp:effectExtent l="0" t="0" r="4445" b="12700"/>
            <wp:docPr id="79" name="图片 2" descr="涵8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descr="涵88.tif"/>
                    <pic:cNvPicPr>
                      <a:picLocks noChangeAspect="1"/>
                    </pic:cNvPicPr>
                  </pic:nvPicPr>
                  <pic:blipFill>
                    <a:blip r:embed="rId121" r:link="rId122" cstate="print"/>
                    <a:stretch>
                      <a:fillRect/>
                    </a:stretch>
                  </pic:blipFill>
                  <pic:spPr>
                    <a:xfrm>
                      <a:off x="0" y="0"/>
                      <a:ext cx="719455" cy="198755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∴2 012＝111 110 111 00</w:t>
      </w:r>
      <w:r w:rsidRPr="00B80A7B">
        <w:rPr>
          <w:rFonts w:asciiTheme="minorEastAsia" w:eastAsiaTheme="minorEastAsia" w:hAnsiTheme="minorEastAsia" w:cs="Times New Roman"/>
          <w:vertAlign w:val="subscript"/>
        </w:rPr>
        <w:t>(2)．</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719455" cy="890270"/>
            <wp:effectExtent l="0" t="0" r="4445" b="5080"/>
            <wp:docPr id="80" name="图片 3" descr="涵8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descr="涵87.tif"/>
                    <pic:cNvPicPr>
                      <a:picLocks noChangeAspect="1"/>
                    </pic:cNvPicPr>
                  </pic:nvPicPr>
                  <pic:blipFill>
                    <a:blip r:embed="rId123" r:link="rId124" cstate="print"/>
                    <a:stretch>
                      <a:fillRect/>
                    </a:stretch>
                  </pic:blipFill>
                  <pic:spPr>
                    <a:xfrm>
                      <a:off x="0" y="0"/>
                      <a:ext cx="719455" cy="89027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∴2 012＝3 734</w:t>
      </w:r>
      <w:r w:rsidRPr="00B80A7B">
        <w:rPr>
          <w:rFonts w:asciiTheme="minorEastAsia" w:eastAsiaTheme="minorEastAsia" w:hAnsiTheme="minorEastAsia" w:cs="Times New Roman"/>
          <w:vertAlign w:val="subscript"/>
        </w:rPr>
        <w:t>(8)．</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Fonts w:asciiTheme="minorEastAsia" w:eastAsiaTheme="minorEastAsia" w:hAnsiTheme="minorEastAsia"/>
          <w:b w:val="0"/>
          <w:color w:val="auto"/>
          <w:sz w:val="21"/>
          <w:szCs w:val="21"/>
        </w:rPr>
      </w:pPr>
      <w:r w:rsidRPr="00B80A7B">
        <w:rPr>
          <w:rFonts w:asciiTheme="minorEastAsia" w:eastAsiaTheme="minorEastAsia" w:hAnsiTheme="minorEastAsia"/>
          <w:b w:val="0"/>
          <w:color w:val="auto"/>
          <w:sz w:val="21"/>
          <w:szCs w:val="21"/>
        </w:rPr>
        <w:br w:type="page"/>
      </w:r>
      <w:bookmarkStart w:id="12" w:name="_Toc31875"/>
      <w:r w:rsidRPr="00B80A7B">
        <w:rPr>
          <w:rStyle w:val="1Char"/>
          <w:rFonts w:asciiTheme="minorEastAsia" w:eastAsiaTheme="minorEastAsia" w:hAnsiTheme="minorEastAsia"/>
          <w:bCs/>
          <w:color w:val="auto"/>
          <w:sz w:val="21"/>
          <w:szCs w:val="21"/>
        </w:rPr>
        <w:lastRenderedPageBreak/>
        <w:t>课时作业8　简单随机抽样</w:t>
      </w:r>
      <w:bookmarkEnd w:id="12"/>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1．下面的抽样方法是简单随机抽样的是(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．在某年明信片销售活动中，规定每100万张为一个开奖组，通过随机抽取的方式确定号码的后四位为2 709的为三等奖</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．某车间包装一种产品，在自动包装的传送带上，每隔30分钟抽一包产品，检验其质量是否合格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．某学校分别从行政人员、教师、后勤人员中抽取2人、14人、4人了解学校机构改革的意见</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．用抽签法从10件产品中选取3件进行质量检验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解析：对每个选项逐条落实简单随机抽样的特点．</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不是简单随机抽样，因为抽取的个体间的间隔是固定的；</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不是简单随机抽样，因为总体的个体有明显的层次；</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是简单随机抽样．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2．在简单随机抽样中，某一个体被抽到的可能性(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．与第几次抽样有关，第一次抽到的可能性大一些</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．与第几次抽样无关，每次抽到的可能性都相等</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．与第几次抽样有关，最后一次抽到的可能性要大些</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．与第几次抽样无关，每次都是等可能的抽取，但各次抽取的可能性不一定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解析：在简单随机抽样中，每一个个体被抽到的可能性都相等，与第几次抽样无关，故</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不正确，</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3．(东营月考)从某年级的500名学生中抽取60名学生进行体重的统计分析，下列说法正确的是(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．500名学生是总体</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．每个学生是个体</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．抽取的60名学生的体重是一个样本</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．抽取的60名学生的体重是样本容量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解析：由题可知在此简单随机抽样中，总体是500名学生的体重，</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错误，个体是每个学生的体重，</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错；样本容量为60，</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错．故选</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4．(惠州高一检测)总体由编号为01,02，…19,20的20个个体组成．利用下面的随机数表选取5个个体，选取方法从随机数表第1行的第5列和第6列数字开始由左到右一次选取两个数字，则选出来的第5个个体的编号为(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i/>
        </w:rPr>
      </w:pPr>
      <w:r w:rsidRPr="00B80A7B">
        <w:rPr>
          <w:rFonts w:asciiTheme="minorEastAsia" w:eastAsiaTheme="minorEastAsia" w:hAnsiTheme="minorEastAsia" w:hint="eastAsia"/>
          <w:i/>
          <w:noProof/>
        </w:rPr>
        <w:drawing>
          <wp:inline distT="0" distB="0" distL="114300" distR="114300">
            <wp:extent cx="4217035" cy="721995"/>
            <wp:effectExtent l="0" t="0" r="12065" b="19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125" cstate="print"/>
                    <a:stretch>
                      <a:fillRect/>
                    </a:stretch>
                  </pic:blipFill>
                  <pic:spPr>
                    <a:xfrm>
                      <a:off x="0" y="0"/>
                      <a:ext cx="4217035" cy="72199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.08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．02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．01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从随机数表第1行的第5列和第6列数字开始由左到右一次选取两个数字开始向右读，第一个数为65，不符合条件，第二个数为72，不符合条件，第三个数为08，符合条件，以下符合条件依次为02,14,07,01，故第5个数为01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5．(湖北高考)我国古代数学名著《数书九章》有“米谷粒分”题：粮仓开仓收粮，有人送来米1 534石，验得米内夹谷，抽样取米一把，数得254粒内夹谷28粒，则这批米内夹谷约为(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lastRenderedPageBreak/>
        <w:t>A</w:t>
      </w:r>
      <w:r w:rsidRPr="00B80A7B">
        <w:rPr>
          <w:rFonts w:asciiTheme="minorEastAsia" w:eastAsiaTheme="minorEastAsia" w:hAnsiTheme="minorEastAsia" w:cs="Times New Roman"/>
        </w:rPr>
        <w:t xml:space="preserve">．134石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．169石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．338石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．1 365石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解析：设这批米内夹谷x石，则由题意知，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f(28,254)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f(x,1 534)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，即x＝</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f(28,254)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×1 534≈169.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6．(苏州高一期中)某中学高一年级有700人，高二年级有600人，高三年级有500人，以每人被抽取的机会为0.03，从该中学学生中用简单随机抽样的方法抽取一个样本，则样本容量n为________．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解析：n＝(700＋600＋500)×0.03＝54.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答案：54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7．下列抽样试验中，用抽签法最方便的是________．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①从某厂生产的3 000件产品中抽取600件进行质量检验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②从某厂生产的两箱(每箱15件)产品中抽取6件进行质量检验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③从某厂生产的3 000件产品中抽取10件进行质量检验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解析：抽签法适于样本总体较小，样本容量较小，且总体中样本差异不太明显的抽样试验，从①②③来看，②最符合．</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假设要考察某公司生产的500克袋装牛奶的质量是否达标，现从800袋牛奶中抽取60袋进行检验，利用随机数表抽取样本时，先将800袋牛奶按000,001，…，799进行编号，如果从随机数表第8行第7列的数开始向右读，请你依次写出最先检测的5袋牛奶的编号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(下面摘取了随机数表第7行至第9行)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81 05 01 08 05　45 57 18 24 05　35 30 34 28 14　88 79 90 74 39　23 40 30 97 32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83 26 97 76 02　02 05 16 56 92　68 55 57 48 18　73 05 38 52 47　18 62 33 85 79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63 57 33 21 35　05 32 54 70 48　90 55 85 75 18　28 46 82 87 09　83 40 12 56 24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解析：找到第8行第7列的数开始向右读，凡不在000～799的跳过去不读，前面读过的也跳过去不读，得到的符合题意的五个数据依次为760,202,051,656,574.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答案：760,202,051,656,574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9．从30架钢琴中抽取6架进行质量检查，请用抽签法确定这6架钢琴．</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解析：第一步，将30架钢琴编号，号码是01,02，…，30；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第二步，将号码分别写在一张纸条上，揉成团，制成号签；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第三步，将得到的号签放入一个不透明的袋子中，并充分搅匀；</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第四步，从袋子中逐个抽取6个号签，并记录上面的编号；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第五步，所得号码对应的6架钢琴就是要抽取的对象．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10．为了检验某种药品的副作用，从编号为1,2,3，…，120的服药者中用随机数法抽取10人作为样本，写出抽样过程．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解析：第一步，将120名服药者重新进行编号，分别为001,002,003，…，120；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第二步，在随机数表(教材P</w:t>
      </w:r>
      <w:r w:rsidRPr="00B80A7B">
        <w:rPr>
          <w:rFonts w:asciiTheme="minorEastAsia" w:eastAsiaTheme="minorEastAsia" w:hAnsiTheme="minorEastAsia" w:cs="Times New Roman"/>
          <w:vertAlign w:val="subscript"/>
        </w:rPr>
        <w:t>103</w:t>
      </w:r>
      <w:r w:rsidRPr="00B80A7B">
        <w:rPr>
          <w:rFonts w:asciiTheme="minorEastAsia" w:eastAsiaTheme="minorEastAsia" w:hAnsiTheme="minorEastAsia" w:cs="Times New Roman"/>
        </w:rPr>
        <w:t>)中任选一数作为初始数，如选第9行第7列的数3；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第三步，从选定的数3开始向右读，每次读取三位，凡不在001～120中的数跳过去不读，前面已经读过的也跳过去不读，依次可得到074,100,094,052,080,003,105,107,083,092；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第四步，以上这10个号码所对应的服药者即是要抽取的对象．</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(石家庄高一检测)某班对八校联考成绩进行分析，利用随机数表法抽取样本时，先将70个同学按01,02,03，…，70进行编号，然后从随机数表第9行第9列的数开始向右读，则选出的第7个个体是(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(注：如表为随机数表的第8行和第9行)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63 01 63 78 59　16 95 55 67 19　98 10 50 71 75　12 86 73 58 07　44 39 52 38 79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33 21 12 34 29　78 64 56 07 82　52 42 07 44 38　15 51 00 13 42　99 66 02 79 54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．07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．44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．15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．51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解析：找到第9行第9列数开始向右读，符合条件的是29,64,56,07,52,42,44，故选出的第7个个体是44.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12．关于简单随机抽样，有下列说法：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①它要求被抽取样本的总体的个数有限；</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②它是从总体中逐个地进行抽取；</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③它是一种不放回抽样；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④它是一种等可能性抽样，每次从总体中抽取一个个体时，不仅各个个体被抽取的可能性相等，而且在整个抽样过程中，各个个体被抽取的可能性也相等，从而保证了这种抽样方法的公平性．</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其中正确的有________(请把你认为正确的所有序号都写上)．</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解析：由随机抽样的特征可判断．</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答案：①②③④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13．为迎接2016年里约热内卢奥运会，奥委会现从报名的某高校20名志愿者中选取5人组成奥运志愿小组，请用抽签法设计抽样方案．</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解析：(1)将20名志愿者编号，号码分别是01,02，…，20；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(2)将号码分别写在20张大小、形状都相同的纸条上，揉成团儿，制成号签；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(3)将所得号签放在一个不透明的袋子中，并搅拌均匀；</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(4)从袋子中依次不放回地抽取5个号签，并记录下上面的编号；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(5)所得号码对应的志愿者就是志愿小组的成员．</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临沂月考)某电视台举行颁奖典礼，邀请20名港台、内地艺人演出，其中从30名内地艺人中随机挑选10人，从18名香港艺人中随机挑选6人，从10名台湾艺人中随机挑选4人．试用抽签法确定选中的艺人，并确定他们的表演顺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第一步：先确定艺人：(1)将30名内地艺人从01到30编号，然后用相同的纸条做成30个号签，在每个号签上写上这些编号，然后放入一个不透明小筒中摇匀，从中抽出10个号签，则相应编号的艺人参加演出；(2)运用相同的办法分别从10名台湾艺人中抽取4人，从18名香港艺人中抽取6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二步：确定演出顺序：确定了演出人员后，再用相同的纸条做成20个号签，上面写上1到20这20个数字，代表演出的顺序，让每个演员抽一个号签，每人抽到的号签上的数字就是这位演员的演出顺序，再汇总即可．</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13" w:name="_Toc1175"/>
      <w:r w:rsidRPr="00B80A7B">
        <w:rPr>
          <w:rStyle w:val="1Char"/>
          <w:rFonts w:asciiTheme="minorEastAsia" w:eastAsiaTheme="minorEastAsia" w:hAnsiTheme="minorEastAsia"/>
          <w:noProof/>
          <w:color w:val="auto"/>
          <w:sz w:val="21"/>
          <w:szCs w:val="21"/>
        </w:rPr>
        <w:lastRenderedPageBreak/>
        <w:drawing>
          <wp:anchor distT="0" distB="0" distL="114300" distR="114300" simplePos="0" relativeHeight="251658240" behindDoc="0" locked="0" layoutInCell="1" allowOverlap="1">
            <wp:simplePos x="0" y="0"/>
            <wp:positionH relativeFrom="page">
              <wp:posOffset>10960100</wp:posOffset>
            </wp:positionH>
            <wp:positionV relativeFrom="page">
              <wp:posOffset>12395200</wp:posOffset>
            </wp:positionV>
            <wp:extent cx="330200" cy="469900"/>
            <wp:effectExtent l="0" t="0" r="12700" b="6350"/>
            <wp:wrapNone/>
            <wp:docPr id="1"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6"/>
                    <pic:cNvPicPr>
                      <a:picLocks noChangeAspect="1"/>
                    </pic:cNvPicPr>
                  </pic:nvPicPr>
                  <pic:blipFill>
                    <a:blip r:embed="rId126" cstate="print"/>
                    <a:stretch>
                      <a:fillRect/>
                    </a:stretch>
                  </pic:blipFill>
                  <pic:spPr>
                    <a:xfrm>
                      <a:off x="0" y="0"/>
                      <a:ext cx="330200" cy="469900"/>
                    </a:xfrm>
                    <a:prstGeom prst="rect">
                      <a:avLst/>
                    </a:prstGeom>
                    <a:noFill/>
                    <a:ln w="9525">
                      <a:noFill/>
                    </a:ln>
                  </pic:spPr>
                </pic:pic>
              </a:graphicData>
            </a:graphic>
          </wp:anchor>
        </w:drawing>
      </w:r>
      <w:r w:rsidRPr="00B80A7B">
        <w:rPr>
          <w:rStyle w:val="1Char"/>
          <w:rFonts w:asciiTheme="minorEastAsia" w:eastAsiaTheme="minorEastAsia" w:hAnsiTheme="minorEastAsia"/>
          <w:bCs/>
          <w:color w:val="auto"/>
          <w:sz w:val="21"/>
          <w:szCs w:val="21"/>
        </w:rPr>
        <w:t>课时作业9　系统抽样</w:t>
      </w:r>
      <w:bookmarkEnd w:id="13"/>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1．为了检查某城市汽车尾气排放执行情况，在该城市的主要干道上抽取车牌末尾数字为5的汽车检查，这种抽样方法为(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．抽签法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．随机数表法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．系统抽样法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．其他抽样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解析：符合系统抽样的特点．</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2．有20位同学，编号从1至20，现在从中抽取4人作问卷调查，用系统抽样方法确定所抽的编号为(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．5,10,15,20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．2,6,10,14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．2,4,6,8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．4,8,12,16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解析：用系统抽样，需要把20位同学分成4组，间隔相同的距离抽样，显然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3．(罗源检测)为了了解一次期中考试的1 253名学生的成绩，决定采用系统抽样方法抽取一个容量为50的样本，那么总体中应随机剔除的个体数目是(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．2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．4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解析：1 253÷50＝25……3，故剔除3个．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4．要从已编号(1～61)的61枚最新研制的某型导弹中随机抽取6枚来进行发射试验，用每部分选取的号码间隔一样的系统抽样方法确定所选取的6枚导弹的编号可能是(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．5,10,15,20,25,30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．3,13,23,33,43,53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．1,2,3,4,5,6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．16,25,34,43,52,61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解析：先用简单随机抽样剔除1个个体，再重新编号抽取，则间隔应为10，故</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5．(石家庄高一检测)某班有学生60人，现将所有学生按1,2,3，…，60随机编号，若采用系统抽样的方法抽取一个容量为5的样本(等距抽样)，已知编号为4，a,28，b,52号学生在样本中，则a＋b＝(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．52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．56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．45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．42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解析：因为样本容量为5，所以样本间隔为60÷5＝12，因为编号为4，a,28，b,52号学生在样本中，所以a＝16，b＝40，所以a＋b＝56.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Pr="00B80A7B">
        <w:rPr>
          <w:rFonts w:asciiTheme="minorEastAsia" w:eastAsiaTheme="minorEastAsia" w:hAnsiTheme="minorEastAsia" w:cs="Times New Roman"/>
          <w:i/>
        </w:rPr>
        <w:t>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用系统抽样法要从160名学生中抽取容量为20的样本，将160名学生从1～160编号，按编号顺序平均分成20组(1～8号，9～16号，…，153～160号)，若第16组应抽出的号码为126，则第一组中用抽签方法确定的号码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解析：S＋15×8＝126，得S＝6.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天水高一检测)若总体中含有1 645个个体，按0 001至1 645进行编号，采用系统抽样的方法从中抽取容量为35的样本，则编号后确定编号分为________段，分段间隔k＝________，每段有________个个体．若第5段抽取的号码为190，则第1段应抽取的号码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解析：因为N＝1 645，n＝35，则编号后确定编号分为35段，且k＝</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f(N,n)</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f(1 645,35)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＝47，则分段间隔k＝47，每段有47个个体．设第1段应抽取的号码为x，则190＝x＋(5－1)×47，解得x＝2.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答案：35　47　47　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8．(锦州高一检测)从编号为001,002，…，800的800个产品中用系统抽样的方法抽取一个样本，已知样本中最小的两个编号分别为008,033，则样本中最大的编号应该是________．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解析：因为样本中编号最小的两个编号分别为008,033，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所以样本数据组距为33－8＝25，则样本容量为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f(800,25)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＝32，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则对应的号码数x＝8＋25(n－1)，当n＝32时，x取最大值为x＝8＋25×31＝783.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答案：783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9．某工厂有工人1 000名，现从中抽取100人进行体检，试写出抽样方案．</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解析：抽样步骤如下：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①对全体工人进行编号：1,2,3，…，1 000；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②分段：由于样本容量与总体容量的比为1</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10，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所以我们将总体平均分为100个部分，其中每一部分包含10个个体；</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③在第一部分即1号到10号用抽签法抽取一个号码，比如8号；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④以8作为起始数，然后顺次抽取18,28,38，…，998，这样就得到一个容量为100的样本．</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10．(烟台检测)从2 005名同学中，抽取一个容量为20的样本，试叙述系统抽样的步骤．</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解析：(1)先给这2 005名同学编号为1,2,3,4，…，2005.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(2)利用简单随机抽样剔除5个个体，再对剩余的2 000名同学重新编号为1,2，…，2000.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(3)分段，由于20</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2 000＝1</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100，故将总体分为20个部分，其中每一部分有100个个体．</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(4)然后在第1部分随机抽取1个号码，例如第1部分的个体编号为1,2，…，100，抽取66号．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(5)从第66号起，每隔100个抽取1个号码，这样得到容量为20的样本：</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66,166,266,366,466,566,666,766,866,966,1066,1166,1266,1366,1466,1566,1666,1766,1866,1966.</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将夏令营的600名学生编号为：001,002，…，600.采用系统抽样方法抽取一个容量为50的样本，且随机抽得的号码为003.这600名学生分住在三个营区，从001到300在第Ⅰ营区，从301到495在第Ⅱ营区，从496到600在第Ⅲ营区，三个营区被抽中的人数依次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xml:space="preserve">．26,16,8  </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．25,17,8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 xml:space="preserve">．25,16,9  </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．24,17,9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解析：依题意及系统抽样的意义可知，将这600名学生按编号依次分成50组，每组有12名学生，第k(k∈N</w:t>
      </w:r>
      <w:r w:rsidRPr="00B80A7B">
        <w:rPr>
          <w:rFonts w:asciiTheme="minorEastAsia" w:eastAsiaTheme="minorEastAsia" w:hAnsiTheme="minorEastAsia" w:cs="Times New Roman"/>
          <w:vertAlign w:val="superscript"/>
        </w:rPr>
        <w:t>*</w:t>
      </w:r>
      <w:r w:rsidRPr="00B80A7B">
        <w:rPr>
          <w:rFonts w:asciiTheme="minorEastAsia" w:eastAsiaTheme="minorEastAsia" w:hAnsiTheme="minorEastAsia" w:cs="Times New Roman"/>
        </w:rPr>
        <w:t>)组抽中的号码是3＋12(</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令3＋12(</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－1)≤300得</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f(103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，因此第Ⅰ营区被抽中的人数是25；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令300&lt;3＋12(</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－1)≤495得</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f(103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≤42，因此第Ⅱ营区被抽中的人数是42－25＝17.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从而第Ⅲ营区被抽中的人数是50－42＝8.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12．一个总体中有100个个体，随机编号为0,1,2，…，99，依编号顺序平均分成10个小组，组号依次为1,2,3，…，10.现抽取一个容量为10的样本，规定如果在第1组随机抽取的号码为</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，那么在第</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组中抽取的号码个位数字与</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的个位数字相同．若</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＝6，则在第7组中抽取的号码是________．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＝7，∴</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＝13.∴在第7组中抽取的号码应为63.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答案：63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13．中国机动车呈现几何增长，城市交通压力日益增大．为了调查某路口一个月的车流量情况，</w:t>
      </w:r>
      <w:r w:rsidRPr="00B80A7B">
        <w:rPr>
          <w:rFonts w:asciiTheme="minorEastAsia" w:eastAsiaTheme="minorEastAsia" w:hAnsiTheme="minorEastAsia" w:cs="Times New Roman"/>
        </w:rPr>
        <w:lastRenderedPageBreak/>
        <w:t>交警采用系统抽样的方法，样本距为7，从每周中随机抽取一天，他正好抽取的是星期日，经过调查后做出报告．你认为交警这样的抽样方法有什么问题？应当怎样改进？如果是调查一年的车流量情况呢？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解析：交警所统计的数据以及由此所推断出来的结论，只能代表星期日的交通流量．由于星期日是休息时间，很多人不上班，不能代表其他几天的情况．</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改进方法可以将所要调查的时间段的每一天先随机地编号，再用系统抽样方法来抽样，或者使用简单随机抽样来抽样亦可．如果是调查一年的交通流量，使用简单随机抽样法显然已不合适，比较简单可行的方法是把样本距改为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14．(长春高一检测)某集团有员工1 019人，其中获得过国家级表彰的有29人，其他人员990人．该集团拟组织一次出国学习，参加人员确定为：获得过国家级表彰的人员5人，其他人员30人．如何确定人选？</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解析：获得过国家级表彰的人员选5人，适宜使用抽签法；其他人员选30人，适宜使用系统抽样法．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(1)确定获得过国家级表彰的人员人选：①用随机方式给29人编号，号码为1,2，…，29；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②将这29个号码分别写在一张小纸条上，揉成小球，制成号签；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③将得到的号签放入一个不透明的袋子中，搅拌均匀；</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④从袋子中逐个抽取5个号签，并记录上面的号码；</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⑤从总体中将与抽取的号签的号码相一致的个体取出，人选就确定了．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(2)确定其他人员人选：</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第一步：将990个其他人员重新编号(分别为1,2，…，990)，并分成30段，每段33人；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第二步，在第一段1,2，…，33这33个编号中用简单随机抽样法抽出一个(如3)作为起始号码；</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第三步，将编号为3,36,69，…，960的个体抽出，人选就确定了．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(1)、(2)确定的人选合在一起就是最终确定的人选．</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Fonts w:asciiTheme="minorEastAsia" w:eastAsiaTheme="minorEastAsia" w:hAnsiTheme="minorEastAsia"/>
          <w:b w:val="0"/>
          <w:color w:val="auto"/>
          <w:sz w:val="21"/>
          <w:szCs w:val="21"/>
        </w:rPr>
      </w:pPr>
      <w:r w:rsidRPr="00B80A7B">
        <w:rPr>
          <w:rFonts w:asciiTheme="minorEastAsia" w:eastAsiaTheme="minorEastAsia" w:hAnsiTheme="minorEastAsia"/>
          <w:b w:val="0"/>
          <w:color w:val="auto"/>
          <w:sz w:val="21"/>
          <w:szCs w:val="21"/>
        </w:rPr>
        <w:br w:type="page"/>
      </w:r>
      <w:bookmarkStart w:id="14" w:name="_Toc25568"/>
      <w:r w:rsidRPr="00B80A7B">
        <w:rPr>
          <w:rStyle w:val="1Char"/>
          <w:rFonts w:asciiTheme="minorEastAsia" w:eastAsiaTheme="minorEastAsia" w:hAnsiTheme="minorEastAsia"/>
          <w:noProof/>
          <w:color w:val="auto"/>
          <w:sz w:val="21"/>
          <w:szCs w:val="21"/>
        </w:rPr>
        <w:lastRenderedPageBreak/>
        <w:drawing>
          <wp:anchor distT="0" distB="0" distL="114300" distR="114300" simplePos="0" relativeHeight="251659264" behindDoc="0" locked="0" layoutInCell="1" allowOverlap="1">
            <wp:simplePos x="0" y="0"/>
            <wp:positionH relativeFrom="page">
              <wp:posOffset>11493500</wp:posOffset>
            </wp:positionH>
            <wp:positionV relativeFrom="page">
              <wp:posOffset>10502900</wp:posOffset>
            </wp:positionV>
            <wp:extent cx="381000" cy="279400"/>
            <wp:effectExtent l="0" t="0" r="0" b="6350"/>
            <wp:wrapNone/>
            <wp:docPr id="2"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6"/>
                    <pic:cNvPicPr>
                      <a:picLocks noChangeAspect="1"/>
                    </pic:cNvPicPr>
                  </pic:nvPicPr>
                  <pic:blipFill>
                    <a:blip r:embed="rId127" cstate="print"/>
                    <a:stretch>
                      <a:fillRect/>
                    </a:stretch>
                  </pic:blipFill>
                  <pic:spPr>
                    <a:xfrm>
                      <a:off x="0" y="0"/>
                      <a:ext cx="381000" cy="279400"/>
                    </a:xfrm>
                    <a:prstGeom prst="rect">
                      <a:avLst/>
                    </a:prstGeom>
                    <a:noFill/>
                    <a:ln w="9525">
                      <a:noFill/>
                    </a:ln>
                  </pic:spPr>
                </pic:pic>
              </a:graphicData>
            </a:graphic>
          </wp:anchor>
        </w:drawing>
      </w:r>
      <w:r w:rsidRPr="00B80A7B">
        <w:rPr>
          <w:rStyle w:val="1Char"/>
          <w:rFonts w:asciiTheme="minorEastAsia" w:eastAsiaTheme="minorEastAsia" w:hAnsiTheme="minorEastAsia"/>
          <w:bCs/>
          <w:color w:val="auto"/>
          <w:sz w:val="21"/>
          <w:szCs w:val="21"/>
        </w:rPr>
        <w:t>课时作业10　分层抽样</w:t>
      </w:r>
      <w:bookmarkEnd w:id="14"/>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1．某地区为了解居民家庭生活状况，先把居民按所在行业分为几类，然后每个行业抽取</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的居民家庭进行调查，这种抽样是(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A．简单随机抽样　　　B．系统抽样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C．分层抽样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D．分类抽样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解析：符合分层抽样的特点．</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2．为了保证分层抽样时，每个个体等可能地被抽取，必须要求(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A．每层的个体数必须一样多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B．每层抽取的个体数相等</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C．每层抽取的个体可以不一样多，但必须满足抽取</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＝1,2，…，</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)个个体，其中</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是层数，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是抽取的样本容量，</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是第</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层所包含的个体数，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是总体容量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D．只要抽取的样本容量一定，每层抽取的个体数没有限制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6"/>
        <w:gridCol w:w="816"/>
        <w:gridCol w:w="6984"/>
      </w:tblGrid>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选项</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正误</w:t>
            </w:r>
          </w:p>
        </w:tc>
        <w:tc>
          <w:tcPr>
            <w:tcW w:w="6984"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理由</w:t>
            </w:r>
          </w:p>
        </w:tc>
      </w:tr>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A</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w:t>
            </w:r>
          </w:p>
        </w:tc>
        <w:tc>
          <w:tcPr>
            <w:tcW w:w="6984"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每层的个体数不一定都一样多</w:t>
            </w:r>
          </w:p>
        </w:tc>
      </w:tr>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B</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w:t>
            </w:r>
          </w:p>
        </w:tc>
        <w:tc>
          <w:tcPr>
            <w:tcW w:w="6984"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由于每层的容量不一定相等，每层抽同样多的个体，从整个总体来看，各层之间的个体被抽取的可能性显然就不一样了</w:t>
            </w:r>
          </w:p>
        </w:tc>
      </w:tr>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C</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w:t>
            </w:r>
          </w:p>
        </w:tc>
        <w:tc>
          <w:tcPr>
            <w:tcW w:w="6984"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对于第</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层的每个个体，它被抽到的可能性与层数</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无关，即对于每个个体来说，被抽入样本的可能性是相同的</w:t>
            </w:r>
          </w:p>
        </w:tc>
      </w:tr>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D</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w:t>
            </w:r>
          </w:p>
        </w:tc>
        <w:tc>
          <w:tcPr>
            <w:tcW w:w="698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每层抽取的个体数是有限制的</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3．交通管理部门为了解机动车驾驶员(简称驾驶员)对某新法规的知晓情况，对甲、乙、丙、丁四个社区作分层抽样调查．假设四个社区驾驶员的总人数为</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，其中甲社区有驾驶员96人．若在甲、乙、丙、丁四个社区抽取驾驶员的人数分别为12,21,25,43，则这四个社区驾驶员的总人数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A．101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B．808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C．1 212  D．2 012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解析：由题意知抽样比为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，而四个社区一共抽取的驾驶员人数为12＋21＋25＋43＝101，故有</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f(101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，解得</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＝808.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4．某地区高中分三类，</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类学校共有学生4 000人，</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类学校共有学生2 000人，</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类学校共有学生3 000人，现欲抽样分析某次考试的情况，若抽取900份试卷进行分析，则从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类学校抽取的试卷份数为(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A．450  B．400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C．300  D．200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解析：应采取分层抽样(因为学校间差异大)，抽取的比例为4 000</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2 000</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3 000，即4</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2</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3，所以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类学校应抽取900×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＝400(份)．</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当前，国家正分批修建经济适用房以解决低收入家庭住房紧张的问题．已知甲、乙、丙三个社区现分别有低收入家庭360户、270户、180户，若第一批经济适用房中有90套住房用于解决这三个社区中90户低收入家庭的住房问题，先采用分层抽样的方法决定各社区户数，则应从甲社区中抽取低收入家庭的户数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A．40  B．30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C．20  D．36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解析：抽样比为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360＋270＋180)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，则应从甲社区中抽取低收入家庭的户数为360×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＝40.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6．(黄山高一检测)在距离2016年央视春晚直播不到20天的时候，某媒体报道，由六小龄童和郭富城合演的《猴戏》节目被毙，为此，某网站针对“是否支持该节目上春晚”对网民进行调查，得到如下数据：</w:t>
      </w:r>
    </w:p>
    <w:tbl>
      <w:tblPr>
        <w:tblW w:w="5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3"/>
        <w:gridCol w:w="1026"/>
        <w:gridCol w:w="1026"/>
        <w:gridCol w:w="1236"/>
      </w:tblGrid>
      <w:tr w:rsidR="00484E40" w:rsidRPr="00B80A7B">
        <w:trPr>
          <w:jc w:val="center"/>
        </w:trPr>
        <w:tc>
          <w:tcPr>
            <w:tcW w:w="226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网民态度</w:t>
            </w:r>
          </w:p>
        </w:tc>
        <w:tc>
          <w:tcPr>
            <w:tcW w:w="102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支持</w:t>
            </w:r>
          </w:p>
        </w:tc>
        <w:tc>
          <w:tcPr>
            <w:tcW w:w="102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反对</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无所谓</w:t>
            </w:r>
          </w:p>
        </w:tc>
      </w:tr>
      <w:tr w:rsidR="00484E40" w:rsidRPr="00B80A7B">
        <w:trPr>
          <w:jc w:val="center"/>
        </w:trPr>
        <w:tc>
          <w:tcPr>
            <w:tcW w:w="226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人数(单位：人)</w:t>
            </w:r>
          </w:p>
        </w:tc>
        <w:tc>
          <w:tcPr>
            <w:tcW w:w="102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8 000</w:t>
            </w:r>
          </w:p>
        </w:tc>
        <w:tc>
          <w:tcPr>
            <w:tcW w:w="102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6 000</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10 000</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若采用分层抽样的方法从中抽取48人进行座谈，则持“支持”态度的网民抽取的人数为________．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解析：由分层抽样的方法，得持“支持”态度的网民抽取的人数为：48×</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f(8 000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8 000＋6 000＋10 000)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＝48×</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7．甲、乙两套设备生产的同类型产品共4 800件，采用分层抽样的方法从中抽取一个容量为80的样本进行质量检测，若样本中有50件产品由甲设备生产，则乙设备生产的产品总数为________件．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解析：设乙设备生产的产品总数为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件，由已知得：</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4 800)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4 800－</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，解得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＝1 800.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答案：1 800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8．一个总体中的80个个体编号为0,1,2，…，79，并依次将其分为8个组，组号为0,1，…，7，要用下述抽样方法抽取一个容量为8的样本：即在0组先随机抽取一个号码</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，则</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组抽取的号码为10</w:t>
      </w:r>
      <w:r w:rsidRPr="00B80A7B">
        <w:rPr>
          <w:rFonts w:asciiTheme="minorEastAsia" w:eastAsiaTheme="minorEastAsia" w:hAnsiTheme="minorEastAsia" w:cs="Times New Roman"/>
          <w:i/>
        </w:rPr>
        <w:t>k</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j</w:t>
      </w:r>
      <w:r w:rsidRPr="00B80A7B">
        <w:rPr>
          <w:rFonts w:asciiTheme="minorEastAsia" w:eastAsiaTheme="minorEastAsia" w:hAnsiTheme="minorEastAsia" w:cs="Times New Roman"/>
        </w:rPr>
        <w:t>，其中</w:t>
      </w:r>
      <w:r w:rsidRPr="00B80A7B">
        <w:rPr>
          <w:rFonts w:asciiTheme="minorEastAsia" w:eastAsiaTheme="minorEastAsia" w:hAnsiTheme="minorEastAsia" w:cs="Times New Roman"/>
          <w:i/>
        </w:rPr>
        <w:t>j</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w:instrText>
      </w:r>
      <w:r w:rsidRPr="00B80A7B">
        <w:rPr>
          <w:rFonts w:asciiTheme="minorEastAsia" w:eastAsiaTheme="minorEastAsia" w:hAnsiTheme="minorEastAsia" w:cs="Times New Roman"/>
          <w:i/>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k</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k</w:instrText>
      </w:r>
      <w:r w:rsidRPr="00B80A7B">
        <w:rPr>
          <w:rFonts w:asciiTheme="minorEastAsia" w:eastAsiaTheme="minorEastAsia" w:hAnsiTheme="minorEastAsia" w:cs="Times New Roman"/>
        </w:rPr>
        <w:instrText>&lt;10</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k</w:instrText>
      </w:r>
      <w:r w:rsidRPr="00B80A7B">
        <w:rPr>
          <w:rFonts w:asciiTheme="minorEastAsia" w:eastAsiaTheme="minorEastAsia" w:hAnsiTheme="minorEastAsia" w:cs="Times New Roman"/>
        </w:rPr>
        <w:instrText>－10</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k</w:instrText>
      </w:r>
      <w:r w:rsidRPr="00B80A7B">
        <w:rPr>
          <w:rFonts w:asciiTheme="minorEastAsia" w:eastAsiaTheme="minorEastAsia" w:hAnsiTheme="minorEastAsia" w:cs="Times New Roman"/>
        </w:rPr>
        <w:instrText>≥10</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若先在0组抽取的号码为6，则所抽到的8个号码依次为______________．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6，所以1组抽取号码为10×1＋(6＋1)＝17,2组抽取号码为10×2＋(6＋2)＝28,3组抽取号码为10×3＋(6＋3)＝39,4组抽取号码为10×4＋(6＋4－10)＝40,5组抽取号码为10×5＋(6＋5－10)＝51,6组抽取号码为10×6＋(6＋6－10)＝62,7组抽取号码为10×7＋(6＋7－10)＝73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答案：6,17,28,39,40,51,62,73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9．某政府机关有在编人员160人，其中有一般干部112人，副处级以上干部16人，后勤工人32人，为了了解政府机构改革意见，要从中抽取一个容量为20的样本，试确定用何种方法抽取样本，并具体实施操作．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解析：因机构改革关系到每个人的不同利益，故采用分层抽样方法较妥．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(1)样本容量与总体的个体数的比为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160)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(2)确定各层干部要抽取的数目：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一般干部112×</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＝14(人)，副处级以上干部16×</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＝2(人)，后勤工人32×</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＝4(人)．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∴从副处级以上干部中抽取2人，从一般干部中抽取14人，从工人中抽取4个．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(3)因副处级以上干部与后勤工人数都较少，他们分别按1～16编号和1～32编号，然后采用抽签法分别抽取2人和4人；对一般干部112人采用000,001,002，…，111编号，然后用随机数表法抽取14人．这样便得到一个容量为20的样本．</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莱州检测)某校高一年级500名学生中，血型为O型的有200人，血型为A型的有125人，血型为B型的有125人，血型为AB型的有50人．为了研究血型与色弱的关系，要从中抽取一个容量为40的样本，应如何抽样？写出血型为AB型的抽样过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解析：因为40÷500＝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，所以应用分层抽样法抽取血型为O型的</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×200＝16(人)，A型的</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×125＝10(人)，B型的</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×125＝10(人)，AB型的</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×50＝4(人)．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AB型的4人可以这样抽取：</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第一步，将50人随机编号，编号为1,2，…，50.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第二步，把以上50人的编号分别写在大小相同的小纸片上，揉成小球，制成号签．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第三步，把得到的号签放入一个不透明的袋子中，充分搅拌均匀．</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第四步，从袋子中逐个抽取4个号签，并记录上面的编号．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第五步，根据所得编号找出对应的4人即可得到样本．</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某校做了一次关于“感恩父母”的问卷调查，从8～10岁，11～12岁，13～14岁，15～16岁四个年龄段回收的问卷依次为：120份，180份，240份，</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份．因调查需要，从回收的问卷中按年龄段分层抽取容量为300的样本，其中在11～12岁学生问卷中抽取60份，则在15～16岁学生中抽取的问卷份数为(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A．60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B．80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C．120  D．180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解析：11～12岁回收180份，其中在11～12岁学生问卷中抽取60份，则抽样比为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，故</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f(300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120＋180＋240＋</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＝360，则在15～16岁学生中抽取的问卷份数为360×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12．某机关老年、中年、青年的人数分别为18,12,6，现从中抽取一个容量为</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的样本，若采用系统抽样和分层抽样，则不用剔除个体．当样本容量增加1时，若采用系统抽样，需在总体中剔除1个个体，则样本容量</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解析：当样本容量为</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时，因为采用系统抽样时不用剔除个体，所以</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是18＋12＋6＝36的约数，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可能为1,2,3,4,6,9,12,18,36.因为采用分层抽样时不用剔除个体，所以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36)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×18＝</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36)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×12＝</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36)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×6＝</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均是整数，所以</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可能为6,12,18,36.又因为当样本容量增加1时，需要剔除1个个体，才能用系统抽样，所以</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＋1是35的约数，而</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＋1可能为7,13,19,37，所以</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＋1＝7，所以</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13．某单位最近组织了一次健身活动，活动分为登山组和游泳组，且每个职工至多参加了其中一组．在参加活动的职工中，青年人占42.5%，中年人占47.5%，老年人占10%.登山组的职工占参加活动总人数的</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，且该组中，青年人占50%，中年人占40%，老年人占10%，为了了解各组不同的年龄层次的职工对本次活动的满意程度，现用分层抽样的方法从参加活动的全体职工中抽取一个容量为200的样本．试确定：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(1)游泳组中，青年人、中年人、老年人分别所占的比例；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(2)游泳组中，青年人、中年人、老年人分别应抽取的人数．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解析：(1)设登山组人数为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，游泳组中，青年人、中年人、老年人各占比例分别为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则有</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·40%＋3</w:instrText>
      </w:r>
      <w:r w:rsidRPr="00B80A7B">
        <w:rPr>
          <w:rFonts w:asciiTheme="minorEastAsia" w:eastAsiaTheme="minorEastAsia" w:hAnsiTheme="minorEastAsia" w:cs="Times New Roman"/>
          <w:i/>
        </w:rPr>
        <w:instrText>xb,</w:instrText>
      </w:r>
      <w:r w:rsidRPr="00B80A7B">
        <w:rPr>
          <w:rFonts w:asciiTheme="minorEastAsia" w:eastAsiaTheme="minorEastAsia" w:hAnsiTheme="minorEastAsia" w:cs="Times New Roman"/>
        </w:rPr>
        <w:instrText>4</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＝47.5%，</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·10%＋3</w:instrText>
      </w:r>
      <w:r w:rsidRPr="00B80A7B">
        <w:rPr>
          <w:rFonts w:asciiTheme="minorEastAsia" w:eastAsiaTheme="minorEastAsia" w:hAnsiTheme="minorEastAsia" w:cs="Times New Roman"/>
          <w:i/>
        </w:rPr>
        <w:instrText>xc,</w:instrText>
      </w:r>
      <w:r w:rsidRPr="00B80A7B">
        <w:rPr>
          <w:rFonts w:asciiTheme="minorEastAsia" w:eastAsiaTheme="minorEastAsia" w:hAnsiTheme="minorEastAsia" w:cs="Times New Roman"/>
        </w:rPr>
        <w:instrText>4</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解得</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＝50%，</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＝10%.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故</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＝1－50%－10%＝40%.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即游泳组中，青年人、中年人、老年人各占比例分别为40%,50%,10%.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(2)游泳组中，抽取的青年人数为200×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×40%＝60；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抽取的中年人数为200×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×50%＝75；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抽取的老年人数为200×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×10%＝15.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某中学举行了为期3天的新世纪体育运动会，同时进行全校精神文明擂台赛．为了解这次活动在全校师生中产生的影响，分别在全校500名教职员工、3 000名初中生、4 000名高中生中作问卷调查，如果要在所有答卷中抽出120份用于评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(1)应如何抽取才能得到比较客观的评价结论？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(2)要从3 000份初中生的答卷中抽取一个容量为48的样本，如果采用简单随机抽样，应如何操作？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(3)为了从4 000份高中生的答卷中抽取一个容量为64的样本，如何使用系统抽样抽取到所需的样本？</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解析：(1)由于这次活动对教职员工、初中生和高中生产生的影响会不相同，所以应当采取分层抽样的方法进行抽样．因为样本容量＝120，总体个数＝500＋3 000＋4 000＝7 500，则抽样比：</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f(120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7 500)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所以有500×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＝8,3 000×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＝48,4 000×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＝64，所以在教职员工、初中生、高中生中抽取的个体数分别是8,48,64.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分层抽样的步骤是：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①分层：分为教职员工、初中生、高中生，共三层．</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②确定每层抽取个体的个数：在教职员工、初中生、高中生中抽取的个体数分别是8,48,64.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③各层分别按简单随机抽样或系统抽样的方法抽取样本．</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④综合每层抽样，组成样本．</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这样便完成了整个抽样过程，就能得到比较客观的评价结论．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(2)由于简单随机抽样有两种方法：抽签法和随机数表法．如果用抽签法，要作3 000个号签，费时费力，因此采用随机数表抽取样本，步骤是：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①编号：将3 000份答卷都编上号码：0 001,0 002,0 003，…，3 000.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 xml:space="preserve">②在随机数表上随机选取一个起始位置.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③规定读数方向：向右连续取数字，以4个数为一组，如果读取的4位数大于3 000，则去掉，如果遇到相同号码则只取一个，这样一直到取满48个号码为止．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由于4 000÷64＝62.5不是整数，则应先使用简单随机抽样从4 000名学生中随机剔除32个个体，再将剩余的3 968个个体进行编号：1,2，…，3 968，然后将整体分为64个部分，其中每个部分中含有62个个体，如第1部分个体的编号为1,2，…，62.从中随机抽取一个号码，如抽取的是23，则从第23号开始，每隔62个抽取一个，这样得到容量为64的样本：23,85,147,209,271,333,395,457，…，3 929.</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Fonts w:asciiTheme="minorEastAsia" w:eastAsiaTheme="minorEastAsia" w:hAnsiTheme="minorEastAsia"/>
          <w:b w:val="0"/>
          <w:color w:val="auto"/>
          <w:sz w:val="21"/>
          <w:szCs w:val="21"/>
        </w:rPr>
      </w:pPr>
      <w:r w:rsidRPr="00B80A7B">
        <w:rPr>
          <w:rFonts w:asciiTheme="minorEastAsia" w:eastAsiaTheme="minorEastAsia" w:hAnsiTheme="minorEastAsia"/>
          <w:b w:val="0"/>
          <w:color w:val="auto"/>
          <w:sz w:val="21"/>
          <w:szCs w:val="21"/>
        </w:rPr>
        <w:br w:type="page"/>
      </w:r>
      <w:bookmarkStart w:id="15" w:name="_Toc17833"/>
      <w:r w:rsidRPr="00B80A7B">
        <w:rPr>
          <w:rStyle w:val="1Char"/>
          <w:rFonts w:asciiTheme="minorEastAsia" w:eastAsiaTheme="minorEastAsia" w:hAnsiTheme="minorEastAsia"/>
          <w:bCs/>
          <w:color w:val="auto"/>
          <w:sz w:val="21"/>
          <w:szCs w:val="21"/>
        </w:rPr>
        <w:lastRenderedPageBreak/>
        <w:t>课时作业11　用样本的频率分布估计总体分布</w:t>
      </w:r>
      <w:bookmarkEnd w:id="15"/>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1．对于样本频率分布折线图与总体密度曲线的关系，下列说法中正确的是(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A．频率分布折线图与总体密度曲线无关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B．频率分布折线图就是总体密度曲线</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C．样本容量很大的频率分布折线图就是总体密度曲线</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D．如果样本容量无限增大、分组的组距无限减小，那么频率分布折线图就会无限接近总体密度曲线</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解析：总体密度曲线通常是用样本频率分布估计出来的．而频率分布折线图在样本容量无限增大，分组的组距无限减小的情况下会无限接近于一条光滑曲线，这条光滑曲线就是总体密度曲线．</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260475" cy="948055"/>
            <wp:effectExtent l="0" t="0" r="15875" b="4445"/>
            <wp:docPr id="82" name="图片 1" descr="涵2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descr="涵220.tif"/>
                    <pic:cNvPicPr>
                      <a:picLocks noChangeAspect="1"/>
                    </pic:cNvPicPr>
                  </pic:nvPicPr>
                  <pic:blipFill>
                    <a:blip r:embed="rId128" r:link="rId129" cstate="print"/>
                    <a:stretch>
                      <a:fillRect/>
                    </a:stretch>
                  </pic:blipFill>
                  <pic:spPr>
                    <a:xfrm>
                      <a:off x="0" y="0"/>
                      <a:ext cx="1260475" cy="94805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某超市连锁店统计了城市甲、乙的各16台自动售货机在12：00至13：00间的销售金额，并用茎叶图表示如图，则可估计有(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A．甲城市销售额多，乙城市销售额不够稳定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B．甲城市销售额多，乙城市销售额稳定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C．乙城市销售额多，甲城市销售额稳定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D．乙城市销售额多，甲城市销售额不够稳定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解析：十位数字是3,4,5时乙城市的销售额明显多于甲，估计乙城市销售额多，甲的数字过于分散，不够稳定，故选D.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3．(南宁高一检测)有一个容量为45的样本数据，分组后各组的频数如下：(12.5,15.5]，3；(15.5,18.5]，8；(18.5,21.5]，9；(21.5,24.5]，11；(24.5,27.5]，10；(27.5,30.5]，4.由此估计，不大于27.5的数据约为总体的(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A．91%　　　B．92%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C．95%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D．30%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解析：不大于27.5的样本数为：3＋8＋9＋11＋10＝41，所以约占总体百分比为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×100%≈91%.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4．某班的全体学生参加英语测试，成绩的频率分布直方图如图，数据的分组依次为[20,40)，[40,60)，[60,80)，[80,100]．若低于60分的人数是15，则该班的学生人数是(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979930" cy="1090930"/>
            <wp:effectExtent l="0" t="0" r="1270" b="13970"/>
            <wp:docPr id="83" name="图片 2" descr="涵1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descr="涵125.tif"/>
                    <pic:cNvPicPr>
                      <a:picLocks noChangeAspect="1"/>
                    </pic:cNvPicPr>
                  </pic:nvPicPr>
                  <pic:blipFill>
                    <a:blip r:embed="rId130" r:link="rId131" cstate="print"/>
                    <a:stretch>
                      <a:fillRect/>
                    </a:stretch>
                  </pic:blipFill>
                  <pic:spPr>
                    <a:xfrm>
                      <a:off x="0" y="0"/>
                      <a:ext cx="1979930" cy="109093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45  B．50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C．55  D．60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解析：设该班人数为</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，则20×(0.005＋0.01)</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＝15，</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＝50，故选B.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5．(北京高一检测)如图是某学校抽取的学生体重的频率分布直方图，已知图中从左到右的前3个小组的频率之比为1：2：3，第2小组的频数为10，则抽取的学生人数为(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967230" cy="1266190"/>
            <wp:effectExtent l="0" t="0" r="13970" b="10160"/>
            <wp:docPr id="84" name="图片 3" descr="涵12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descr="涵126.tif"/>
                    <pic:cNvPicPr>
                      <a:picLocks noChangeAspect="1"/>
                    </pic:cNvPicPr>
                  </pic:nvPicPr>
                  <pic:blipFill>
                    <a:blip r:embed="rId132" r:link="rId133" cstate="print"/>
                    <a:stretch>
                      <a:fillRect/>
                    </a:stretch>
                  </pic:blipFill>
                  <pic:spPr>
                    <a:xfrm>
                      <a:off x="0" y="0"/>
                      <a:ext cx="1967230" cy="126619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20  B．30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C．40  D．50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解析：前3组的频率之和等于1－(0.012 5＋0.037 5)×5＝0.75，第2小组的频率是0.75×</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＝0.25，设样本容量为</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，则</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f(10</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＝0.25，即</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＝40.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6．一个容量为32的样本，分成5组，已知第三组的频率为0.375，则另外四组的频数之和为________．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解析：由题意，得第三组的频数为32×0.375＝12.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所以另外四组的频数之和为32－12＝20.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杭州高一检测)某棉纺厂为了解一批棉花的质量，从中随机抽测了100根棉花纤维的长度(棉花纤维的长度是棉花质量的重要指标)．所得数据均在区间[5,40]中，其频率分布直方图如图所示，则在抽测的100根中，有____________根棉花纤维的长度小于20 mm.</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799590" cy="1256030"/>
            <wp:effectExtent l="0" t="0" r="10160" b="1270"/>
            <wp:docPr id="85" name="图片 4" descr="涵1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descr="涵127.tif"/>
                    <pic:cNvPicPr>
                      <a:picLocks noChangeAspect="1"/>
                    </pic:cNvPicPr>
                  </pic:nvPicPr>
                  <pic:blipFill>
                    <a:blip r:embed="rId134" r:link="rId135" cstate="print"/>
                    <a:stretch>
                      <a:fillRect/>
                    </a:stretch>
                  </pic:blipFill>
                  <pic:spPr>
                    <a:xfrm>
                      <a:off x="0" y="0"/>
                      <a:ext cx="1799590" cy="125603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解析：由题意知，棉花纤维的长度小于20 mm的频率为(0.01＋0.01＋0.04)×5＝0.3，故抽测的100根中，棉花纤维的长度小于20 mm的有0.3×100＝30(根)．</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答案：30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8．某省选拔运动员参加运动会，测得7名选手的身高(单位：cm)分布茎叶图如图所示，记录的平均身高为177 cm，其中有一名候选人的身高记录不清，其末位数为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，那么</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的值为________．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440180" cy="716280"/>
            <wp:effectExtent l="0" t="0" r="7620" b="7620"/>
            <wp:docPr id="86" name="图片 5" descr="涵1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descr="涵128.tif"/>
                    <pic:cNvPicPr>
                      <a:picLocks noChangeAspect="1"/>
                    </pic:cNvPicPr>
                  </pic:nvPicPr>
                  <pic:blipFill>
                    <a:blip r:embed="rId136" r:link="rId137" cstate="print"/>
                    <a:stretch>
                      <a:fillRect/>
                    </a:stretch>
                  </pic:blipFill>
                  <pic:spPr>
                    <a:xfrm>
                      <a:off x="0" y="0"/>
                      <a:ext cx="1440180" cy="71628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解析：依题意得，180×2＋1＋170×5＋3＋</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＋8＋9＝177×7，</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9．如图是甲、乙两名运动员某赛季一些场次得分的茎叶图：</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1440180" cy="1191895"/>
            <wp:effectExtent l="0" t="0" r="7620" b="8255"/>
            <wp:docPr id="87" name="图片 6" descr="涵12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descr="涵129.tif"/>
                    <pic:cNvPicPr>
                      <a:picLocks noChangeAspect="1"/>
                    </pic:cNvPicPr>
                  </pic:nvPicPr>
                  <pic:blipFill>
                    <a:blip r:embed="rId138" r:link="rId139" cstate="print"/>
                    <a:stretch>
                      <a:fillRect/>
                    </a:stretch>
                  </pic:blipFill>
                  <pic:spPr>
                    <a:xfrm>
                      <a:off x="0" y="0"/>
                      <a:ext cx="1440180" cy="119189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(1)甲、乙两名队员的最高得分各是多少？</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(2)哪名运动员的成绩好一些？</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解析：(1)甲、乙两名队员的最高得分分别为51分，52分．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(2)从茎叶图可以看出，甲运动员得分大致对称，乙运动员的得分除一个52分以外，也大致对称．因此甲运动员的成绩好，总体得分比乙好．</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10．为了了解高一学生的体能情况，某校抽取部分学生进行一分钟跳绳次数测试，将所得数据整理后，画出频率分布直方图(如图)，图中从左到右各小长方形面积之比为2：4：17：15：9：3，第二小组频数为12.</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799590" cy="2191385"/>
            <wp:effectExtent l="0" t="0" r="10160" b="18415"/>
            <wp:docPr id="88" name="图片 7" descr="涵13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 descr="涵130.tif"/>
                    <pic:cNvPicPr>
                      <a:picLocks noChangeAspect="1"/>
                    </pic:cNvPicPr>
                  </pic:nvPicPr>
                  <pic:blipFill>
                    <a:blip r:embed="rId140" r:link="rId141" cstate="print"/>
                    <a:stretch>
                      <a:fillRect/>
                    </a:stretch>
                  </pic:blipFill>
                  <pic:spPr>
                    <a:xfrm>
                      <a:off x="0" y="0"/>
                      <a:ext cx="1799590" cy="219138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(1)第二小组的频率是多少？样本容量是多少？</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(2)若次数在110以上(含110次)为达标，试估计该学校全体高一学生的达标率是多少？</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解析：(1)由于频率分布直方图以面积的形式反映了数据落在各小组内的频率大小，因此第二小组的频率为：</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f(4</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2＋4＋17＋15＋9＋3)</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＝0.08；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又因为第二小组频率＝</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f(第二小组频数</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样本容量)</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所以样本容量＝</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f(第二小组频数</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第二小组频率)</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0.08)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＝150.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(2)由图可估计该学校高一学生的达标率约为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f(17＋15＋9＋3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2＋4＋17＋15＋9＋3)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×100%＝88%.</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观察新生婴儿的体重，其频率分布直方图如图所示，则新生婴儿体重在[2 700,3 000)内的频率为(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1799590" cy="1181100"/>
            <wp:effectExtent l="0" t="0" r="10160" b="0"/>
            <wp:docPr id="89" name="图片 8" descr="涵13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 descr="涵131.tif"/>
                    <pic:cNvPicPr>
                      <a:picLocks noChangeAspect="1"/>
                    </pic:cNvPicPr>
                  </pic:nvPicPr>
                  <pic:blipFill>
                    <a:blip r:embed="rId142" r:link="rId143" cstate="print"/>
                    <a:stretch>
                      <a:fillRect/>
                    </a:stretch>
                  </pic:blipFill>
                  <pic:spPr>
                    <a:xfrm>
                      <a:off x="0" y="0"/>
                      <a:ext cx="1799590" cy="118110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0.001  B．0.1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C．0.2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 xml:space="preserve"> D．0.3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解析：由频率分布直方图的意义可知，各小长方形的面积＝组距×</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f(频率</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组距)</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＝频率，即各小长方形的面积等于相应各组的频率．在区间[2 700,3 000)内频率的取值为(3 000－2 700)×0.001＝0.3.故选D.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12．下列说法正确的是________．(填序号)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(1)频率分布直方图中每个小矩形的面积等于相应组的频数．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(2)频率分布直方图的面积为对应数据的频率．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(3)频率分布直方图中各小矩形的高(平行于纵轴的边)表示频率与组距的比．</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解析：在频率分布直方图中，横轴表示样本数据；纵轴表示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f(频率</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组距)</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.由于小矩形的面积＝组距×</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f(频率</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组距)</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＝频率，所以各小矩形的面积等于相应各组的频率，因此各小矩形面积之和等于1.综上可知(3)正确．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13．为了调查甲、乙两个交通站的车流量，随机选取了14天，统计每天上午8：00～12：00各自的车流量(单位：百辆)，得如图所示的统计图，问：</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440180" cy="1342390"/>
            <wp:effectExtent l="0" t="0" r="7620" b="10160"/>
            <wp:docPr id="90" name="图片 9" descr="涵13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 descr="涵132.tif"/>
                    <pic:cNvPicPr>
                      <a:picLocks noChangeAspect="1"/>
                    </pic:cNvPicPr>
                  </pic:nvPicPr>
                  <pic:blipFill>
                    <a:blip r:embed="rId144" r:link="rId145" cstate="print"/>
                    <a:stretch>
                      <a:fillRect/>
                    </a:stretch>
                  </pic:blipFill>
                  <pic:spPr>
                    <a:xfrm>
                      <a:off x="0" y="0"/>
                      <a:ext cx="1440180" cy="134239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(1)甲、乙两个交通站的车流量的极差分别是多少？</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(2)甲交通站的车流量在[10,40]间的频率是多少？</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(3)甲、乙两个交通站哪个站更繁忙？并说明理由．</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  (1)甲交通站的车流量的极差为73－8＝65(百辆)，乙交通站的车流量的极差为71－5＝66(百辆)．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(2)甲交通站的车流量在[10,40]间的频率为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(3)甲交通站的车流量集中在茎叶图的下方，而乙交通站的车流量集中在茎叶图的上方，从数据的分布情况来看，甲交通站更繁忙．</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14．为调查我校学生的用电情况，学校后勤部门组织抽取了100间学生宿舍某月用电量调查，发现每间宿舍用电量都在50度到350度之间，其频率分布直方图如图所示．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2520950" cy="1444625"/>
            <wp:effectExtent l="0" t="0" r="12700" b="3175"/>
            <wp:docPr id="91" name="图片 10" descr="涵1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 descr="涵133.tif"/>
                    <pic:cNvPicPr>
                      <a:picLocks noChangeAspect="1"/>
                    </pic:cNvPicPr>
                  </pic:nvPicPr>
                  <pic:blipFill>
                    <a:blip r:embed="rId146" r:link="rId147" cstate="print"/>
                    <a:stretch>
                      <a:fillRect/>
                    </a:stretch>
                  </pic:blipFill>
                  <pic:spPr>
                    <a:xfrm>
                      <a:off x="0" y="0"/>
                      <a:ext cx="2520950" cy="144462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(1)为降低能源损耗，节约用电，学校规定：每间宿舍每月用电量不超过200度时，按每度0.5元收取费用；超过200度，超过部分按每度1元收取费用．以</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表示某宿舍的用电量(单位：度)，以</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表示该宿舍的用电费用(单位：元)，求</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的函数关系式？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(2)求图中月用电量在(200,250]度的宿舍有多少间？</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解析：(1)根据题意，得：</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当0≤</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≤200时，用电费用为</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＝0.5</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&gt;200时，用电费用为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＝200×0.5＋(</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－200)×1＝</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－100；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综上：宿舍的用电费用为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 (\a\vs4\al\co1(0.5</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，0≤</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≤200，</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－100，</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&gt;200.))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(2)因为月用电量在(200,250]度的频率为50</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＝1－(0.006 0＋0.003 6＋0.002 4＋0.002 4＋0.001 2)×50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＝1－0.015 6×50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＝0.22，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所以月用电量在(200,250]度的宿舍有100×0.22＝22(间)．</w:t>
      </w:r>
    </w:p>
    <w:p w:rsidR="00484E40" w:rsidRPr="00B80A7B" w:rsidRDefault="00484E40" w:rsidP="00B80A7B">
      <w:pPr>
        <w:pStyle w:val="a7"/>
        <w:shd w:val="clear" w:color="auto" w:fill="FFFFFF"/>
        <w:snapToGrid w:val="0"/>
        <w:ind w:firstLineChars="200" w:firstLine="420"/>
        <w:rPr>
          <w:rFonts w:asciiTheme="minorEastAsia" w:eastAsiaTheme="minorEastAsia" w:hAnsiTheme="minorEastAsia" w:cs="Times New Roman"/>
        </w:rPr>
      </w:pP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16" w:name="_Toc11983"/>
      <w:r w:rsidRPr="00B80A7B">
        <w:rPr>
          <w:rStyle w:val="1Char"/>
          <w:rFonts w:asciiTheme="minorEastAsia" w:eastAsiaTheme="minorEastAsia" w:hAnsiTheme="minorEastAsia"/>
          <w:bCs/>
          <w:color w:val="auto"/>
          <w:sz w:val="21"/>
          <w:szCs w:val="21"/>
        </w:rPr>
        <w:lastRenderedPageBreak/>
        <w:t>课时作业12　用样本的数字特征估计总体的数字特征</w:t>
      </w:r>
      <w:bookmarkEnd w:id="16"/>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1．下列说法正确的是(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A．在两组数据中，平均数较大的一组方差较大</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B．平均数反映数据的集中趋势，方差则反映数据离平均数的波动大小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C．求出各个数据与平均数的差的平方后再相加，所得的和就是方差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D．在记录两个人射击环数的两组数据中，方差大的表示射击水平高</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解析：由平均数、方差的定义及意义可知选B.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2．在一次射击训练中，一小组的成绩如下表所示：</w:t>
      </w:r>
    </w:p>
    <w:tbl>
      <w:tblPr>
        <w:tblW w:w="2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6"/>
        <w:gridCol w:w="501"/>
        <w:gridCol w:w="501"/>
        <w:gridCol w:w="501"/>
      </w:tblGrid>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环数</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8</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9</w:t>
            </w:r>
          </w:p>
        </w:tc>
      </w:tr>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人数</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501" w:type="dxa"/>
            <w:vAlign w:val="center"/>
          </w:tcPr>
          <w:p w:rsidR="00484E40" w:rsidRPr="00B80A7B" w:rsidRDefault="00484E40">
            <w:pPr>
              <w:pStyle w:val="a7"/>
              <w:shd w:val="clear" w:color="auto" w:fill="FFFFFF"/>
              <w:snapToGrid w:val="0"/>
              <w:jc w:val="center"/>
              <w:rPr>
                <w:rFonts w:asciiTheme="minorEastAsia" w:eastAsiaTheme="minorEastAsia" w:hAnsiTheme="minorEastAsia" w:cs="Times New Roman"/>
                <w:i/>
              </w:rPr>
            </w:pP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3</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已知该小组的平均成绩为8.1环，那么成绩为8环的人数是(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A．5　　B．6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C．4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解析：设成绩为8环的人数为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，则有</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f(7×2＋8</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＋9×3</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＋2＋3)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＝8.1，解得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＝5，故选A.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3．从某项综合能力测试中抽取100人的成绩，统计如表，则这100人成绩的标准差为(　　)</w:t>
      </w:r>
    </w:p>
    <w:tbl>
      <w:tblPr>
        <w:tblW w:w="38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6"/>
        <w:gridCol w:w="606"/>
        <w:gridCol w:w="606"/>
        <w:gridCol w:w="606"/>
        <w:gridCol w:w="606"/>
        <w:gridCol w:w="606"/>
      </w:tblGrid>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分数</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1</w:t>
            </w:r>
          </w:p>
        </w:tc>
      </w:tr>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人数</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20</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10</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30</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30</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10</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r(3)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f(2\r(10)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C．3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f(100＋40＋90＋60＋10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i/>
          <w:vertAlign w:val="subscript"/>
        </w:rPr>
        <w:t>n</w:t>
      </w:r>
      <w:r w:rsidRPr="00B80A7B">
        <w:rPr>
          <w:rFonts w:asciiTheme="minorEastAsia" w:eastAsiaTheme="minorEastAsia" w:hAnsiTheme="minorEastAsia" w:cs="Times New Roman"/>
        </w:rPr>
        <w:t>－</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(20×2</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＋10×1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＋30×1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＋10×2</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f(160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f(2\r(10)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4．(潍坊高一期中)将某选手的9个得分去掉1个最高分，去掉1个最低分，7个剩余分数的平均分为91.现场作的9个分数的茎叶图后来有1个数据模糊，无法辨认，在图中以</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表示：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799590" cy="492125"/>
            <wp:effectExtent l="0" t="0" r="10160" b="3175"/>
            <wp:docPr id="92" name="图片 1" descr="涵1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descr="涵139.tif"/>
                    <pic:cNvPicPr>
                      <a:picLocks noChangeAspect="1"/>
                    </pic:cNvPicPr>
                  </pic:nvPicPr>
                  <pic:blipFill>
                    <a:blip r:embed="rId148" r:link="rId149" cstate="print"/>
                    <a:stretch>
                      <a:fillRect/>
                    </a:stretch>
                  </pic:blipFill>
                  <pic:spPr>
                    <a:xfrm>
                      <a:off x="0" y="0"/>
                      <a:ext cx="1799590" cy="49212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则7个剩余分数的方差为(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f(116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C．36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f(6\r(7)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解析：由题图可知去掉的两个数是87,99，所以87＋90×2＋91×2＋94＋90＋</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＝91×7，解得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＝4.故</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[(87－91)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＋(90－91)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×2＋(91－91)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×2＋(94－91)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5．一组数据的方差为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，平均数为</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，将这组数据中的每一个数都乘以2，所得的一组新数据的方差和平均数为(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 xml:space="preserve">  B．2</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C．4</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 xml:space="preserve">  D．</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解析：将一组数据的每一个数都乘以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，则新数据组的方差为原来数据组方差的</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倍，平均数为原来数据组的</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倍．故答案选C.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6．某校从参加高一年级期末考试的学生中抽出60名学生，将其成绩(均为整数)分成六段[40,50)，[50,60)，…[90,100]后画出如下频率分布直方图．估计这次考试的平均分为________．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2159635" cy="1572895"/>
            <wp:effectExtent l="0" t="0" r="12065" b="8255"/>
            <wp:docPr id="93" name="图片 2" descr="涵1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descr="涵140.tif"/>
                    <pic:cNvPicPr>
                      <a:picLocks noChangeAspect="1"/>
                    </pic:cNvPicPr>
                  </pic:nvPicPr>
                  <pic:blipFill>
                    <a:blip r:embed="rId150" r:link="rId151" cstate="print"/>
                    <a:stretch>
                      <a:fillRect/>
                    </a:stretch>
                  </pic:blipFill>
                  <pic:spPr>
                    <a:xfrm>
                      <a:off x="0" y="0"/>
                      <a:ext cx="2159635" cy="157289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解析：利用组中值估算抽样学生的平均分．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45·</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＋55·</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＋65·</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＋75·</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＋85·</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＋95·</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vertAlign w:val="subscript"/>
        </w:rPr>
        <w:t>6</w:t>
      </w:r>
      <w:r w:rsidRPr="00B80A7B">
        <w:rPr>
          <w:rFonts w:asciiTheme="minorEastAsia" w:eastAsiaTheme="minorEastAsia" w:hAnsiTheme="minorEastAsia" w:cs="Times New Roman"/>
        </w:rPr>
        <w:t>＝45×0.1＋55×0.15＋65×0.15＋75×0.3＋85×0.25＋95×0.05＝71，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平均分是71分．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答案：71分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7．甲、乙两人在相同的条件下练习射击，每人打5发子弹，命中的环数如下：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甲：6,8,9,9,8；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乙：10,7,7,7,9.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则两人的射击成绩较稳定的是________．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解析：由题意求平均数可得</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甲</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乙</w:t>
      </w:r>
      <w:r w:rsidRPr="00B80A7B">
        <w:rPr>
          <w:rFonts w:asciiTheme="minorEastAsia" w:eastAsiaTheme="minorEastAsia" w:hAnsiTheme="minorEastAsia" w:cs="Times New Roman"/>
        </w:rPr>
        <w:t>＝8，</w:t>
      </w:r>
      <w:r w:rsidRPr="00B80A7B">
        <w:rPr>
          <w:rFonts w:asciiTheme="minorEastAsia" w:eastAsiaTheme="minorEastAsia" w:hAnsiTheme="minorEastAsia" w:cs="Times New Roman"/>
          <w:i/>
        </w:rPr>
        <w:t>s</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甲</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＝1.2，</w:t>
      </w:r>
      <w:r w:rsidRPr="00B80A7B">
        <w:rPr>
          <w:rFonts w:asciiTheme="minorEastAsia" w:eastAsiaTheme="minorEastAsia" w:hAnsiTheme="minorEastAsia" w:cs="Times New Roman"/>
          <w:i/>
        </w:rPr>
        <w:t>s</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乙</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＝1.6，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甲</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s</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乙</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，所以甲稳定．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答案：甲</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8．(江苏高考)已知一组数据4.7,4.8,5.1，5.4，5.5，则该组数据的方差是________．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解析：样本数据的平均数为5.1，所以方差为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×[(4.7－5.1)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＋(4.8－5.1)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＋(5.1－5.1)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＋(5.4－5.1)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＋(5.5－5.1)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×[(－0.4)</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＋(－0.3)</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＋0.3</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＋0.4</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×(0.16＋0.09＋0.09＋0.16)＝</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×0.5＝0.1.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答案：0.1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9．某纺织厂订购一批棉花，其各种长度的纤维所占的比例如下表所示：</w:t>
      </w:r>
    </w:p>
    <w:tbl>
      <w:tblPr>
        <w:tblW w:w="4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3"/>
        <w:gridCol w:w="676"/>
        <w:gridCol w:w="676"/>
        <w:gridCol w:w="676"/>
      </w:tblGrid>
      <w:tr w:rsidR="00484E40" w:rsidRPr="00B80A7B">
        <w:trPr>
          <w:jc w:val="center"/>
        </w:trPr>
        <w:tc>
          <w:tcPr>
            <w:tcW w:w="226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纤维长度(厘米)</w:t>
            </w:r>
          </w:p>
        </w:tc>
        <w:tc>
          <w:tcPr>
            <w:tcW w:w="67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67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67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6</w:t>
            </w:r>
          </w:p>
        </w:tc>
      </w:tr>
      <w:tr w:rsidR="00484E40" w:rsidRPr="00B80A7B">
        <w:trPr>
          <w:jc w:val="center"/>
        </w:trPr>
        <w:tc>
          <w:tcPr>
            <w:tcW w:w="226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lastRenderedPageBreak/>
              <w:t>所占的比例(%)</w:t>
            </w:r>
          </w:p>
        </w:tc>
        <w:tc>
          <w:tcPr>
            <w:tcW w:w="67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25</w:t>
            </w:r>
          </w:p>
        </w:tc>
        <w:tc>
          <w:tcPr>
            <w:tcW w:w="67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40</w:t>
            </w:r>
          </w:p>
        </w:tc>
        <w:tc>
          <w:tcPr>
            <w:tcW w:w="67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35</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(1)请估计这批棉花纤维的平均长度与方差；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(2)如果规定这批棉花纤维的平均长度为4.90厘米，方差不超过1.200，两者允许误差均不超过0.10视为合格产品．请你估计这批棉花的质量是否合格？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＝3×25%＋5×40%＋6×35%＝4.85(厘米)．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＝(3－4.85)</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×0.25＋(5－4.85)</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×0.4＋(6－4.85)</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×0.35＝1.327 5(平方厘米)．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由此估计这批棉花纤维的平均长度为4.85厘米，方差为1.327 5平方厘米．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(2)因为4.90－4.85＝0.05&lt;0.10，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327 5－1.200＝0.127 5&gt;0.10，故棉花纤维长度的平均值达到标准，但方差超过标准，所以可认为这批产品不合格．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10．如图所示的是甲、乙两人在一次射击比赛中中靶的情况(击中靶中心的圆面为10环，靶中各数字表示该数字所在圆环被击中时所得的环数)，每人射击了6次．</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2520950" cy="1258570"/>
            <wp:effectExtent l="0" t="0" r="12700" b="17780"/>
            <wp:docPr id="94" name="图片 3" descr="涵1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descr="涵141.tif"/>
                    <pic:cNvPicPr>
                      <a:picLocks noChangeAspect="1"/>
                    </pic:cNvPicPr>
                  </pic:nvPicPr>
                  <pic:blipFill>
                    <a:blip r:embed="rId152" r:link="rId153" cstate="print"/>
                    <a:stretch>
                      <a:fillRect/>
                    </a:stretch>
                  </pic:blipFill>
                  <pic:spPr>
                    <a:xfrm>
                      <a:off x="0" y="0"/>
                      <a:ext cx="2520950" cy="125857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(1)请用列表法将甲、乙两人的射击成绩统计出来；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(2)请用学过的统计知识，对甲、乙两人这次的射击情况进行比较．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 (1)甲、乙两人的射击成绩统计表如下：</w:t>
      </w:r>
    </w:p>
    <w:tbl>
      <w:tblPr>
        <w:tblW w:w="4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96"/>
        <w:gridCol w:w="536"/>
        <w:gridCol w:w="536"/>
        <w:gridCol w:w="536"/>
        <w:gridCol w:w="536"/>
        <w:gridCol w:w="676"/>
      </w:tblGrid>
      <w:tr w:rsidR="00484E40" w:rsidRPr="00B80A7B">
        <w:trPr>
          <w:jc w:val="center"/>
        </w:trPr>
        <w:tc>
          <w:tcPr>
            <w:tcW w:w="179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环数</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8</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9</w:t>
            </w:r>
          </w:p>
        </w:tc>
        <w:tc>
          <w:tcPr>
            <w:tcW w:w="67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10</w:t>
            </w:r>
          </w:p>
        </w:tc>
      </w:tr>
      <w:tr w:rsidR="00484E40" w:rsidRPr="00B80A7B">
        <w:trPr>
          <w:jc w:val="center"/>
        </w:trPr>
        <w:tc>
          <w:tcPr>
            <w:tcW w:w="179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甲命中次数</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67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2</w:t>
            </w:r>
          </w:p>
        </w:tc>
      </w:tr>
      <w:tr w:rsidR="00484E40" w:rsidRPr="00B80A7B">
        <w:trPr>
          <w:jc w:val="center"/>
        </w:trPr>
        <w:tc>
          <w:tcPr>
            <w:tcW w:w="179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乙命中次数</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w:t>
            </w:r>
          </w:p>
        </w:tc>
        <w:tc>
          <w:tcPr>
            <w:tcW w:w="5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67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2</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vertAlign w:val="subscript"/>
        </w:rPr>
        <w:t>甲</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×(8×2＋9×2＋10×2)＝9(环)，</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MingLiU_HKSCS"/>
          <w:i/>
        </w:rPr>
        <w:fldChar w:fldCharType="begin"/>
      </w:r>
      <w:r w:rsidR="00EE5F36" w:rsidRPr="00B80A7B">
        <w:rPr>
          <w:rFonts w:asciiTheme="minorEastAsia" w:eastAsiaTheme="minorEastAsia" w:hAnsiTheme="minorEastAsia" w:cs="MingLiU_HKSCS"/>
          <w:i/>
        </w:rPr>
        <w:instrText>eq \x\to(</w:instrText>
      </w:r>
      <w:r w:rsidR="00EE5F36" w:rsidRPr="00B80A7B">
        <w:rPr>
          <w:rFonts w:asciiTheme="minorEastAsia" w:eastAsiaTheme="minorEastAsia" w:hAnsiTheme="minorEastAsia" w:cs="Times New Roman"/>
          <w:i/>
        </w:rPr>
        <w:instrText>x</w:instrText>
      </w:r>
      <w:r w:rsidR="00EE5F36" w:rsidRPr="00B80A7B">
        <w:rPr>
          <w:rFonts w:asciiTheme="minorEastAsia" w:eastAsiaTheme="minorEastAsia" w:hAnsiTheme="minorEastAsia" w:cs="MingLiU_HKSCS"/>
          <w:i/>
        </w:rPr>
        <w:instrText>)</w:instrText>
      </w:r>
      <w:r w:rsidRPr="00B80A7B">
        <w:rPr>
          <w:rFonts w:asciiTheme="minorEastAsia" w:eastAsiaTheme="minorEastAsia" w:hAnsiTheme="minorEastAsia" w:cs="MingLiU_HKSCS"/>
          <w:i/>
        </w:rPr>
        <w:fldChar w:fldCharType="end"/>
      </w:r>
      <w:r w:rsidR="00EE5F36" w:rsidRPr="00B80A7B">
        <w:rPr>
          <w:rFonts w:asciiTheme="minorEastAsia" w:eastAsiaTheme="minorEastAsia" w:hAnsiTheme="minorEastAsia" w:cs="Times New Roman"/>
          <w:vertAlign w:val="subscript"/>
        </w:rPr>
        <w:t>乙</w:t>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f(1</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×(7×1＋9×3＋10×2)＝9(环)，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甲</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×[(8－9)</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×2＋(9－9)</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×2＋(10－9)</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s</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乙</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×[(7－9)</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＋(9－9)</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×3＋(10－9)</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因为</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vertAlign w:val="subscript"/>
        </w:rPr>
        <w:t>甲</w:t>
      </w:r>
      <w:r w:rsidRPr="00B80A7B">
        <w:rPr>
          <w:rFonts w:asciiTheme="minorEastAsia" w:eastAsiaTheme="minorEastAsia" w:hAnsiTheme="minorEastAsia" w:cs="Times New Roman"/>
        </w:rPr>
        <w:t>＝</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vertAlign w:val="subscript"/>
        </w:rPr>
        <w:t>乙</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甲</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s</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vertAlign w:val="subscript"/>
        </w:rPr>
        <w:instrText>乙</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所以甲与乙的平均成绩相同，但甲的发挥比乙稳定．</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某公司10位员工的月工资(单位：元)为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bscript"/>
        </w:rPr>
        <w:t>10</w:t>
      </w:r>
      <w:r w:rsidRPr="00B80A7B">
        <w:rPr>
          <w:rFonts w:asciiTheme="minorEastAsia" w:eastAsiaTheme="minorEastAsia" w:hAnsiTheme="minorEastAsia" w:cs="Times New Roman"/>
        </w:rPr>
        <w:t>，其均值和方差分别为</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，若从下月起每位员工的月工资增加100元，则这10位员工下月工资的均值和方差分别为(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＋100</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＋100，</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＋100</w:t>
      </w:r>
      <w:r w:rsidRPr="00B80A7B">
        <w:rPr>
          <w:rFonts w:asciiTheme="minorEastAsia" w:eastAsiaTheme="minorEastAsia" w:hAnsiTheme="minorEastAsia" w:cs="Times New Roman"/>
          <w:vertAlign w:val="superscript"/>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＋100，</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perscript"/>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vertAlign w:val="subscript"/>
        </w:rPr>
        <w:instrText>10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＋100，所以</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vertAlign w:val="subscript"/>
        </w:rPr>
        <w:t>10</w:t>
      </w:r>
      <w:r w:rsidRPr="00B80A7B">
        <w:rPr>
          <w:rFonts w:asciiTheme="minorEastAsia" w:eastAsiaTheme="minorEastAsia" w:hAnsiTheme="minorEastAsia" w:cs="Times New Roman"/>
        </w:rPr>
        <w:t>的均值为</w:t>
      </w:r>
      <w:r w:rsidR="00CD387A" w:rsidRPr="00B80A7B">
        <w:rPr>
          <w:rFonts w:asciiTheme="minorEastAsia" w:eastAsiaTheme="minorEastAsia" w:hAnsiTheme="minorEastAsia" w:cs="MingLiU_HKSCS"/>
          <w:i/>
        </w:rPr>
        <w:fldChar w:fldCharType="begin"/>
      </w:r>
      <w:r w:rsidRPr="00B80A7B">
        <w:rPr>
          <w:rFonts w:asciiTheme="minorEastAsia" w:eastAsiaTheme="minorEastAsia" w:hAnsiTheme="minorEastAsia" w:cs="MingLiU_HKSCS"/>
          <w:i/>
        </w:rPr>
        <w:instrText>eq \x\to(</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MingLiU_HKSCS"/>
          <w:i/>
        </w:rPr>
        <w:instrText>)</w:instrText>
      </w:r>
      <w:r w:rsidR="00CD387A" w:rsidRPr="00B80A7B">
        <w:rPr>
          <w:rFonts w:asciiTheme="minorEastAsia" w:eastAsiaTheme="minorEastAsia" w:hAnsiTheme="minorEastAsia" w:cs="MingLiU_HKSCS"/>
          <w:i/>
        </w:rPr>
        <w:fldChar w:fldCharType="end"/>
      </w:r>
      <w:r w:rsidRPr="00B80A7B">
        <w:rPr>
          <w:rFonts w:asciiTheme="minorEastAsia" w:eastAsiaTheme="minorEastAsia" w:hAnsiTheme="minorEastAsia" w:cs="Times New Roman"/>
        </w:rPr>
        <w:t>＋100，方差不变，故选D.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12．某人5次上班途中所花的时间(单位 ：分钟)分别为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10,11,9.已知这组数据的平均数为10，方差为2，则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解析：由平均数为10，得(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＋10＋11＋9)×</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＝10，则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又由于方差为2，则[(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－10)</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－10)</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＋(10－10)</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＋(11－10)</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＋(9－10)</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整理得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－20(</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)＝－192.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＝20(</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)－192＝20×20－192＝208.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答案：208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13．某学校高一(1)班和高一(2)班各有49名学生，两班在一次数学测验中的成绩统计如下：</w:t>
      </w:r>
    </w:p>
    <w:tbl>
      <w:tblPr>
        <w:tblW w:w="5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03"/>
        <w:gridCol w:w="1236"/>
        <w:gridCol w:w="956"/>
        <w:gridCol w:w="1236"/>
        <w:gridCol w:w="1236"/>
      </w:tblGrid>
      <w:tr w:rsidR="00484E40" w:rsidRPr="00B80A7B">
        <w:trPr>
          <w:jc w:val="center"/>
        </w:trPr>
        <w:tc>
          <w:tcPr>
            <w:tcW w:w="100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班级</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平均分</w:t>
            </w:r>
          </w:p>
        </w:tc>
        <w:tc>
          <w:tcPr>
            <w:tcW w:w="95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众数</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中位数</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标准差</w:t>
            </w:r>
          </w:p>
        </w:tc>
      </w:tr>
      <w:tr w:rsidR="00484E40" w:rsidRPr="00B80A7B">
        <w:trPr>
          <w:jc w:val="center"/>
        </w:trPr>
        <w:tc>
          <w:tcPr>
            <w:tcW w:w="100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(1)班</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79</w:t>
            </w:r>
          </w:p>
        </w:tc>
        <w:tc>
          <w:tcPr>
            <w:tcW w:w="95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70</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87</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19.8</w:t>
            </w:r>
          </w:p>
        </w:tc>
      </w:tr>
      <w:tr w:rsidR="00484E40" w:rsidRPr="00B80A7B">
        <w:trPr>
          <w:jc w:val="center"/>
        </w:trPr>
        <w:tc>
          <w:tcPr>
            <w:tcW w:w="100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(2)班</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79</w:t>
            </w:r>
          </w:p>
        </w:tc>
        <w:tc>
          <w:tcPr>
            <w:tcW w:w="95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70</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79</w:t>
            </w:r>
          </w:p>
        </w:tc>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5.2</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(1)请你对下面的一段话给予简要分析：</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高一(1)班的小刚回家对妈妈说：“昨天的数学测验，全班平均分为79分，得70分的人最多，我得了85分，在班里算上游了！”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(2)请你根据表中的数据，对这两个班的数学测验情况进行简要分析，并提出建议．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由于(1)班49名学生数学测验成绩的中位数是87，则85分排在全班第25名之后，所以从位次上看，不能说85分是上游，成绩应该属于中游．但也不能以位次来判断学习的好坏，小刚得了85分，说明他对这段的学习内容掌握得较好，从掌握学习的内容上讲，也可以说属于上游．</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(2)(1)班成绩的中位数是87分，说明高于87分(含87)的人数占一半以上，而平均分为79分，标准差又很大，说明低分也多，两极分化严重，建议加强对学习困难的学生的帮助．</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(2)班的中位数和平均数都是79分，标准差又小，说明学生之间差别较小，学习很差的学生少，但学习优异的也很少，建议采取措施提高优秀率．</w:t>
      </w:r>
    </w:p>
    <w:p w:rsidR="00484E40" w:rsidRPr="00B80A7B" w:rsidRDefault="00484E40" w:rsidP="00B80A7B">
      <w:pPr>
        <w:pStyle w:val="a7"/>
        <w:shd w:val="clear" w:color="auto" w:fill="FFFFFF"/>
        <w:snapToGrid w:val="0"/>
        <w:ind w:firstLineChars="200" w:firstLine="420"/>
        <w:rPr>
          <w:rFonts w:asciiTheme="minorEastAsia" w:eastAsiaTheme="minorEastAsia" w:hAnsiTheme="minorEastAsia" w:cs="Times New Roman"/>
        </w:rPr>
      </w:pP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14．某校100名学生期中考试语文成绩的频率分布直方图如图所示，其中成绩分组区间是：[50,60)，[60,70)，[70,80)，[80,90)，[90,100]．</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2159635" cy="1825625"/>
            <wp:effectExtent l="0" t="0" r="12065" b="3175"/>
            <wp:docPr id="95" name="图片 4" descr="涵14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descr="涵142.tif"/>
                    <pic:cNvPicPr>
                      <a:picLocks noChangeAspect="1"/>
                    </pic:cNvPicPr>
                  </pic:nvPicPr>
                  <pic:blipFill>
                    <a:blip r:embed="rId154" r:link="rId155" cstate="print"/>
                    <a:stretch>
                      <a:fillRect/>
                    </a:stretch>
                  </pic:blipFill>
                  <pic:spPr>
                    <a:xfrm>
                      <a:off x="0" y="0"/>
                      <a:ext cx="2159635" cy="182562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(1)求图中</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(2)根据频率分布直方图，估计这100名学生语文成绩的平均分；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(3)若这100名学生语文成绩某些分数段的人数(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)与数学成绩相应分数段的人数(</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)之比如下表所示，求数学成绩在[50,90)之外的人数.</w:t>
      </w:r>
    </w:p>
    <w:tbl>
      <w:tblPr>
        <w:tblW w:w="6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36"/>
        <w:gridCol w:w="1213"/>
        <w:gridCol w:w="1213"/>
        <w:gridCol w:w="1213"/>
        <w:gridCol w:w="1213"/>
      </w:tblGrid>
      <w:tr w:rsidR="00484E40" w:rsidRPr="00B80A7B">
        <w:trPr>
          <w:jc w:val="center"/>
        </w:trPr>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分数段</w:t>
            </w:r>
          </w:p>
        </w:tc>
        <w:tc>
          <w:tcPr>
            <w:tcW w:w="121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[50,60)</w:t>
            </w:r>
          </w:p>
        </w:tc>
        <w:tc>
          <w:tcPr>
            <w:tcW w:w="121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[60,70)</w:t>
            </w:r>
          </w:p>
        </w:tc>
        <w:tc>
          <w:tcPr>
            <w:tcW w:w="121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[70,80)</w:t>
            </w:r>
          </w:p>
        </w:tc>
        <w:tc>
          <w:tcPr>
            <w:tcW w:w="1213"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[80,90)</w:t>
            </w:r>
          </w:p>
        </w:tc>
      </w:tr>
      <w:tr w:rsidR="00484E40" w:rsidRPr="00B80A7B">
        <w:trPr>
          <w:jc w:val="center"/>
        </w:trPr>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p>
        </w:tc>
        <w:tc>
          <w:tcPr>
            <w:tcW w:w="121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1：1</w:t>
            </w:r>
          </w:p>
        </w:tc>
        <w:tc>
          <w:tcPr>
            <w:tcW w:w="121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2：1</w:t>
            </w:r>
          </w:p>
        </w:tc>
        <w:tc>
          <w:tcPr>
            <w:tcW w:w="1213"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3：4</w:t>
            </w:r>
          </w:p>
        </w:tc>
        <w:tc>
          <w:tcPr>
            <w:tcW w:w="1213"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4：5</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解析：(1)由频率分布直方图知(0.04＋0.03＋0.02＋2</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)×10＝1，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＝0.005.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(2)55×0.05＋65×0.4＋75×0.3＋85×0.2＋95×0.05＝73.所以平均分为73分．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(3)分别求出语文成绩分数段在[50,60)，[60,70)，[70,80)，[80,90)的人数依次为0.05×100＝5，0.4×100＝40,0.3×100＝30,0.2×100＝20.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所以数学成绩分数段在[50,60)，[60,70)，[70,80)，[80,90)的人数依次为：5,20,40,25.所</w:t>
      </w:r>
      <w:r w:rsidRPr="00B80A7B">
        <w:rPr>
          <w:rFonts w:asciiTheme="minorEastAsia" w:eastAsiaTheme="minorEastAsia" w:hAnsiTheme="minorEastAsia" w:cs="Times New Roman"/>
        </w:rPr>
        <w:lastRenderedPageBreak/>
        <w:t>以数学成绩在[50,90)之外的人数有100－(5＋20＋40＋25)＝10(人)．</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17" w:name="_Toc24456"/>
      <w:r w:rsidRPr="00B80A7B">
        <w:rPr>
          <w:rStyle w:val="1Char"/>
          <w:rFonts w:asciiTheme="minorEastAsia" w:eastAsiaTheme="minorEastAsia" w:hAnsiTheme="minorEastAsia"/>
          <w:bCs/>
          <w:color w:val="auto"/>
          <w:sz w:val="21"/>
          <w:szCs w:val="21"/>
        </w:rPr>
        <w:lastRenderedPageBreak/>
        <w:t>课时作业13　变量间的相关关系　两个变量的线性相关</w:t>
      </w:r>
      <w:bookmarkEnd w:id="17"/>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1．下列变量是线性相关的是(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A．人的体重与视力</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B．圆心角的大小与所对的圆弧长</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C．收入水平与购买能力</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D．人的年龄与体重</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解析：B为确定性关系；A，D不具有线性关系，故选C.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2．下列各图中所示两个变量具有相关关系的是(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2808605" cy="806450"/>
            <wp:effectExtent l="0" t="0" r="10795" b="12700"/>
            <wp:docPr id="96" name="图片 1" descr="涵1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descr="涵150.TIF"/>
                    <pic:cNvPicPr>
                      <a:picLocks noChangeAspect="1"/>
                    </pic:cNvPicPr>
                  </pic:nvPicPr>
                  <pic:blipFill>
                    <a:blip r:embed="rId156" r:link="rId157" cstate="print"/>
                    <a:stretch>
                      <a:fillRect/>
                    </a:stretch>
                  </pic:blipFill>
                  <pic:spPr>
                    <a:xfrm>
                      <a:off x="0" y="0"/>
                      <a:ext cx="2808605" cy="80645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①②  B．①③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C．②④  D．②③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解析：具有相关关系的两个变量的数据所对应的图形是散点图，②③能反映两个变量的变化规律，它们之间是相关关系．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3．已知变量</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之间具有线性相关关系，其散点图如图所示，则其回归方程可能为(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894715" cy="786130"/>
            <wp:effectExtent l="0" t="0" r="635" b="13970"/>
            <wp:docPr id="97" name="图片 2" descr="涵15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descr="涵151.TIF"/>
                    <pic:cNvPicPr>
                      <a:picLocks noChangeAspect="1"/>
                    </pic:cNvPicPr>
                  </pic:nvPicPr>
                  <pic:blipFill>
                    <a:blip r:embed="rId158" r:link="rId159" cstate="print"/>
                    <a:stretch>
                      <a:fillRect/>
                    </a:stretch>
                  </pic:blipFill>
                  <pic:spPr>
                    <a:xfrm>
                      <a:off x="0" y="0"/>
                      <a:ext cx="894715" cy="78613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＝1.5</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＝－1.5</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＝1.5</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＝－1.5</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解析：设回归方程为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，由散点图可知变量</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之间负相关，回归直线在</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轴上的截距为正数，所以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&lt;0，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&gt;0，因此方程可能为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＝－1.5</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4．为了考察两个变量</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之间的线性相关性，甲、乙两个同学各自独立地做10次和15次试验，并且利用线性回归方法，求得回归直线分别为</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.已知在两个人的试验中发现对变量</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的观测数据的平均值恰好相等，都为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，对变量</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的观测数据的平均值也恰好相等，都为</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.那么下列说法正确的是(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A．直线</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有交点(</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B．直线</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相交，但是交点未必是点(</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C．直线</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由于斜率相等，所以必定平行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D．直线</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必定重合</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解析：设线性回归直线方程为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，而</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o(x,\s\up6(－))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.所以点(</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)在回归直线上．所以直线</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l</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有公共点(</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5．下列有关回归方程</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的叙述正确的是(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①反映</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之间的函数关系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②反映</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之间的函数关系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③表示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之间的不确定关系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④表示最接近</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z</w:t>
      </w:r>
      <w:r w:rsidRPr="00B80A7B">
        <w:rPr>
          <w:rFonts w:asciiTheme="minorEastAsia" w:eastAsiaTheme="minorEastAsia" w:hAnsiTheme="minorEastAsia" w:cs="Times New Roman"/>
        </w:rPr>
        <w:t>之间真实关系的一条直线</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A．①②  B．②③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C．③④  D．①④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表示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之间的函数关系，而不是</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之间的函数关系．但它所反映的关系最接近</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之间的真实关系．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6．下列关系：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(1)炼钢时钢水的含碳量与冶炼时间的关系．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(2)曲线上的点与该点的坐标之间的关系．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(3)柑橘的产量与气温之间的关系．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(4)森林中的同一种树木，其横断面直径与高度之间的关系．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其中具有相关关系的是________．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解析：(1)炼钢的过程就是一个降低含碳量进行氧化还原的过程，除了与冶炼时间有关外，还要受冶炼温度等其他因素的影响，故具有相关关系．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(2)曲线上的点与该点的坐标之间的关系是一种确定性关系．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(3)柑橘的产量除了受气温影响以外，还与施肥量以及水分等因素的影响，故具有相关关系．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(4)森林中的同一种树木，其横断面直径随高度的增加而增加，但是还受树木的疏松及光照等因素的影响，故具有相关关系．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答案：(1)(3)(4)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7．下列说法：①回归方程适用于一切样本和总体；</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②回归方程一般都有局限性；</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③样本取值的范围会影响回归方程的适用范围；</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④回归方程得到的预测值是预测变量的精确值．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正确的是________(将你认为正确的序号都填上)．</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解析：样本或总体具有线性相关关系时，才可求回归方程，而且由回归方程得到的函数值是近似值，而非精确值，因此回归方程有一定的局限性．所以①④错．</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答案：②③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8．某地区近10年居民的年收入</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与支出</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之间的关系大致符合</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＝0.8</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＋0.1(单位：亿元)，预计今年该地区居民收入为15亿元，则年支出估计是________亿元．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解析：由题意知，</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＝0.8×15＋0.1＝12.1(亿元)，即年支出估计是12.1亿元．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答案：12.1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根据有关法律规定，香烟盒上必须印上“吸烟有害健康”的警示语．吸烟和健康之间有因果关系吗？每一个吸烟者的健康问题都是因为吸烟引起的吗？你认为“健康问题不一定是由吸烟引起的，所以可以吸烟”的说法正确吗？</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解析：吸烟和健康之间存在一定的相关关系，但不是每一个吸烟者的健康问题都是因为吸烟引起的．“健康问题不一定是由吸烟引起的，所以可以吸烟”是不正确的．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某个服装店经营某种服装，在某周内获纯利</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(元)，与该周每天销售这种服装件数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之间的一组数据关系见表</w:t>
      </w:r>
    </w:p>
    <w:tbl>
      <w:tblPr>
        <w:tblW w:w="47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90"/>
        <w:gridCol w:w="606"/>
        <w:gridCol w:w="606"/>
        <w:gridCol w:w="606"/>
        <w:gridCol w:w="606"/>
        <w:gridCol w:w="606"/>
        <w:gridCol w:w="606"/>
        <w:gridCol w:w="606"/>
      </w:tblGrid>
      <w:tr w:rsidR="00484E40" w:rsidRPr="00B80A7B">
        <w:trPr>
          <w:jc w:val="center"/>
        </w:trPr>
        <w:tc>
          <w:tcPr>
            <w:tcW w:w="49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x</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8</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9</w:t>
            </w:r>
          </w:p>
        </w:tc>
      </w:tr>
      <w:tr w:rsidR="00484E40" w:rsidRPr="00B80A7B">
        <w:trPr>
          <w:jc w:val="center"/>
        </w:trPr>
        <w:tc>
          <w:tcPr>
            <w:tcW w:w="49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y</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66</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69</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73</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81</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89</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90</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91</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已知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＝280，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＝45 209，</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＝3 487.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(1)求</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o(x,\s\up6(－))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(2)求回归方程．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o(x,\s\up6(－))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×(3＋4＋5＋6＋7＋8＋9)＝6，</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f(1</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7)</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×(66＋69＋73＋81＋89＋90＋91)＝</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f(559</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7)</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f(3 487－7×6×\f(559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280－7×36)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f(559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×6＝</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f(719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∴所求回归方程为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f(719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已知</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之间的几组数据如下表：</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90"/>
        <w:gridCol w:w="501"/>
        <w:gridCol w:w="501"/>
        <w:gridCol w:w="501"/>
        <w:gridCol w:w="501"/>
        <w:gridCol w:w="501"/>
        <w:gridCol w:w="501"/>
      </w:tblGrid>
      <w:tr w:rsidR="00484E40" w:rsidRPr="00B80A7B">
        <w:trPr>
          <w:jc w:val="center"/>
        </w:trPr>
        <w:tc>
          <w:tcPr>
            <w:tcW w:w="49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x</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6</w:t>
            </w:r>
          </w:p>
        </w:tc>
      </w:tr>
      <w:tr w:rsidR="00484E40" w:rsidRPr="00B80A7B">
        <w:trPr>
          <w:jc w:val="center"/>
        </w:trPr>
        <w:tc>
          <w:tcPr>
            <w:tcW w:w="49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y</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50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4</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假设根据上表数据所得线性回归直线方程为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.若某同学根据上表中的前两组数据(1,0)和(2,2)求得的直线方程为</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′，则以下结论正确的是(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&gt;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&gt;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&gt;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&gt;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解析：由两组数据(1,0)和(2,2)可求得直线方程为</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－2，从而</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′＝－2.而利用线性回归方程的公式与已知表格中的数据，可求得</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vertAlign w:val="subscript"/>
        </w:rPr>
        <w:instrText>6</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－6</w:instrText>
      </w:r>
      <w:r w:rsidRPr="00B80A7B">
        <w:rPr>
          <w:rFonts w:asciiTheme="minorEastAsia" w:eastAsiaTheme="minorEastAsia" w:hAnsiTheme="minorEastAsia" w:cs="Times New Roman" w:hint="eastAsia"/>
        </w:rPr>
        <w:instrText>\o(x,\s\up6(－))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vertAlign w:val="subscript"/>
        </w:rPr>
        <w:instrText>6</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MingLiU_HKSCS" w:hint="eastAsia"/>
        </w:rPr>
        <w:instrText>\o\al(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－6</w:instrText>
      </w:r>
      <w:r w:rsidRPr="00B80A7B">
        <w:rPr>
          <w:rFonts w:asciiTheme="minorEastAsia" w:eastAsiaTheme="minorEastAsia" w:hAnsiTheme="minorEastAsia" w:cs="Times New Roman" w:hint="eastAsia"/>
        </w:rPr>
        <w:instrText>\o(x,\s\up6(－))</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f(58－6×\f(7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2)×\f(13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91－6×\b\lc\(\rc\)(\a\vs4\al\co1(\f(7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o(a,\s\up6(^))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o(b,\s\up6(^))</w:instrText>
      </w:r>
      <w:r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o(x,\s\up6(－))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f(13</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f(5</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7)</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f(7</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2)</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f(1</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3)</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&gt;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12．(广州高一检测)某公司的广告费支出</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与销售额</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(单位：万元)之间有下列对应数据(由资料显示</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呈线性相关关系)：</w:t>
      </w:r>
    </w:p>
    <w:tbl>
      <w:tblPr>
        <w:tblW w:w="3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90"/>
        <w:gridCol w:w="606"/>
        <w:gridCol w:w="606"/>
        <w:gridCol w:w="606"/>
        <w:gridCol w:w="606"/>
        <w:gridCol w:w="606"/>
      </w:tblGrid>
      <w:tr w:rsidR="00484E40" w:rsidRPr="00B80A7B">
        <w:trPr>
          <w:jc w:val="center"/>
        </w:trPr>
        <w:tc>
          <w:tcPr>
            <w:tcW w:w="49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x</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8</w:t>
            </w:r>
          </w:p>
        </w:tc>
      </w:tr>
      <w:tr w:rsidR="00484E40" w:rsidRPr="00B80A7B">
        <w:trPr>
          <w:jc w:val="center"/>
        </w:trPr>
        <w:tc>
          <w:tcPr>
            <w:tcW w:w="49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y</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30</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40</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60</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50</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70</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根据上表提供的数据得到回归方程</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中的</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＝6.5，预测销售额为115万元时约需________万元广告费．</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o(x,\s\up6(－))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(2＋4＋5＋6＋8)＝5，</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f(1</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5)</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(30＋40＋60＋50＋70)＝50，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由</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＝6.5知，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o(x,\s\up6(－))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＝50－6.5×5＝17.5，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＝17.5＋6.5</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，当</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＝115时，解得</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13．(重庆高考)随着我国经济的发展，居民的储蓄存款逐年增长．设某地区城乡居民人民币储蓄存款(年底余额)如下表：</w:t>
      </w:r>
    </w:p>
    <w:tbl>
      <w:tblPr>
        <w:tblW w:w="6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32"/>
        <w:gridCol w:w="816"/>
        <w:gridCol w:w="809"/>
        <w:gridCol w:w="816"/>
        <w:gridCol w:w="816"/>
        <w:gridCol w:w="816"/>
      </w:tblGrid>
      <w:tr w:rsidR="00484E40" w:rsidRPr="00B80A7B">
        <w:trPr>
          <w:jc w:val="center"/>
        </w:trPr>
        <w:tc>
          <w:tcPr>
            <w:tcW w:w="2432"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年份</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2010</w:t>
            </w:r>
          </w:p>
        </w:tc>
        <w:tc>
          <w:tcPr>
            <w:tcW w:w="80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2011</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2012</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2013</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2014</w:t>
            </w:r>
          </w:p>
        </w:tc>
      </w:tr>
      <w:tr w:rsidR="00484E40" w:rsidRPr="00B80A7B">
        <w:trPr>
          <w:jc w:val="center"/>
        </w:trPr>
        <w:tc>
          <w:tcPr>
            <w:tcW w:w="2432"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时间代号</w:t>
            </w:r>
            <w:r w:rsidRPr="00B80A7B">
              <w:rPr>
                <w:rFonts w:asciiTheme="minorEastAsia" w:eastAsiaTheme="minorEastAsia" w:hAnsiTheme="minorEastAsia" w:cs="Times New Roman"/>
                <w:i/>
              </w:rPr>
              <w:t>t</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w:t>
            </w:r>
          </w:p>
        </w:tc>
        <w:tc>
          <w:tcPr>
            <w:tcW w:w="80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5</w:t>
            </w:r>
          </w:p>
        </w:tc>
      </w:tr>
      <w:tr w:rsidR="00484E40" w:rsidRPr="00B80A7B">
        <w:trPr>
          <w:jc w:val="center"/>
        </w:trPr>
        <w:tc>
          <w:tcPr>
            <w:tcW w:w="2432"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储蓄存款</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(千亿元)</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80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8</w:t>
            </w:r>
          </w:p>
        </w:tc>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10</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(1)求</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关于</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的回归方程</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(2)用所求回归方程预测该地区2015年(</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＝6)的人民币储蓄存款．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附：回归方程</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中，</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hint="eastAsia"/>
        </w:rPr>
        <w:instrText>\o(t,\s\up6(－))\o(y,\s\up6(－))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MingLiU_HKSCS" w:hint="eastAsia"/>
        </w:rPr>
        <w:instrText>\o\al(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o(t,\s\up6(－))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解析：(1)列表计算如下：</w:t>
      </w:r>
    </w:p>
    <w:tbl>
      <w:tblPr>
        <w:tblW w:w="31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06"/>
        <w:gridCol w:w="606"/>
        <w:gridCol w:w="606"/>
        <w:gridCol w:w="630"/>
        <w:gridCol w:w="711"/>
      </w:tblGrid>
      <w:tr w:rsidR="00484E40" w:rsidRPr="00B80A7B">
        <w:trPr>
          <w:jc w:val="center"/>
        </w:trPr>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i</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i/>
                <w:vertAlign w:val="subscript"/>
              </w:rPr>
              <w:t>i</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i/>
                <w:vertAlign w:val="subscript"/>
              </w:rPr>
              <w:t>i</w:t>
            </w:r>
          </w:p>
        </w:tc>
        <w:tc>
          <w:tcPr>
            <w:tcW w:w="63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i/>
              </w:rPr>
              <w:t>t</w:t>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p>
        </w:tc>
        <w:tc>
          <w:tcPr>
            <w:tcW w:w="711"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i/>
                <w:vertAlign w:val="subscript"/>
              </w:rPr>
              <w:t>i</w:t>
            </w:r>
          </w:p>
        </w:tc>
      </w:tr>
      <w:tr w:rsidR="00484E40" w:rsidRPr="00B80A7B">
        <w:trPr>
          <w:jc w:val="center"/>
        </w:trPr>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63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w:t>
            </w:r>
          </w:p>
        </w:tc>
        <w:tc>
          <w:tcPr>
            <w:tcW w:w="71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5</w:t>
            </w:r>
          </w:p>
        </w:tc>
      </w:tr>
      <w:tr w:rsidR="00484E40" w:rsidRPr="00B80A7B">
        <w:trPr>
          <w:jc w:val="center"/>
        </w:trPr>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6</w:t>
            </w:r>
          </w:p>
        </w:tc>
        <w:tc>
          <w:tcPr>
            <w:tcW w:w="63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71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12</w:t>
            </w:r>
          </w:p>
        </w:tc>
      </w:tr>
      <w:tr w:rsidR="00484E40" w:rsidRPr="00B80A7B">
        <w:trPr>
          <w:jc w:val="center"/>
        </w:trPr>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7</w:t>
            </w:r>
          </w:p>
        </w:tc>
        <w:tc>
          <w:tcPr>
            <w:tcW w:w="63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9</w:t>
            </w:r>
          </w:p>
        </w:tc>
        <w:tc>
          <w:tcPr>
            <w:tcW w:w="71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21</w:t>
            </w:r>
          </w:p>
        </w:tc>
      </w:tr>
      <w:tr w:rsidR="00484E40" w:rsidRPr="00B80A7B">
        <w:trPr>
          <w:jc w:val="center"/>
        </w:trPr>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8</w:t>
            </w:r>
          </w:p>
        </w:tc>
        <w:tc>
          <w:tcPr>
            <w:tcW w:w="63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16</w:t>
            </w:r>
          </w:p>
        </w:tc>
        <w:tc>
          <w:tcPr>
            <w:tcW w:w="71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32</w:t>
            </w:r>
          </w:p>
        </w:tc>
      </w:tr>
      <w:tr w:rsidR="00484E40" w:rsidRPr="00B80A7B">
        <w:trPr>
          <w:jc w:val="center"/>
        </w:trPr>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10</w:t>
            </w:r>
          </w:p>
        </w:tc>
        <w:tc>
          <w:tcPr>
            <w:tcW w:w="63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25</w:t>
            </w:r>
          </w:p>
        </w:tc>
        <w:tc>
          <w:tcPr>
            <w:tcW w:w="71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50</w:t>
            </w:r>
          </w:p>
        </w:tc>
      </w:tr>
      <w:tr w:rsidR="00484E40" w:rsidRPr="00B80A7B">
        <w:trPr>
          <w:jc w:val="center"/>
        </w:trPr>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15</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36</w:t>
            </w:r>
          </w:p>
        </w:tc>
        <w:tc>
          <w:tcPr>
            <w:tcW w:w="63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55</w:t>
            </w:r>
          </w:p>
        </w:tc>
        <w:tc>
          <w:tcPr>
            <w:tcW w:w="711"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120</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这里</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＝5，</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o(t,\s\up6(－))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＝3，</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f(1</w:instrText>
      </w:r>
      <w:r w:rsidR="00EE5F36" w:rsidRPr="00B80A7B">
        <w:rPr>
          <w:rFonts w:asciiTheme="minorEastAsia" w:eastAsiaTheme="minorEastAsia" w:hAnsiTheme="minorEastAsia" w:cs="Times New Roman"/>
          <w:i/>
        </w:rPr>
        <w:instrText>,n</w:instrText>
      </w:r>
      <w:r w:rsidR="00EE5F36" w:rsidRPr="00B80A7B">
        <w:rPr>
          <w:rFonts w:asciiTheme="minorEastAsia" w:eastAsiaTheme="minorEastAsia" w:hAnsiTheme="minorEastAsia" w:cs="Times New Roman"/>
        </w:rPr>
        <w:instrText>)</w:instrText>
      </w:r>
      <w:r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宋体" w:hint="eastAsia"/>
        </w:rPr>
        <w:instrText>i\su(</w:instrText>
      </w:r>
      <w:r w:rsidR="00EE5F36" w:rsidRPr="00B80A7B">
        <w:rPr>
          <w:rFonts w:asciiTheme="minorEastAsia" w:eastAsiaTheme="minorEastAsia" w:hAnsiTheme="minorEastAsia" w:cs="Times New Roman"/>
          <w:i/>
          <w:vertAlign w:val="superscript"/>
        </w:rPr>
        <w:instrText>i</w:instrText>
      </w:r>
      <w:r w:rsidR="00EE5F36" w:rsidRPr="00B80A7B">
        <w:rPr>
          <w:rFonts w:asciiTheme="minorEastAsia" w:eastAsiaTheme="minorEastAsia" w:hAnsiTheme="minorEastAsia" w:cs="Times New Roman"/>
          <w:vertAlign w:val="superscript"/>
        </w:rPr>
        <w:instrText>＝1</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i/>
          <w:vertAlign w:val="subscript"/>
        </w:rPr>
        <w:instrText>n</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i/>
        </w:rPr>
        <w:instrText>y</w:instrText>
      </w:r>
      <w:r w:rsidR="00EE5F36" w:rsidRPr="00B80A7B">
        <w:rPr>
          <w:rFonts w:asciiTheme="minorEastAsia" w:eastAsiaTheme="minorEastAsia" w:hAnsiTheme="minorEastAsia" w:cs="Times New Roman"/>
        </w:rPr>
        <w:instrText>)</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i/>
          <w:vertAlign w:val="subscript"/>
        </w:rPr>
        <w:t>i</w:t>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f(36</w:instrText>
      </w:r>
      <w:r w:rsidR="00EE5F36" w:rsidRPr="00B80A7B">
        <w:rPr>
          <w:rFonts w:asciiTheme="minorEastAsia" w:eastAsiaTheme="minorEastAsia" w:hAnsiTheme="minorEastAsia" w:cs="Times New Roman"/>
          <w:i/>
        </w:rPr>
        <w:instrText>,</w:instrText>
      </w:r>
      <w:r w:rsidR="00EE5F36" w:rsidRPr="00B80A7B">
        <w:rPr>
          <w:rFonts w:asciiTheme="minorEastAsia" w:eastAsiaTheme="minorEastAsia" w:hAnsiTheme="minorEastAsia" w:cs="Times New Roman"/>
        </w:rPr>
        <w:instrText>5)</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＝7.2.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MingLiU_HKSCS"/>
        </w:rPr>
        <w:fldChar w:fldCharType="begin"/>
      </w:r>
      <w:r w:rsidRPr="00B80A7B">
        <w:rPr>
          <w:rFonts w:asciiTheme="minorEastAsia" w:eastAsiaTheme="minorEastAsia" w:hAnsiTheme="minorEastAsia" w:cs="MingLiU_HKSCS" w:hint="eastAsia"/>
        </w:rPr>
        <w:instrText>eq \o\al(</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MingLiU_HKSCS" w:hint="eastAsia"/>
        </w:rPr>
        <w:instrTex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MingLiU_HKSCS" w:hint="eastAsia"/>
        </w:rPr>
        <w:instrText>)</w:instrText>
      </w:r>
      <w:r w:rsidR="00CD387A" w:rsidRPr="00B80A7B">
        <w:rPr>
          <w:rFonts w:asciiTheme="minorEastAsia" w:eastAsiaTheme="minorEastAsia" w:hAnsiTheme="minorEastAsia" w:cs="MingLiU_HKSCS"/>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o(t,\s\up6(－))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＝55－5×3</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＝10，</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o(t,\s\up6(－))</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＝120－5×3×7.2＝12，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从而</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＝1.2，</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o(t,\s\up6(－))</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＝7.2－1.2×3＝3.6，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故所求回归方程为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＝1.2</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＋3.6.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(2)将</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＝6代入回归方程可预测该地区2015年的人民币储蓄存款为</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o(y,\s\up6(^))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＝1.2×6＋3.6＝10.8(千亿元)．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14．(全国卷Ⅲ)如图是我国2008年至2014年生活垃圾无害化处理量(单位：亿吨)的折线图．</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noProof/>
        </w:rPr>
        <w:drawing>
          <wp:inline distT="0" distB="0" distL="114300" distR="114300">
            <wp:extent cx="2830195" cy="1493520"/>
            <wp:effectExtent l="0" t="0" r="8255" b="11430"/>
            <wp:docPr id="98" name="图片 3" descr="16GKSXSJL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 descr="16GKSXSJL4.tif"/>
                    <pic:cNvPicPr>
                      <a:picLocks noChangeAspect="1"/>
                    </pic:cNvPicPr>
                  </pic:nvPicPr>
                  <pic:blipFill>
                    <a:blip r:embed="rId160" r:link="rId161" cstate="print"/>
                    <a:stretch>
                      <a:fillRect/>
                    </a:stretch>
                  </pic:blipFill>
                  <pic:spPr>
                    <a:xfrm>
                      <a:off x="0" y="0"/>
                      <a:ext cx="2830195" cy="149352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注：年份代码1－7分别对应年份2008－2014.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(1)由折线图看出，可用线性回归模型拟合</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的关系，请用相关系数加以说明；</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(2)建立</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关于</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的回归方程(系数精确到0.01)，预测2016年我国生活垃圾无害化处理量．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参考数据：</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rPr>
        <w:instrText>i</w:instrText>
      </w:r>
      <w:r w:rsidRPr="00B80A7B">
        <w:rPr>
          <w:rFonts w:asciiTheme="minorEastAsia" w:eastAsiaTheme="minorEastAsia" w:hAnsiTheme="minorEastAsia" w:cs="Times New Roman"/>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vertAlign w:val="subscript"/>
        </w:rPr>
        <w:instrText>7</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＝9.32，</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rPr>
        <w:instrText>i</w:instrText>
      </w:r>
      <w:r w:rsidRPr="00B80A7B">
        <w:rPr>
          <w:rFonts w:asciiTheme="minorEastAsia" w:eastAsiaTheme="minorEastAsia" w:hAnsiTheme="minorEastAsia" w:cs="Times New Roman"/>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vertAlign w:val="subscript"/>
        </w:rPr>
        <w:instrText>7</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＝40.17，</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r(</w:instrText>
      </w:r>
      <w:r w:rsidR="00EE5F36" w:rsidRPr="00B80A7B">
        <w:rPr>
          <w:rFonts w:asciiTheme="minorEastAsia" w:eastAsiaTheme="minorEastAsia" w:hAnsiTheme="minorEastAsia" w:cs="宋体" w:hint="eastAsia"/>
        </w:rPr>
        <w:instrText>\i\su(</w:instrText>
      </w:r>
      <w:r w:rsidR="00EE5F36" w:rsidRPr="00B80A7B">
        <w:rPr>
          <w:rFonts w:asciiTheme="minorEastAsia" w:eastAsiaTheme="minorEastAsia" w:hAnsiTheme="minorEastAsia" w:cs="Times New Roman"/>
          <w:i/>
        </w:rPr>
        <w:instrText>i</w:instrText>
      </w:r>
      <w:r w:rsidR="00EE5F36" w:rsidRPr="00B80A7B">
        <w:rPr>
          <w:rFonts w:asciiTheme="minorEastAsia" w:eastAsiaTheme="minorEastAsia" w:hAnsiTheme="minorEastAsia" w:cs="Times New Roman"/>
        </w:rPr>
        <w:instrText>＝1</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vertAlign w:val="subscript"/>
        </w:rPr>
        <w:instrText>7</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rPr>
        <w:instrText>)</w:instrText>
      </w:r>
      <w:r w:rsidR="00EE5F36" w:rsidRPr="00B80A7B">
        <w:rPr>
          <w:rFonts w:asciiTheme="minorEastAsia" w:eastAsiaTheme="minorEastAsia" w:hAnsiTheme="minorEastAsia" w:cs="Times New Roman"/>
        </w:rPr>
        <w:instrText></w:instrText>
      </w:r>
      <w:r w:rsidR="00EE5F36" w:rsidRPr="00B80A7B">
        <w:rPr>
          <w:rFonts w:asciiTheme="minorEastAsia" w:eastAsiaTheme="minorEastAsia" w:hAnsiTheme="minorEastAsia" w:cs="Times New Roman"/>
          <w:i/>
        </w:rPr>
        <w:instrText>y</w:instrText>
      </w:r>
      <w:r w:rsidR="00EE5F36" w:rsidRPr="00B80A7B">
        <w:rPr>
          <w:rFonts w:asciiTheme="minorEastAsia" w:eastAsiaTheme="minorEastAsia" w:hAnsiTheme="minorEastAsia" w:cs="Times New Roman"/>
          <w:i/>
          <w:vertAlign w:val="subscript"/>
        </w:rPr>
        <w:instrText>i</w:instrText>
      </w:r>
      <w:r w:rsidR="00EE5F36" w:rsidRPr="00B80A7B">
        <w:rPr>
          <w:rFonts w:asciiTheme="minorEastAsia" w:eastAsiaTheme="minorEastAsia" w:hAnsiTheme="minorEastAsia" w:cs="Times New Roman"/>
        </w:rPr>
        <w:instrText>－</w:instrText>
      </w:r>
      <w:r w:rsidR="00EE5F36" w:rsidRPr="00B80A7B">
        <w:rPr>
          <w:rFonts w:asciiTheme="minorEastAsia" w:eastAsiaTheme="minorEastAsia" w:hAnsiTheme="minorEastAsia" w:cs="Times New Roman" w:hint="eastAsia"/>
        </w:rPr>
        <w:instrText>\o(y,\s\up6(－))</w:instrText>
      </w:r>
      <w:r w:rsidR="00EE5F36" w:rsidRPr="00B80A7B">
        <w:rPr>
          <w:rFonts w:asciiTheme="minorEastAsia" w:eastAsiaTheme="minorEastAsia" w:hAnsiTheme="minorEastAsia" w:cs="Times New Roman"/>
        </w:rPr>
        <w:instrText></w:instrText>
      </w:r>
      <w:r w:rsidR="00EE5F36" w:rsidRPr="00B80A7B">
        <w:rPr>
          <w:rFonts w:asciiTheme="minorEastAsia" w:eastAsiaTheme="minorEastAsia" w:hAnsiTheme="minorEastAsia" w:cs="Times New Roman"/>
          <w:vertAlign w:val="superscript"/>
        </w:rPr>
        <w:instrText>2</w:instrText>
      </w:r>
      <w:r w:rsidR="00EE5F36" w:rsidRPr="00B80A7B">
        <w:rPr>
          <w:rFonts w:asciiTheme="minorEastAsia" w:eastAsiaTheme="minorEastAsia" w:hAnsiTheme="minorEastAsia" w:cs="Times New Roman"/>
        </w:rPr>
        <w:instrText>)</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＝0.55，</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r(7)</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≈2.646.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参考公式：相关系数</w:t>
      </w:r>
      <w:r w:rsidRPr="00B80A7B">
        <w:rPr>
          <w:rFonts w:asciiTheme="minorEastAsia" w:eastAsiaTheme="minorEastAsia" w:hAnsiTheme="minorEastAsia" w:cs="Times New Roman"/>
          <w:i/>
        </w:rPr>
        <w:t>r</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rPr>
        <w:instrText xml:space="preserve"> )</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\r(</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rPr>
        <w:instrText xml:space="preserve"> )</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rPr>
        <w:instrText xml:space="preserve"> )</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，回归方程</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中斜率和截距的最小二乘估计公式分别为：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rPr>
        <w:instrText xml:space="preserve"> )</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i/>
          <w:vertAlign w:val="subscript"/>
        </w:rPr>
        <w:instrText>n</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rPr>
        <w:instrText xml:space="preserve"> )</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o(t,\s\up6(－))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解析：(1)由折线图中的数据和附注中参考数据得</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＝4，</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宋体" w:hint="eastAsia"/>
        </w:rPr>
        <w:instrText>i\su(</w:instrText>
      </w:r>
      <w:r w:rsidR="00EE5F36" w:rsidRPr="00B80A7B">
        <w:rPr>
          <w:rFonts w:asciiTheme="minorEastAsia" w:eastAsiaTheme="minorEastAsia" w:hAnsiTheme="minorEastAsia" w:cs="Times New Roman"/>
          <w:i/>
          <w:vertAlign w:val="superscript"/>
        </w:rPr>
        <w:instrText>i</w:instrText>
      </w:r>
      <w:r w:rsidR="00EE5F36" w:rsidRPr="00B80A7B">
        <w:rPr>
          <w:rFonts w:asciiTheme="minorEastAsia" w:eastAsiaTheme="minorEastAsia" w:hAnsiTheme="minorEastAsia" w:cs="Times New Roman"/>
          <w:vertAlign w:val="superscript"/>
        </w:rPr>
        <w:instrText>＝1</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vertAlign w:val="subscript"/>
        </w:rPr>
        <w:instrText>7</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rPr>
        <w:instrText xml:space="preserve"> )</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00EE5F36" w:rsidRPr="00B80A7B">
        <w:rPr>
          <w:rFonts w:asciiTheme="minorEastAsia" w:eastAsiaTheme="minorEastAsia" w:hAnsiTheme="minorEastAsia" w:cs="Times New Roman"/>
          <w:i/>
        </w:rPr>
        <w:t>t</w:t>
      </w:r>
      <w:r w:rsidR="00EE5F36" w:rsidRPr="00B80A7B">
        <w:rPr>
          <w:rFonts w:asciiTheme="minorEastAsia" w:eastAsiaTheme="minorEastAsia" w:hAnsiTheme="minorEastAsia" w:cs="Times New Roman"/>
          <w:i/>
          <w:vertAlign w:val="subscript"/>
        </w:rPr>
        <w:t>i</w:t>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00EE5F36" w:rsidRPr="00B80A7B">
        <w:rPr>
          <w:rFonts w:asciiTheme="minorEastAsia" w:eastAsiaTheme="minorEastAsia" w:hAnsiTheme="minorEastAsia" w:cs="Times New Roman"/>
          <w:vertAlign w:val="superscript"/>
        </w:rPr>
        <w:t>2</w:t>
      </w:r>
      <w:r w:rsidR="00EE5F36" w:rsidRPr="00B80A7B">
        <w:rPr>
          <w:rFonts w:asciiTheme="minorEastAsia" w:eastAsiaTheme="minorEastAsia" w:hAnsiTheme="minorEastAsia" w:cs="Times New Roman"/>
        </w:rPr>
        <w:t>＝28，</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r(</w:instrText>
      </w:r>
      <w:r w:rsidR="00EE5F36" w:rsidRPr="00B80A7B">
        <w:rPr>
          <w:rFonts w:asciiTheme="minorEastAsia" w:eastAsiaTheme="minorEastAsia" w:hAnsiTheme="minorEastAsia" w:cs="宋体" w:hint="eastAsia"/>
        </w:rPr>
        <w:instrText>\i\su(</w:instrText>
      </w:r>
      <w:r w:rsidR="00EE5F36" w:rsidRPr="00B80A7B">
        <w:rPr>
          <w:rFonts w:asciiTheme="minorEastAsia" w:eastAsiaTheme="minorEastAsia" w:hAnsiTheme="minorEastAsia" w:cs="Times New Roman"/>
          <w:i/>
          <w:vertAlign w:val="superscript"/>
        </w:rPr>
        <w:instrText>i</w:instrText>
      </w:r>
      <w:r w:rsidR="00EE5F36" w:rsidRPr="00B80A7B">
        <w:rPr>
          <w:rFonts w:asciiTheme="minorEastAsia" w:eastAsiaTheme="minorEastAsia" w:hAnsiTheme="minorEastAsia" w:cs="Times New Roman"/>
          <w:vertAlign w:val="superscript"/>
        </w:rPr>
        <w:instrText>＝1</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vertAlign w:val="subscript"/>
        </w:rPr>
        <w:instrText>7</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rPr>
        <w:instrText xml:space="preserve"> )</w:instrText>
      </w:r>
      <w:r w:rsidR="00EE5F36" w:rsidRPr="00B80A7B">
        <w:rPr>
          <w:rFonts w:asciiTheme="minorEastAsia" w:eastAsiaTheme="minorEastAsia" w:hAnsiTheme="minorEastAsia" w:cs="Times New Roman"/>
        </w:rPr>
        <w:instrText></w:instrText>
      </w:r>
      <w:r w:rsidR="00EE5F36" w:rsidRPr="00B80A7B">
        <w:rPr>
          <w:rFonts w:asciiTheme="minorEastAsia" w:eastAsiaTheme="minorEastAsia" w:hAnsiTheme="minorEastAsia" w:cs="Times New Roman"/>
          <w:i/>
        </w:rPr>
        <w:instrText>y</w:instrText>
      </w:r>
      <w:r w:rsidR="00EE5F36" w:rsidRPr="00B80A7B">
        <w:rPr>
          <w:rFonts w:asciiTheme="minorEastAsia" w:eastAsiaTheme="minorEastAsia" w:hAnsiTheme="minorEastAsia" w:cs="Times New Roman"/>
          <w:i/>
          <w:vertAlign w:val="subscript"/>
        </w:rPr>
        <w:instrText>i</w:instrText>
      </w:r>
      <w:r w:rsidR="00EE5F36" w:rsidRPr="00B80A7B">
        <w:rPr>
          <w:rFonts w:asciiTheme="minorEastAsia" w:eastAsiaTheme="minorEastAsia" w:hAnsiTheme="minorEastAsia" w:cs="Times New Roman"/>
        </w:rPr>
        <w:instrText>－</w:instrText>
      </w:r>
      <w:r w:rsidR="00EE5F36" w:rsidRPr="00B80A7B">
        <w:rPr>
          <w:rFonts w:asciiTheme="minorEastAsia" w:eastAsiaTheme="minorEastAsia" w:hAnsiTheme="minorEastAsia" w:cs="Times New Roman" w:hint="eastAsia"/>
        </w:rPr>
        <w:instrText>\o(y,\s\up6(－))</w:instrText>
      </w:r>
      <w:r w:rsidR="00EE5F36" w:rsidRPr="00B80A7B">
        <w:rPr>
          <w:rFonts w:asciiTheme="minorEastAsia" w:eastAsiaTheme="minorEastAsia" w:hAnsiTheme="minorEastAsia" w:cs="Times New Roman"/>
        </w:rPr>
        <w:instrText></w:instrText>
      </w:r>
      <w:r w:rsidR="00EE5F36" w:rsidRPr="00B80A7B">
        <w:rPr>
          <w:rFonts w:asciiTheme="minorEastAsia" w:eastAsiaTheme="minorEastAsia" w:hAnsiTheme="minorEastAsia" w:cs="Times New Roman"/>
          <w:vertAlign w:val="superscript"/>
        </w:rPr>
        <w:instrText>2</w:instrText>
      </w:r>
      <w:r w:rsidR="00EE5F36" w:rsidRPr="00B80A7B">
        <w:rPr>
          <w:rFonts w:asciiTheme="minorEastAsia" w:eastAsiaTheme="minorEastAsia" w:hAnsiTheme="minorEastAsia" w:cs="Times New Roman"/>
        </w:rPr>
        <w:instrText>)</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＝0.55.</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宋体" w:hint="eastAsia"/>
        </w:rPr>
        <w:instrText>i\su(</w:instrText>
      </w:r>
      <w:r w:rsidR="00EE5F36" w:rsidRPr="00B80A7B">
        <w:rPr>
          <w:rFonts w:asciiTheme="minorEastAsia" w:eastAsiaTheme="minorEastAsia" w:hAnsiTheme="minorEastAsia" w:cs="Times New Roman"/>
          <w:i/>
          <w:vertAlign w:val="superscript"/>
        </w:rPr>
        <w:instrText>i</w:instrText>
      </w:r>
      <w:r w:rsidR="00EE5F36" w:rsidRPr="00B80A7B">
        <w:rPr>
          <w:rFonts w:asciiTheme="minorEastAsia" w:eastAsiaTheme="minorEastAsia" w:hAnsiTheme="minorEastAsia" w:cs="Times New Roman"/>
          <w:vertAlign w:val="superscript"/>
        </w:rPr>
        <w:instrText>＝1</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vertAlign w:val="subscript"/>
        </w:rPr>
        <w:instrText>7</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rPr>
        <w:instrText xml:space="preserve"> )</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00EE5F36" w:rsidRPr="00B80A7B">
        <w:rPr>
          <w:rFonts w:asciiTheme="minorEastAsia" w:eastAsiaTheme="minorEastAsia" w:hAnsiTheme="minorEastAsia" w:cs="Times New Roman"/>
          <w:i/>
        </w:rPr>
        <w:t>t</w:t>
      </w:r>
      <w:r w:rsidR="00EE5F36" w:rsidRPr="00B80A7B">
        <w:rPr>
          <w:rFonts w:asciiTheme="minorEastAsia" w:eastAsiaTheme="minorEastAsia" w:hAnsiTheme="minorEastAsia" w:cs="Times New Roman"/>
          <w:i/>
          <w:vertAlign w:val="subscript"/>
        </w:rPr>
        <w:t>i</w:t>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00EE5F36" w:rsidRPr="00B80A7B">
        <w:rPr>
          <w:rFonts w:asciiTheme="minorEastAsia" w:eastAsiaTheme="minorEastAsia" w:hAnsiTheme="minorEastAsia" w:cs="Times New Roman"/>
          <w:i/>
        </w:rPr>
        <w:t>y</w:t>
      </w:r>
      <w:r w:rsidR="00EE5F36" w:rsidRPr="00B80A7B">
        <w:rPr>
          <w:rFonts w:asciiTheme="minorEastAsia" w:eastAsiaTheme="minorEastAsia" w:hAnsiTheme="minorEastAsia" w:cs="Times New Roman"/>
          <w:i/>
          <w:vertAlign w:val="subscript"/>
        </w:rPr>
        <w:t>i</w:t>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宋体" w:hint="eastAsia"/>
        </w:rPr>
        <w:instrText>i\su(</w:instrText>
      </w:r>
      <w:r w:rsidR="00EE5F36" w:rsidRPr="00B80A7B">
        <w:rPr>
          <w:rFonts w:asciiTheme="minorEastAsia" w:eastAsiaTheme="minorEastAsia" w:hAnsiTheme="minorEastAsia" w:cs="Times New Roman"/>
          <w:i/>
          <w:vertAlign w:val="superscript"/>
        </w:rPr>
        <w:instrText>i</w:instrText>
      </w:r>
      <w:r w:rsidR="00EE5F36" w:rsidRPr="00B80A7B">
        <w:rPr>
          <w:rFonts w:asciiTheme="minorEastAsia" w:eastAsiaTheme="minorEastAsia" w:hAnsiTheme="minorEastAsia" w:cs="Times New Roman"/>
          <w:vertAlign w:val="superscript"/>
        </w:rPr>
        <w:instrText>＝1</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vertAlign w:val="subscript"/>
        </w:rPr>
        <w:instrText>7</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i/>
        </w:rPr>
        <w:instrText>t</w:instrText>
      </w:r>
      <w:r w:rsidR="00EE5F36" w:rsidRPr="00B80A7B">
        <w:rPr>
          <w:rFonts w:asciiTheme="minorEastAsia" w:eastAsiaTheme="minorEastAsia" w:hAnsiTheme="minorEastAsia" w:cs="Times New Roman"/>
        </w:rPr>
        <w:instrText>)</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i/>
          <w:vertAlign w:val="subscript"/>
        </w:rPr>
        <w:t>i</w:t>
      </w:r>
      <w:r w:rsidR="00EE5F36" w:rsidRPr="00B80A7B">
        <w:rPr>
          <w:rFonts w:asciiTheme="minorEastAsia" w:eastAsiaTheme="minorEastAsia" w:hAnsiTheme="minorEastAsia" w:cs="Times New Roman"/>
          <w:i/>
        </w:rPr>
        <w:t>y</w:t>
      </w:r>
      <w:r w:rsidR="00EE5F36" w:rsidRPr="00B80A7B">
        <w:rPr>
          <w:rFonts w:asciiTheme="minorEastAsia" w:eastAsiaTheme="minorEastAsia" w:hAnsiTheme="minorEastAsia" w:cs="Times New Roman"/>
          <w:i/>
          <w:vertAlign w:val="subscript"/>
        </w:rPr>
        <w:t>i</w:t>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宋体" w:hint="eastAsia"/>
        </w:rPr>
        <w:instrText>i\su(</w:instrText>
      </w:r>
      <w:r w:rsidR="00EE5F36" w:rsidRPr="00B80A7B">
        <w:rPr>
          <w:rFonts w:asciiTheme="minorEastAsia" w:eastAsiaTheme="minorEastAsia" w:hAnsiTheme="minorEastAsia" w:cs="Times New Roman"/>
          <w:i/>
          <w:vertAlign w:val="superscript"/>
        </w:rPr>
        <w:instrText>i</w:instrText>
      </w:r>
      <w:r w:rsidR="00EE5F36" w:rsidRPr="00B80A7B">
        <w:rPr>
          <w:rFonts w:asciiTheme="minorEastAsia" w:eastAsiaTheme="minorEastAsia" w:hAnsiTheme="minorEastAsia" w:cs="Times New Roman"/>
          <w:vertAlign w:val="superscript"/>
        </w:rPr>
        <w:instrText>＝1</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vertAlign w:val="subscript"/>
        </w:rPr>
        <w:instrText>7</w:instrText>
      </w:r>
      <w:r w:rsidR="00EE5F36" w:rsidRPr="00B80A7B">
        <w:rPr>
          <w:rFonts w:asciiTheme="minorEastAsia" w:eastAsiaTheme="minorEastAsia" w:hAnsiTheme="minorEastAsia" w:cs="宋体" w:hint="eastAsia"/>
        </w:rPr>
        <w:instrText>,</w:instrText>
      </w:r>
      <w:r w:rsidR="00EE5F36" w:rsidRPr="00B80A7B">
        <w:rPr>
          <w:rFonts w:asciiTheme="minorEastAsia" w:eastAsiaTheme="minorEastAsia" w:hAnsiTheme="minorEastAsia" w:cs="Times New Roman"/>
          <w:i/>
        </w:rPr>
        <w:instrText>y</w:instrText>
      </w:r>
      <w:r w:rsidR="00EE5F36" w:rsidRPr="00B80A7B">
        <w:rPr>
          <w:rFonts w:asciiTheme="minorEastAsia" w:eastAsiaTheme="minorEastAsia" w:hAnsiTheme="minorEastAsia" w:cs="Times New Roman"/>
        </w:rPr>
        <w:instrText>)</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i/>
          <w:vertAlign w:val="subscript"/>
        </w:rPr>
        <w:t>i</w:t>
      </w:r>
      <w:r w:rsidR="00EE5F36" w:rsidRPr="00B80A7B">
        <w:rPr>
          <w:rFonts w:asciiTheme="minorEastAsia" w:eastAsiaTheme="minorEastAsia" w:hAnsiTheme="minorEastAsia" w:cs="Times New Roman"/>
        </w:rPr>
        <w:t>＝40.17－4×9.32＝2.89，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i/>
        </w:rPr>
        <w:t>r</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f(2.89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0.55×2×2.646)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≈0.99.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因为</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的相关系数近似为0.99，说明</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的线性相关程度相当高，从而可以用线性回归模型拟合</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的关系．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(2)由</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f(9.32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≈1.331及(1)得</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宋体" w:hint="eastAsia"/>
        </w:rPr>
        <w:instrText>\i\s</w:instrText>
      </w:r>
      <w:r w:rsidRPr="00B80A7B">
        <w:rPr>
          <w:rFonts w:asciiTheme="minorEastAsia" w:eastAsiaTheme="minorEastAsia" w:hAnsiTheme="minorEastAsia" w:cs="Times New Roman"/>
        </w:rPr>
        <w:instrText>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vertAlign w:val="subscript"/>
        </w:rPr>
        <w:instrText>7</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rPr>
        <w:instrText xml:space="preserve"> )</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y</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宋体" w:hint="eastAsia"/>
        </w:rPr>
        <w:instrText>\i\su(</w:instrText>
      </w:r>
      <w:r w:rsidRPr="00B80A7B">
        <w:rPr>
          <w:rFonts w:asciiTheme="minorEastAsia" w:eastAsiaTheme="minorEastAsia" w:hAnsiTheme="minorEastAsia" w:cs="Times New Roman"/>
          <w:i/>
          <w:vertAlign w:val="superscript"/>
        </w:rPr>
        <w:instrText>i</w:instrText>
      </w:r>
      <w:r w:rsidRPr="00B80A7B">
        <w:rPr>
          <w:rFonts w:asciiTheme="minorEastAsia" w:eastAsiaTheme="minorEastAsia" w:hAnsiTheme="minorEastAsia" w:cs="Times New Roman"/>
          <w:vertAlign w:val="superscript"/>
        </w:rPr>
        <w:instrText>＝1</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vertAlign w:val="subscript"/>
        </w:rPr>
        <w:instrText>7</w:instrText>
      </w:r>
      <w:r w:rsidRPr="00B80A7B">
        <w:rPr>
          <w:rFonts w:asciiTheme="minorEastAsia" w:eastAsiaTheme="minorEastAsia" w:hAnsiTheme="minorEastAsia" w:cs="宋体" w:hint="eastAsia"/>
        </w:rPr>
        <w:instrText>,</w:instrText>
      </w:r>
      <w:r w:rsidRPr="00B80A7B">
        <w:rPr>
          <w:rFonts w:asciiTheme="minorEastAsia" w:eastAsiaTheme="minorEastAsia" w:hAnsiTheme="minorEastAsia" w:cs="Times New Roman"/>
        </w:rPr>
        <w:instrText xml:space="preserve"> )</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t</w:instrText>
      </w:r>
      <w:r w:rsidRPr="00B80A7B">
        <w:rPr>
          <w:rFonts w:asciiTheme="minorEastAsia" w:eastAsiaTheme="minorEastAsia" w:hAnsiTheme="minorEastAsia" w:cs="Times New Roman"/>
          <w:i/>
          <w:vertAlign w:val="subscript"/>
        </w:rPr>
        <w:instrText>i</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f(2.89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≈0.103，</w:t>
      </w:r>
    </w:p>
    <w:p w:rsidR="00484E40" w:rsidRPr="00B80A7B" w:rsidRDefault="00CD387A"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o(a,\s\up6(^))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o(y,\s\up6(－))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w:t>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rPr>
        <w:instrText>o(b,\s\up6(^))</w:instrText>
      </w:r>
      <w:r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宋体-方正超大字符集"/>
        </w:rPr>
        <w:fldChar w:fldCharType="begin"/>
      </w:r>
      <w:r w:rsidR="00EE5F36" w:rsidRPr="00B80A7B">
        <w:rPr>
          <w:rFonts w:asciiTheme="minorEastAsia" w:eastAsiaTheme="minorEastAsia" w:hAnsiTheme="minorEastAsia" w:cs="宋体-方正超大字符集" w:hint="eastAsia"/>
        </w:rPr>
        <w:instrText>eq \</w:instrText>
      </w:r>
      <w:r w:rsidR="00EE5F36" w:rsidRPr="00B80A7B">
        <w:rPr>
          <w:rFonts w:asciiTheme="minorEastAsia" w:eastAsiaTheme="minorEastAsia" w:hAnsiTheme="minorEastAsia" w:cs="Times New Roman" w:hint="eastAsia"/>
        </w:rPr>
        <w:instrText>o(t,\s\up6(－))</w:instrText>
      </w:r>
      <w:r w:rsidRPr="00B80A7B">
        <w:rPr>
          <w:rFonts w:asciiTheme="minorEastAsia" w:eastAsiaTheme="minorEastAsia" w:hAnsiTheme="minorEastAsia" w:cs="宋体-方正超大字符集"/>
        </w:rPr>
        <w:fldChar w:fldCharType="end"/>
      </w:r>
      <w:r w:rsidR="00EE5F36" w:rsidRPr="00B80A7B">
        <w:rPr>
          <w:rFonts w:asciiTheme="minorEastAsia" w:eastAsiaTheme="minorEastAsia" w:hAnsiTheme="minorEastAsia" w:cs="Times New Roman"/>
        </w:rPr>
        <w:t>≈1.331－0.103×4≈0.92.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关于</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的回归方程为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＝0.92＋0.10</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将2016年对应的</w:t>
      </w:r>
      <w:r w:rsidRPr="00B80A7B">
        <w:rPr>
          <w:rFonts w:asciiTheme="minorEastAsia" w:eastAsiaTheme="minorEastAsia" w:hAnsiTheme="minorEastAsia" w:cs="Times New Roman"/>
          <w:i/>
        </w:rPr>
        <w:t>t</w:t>
      </w:r>
      <w:r w:rsidRPr="00B80A7B">
        <w:rPr>
          <w:rFonts w:asciiTheme="minorEastAsia" w:eastAsiaTheme="minorEastAsia" w:hAnsiTheme="minorEastAsia" w:cs="Times New Roman"/>
        </w:rPr>
        <w:t>＝9代入回归方程得：</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o(y,\s\up6(^))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＝0.92＋0.10×9＝1.82.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所以预测2016年我国生活垃圾无害化处理量约为1.82亿吨．</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18" w:name="_Toc466"/>
      <w:r w:rsidRPr="00B80A7B">
        <w:rPr>
          <w:rStyle w:val="1Char"/>
          <w:rFonts w:asciiTheme="minorEastAsia" w:eastAsiaTheme="minorEastAsia" w:hAnsiTheme="minorEastAsia"/>
          <w:bCs/>
          <w:color w:val="auto"/>
          <w:sz w:val="21"/>
          <w:szCs w:val="21"/>
        </w:rPr>
        <w:lastRenderedPageBreak/>
        <w:t>课时作业14　随机事件的概率</w:t>
      </w:r>
      <w:bookmarkEnd w:id="18"/>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1．下列事件中，是随机事件的是(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A．长度为3,4,5的三条线段可以构成一个三角形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B．长度为2,3,4的三条线段可以构成一个直角三角形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C．方程</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＋3＝0有两个不相等的实根</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D．函数</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＝log</w:t>
      </w:r>
      <w:r w:rsidRPr="00B80A7B">
        <w:rPr>
          <w:rFonts w:asciiTheme="minorEastAsia" w:eastAsiaTheme="minorEastAsia" w:hAnsiTheme="minorEastAsia" w:cs="Times New Roman"/>
          <w:i/>
          <w:vertAlign w:val="subscript"/>
        </w:rPr>
        <w:t>a</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&gt;0且</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≠1)在定义域上为增函数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解析：A为必然事件，B、C为不可能事件．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2．“李晓同学一次掷出3枚骰子，3枚全是6点”的事件是(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A．不可能事件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B．必然事件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C．可能性较大的随机事件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D．可能性较小的随机事件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解析：掷出的3枚骰子全是6点，可能发生，但发生的可能性较小．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3．(洛阳检测)下列说法正确的是(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A．任何事件的概率总是在(0,1]之间</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B．频率是客观存在的，与试验次数无关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C．随着试验次数的增加，事件发生的频率一般会稳定于概率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D．概率是随机的，在试验前不能确定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解析：由概率与频率的有关概念知，C正确．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4．下列说法一定正确的是(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A．一名篮球运动员，号称“百发百中”，若罚球三次，不会出现三投都不中的情况</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B．一枚硬币掷一次得到正面的概率是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，那么掷两次一定会出现一次正面的情况</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C．如买彩票中奖的概率是万分之一，则买一万元的彩票一定会中奖一元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D．随机事件发生的概率与试验次数无关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解析：因为随机事件发生的概率与试验次数无关，概率是事件发生的可能性，但并不能确定在一次试验中事件一定发生或不发生，所以应选D.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5．(滨州检测)容量为20的样本数据，分组后的频数如下表：</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6"/>
        <w:gridCol w:w="1300"/>
        <w:gridCol w:w="1300"/>
        <w:gridCol w:w="1300"/>
        <w:gridCol w:w="1300"/>
        <w:gridCol w:w="1300"/>
        <w:gridCol w:w="1300"/>
      </w:tblGrid>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分组</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[10,20)</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[20,30)</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[30,40)</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[40,50)</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[50,60)</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[60,70]</w:t>
            </w:r>
          </w:p>
        </w:tc>
      </w:tr>
      <w:tr w:rsidR="00484E40" w:rsidRPr="00B80A7B">
        <w:trPr>
          <w:jc w:val="center"/>
        </w:trPr>
        <w:tc>
          <w:tcPr>
            <w:tcW w:w="81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频数</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5</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1300"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2</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则样本数据落在区间[10,40)的频率为(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A．0.35  B．0.45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C．0.55  D．0.65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解析：在区间[10,40)的频数为2＋3＋4＝9，所以频率为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＝0.45.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6．从3双鞋子中，任取4只，其中至少有两只鞋是一双，这个事件是________(填“必然”，“不可能”或“随机”)事件．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解析：由题意知该事件为必然事件．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答案：必然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7．姚明在一个赛季中共罚球124个，其中投中107个，设投中为事件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，则事件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出现的频数为________，事件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出现的频率为________．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解析：因共罚球124个，其中投中107个，所以事件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出现的频数为107，事件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出现的频率为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f(107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答案：107　</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f(107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124)</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8．给出下列四个命题：</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①集合{</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|&lt;0}为空集是必然事件；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)是奇函数，则</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(0)＝0是随机事件；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③若log</w:t>
      </w:r>
      <w:r w:rsidRPr="00B80A7B">
        <w:rPr>
          <w:rFonts w:asciiTheme="minorEastAsia" w:eastAsiaTheme="minorEastAsia" w:hAnsiTheme="minorEastAsia" w:cs="Times New Roman"/>
          <w:i/>
          <w:vertAlign w:val="subscript"/>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－1)&gt;0，则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&gt;1是必然事件；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④对顶角不相等是不可能事件．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其中正确命题是________．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|≥0恒成立，∴①正确；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奇函数</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)只有当</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＝0有意义时才有</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(0)＝0，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∴②正确；由log</w:t>
      </w:r>
      <w:r w:rsidRPr="00B80A7B">
        <w:rPr>
          <w:rFonts w:asciiTheme="minorEastAsia" w:eastAsiaTheme="minorEastAsia" w:hAnsiTheme="minorEastAsia" w:cs="Times New Roman"/>
          <w:i/>
          <w:vertAlign w:val="subscript"/>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－1)&gt;0知，当</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&gt;1时，</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－1&gt;1即</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&gt;2；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当0&lt;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&lt;1时，0&lt;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－1&lt;1，即1&lt;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&lt;2，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∴③正确，④正确．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答案：①②③④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9．指出下列事件是必然事件、不可能事件，还是随机事件？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(1)如果</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都是实数，那么</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(2)从分别标有号数1,2,3,4,5,6,7,8,9,10的10张号签中任取一张，得到4号签．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(3)没有水分，种子发芽．</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(4)某电话总机在60秒内接到至少15次呼叫．</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(5)在标准大气压下，水的温度达到50℃时沸腾．</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解析：结合必然事件、不可能事件、随机事件的定义可知(1)是必然事件；(3)，(5)是不可能事件；(2)，(4)是随机事件．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10．从含有两件正品</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和一件次品</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的三件产品中每次任取一件，每次取出后不放回，连续取两次．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(1)写出这个试验的所有结果；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(2)设</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为“取出两件产品中恰有一件次品”，写出事件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(3)把“每次取出后不放回”这一条件换成“每次取出后放回”，其余不变，请你回答上述两个问题．</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解析：(1)这个试验的所有可能结果</w:t>
      </w:r>
      <w:r w:rsidRPr="00B80A7B">
        <w:rPr>
          <w:rFonts w:asciiTheme="minorEastAsia" w:eastAsiaTheme="minorEastAsia" w:hAnsiTheme="minorEastAsia" w:cs="Times New Roman"/>
          <w:i/>
        </w:rPr>
        <w:t>Ω</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(3)①这个试验的所有可能结果</w:t>
      </w:r>
      <w:r w:rsidRPr="00B80A7B">
        <w:rPr>
          <w:rFonts w:asciiTheme="minorEastAsia" w:eastAsiaTheme="minorEastAsia" w:hAnsiTheme="minorEastAsia" w:cs="Times New Roman"/>
          <w:i/>
        </w:rPr>
        <w:t>Ω</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一个家庭中先后有两个小孩，则他(她)们的性别情况可能为(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A．男女、男男、女女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B．男女、女男</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C．男男、男女、女男、女女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D．男男、女女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解析：用列举法知C正确．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12．在必修2的立体几何课上，小明同学学完了简单组合体的知识后，动手做了一个不规则形状的五面体，他在每个面上用数字1～5进行了标记，投掷100次，记录下落在桌面上的数字，得到如下频数表：</w:t>
      </w:r>
    </w:p>
    <w:tbl>
      <w:tblPr>
        <w:tblW w:w="48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66"/>
        <w:gridCol w:w="606"/>
        <w:gridCol w:w="606"/>
        <w:gridCol w:w="606"/>
        <w:gridCol w:w="606"/>
        <w:gridCol w:w="606"/>
      </w:tblGrid>
      <w:tr w:rsidR="00484E40" w:rsidRPr="00B80A7B">
        <w:trPr>
          <w:jc w:val="center"/>
        </w:trPr>
        <w:tc>
          <w:tcPr>
            <w:tcW w:w="186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落在桌面的数字</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5</w:t>
            </w:r>
          </w:p>
        </w:tc>
      </w:tr>
      <w:tr w:rsidR="00484E40" w:rsidRPr="00B80A7B">
        <w:trPr>
          <w:jc w:val="center"/>
        </w:trPr>
        <w:tc>
          <w:tcPr>
            <w:tcW w:w="186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频数</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32</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18</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15</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13</w:t>
            </w:r>
          </w:p>
        </w:tc>
        <w:tc>
          <w:tcPr>
            <w:tcW w:w="60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22</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则落在桌面的数字不小于4的频率为________．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解析：落在桌面的数字不小于4，即4,5的频数共13＋22＝35.所以频率＝</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＝0.35.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答案：0.35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13．某同学认为：“将一颗骰子掷1次得到6点的概率是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，这说明将一颗骰子掷6次一定会出现1次6点．”这种说法正确吗？说说你的理由．</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解析：这种说法是错误的．因为将一颗骰子掷1次得到6点是一个随机事件，在一次试验中，它可能发生，也有可能不发生，将一颗骰子掷6次就是做6次试验，每次试验的结果都是随机的，可能出现6点，也有可能不出现6点，所以6次试验中有可能1次6点也不出现，也可能出现1次，2次，…，6次．所以概率是大量随机事件的客观规律，是事件的本质属性，不是在6次试验中一定出现一次6点向上的这一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14．假设甲乙两种品牌的同类产品在某地区市场上销售量相等，为了解它们的使用寿命，现从这两种品牌的产品中分别随机抽取100个进行测试，结果统计如下：</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2880360" cy="938530"/>
            <wp:effectExtent l="0" t="0" r="15240" b="13970"/>
            <wp:docPr id="99" name="图片 1" descr="涵16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descr="涵163.TIF"/>
                    <pic:cNvPicPr>
                      <a:picLocks noChangeAspect="1"/>
                    </pic:cNvPicPr>
                  </pic:nvPicPr>
                  <pic:blipFill>
                    <a:blip r:embed="rId162" r:link="rId163" cstate="print"/>
                    <a:stretch>
                      <a:fillRect/>
                    </a:stretch>
                  </pic:blipFill>
                  <pic:spPr>
                    <a:xfrm>
                      <a:off x="0" y="0"/>
                      <a:ext cx="2880360" cy="93853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(1)估计甲品牌产品寿命小于200小时的概率；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(2)这两种品牌产品中，某个产品已使用了200小时，试估计该产品是甲品牌的概率．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解析：(1)甲品牌产品寿命小于200小时的频率为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f(5＋20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，用频率估计概率，所以甲品牌产品寿命小于200小时的概率为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(2)根据抽样结果，寿命大于200小时的产品有75＋70＝145(个)，其中甲品牌产品是75个，所在样本中，寿命大于200小时的产品是甲品牌的频率是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145)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，用频率估计概率，所以已使用了200小时的该产品是甲品牌的概率为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484E40" w:rsidP="00B80A7B">
      <w:pPr>
        <w:pStyle w:val="a7"/>
        <w:shd w:val="clear" w:color="auto" w:fill="FFFFFF"/>
        <w:snapToGrid w:val="0"/>
        <w:ind w:firstLineChars="200" w:firstLine="420"/>
        <w:rPr>
          <w:rFonts w:asciiTheme="minorEastAsia" w:eastAsiaTheme="minorEastAsia" w:hAnsiTheme="minorEastAsia" w:cs="Times New Roman"/>
        </w:rPr>
      </w:pP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19" w:name="_Toc21193"/>
      <w:r w:rsidRPr="00B80A7B">
        <w:rPr>
          <w:rStyle w:val="1Char"/>
          <w:rFonts w:asciiTheme="minorEastAsia" w:eastAsiaTheme="minorEastAsia" w:hAnsiTheme="minorEastAsia"/>
          <w:bCs/>
          <w:color w:val="auto"/>
          <w:sz w:val="21"/>
          <w:szCs w:val="21"/>
        </w:rPr>
        <w:lastRenderedPageBreak/>
        <w:t>课时作业15　概率的意义</w:t>
      </w:r>
      <w:bookmarkEnd w:id="19"/>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1．概率是指(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A．事件发生的可能性大小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B．事件发生的频率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C．事件发生的次数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D．无任何意义</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解析：概率是指事件发生的可能性大小．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2．某班有男生25人，其中1人为班长，女生15人，现从该班选出1人，作为该班的代表参加座谈会，下列说法中正确的是(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(1)选出1人是班长的概率为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(2)选出1人是男生的概率是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(3)选出1人是女生的概率是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(4)在女生中选出1人是班长的概率是0.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A．(1)(2)  B．(1)(3)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C．(3)(4)  D．(1)(4)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解析：本班共有40人，1人为班长，故(1)对；而“选出1人是男生”的概率为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；“选出1人为女生”的概率为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，因班长是男生，所以“在女生中选班长”为不可能事件，概率为0.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3．下列说法中，正确的是(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A．买一张电影票，座位号一定是偶数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B．掷一枚质地均匀的硬币，正面一定朝上</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C．三条任意长的线段一定可以围成一个三角形</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D．从1,2,3,4,5这5个数中任取一个数，取得奇数的可能性大</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解析：A中也可能为奇数，B中也可能反面朝上，C中对于不满足三边关系的，则不能，而D中，取得奇数的可能性为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，大于取得偶数的可能性</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，故选D.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4．若在同等条件下进行</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次重复试验得到某个事件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发生的频率</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)，则随着</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的逐渐增加，有(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)与某个常数相等</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)与某个常数的差逐渐减小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)与某个常数差的绝对值逐渐减小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)在某个常数附近摆动并趋于稳定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解析：随着</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的增大，频率</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)会在概率附近摆动并趋于稳定，这也是频率与概率的关系．</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5．(杭州高一检测)同时向上抛100个铜板，落地时100个铜板朝上的面都相同，你认为对于这100个铜板下面情况更可能正确的是(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A．这100个铜板两面是一样的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B．这100个铜板两面是不同的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C．这100个铜板中有50个两面是一样的，另外50个两面是不相同的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D．这100个铜板中有20个两面是一样的，另外80个两面是不相同的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解析：100个铜板朝上的面都相同的概率为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vertAlign w:val="superscript"/>
        </w:rPr>
        <w:instrText>100</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，在一次试验中几乎不可能发生，由极大似然法知这100个铜板两面是一样的．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6．利用简单抽样法抽查某校150名男学生，其中身高为1.65米的有32人，若在此校随机抽查一名男学生，则他身高为1.65米的概率大约为________(保留两位小数)．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解析：所求概率为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150)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≈0.21.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答案：0.21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7．(济南高一检测)某地区牛患某种病的概率为0.25，且每头牛患病与否是互不影响的，今研制一种新的预防药，任选12头牛做试验，结果这12头牛服用这种药后均未患病，则此药________．(填“有效”或“无效”)</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解析：若此药无效，则12头牛都不患病的概率为(1－0.25)</w:t>
      </w:r>
      <w:r w:rsidRPr="00B80A7B">
        <w:rPr>
          <w:rFonts w:asciiTheme="minorEastAsia" w:eastAsiaTheme="minorEastAsia" w:hAnsiTheme="minorEastAsia" w:cs="Times New Roman"/>
          <w:vertAlign w:val="superscript"/>
        </w:rPr>
        <w:t>12</w:t>
      </w:r>
      <w:r w:rsidRPr="00B80A7B">
        <w:rPr>
          <w:rFonts w:asciiTheme="minorEastAsia" w:eastAsiaTheme="minorEastAsia" w:hAnsiTheme="minorEastAsia" w:cs="Times New Roman"/>
        </w:rPr>
        <w:t>≈0.032，这个概率很小，故该事件基本上不会发生，所以此药有效．</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答案：有效</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8．某家具厂为足球比赛场馆生产观众座椅．质检人员对该厂所生产的2 500套座椅进行抽检，共抽检了100套，发现有2套次品，则该厂所生产的2 500套座椅中大约有________套次品．</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解析：设有</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套次品，由概率的统计定义，知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2 500)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，解得</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＝50，所以该厂所生产的2 500套座椅中大约有50套次品．</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答案：50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9．解释下列概率的含义．</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(1)某厂生产的电子产品合格的概率为0.997；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(2)某商场进行促销活动，购买商品满200元，即可参加抽奖活动，中奖的概率为0.6；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(3)一位气象学工作者说，明天下雨的概率是0.8；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(4)按照法国著名数学家拉普拉斯的研究结果，一个婴儿将是女孩的概率是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解析：(1)生产1 000件电子产品大约有997件是合格的．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(2)本次活动中购买额满200元可参加抽奖活动，抽奖中奖的可能性为0.6.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(3)在今天的条件下，明天下雨的可能性是80%.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(4)出生一个新生婴儿，这个婴儿将是女孩的可能性是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(开封高一检测)高一(二)班张明同学投篮的命中率为0.6，他和同学进行投篮比赛，每人投10次，张明前4次都没有投中，那么剩下的6次一定能投中吗？如何理解命中率为0.6?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如果把投篮作为一次试验，命中率是60%，指随着试验次数增加，即投篮次数的增加，大约有60%的球能够命中．对于一次试验来说，其结果是随机的，因此前4次没有命中是可能的，对后6次来说其结果仍然是随机的，即有可能命中，也可能没有命中．</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hint="eastAsia"/>
        </w:rPr>
        <w:t>．</w:t>
      </w:r>
      <w:r w:rsidRPr="00B80A7B">
        <w:rPr>
          <w:rFonts w:asciiTheme="minorEastAsia" w:eastAsiaTheme="minorEastAsia" w:hAnsiTheme="minorEastAsia" w:cs="Times New Roman"/>
        </w:rPr>
        <w:t>任取一个由50名同学组成的班级(称为一个标准班)，至少有两位同学的生日在同一天(记为事件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)的概率是0.97.据此我们知道(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A．取定一个标准班，</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发生的可能性是97%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B．取定一个标准班，</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发生的概率大概是0.97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C．任意取定10 000个标准班，其中大约9 700个班</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发生</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D．随着抽取的标准班数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不断增大，</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发生的频率逐渐稳定在0.97，且在它附近摆动</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解析：对于给定的一个标准班来说，</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发生的可能性不是0就是1，故A与B均不对；对于任意取定10 000个标准班，在极端情况下，事件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有可能都不发生，故C也不对；请注意：本题中A，B，C选项中错误的关键原因是“取定”这两个字，表示“明确了结果，结果是确定的”．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005840" cy="944880"/>
            <wp:effectExtent l="0" t="0" r="3810" b="7620"/>
            <wp:docPr id="100" name="图片 1" descr="涵16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descr="涵166.TIF"/>
                    <pic:cNvPicPr>
                      <a:picLocks noChangeAspect="1"/>
                    </pic:cNvPicPr>
                  </pic:nvPicPr>
                  <pic:blipFill>
                    <a:blip r:embed="rId164" r:link="rId165" cstate="print"/>
                    <a:stretch>
                      <a:fillRect/>
                    </a:stretch>
                  </pic:blipFill>
                  <pic:spPr>
                    <a:xfrm>
                      <a:off x="0" y="0"/>
                      <a:ext cx="1005840" cy="94488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玲玲和倩倩下象棋，为了确定谁先走第一步，玲玲对倩倩说：“拿一个飞镖射向如图所示的靶中，若射中区域所标的数字大于3，则我先走第一步，否则你先走第一步．”你认为这个游戏规则公平吗？</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解析：如题图所示，所标的数字大于3的区域有5个，而小于或等于3的区域则只有3个，所以玲玲先走的概率是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，倩倩先走的概率</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.所以不公平．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答案：不公平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13．某种病治愈的概率是0.3，那么前7个人没有治愈，后3个人一定能治愈吗？如何理解治愈的概率是0.3?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如果把治疗一个病人作为一次试验，“治愈的概率是0.3”指随着试验次数的增加，即治疗人数的增加，大约有30%的人能够治愈，对于一次试验来说，其结果是随机的，因此前7个病人没有治愈是可能的，对后3个人来说，其结果仍然是随机的，有可能治愈，也可能没有治愈．</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治愈的概率是0.3，指如果患病的人有1 000人，那么我们根据治愈的频率应在治愈的概率附近摆动这一前提，就可以认为这1 000个人中大约有300人能治愈．</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平面直角坐标系中有两个动点</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，它们的起始坐标分别是(0,0)、(2,2)，动点</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从同一时刻开始每隔一秒钟向上、下、左、右四个方向中的一个方向移动1个单位．已知动点</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向左、右移动1个单位的概率都是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，向上、下移动1个单位的概率分别是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；动点</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向上、下、左、右移动1个单位的概率都是</w:t>
      </w:r>
      <w:r w:rsidRPr="00B80A7B">
        <w:rPr>
          <w:rFonts w:asciiTheme="minorEastAsia" w:eastAsiaTheme="minorEastAsia" w:hAnsiTheme="minorEastAsia" w:cs="Times New Roman"/>
          <w:i/>
        </w:rPr>
        <w:t>q</w:t>
      </w:r>
      <w:r w:rsidRPr="00B80A7B">
        <w:rPr>
          <w:rFonts w:asciiTheme="minorEastAsia" w:eastAsiaTheme="minorEastAsia" w:hAnsiTheme="minorEastAsia" w:cs="Times New Roman"/>
        </w:rPr>
        <w:t>.求</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q</w:t>
      </w:r>
      <w:r w:rsidRPr="00B80A7B">
        <w:rPr>
          <w:rFonts w:asciiTheme="minorEastAsia" w:eastAsiaTheme="minorEastAsia" w:hAnsiTheme="minorEastAsia" w:cs="Times New Roman"/>
        </w:rPr>
        <w:t>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解析：由于动点</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向四个方向移动是一个必然事件，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；同理可得</w:t>
      </w:r>
      <w:r w:rsidRPr="00B80A7B">
        <w:rPr>
          <w:rFonts w:asciiTheme="minorEastAsia" w:eastAsiaTheme="minorEastAsia" w:hAnsiTheme="minorEastAsia" w:cs="Times New Roman"/>
          <w:i/>
        </w:rPr>
        <w:t>q</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484E40" w:rsidP="00B80A7B">
      <w:pPr>
        <w:pStyle w:val="a7"/>
        <w:shd w:val="clear" w:color="auto" w:fill="FFFFFF"/>
        <w:snapToGrid w:val="0"/>
        <w:ind w:firstLineChars="200" w:firstLine="420"/>
        <w:rPr>
          <w:rFonts w:asciiTheme="minorEastAsia" w:eastAsiaTheme="minorEastAsia" w:hAnsiTheme="minorEastAsia" w:cs="Times New Roman"/>
        </w:rPr>
      </w:pP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20" w:name="_Toc30930"/>
      <w:r w:rsidRPr="00B80A7B">
        <w:rPr>
          <w:rStyle w:val="1Char"/>
          <w:rFonts w:asciiTheme="minorEastAsia" w:eastAsiaTheme="minorEastAsia" w:hAnsiTheme="minorEastAsia"/>
          <w:bCs/>
          <w:color w:val="auto"/>
          <w:sz w:val="21"/>
          <w:szCs w:val="21"/>
        </w:rPr>
        <w:lastRenderedPageBreak/>
        <w:t>课时作业16　概率的基本性质</w:t>
      </w:r>
      <w:bookmarkEnd w:id="20"/>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1．从一批产品中取出三件产品，设</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＝“三件产品全不是次品”，</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＝“三件产品全是次品”，</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＝“三件产品有次品，但不全是次品”，则下列结论中错误的是(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互斥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互斥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C．任何两个都互斥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D．任何两个都不互斥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解析：由题意知事件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两两不可能同时发生，因此两两互斥．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2．对空中飞行的飞机连续射击两次，每次发射一枚炮弹，设事件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＝{两弹都击中飞机}，事件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＝{两弹都没击中飞机}，事件</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＝{恰有一弹击中飞机)，事件</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＝{至少有一弹击中飞机}，下列关系不正确的是(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i/>
        </w:rPr>
        <w:t>A</w:t>
      </w:r>
      <w:r w:rsidRPr="00B80A7B">
        <w:rPr>
          <w:rFonts w:ascii="Cambria Math" w:eastAsiaTheme="minorEastAsia" w:hAnsi="Cambria Math" w:cs="Cambria Math"/>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B．</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MS Mincho" w:eastAsia="MS Mincho" w:hAnsi="MS Mincho" w:cs="MS Mincho" w:hint="eastAsia"/>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 xml:space="preserve">  D．</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解析：“恰有一弹击中飞机”指第一枚击中第二枚没中或第一枚没中第二枚击中，“至少有一弹击中”包含两种情况：一种是恰有一弹击中，一种是两弹都击中，∴</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3．给出以下三个命题：(1)将一枚硬币抛掷两次，记事件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：“两次都出现正面”，事件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：“两次都出现反面”，则事件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与事件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是对立事件；(2)在命题(1)中，事件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与事件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是互斥事件；(3)在10件产品中有3件是次品，从中任取3件，记事件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：“所取3件中最多有2件是次品”，事件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：“所取3件中至少有2件是次品”，则事件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与事件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是互斥事件．其中命题正确的个数是(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A．0  B．1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C．2  D．3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解析：命题(1)不正确，命题(2)正确，命题(3)不正确．对于(1)(2)，因为抛掷两次硬币，除事件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外，还有“第一次出现正面，第二次出现反面”和“第一次出现反面，第二次出现正面”两种事件，所以事件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和事件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不是对立事件，但它们不会同时发生，所以是互斥事件；对于(3)，若所取的3件产品中恰有2件次品，则事件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和事件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同时发生，所以事件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和事件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不是互斥事件．故选B.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4．从集合{</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}的所有子集中任取一个，若这个子集不是集合{</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}的子集的概率是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，则该子集恰是集合{</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}的子集的概率是(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f(2,5)</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f(1,8)</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解析：该子集恰是{</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}的子集的概率为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＝1－</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某学校教务处决定对数学组的老师进行“评教”，根据数学成绩从某班学生中任意找出一人，如果该同学的数学成绩低于90分的概率为0.2，该同学的成绩在[90,120]之间的概率为0.5，那么该同学的数学成绩超过120分的概率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A．0.2  B．0.3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C．0.7  D．0.8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解析：该同学数学成绩超过120分(事件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)与该同学数学成绩不超过120分(事件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)是对立事件，而不超过120分的事件为低于90分(事件</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)和[90,120](事件</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)两事件的和事件，即</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)]＝1－(0.2＋0.5)＝0.3.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6．一箱产品有正品4件，次品3件，从中任取2件，其中事件：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①“恰有1件次品”和“恰有2件次品”；</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②“至少有1件次品”和“都是次品”；</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③“至少有1件正品”和“至少有1件次品”；</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④“至少有1件次品”和“都是正品”．其中互斥事件有________组．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解析：对于①，“恰有1件次品”就是“1件正品，1件次品”，与“恰有2件次品”显然是互斥事件；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对于②，“至少有1件次品”包括“恰有1件次品”和“2件都是次品”，与“都是次品”可能同时发生，因此两事件不是互斥事件；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对于③，“至少有1件正品”包括“恰有1件正品”和“2件都是正品”，与“至少有1件次品”不是互斥事件；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对于④，“至少有1件次品”包括“恰有1件次品”和“2件都是次品”，与“都是正品”显然是互斥事件，故①④是互斥事件．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7．某产品分一、二、三级，其中一、二级是正品，若生产中出现正品的概率是0.98，出现二级品的概率是0.21，则出现一级品与三级品的概率分别是________．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解析：出现一级品的概率为0.98－0.21＝0.77；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出现三级品的概率为1－0.98＝0.02.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答案：0.77,0.02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8．某战士射击一次中靶的概率为0.95，中靶环数大于5的概率为0.75，则中靶环数大于0且小于6的概率为________．(只考虑整数环数)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某战士射击一次“中靶的环数大于5”与事件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某战士射击一次“中靶的环数大于0且小于6”是互斥事件，</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)＝0.95.所以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)＝0.95，所以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)＝0.95－0.75＝0.2.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答案：0.2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9．经统计，在某储蓄所一个营业窗口等候的人数及相应概率如下：</w:t>
      </w:r>
    </w:p>
    <w:tbl>
      <w:tblPr>
        <w:tblW w:w="5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26"/>
        <w:gridCol w:w="659"/>
        <w:gridCol w:w="764"/>
        <w:gridCol w:w="659"/>
        <w:gridCol w:w="659"/>
        <w:gridCol w:w="659"/>
        <w:gridCol w:w="1131"/>
      </w:tblGrid>
      <w:tr w:rsidR="00484E40" w:rsidRPr="00B80A7B">
        <w:trPr>
          <w:jc w:val="center"/>
        </w:trPr>
        <w:tc>
          <w:tcPr>
            <w:tcW w:w="102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排队人数</w:t>
            </w:r>
          </w:p>
        </w:tc>
        <w:tc>
          <w:tcPr>
            <w:tcW w:w="65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w:t>
            </w:r>
          </w:p>
        </w:tc>
        <w:tc>
          <w:tcPr>
            <w:tcW w:w="76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1</w:t>
            </w:r>
          </w:p>
        </w:tc>
        <w:tc>
          <w:tcPr>
            <w:tcW w:w="65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w:t>
            </w:r>
          </w:p>
        </w:tc>
        <w:tc>
          <w:tcPr>
            <w:tcW w:w="65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w:t>
            </w:r>
          </w:p>
        </w:tc>
        <w:tc>
          <w:tcPr>
            <w:tcW w:w="65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4</w:t>
            </w:r>
          </w:p>
        </w:tc>
        <w:tc>
          <w:tcPr>
            <w:tcW w:w="113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5人及5人以上</w:t>
            </w:r>
          </w:p>
        </w:tc>
      </w:tr>
      <w:tr w:rsidR="00484E40" w:rsidRPr="00B80A7B">
        <w:trPr>
          <w:jc w:val="center"/>
        </w:trPr>
        <w:tc>
          <w:tcPr>
            <w:tcW w:w="102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概率</w:t>
            </w:r>
          </w:p>
        </w:tc>
        <w:tc>
          <w:tcPr>
            <w:tcW w:w="65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0.1</w:t>
            </w:r>
          </w:p>
        </w:tc>
        <w:tc>
          <w:tcPr>
            <w:tcW w:w="76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0.16</w:t>
            </w:r>
          </w:p>
        </w:tc>
        <w:tc>
          <w:tcPr>
            <w:tcW w:w="65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0.3</w:t>
            </w:r>
          </w:p>
        </w:tc>
        <w:tc>
          <w:tcPr>
            <w:tcW w:w="65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0.3</w:t>
            </w:r>
          </w:p>
        </w:tc>
        <w:tc>
          <w:tcPr>
            <w:tcW w:w="659"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0.1</w:t>
            </w:r>
          </w:p>
        </w:tc>
        <w:tc>
          <w:tcPr>
            <w:tcW w:w="1131"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0.04</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(1)至多2人排队等候的概率是多少？</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(2)至少3人排队等候的概率是多少？</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解析：记“有</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人排队等候”为事件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i/>
          <w:vertAlign w:val="subscript"/>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＝0,1,2,3,4)，“有5人及5人以上排队等候”为事件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则</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，及</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是互斥事件且</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)＝0.1，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)＝0.16，</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)＝0.3，</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)＝0.3，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)＝0.1，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)＝0.04.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(1)至多2人排队等候的概率为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)＝0.1＋0.16＋0.3＝0.56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(2)至少3人排队等候的概率为</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0</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)＝1－0.56＝0.44.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10．(衡水高三调研)某射手在一次射击中命中9环的概率是0.28，命中8环的概率是0.19，不够8环的概率是0.29，计算这个射手在一次射击中命中9环或10环的概率．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解析：记这个射手在一次射击中命中10环或9环为事件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，命中10环、9环、8环、不够8环分别为事件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，由题意知，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彼此互斥，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)＝0.28＋0.19＋0.29＝0.76.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又因为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互为对立事件，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)＝1－0.76＝0.24.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因为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互斥，且</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)＝0.24＋0.28＝0.52.</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如果事件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互斥，记</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分别为事件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的对立事件，那么(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是必然事件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是必然事件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与</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一定互斥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与</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一定不互斥</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972185" cy="610870"/>
            <wp:effectExtent l="0" t="0" r="18415" b="17780"/>
            <wp:docPr id="101" name="图片 1" descr="涵17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descr="涵172.TIF"/>
                    <pic:cNvPicPr>
                      <a:picLocks noChangeAspect="1"/>
                    </pic:cNvPicPr>
                  </pic:nvPicPr>
                  <pic:blipFill>
                    <a:blip r:embed="rId166" r:link="rId167" cstate="print"/>
                    <a:stretch>
                      <a:fillRect/>
                    </a:stretch>
                  </pic:blipFill>
                  <pic:spPr>
                    <a:xfrm>
                      <a:off x="0" y="0"/>
                      <a:ext cx="972185" cy="61087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解析：用Venn图解决此类问题较为直观，如图所示，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o(A,\s\up6(－))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hint="eastAsia"/>
        </w:rPr>
        <w:instrText>o(B,\s\up6(－))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是必然事件，故选B.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12．(太原高一检测)抛掷一枚质地均匀的骰子，向上的一面出现1点、2点、3点、4点、5点、6点的概率都是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，记事件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为“出现奇数”，事件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为“向上的点数不超过3”，则</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解析：记事件“出现1点”“出现2点”“出现3点”“出现5点”分别为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，由题意知这四个事件彼此互斥．则</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故</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13．某商场有奖销售中，购满100元商品得一张奖券，多购多得，每1 000张奖券为一个开奖单位．设特等奖1个，一等奖10个，二等奖50个．设1张奖券中特等奖、一等奖、二等奖的事件分别为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，求</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(2)抽取1张奖券中奖概率；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(3)抽取1张奖券不中特等奖或一等奖的概率．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解析：(1)因为每1 000张奖券中设特等奖1个，一等奖10个，二等奖50个，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(2)设“抽取1张奖券中奖”为事件</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，则</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f(61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(3)设“抽取1张奖券不中特等奖或一等奖”为事件</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，则</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)＝1－</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f(989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某地区的年降水量在下列范围内的概率如下表所示：</w:t>
      </w:r>
    </w:p>
    <w:tbl>
      <w:tblPr>
        <w:tblW w:w="8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36"/>
        <w:gridCol w:w="1446"/>
        <w:gridCol w:w="1484"/>
        <w:gridCol w:w="1484"/>
        <w:gridCol w:w="1484"/>
        <w:gridCol w:w="1484"/>
      </w:tblGrid>
      <w:tr w:rsidR="00484E40" w:rsidRPr="00B80A7B">
        <w:trPr>
          <w:jc w:val="center"/>
        </w:trPr>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年降水量</w:t>
            </w:r>
            <w:r w:rsidRPr="00B80A7B">
              <w:rPr>
                <w:rFonts w:asciiTheme="minorEastAsia" w:eastAsiaTheme="minorEastAsia" w:hAnsiTheme="minorEastAsia" w:cs="Times New Roman"/>
              </w:rPr>
              <w:lastRenderedPageBreak/>
              <w:t>(mm)</w:t>
            </w:r>
          </w:p>
        </w:tc>
        <w:tc>
          <w:tcPr>
            <w:tcW w:w="144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lastRenderedPageBreak/>
              <w:t>(0,200]</w:t>
            </w:r>
          </w:p>
        </w:tc>
        <w:tc>
          <w:tcPr>
            <w:tcW w:w="148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(200,250]</w:t>
            </w:r>
          </w:p>
        </w:tc>
        <w:tc>
          <w:tcPr>
            <w:tcW w:w="148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(250,300]</w:t>
            </w:r>
          </w:p>
        </w:tc>
        <w:tc>
          <w:tcPr>
            <w:tcW w:w="148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(300,350]</w:t>
            </w:r>
          </w:p>
        </w:tc>
        <w:tc>
          <w:tcPr>
            <w:tcW w:w="1484" w:type="dxa"/>
            <w:vAlign w:val="center"/>
          </w:tcPr>
          <w:p w:rsidR="00484E40" w:rsidRPr="00B80A7B" w:rsidRDefault="00EE5F36">
            <w:pPr>
              <w:pStyle w:val="a7"/>
              <w:shd w:val="clear" w:color="auto" w:fill="FFFFFF"/>
              <w:snapToGrid w:val="0"/>
              <w:jc w:val="center"/>
              <w:rPr>
                <w:rFonts w:asciiTheme="minorEastAsia" w:eastAsiaTheme="minorEastAsia" w:hAnsiTheme="minorEastAsia" w:cs="MingLiU_HKSCS"/>
              </w:rPr>
            </w:pPr>
            <w:r w:rsidRPr="00B80A7B">
              <w:rPr>
                <w:rFonts w:asciiTheme="minorEastAsia" w:eastAsiaTheme="minorEastAsia" w:hAnsiTheme="minorEastAsia" w:cs="Times New Roman"/>
              </w:rPr>
              <w:t>(350,400]</w:t>
            </w:r>
          </w:p>
        </w:tc>
      </w:tr>
      <w:tr w:rsidR="00484E40" w:rsidRPr="00B80A7B">
        <w:trPr>
          <w:jc w:val="center"/>
        </w:trPr>
        <w:tc>
          <w:tcPr>
            <w:tcW w:w="123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lastRenderedPageBreak/>
              <w:t>概率</w:t>
            </w:r>
          </w:p>
        </w:tc>
        <w:tc>
          <w:tcPr>
            <w:tcW w:w="1446"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0.27</w:t>
            </w:r>
          </w:p>
        </w:tc>
        <w:tc>
          <w:tcPr>
            <w:tcW w:w="148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0.3</w:t>
            </w:r>
          </w:p>
        </w:tc>
        <w:tc>
          <w:tcPr>
            <w:tcW w:w="148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0.21</w:t>
            </w:r>
          </w:p>
        </w:tc>
        <w:tc>
          <w:tcPr>
            <w:tcW w:w="148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i/>
              </w:rPr>
            </w:pPr>
            <w:r w:rsidRPr="00B80A7B">
              <w:rPr>
                <w:rFonts w:asciiTheme="minorEastAsia" w:eastAsiaTheme="minorEastAsia" w:hAnsiTheme="minorEastAsia" w:cs="Times New Roman"/>
              </w:rPr>
              <w:t>0.14</w:t>
            </w:r>
          </w:p>
        </w:tc>
        <w:tc>
          <w:tcPr>
            <w:tcW w:w="1484" w:type="dxa"/>
            <w:vAlign w:val="center"/>
          </w:tcPr>
          <w:p w:rsidR="00484E40" w:rsidRPr="00B80A7B" w:rsidRDefault="00EE5F36">
            <w:pPr>
              <w:pStyle w:val="a7"/>
              <w:shd w:val="clear" w:color="auto" w:fill="FFFFFF"/>
              <w:snapToGrid w:val="0"/>
              <w:jc w:val="center"/>
              <w:rPr>
                <w:rFonts w:asciiTheme="minorEastAsia" w:eastAsiaTheme="minorEastAsia" w:hAnsiTheme="minorEastAsia" w:cs="Times New Roman"/>
              </w:rPr>
            </w:pPr>
            <w:r w:rsidRPr="00B80A7B">
              <w:rPr>
                <w:rFonts w:asciiTheme="minorEastAsia" w:eastAsiaTheme="minorEastAsia" w:hAnsiTheme="minorEastAsia" w:cs="Times New Roman"/>
              </w:rPr>
              <w:t>0.08</w:t>
            </w:r>
          </w:p>
        </w:tc>
      </w:tr>
    </w:tbl>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求：(1)年降水量在(200,300](mm)范围内的概率；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(2)年降水量在(250,400](mm)范围内的概率；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(3)年降水量不大于350 mm的概率．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解析：(1)设事件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＝{年降水量在(200,300](mm)范围内}．</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它包含事件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＝{年降水量在(200,250](mm)范围内}和事件</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＝{年降水量在(250,300](mm)范围内}两个事件．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因为</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这两个事件不能同时发生，所以它们是互斥事件，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由已知得</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)＝0.3，</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)＝0.21，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)＝0.3＋0.21＝0.51.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即年降水量在(200,300](mm)范围内的概率为0.51.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(2)设事件</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＝{年降水量在(250,400](mm)范围内}，</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它包含事件</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＝{年降水量在(250,300](mm)范围内}、事件</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＝{年降水量在(300,350](mm)范围内)、事件</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＝{年降水量在(350,400](mm)范围内}三个事件，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因为</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这三个事件不能同时发生，所以它们彼此是互斥事件，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由已知得</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)＝0.21，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)＝0.14，</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)＝0.08，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)＝0.21＋0.14＋0.08＝0.43.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即年降水量在(250,400](mm)范围内的概率为0.43.</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(3)设事件</w:t>
      </w:r>
      <w:r w:rsidRPr="00B80A7B">
        <w:rPr>
          <w:rFonts w:asciiTheme="minorEastAsia" w:eastAsiaTheme="minorEastAsia" w:hAnsiTheme="minorEastAsia" w:cs="Times New Roman"/>
          <w:i/>
        </w:rPr>
        <w:t>G</w:t>
      </w:r>
      <w:r w:rsidRPr="00B80A7B">
        <w:rPr>
          <w:rFonts w:asciiTheme="minorEastAsia" w:eastAsiaTheme="minorEastAsia" w:hAnsiTheme="minorEastAsia" w:cs="Times New Roman"/>
        </w:rPr>
        <w:t>＝{年降水量不大于350 mm)，</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其对立事件是“年降水量在350 mm以上”，即事件</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G</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)＝1－0.08＝0.92.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即年降水量不大于350 mm的概率为0.92.</w:t>
      </w:r>
    </w:p>
    <w:p w:rsidR="00484E40" w:rsidRPr="00B80A7B" w:rsidRDefault="00484E40" w:rsidP="00B80A7B">
      <w:pPr>
        <w:pStyle w:val="a7"/>
        <w:shd w:val="clear" w:color="auto" w:fill="FFFFFF"/>
        <w:snapToGrid w:val="0"/>
        <w:ind w:firstLineChars="200" w:firstLine="420"/>
        <w:rPr>
          <w:rFonts w:asciiTheme="minorEastAsia" w:eastAsiaTheme="minorEastAsia" w:hAnsiTheme="minorEastAsia" w:cs="Times New Roman"/>
        </w:rPr>
      </w:pP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Fonts w:asciiTheme="minorEastAsia" w:eastAsiaTheme="minorEastAsia" w:hAnsiTheme="minorEastAsia"/>
          <w:b w:val="0"/>
          <w:color w:val="auto"/>
          <w:sz w:val="21"/>
          <w:szCs w:val="21"/>
        </w:rPr>
      </w:pPr>
      <w:r w:rsidRPr="00B80A7B">
        <w:rPr>
          <w:rFonts w:asciiTheme="minorEastAsia" w:eastAsiaTheme="minorEastAsia" w:hAnsiTheme="minorEastAsia"/>
          <w:b w:val="0"/>
          <w:color w:val="auto"/>
          <w:sz w:val="21"/>
          <w:szCs w:val="21"/>
        </w:rPr>
        <w:br w:type="page"/>
      </w:r>
      <w:bookmarkStart w:id="21" w:name="_Toc15000"/>
      <w:r w:rsidRPr="00B80A7B">
        <w:rPr>
          <w:rStyle w:val="1Char"/>
          <w:rFonts w:asciiTheme="minorEastAsia" w:eastAsiaTheme="minorEastAsia" w:hAnsiTheme="minorEastAsia"/>
          <w:noProof/>
          <w:color w:val="auto"/>
          <w:sz w:val="21"/>
          <w:szCs w:val="21"/>
        </w:rPr>
        <w:lastRenderedPageBreak/>
        <w:drawing>
          <wp:anchor distT="0" distB="0" distL="114300" distR="114300" simplePos="0" relativeHeight="251660288" behindDoc="0" locked="0" layoutInCell="1" allowOverlap="1">
            <wp:simplePos x="0" y="0"/>
            <wp:positionH relativeFrom="page">
              <wp:posOffset>11722100</wp:posOffset>
            </wp:positionH>
            <wp:positionV relativeFrom="page">
              <wp:posOffset>12344400</wp:posOffset>
            </wp:positionV>
            <wp:extent cx="406400" cy="469900"/>
            <wp:effectExtent l="0" t="0" r="12700" b="6350"/>
            <wp:wrapNone/>
            <wp:docPr id="3"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6"/>
                    <pic:cNvPicPr>
                      <a:picLocks noChangeAspect="1"/>
                    </pic:cNvPicPr>
                  </pic:nvPicPr>
                  <pic:blipFill>
                    <a:blip r:embed="rId168" cstate="print"/>
                    <a:stretch>
                      <a:fillRect/>
                    </a:stretch>
                  </pic:blipFill>
                  <pic:spPr>
                    <a:xfrm>
                      <a:off x="0" y="0"/>
                      <a:ext cx="406400" cy="469900"/>
                    </a:xfrm>
                    <a:prstGeom prst="rect">
                      <a:avLst/>
                    </a:prstGeom>
                    <a:noFill/>
                    <a:ln w="9525">
                      <a:noFill/>
                    </a:ln>
                  </pic:spPr>
                </pic:pic>
              </a:graphicData>
            </a:graphic>
          </wp:anchor>
        </w:drawing>
      </w:r>
      <w:r w:rsidRPr="00B80A7B">
        <w:rPr>
          <w:rStyle w:val="1Char"/>
          <w:rFonts w:asciiTheme="minorEastAsia" w:eastAsiaTheme="minorEastAsia" w:hAnsiTheme="minorEastAsia"/>
          <w:bCs/>
          <w:color w:val="auto"/>
          <w:sz w:val="21"/>
          <w:szCs w:val="21"/>
        </w:rPr>
        <w:t>课时作业17　古典概型</w:t>
      </w:r>
      <w:bookmarkEnd w:id="21"/>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1．抛掷一枚骰子，出现偶数的基本事件个数为(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A．1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B．2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 xml:space="preserve">C．3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解析：因为抛掷一枚骰子出现数字的基本事件有6个，它们分别是1,2,3,4,5,6，故出现偶数的基本事件是3个．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2．(阜阳高一检测)设</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是抛掷一枚骰子得到的点数，则方程</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ax</w:t>
      </w:r>
      <w:r w:rsidRPr="00B80A7B">
        <w:rPr>
          <w:rFonts w:asciiTheme="minorEastAsia" w:eastAsiaTheme="minorEastAsia" w:hAnsiTheme="minorEastAsia" w:cs="Times New Roman"/>
        </w:rPr>
        <w:t>＋2＝0有两个不相等的实根的概率为(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解析：基本事件总数为6，若方程有不相等的实根，则</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－8&gt;0，满足上述条件的</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为3,4,5,6，故</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3．甲、乙、丙三名同学站成一排，甲站在中间的概率是(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解析：基本事件有：甲乙丙、甲丙乙、乙甲丙、乙丙甲、丙甲乙、丙乙甲，共六个，甲站在中间的事件包括：乙甲丙、丙甲乙，共2个，所以甲站在中间的概率为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4．在国庆阅兵中，某兵种</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三个方阵按一定次序通过主席台，若先后次序是随机排定的，则</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先于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通过的概率为(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解析：用(</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)表示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通过主席台的次序，则所有可能的次序有：(</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)，共6种，其中</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先于</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通过的有：(</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)和(</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)，共2种，故所求概率</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5．(长沙高一检测)袋中共有6个除了颜色外完全相同的球，其中有1个红球、2个白球和3个黑球．从袋中任取两球，两球颜色为一白一黑的概率等于(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解析：利用古典概型求解．</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设袋中红球用</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表示，2个白球分别用</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表示，3个黑球分别用</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表示，则从袋中任取两球所含基本事件为：(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)，共15个．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两球颜色为一白一黑的基本事件有：</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)，共6个．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所以其概率为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6．小明一家想从北京、济南、上海、广州四个城市中任选三个城市作为2016年暑假期间的旅游目的地，则济南被选入的概率是________．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解析：事件“济南被选入”的对立事件是“济南没有被选入”．某城市没有入选的可能的结果有四个，故“济南没有被选入”的概率为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，所以其对立事件“济南被选入”的概率为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＝1－</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7．从52张扑克牌(没有大小王)中随机地抽一张牌，这张牌是J或Q或K的概率是________．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解析：在52张牌中，J，Q和K共12张，故是J或Q或K的概率是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8．现有5根竹竿，它们的长度(单位：m)分别为2.5，2.6，2.7,2.8,2.9，若从中一次随机抽取2根竹竿，则它们的长度恰好相差0.3 m的概率为________．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解析：从5根竹竿中一次随机抽取2根的可能的基本事件总数为10，它们的长度恰好相差0.3 m的基本事件数为2，分别是：2.5和2.8,2.6和2.9，故所求概率为0.2.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答案：0.2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9．现共有6家企业参与某项工程的竞标，其中</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企业来自辽宁省，</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两家企业来自福建省，</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三家企业来自河南省．此项工程需要两家企业联合施工，假设每家企业中标的概率相同．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(1)列举所有企业的中标情况；</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(2)在中标的企业中，至少有一家来自福建省的概率是多少？</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解析：(1)从这6家企业中选出2家的选法有(</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)，共有15种，以上就是中标情况．</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(2)在中标的企业中，至少有一家来自福建省的选法有(</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)，共9种．</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则“在中标的企业中，至少有一家来自福建省”的概率为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某城市的电话号码是8位数，如果从电话号码本中任取一个电话号码，求：</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(1)头两位数字都是8的概率；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(2)头两位数字都不超过8的概率．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解析：电话号码每位上的数字都可以由0,1,2，…，9这十个数字中的任意一个数字组成，故试验基本事件总数为</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＝10</w:t>
      </w:r>
      <w:r w:rsidRPr="00B80A7B">
        <w:rPr>
          <w:rFonts w:asciiTheme="minorEastAsia" w:eastAsiaTheme="minorEastAsia" w:hAnsiTheme="minorEastAsia" w:cs="Times New Roman"/>
          <w:vertAlign w:val="superscript"/>
        </w:rPr>
        <w:t>8</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(1)记“头两位数字都是8”为事件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，则若事件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发生，头两位数字都只有一种选法，即只能选8，后六位各有10种选法，故事件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包含的基本事件数为</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＝10</w:t>
      </w:r>
      <w:r w:rsidRPr="00B80A7B">
        <w:rPr>
          <w:rFonts w:asciiTheme="minorEastAsia" w:eastAsiaTheme="minorEastAsia" w:hAnsiTheme="minorEastAsia" w:cs="Times New Roman"/>
          <w:vertAlign w:val="superscript"/>
        </w:rPr>
        <w:t>6</w:t>
      </w:r>
      <w:r w:rsidRPr="00B80A7B">
        <w:rPr>
          <w:rFonts w:asciiTheme="minorEastAsia" w:eastAsiaTheme="minorEastAsia" w:hAnsiTheme="minorEastAsia" w:cs="Times New Roman"/>
        </w:rPr>
        <w:t>.所以由古典概型概率公式，得</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m</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f(10</w:instrText>
      </w:r>
      <w:r w:rsidRPr="00B80A7B">
        <w:rPr>
          <w:rFonts w:asciiTheme="minorEastAsia" w:eastAsiaTheme="minorEastAsia" w:hAnsiTheme="minorEastAsia" w:cs="Times New Roman"/>
          <w:vertAlign w:val="superscript"/>
        </w:rPr>
        <w:instrText>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w:instrText>
      </w:r>
      <w:r w:rsidRPr="00B80A7B">
        <w:rPr>
          <w:rFonts w:asciiTheme="minorEastAsia" w:eastAsiaTheme="minorEastAsia" w:hAnsiTheme="minorEastAsia" w:cs="Times New Roman"/>
          <w:vertAlign w:val="superscript"/>
        </w:rPr>
        <w:instrText>8</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＝0.01.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(2)记“头两位数字都不超过8”为事件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，则事件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的头两位数字都有9种选法，即从0～8这9个数字中任选一个，后六位各有10种选法，故事件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所包含的基本事件数为</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＝81×10</w:t>
      </w:r>
      <w:r w:rsidRPr="00B80A7B">
        <w:rPr>
          <w:rFonts w:asciiTheme="minorEastAsia" w:eastAsiaTheme="minorEastAsia" w:hAnsiTheme="minorEastAsia" w:cs="Times New Roman"/>
          <w:vertAlign w:val="superscript"/>
        </w:rPr>
        <w:t>6</w:t>
      </w: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rPr>
        <w:lastRenderedPageBreak/>
        <w:t>由古典概型概率公式，得</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m</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f(81×10</w:instrText>
      </w:r>
      <w:r w:rsidRPr="00B80A7B">
        <w:rPr>
          <w:rFonts w:asciiTheme="minorEastAsia" w:eastAsiaTheme="minorEastAsia" w:hAnsiTheme="minorEastAsia" w:cs="Times New Roman"/>
          <w:vertAlign w:val="superscript"/>
        </w:rPr>
        <w:instrText>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w:instrText>
      </w:r>
      <w:r w:rsidRPr="00B80A7B">
        <w:rPr>
          <w:rFonts w:asciiTheme="minorEastAsia" w:eastAsiaTheme="minorEastAsia" w:hAnsiTheme="minorEastAsia" w:cs="Times New Roman"/>
          <w:vertAlign w:val="superscript"/>
        </w:rPr>
        <w:instrText>8</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＝0.81.</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hint="eastAsia"/>
        </w:rPr>
        <w:t>．</w:t>
      </w:r>
      <w:r w:rsidRPr="00B80A7B">
        <w:rPr>
          <w:rFonts w:asciiTheme="minorEastAsia" w:eastAsiaTheme="minorEastAsia" w:hAnsiTheme="minorEastAsia" w:cs="Times New Roman"/>
        </w:rPr>
        <w:t>(全国卷Ⅲ)小敏打开计算机时，忘记了开机密码的前两位，只记得第一位是</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中的一个字母，第二位是1,2,3,4,5中的一个数字，则小敏输入一次密码能够成功开机的概率是(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解析：根据题意可以知道，所输入密码所有可能发生的情况如下：</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3，</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5，</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3，</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5，</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3，</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5共15种情况，而正确的情况只有其中一种，所以输入一次密码能够成功开机的概率是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12．第1,2,5,7路公共汽车都在一个车站停靠，有一位乘客等候着1路或5路公共汽车，假定各路公共汽车首先到站的可能性相等，那么首先到站的正好为这位乘客所要乘的车的概率是________．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解析：∵4种公共汽车先到站共有4个结果，且每种结果出现的可能性相等，所以“首先到站的车正好是所乘车”的结果有2个，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13．(天津高一检测)某地区有小学21所，中学14所，大学7所，现采取分层抽样的方法从这些学校中抽取6所学校对学生进行视力调查．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(1)求应从小学、中学、大学中分别抽取的学校数目；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(2)若从抽取的6所学校中随机抽取2所学校做进一步数据分析，</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①列出所有可能的抽取结果；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②求抽取的2所学校均为小学的概率．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解析：(1)从小学、中学、大学中分别抽取的学校数目为3,2,1.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(2)①在抽取到的6所学校中，3所小学分别记为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2所中学分别记为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1所大学记为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6</w:t>
      </w:r>
      <w:r w:rsidRPr="00B80A7B">
        <w:rPr>
          <w:rFonts w:asciiTheme="minorEastAsia" w:eastAsiaTheme="minorEastAsia" w:hAnsiTheme="minorEastAsia" w:cs="Times New Roman"/>
        </w:rPr>
        <w:t>，则抽取2所学校的所有可能结果为(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6</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6</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6</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4</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6</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5</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6</w:t>
      </w:r>
      <w:r w:rsidRPr="00B80A7B">
        <w:rPr>
          <w:rFonts w:asciiTheme="minorEastAsia" w:eastAsiaTheme="minorEastAsia" w:hAnsiTheme="minorEastAsia" w:cs="Times New Roman"/>
        </w:rPr>
        <w:t>)，其15种．</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②从这6所学校中抽取的2所学校均为小学(记为事件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)的所有可能结果为(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)，共3种，所以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一个各面都涂有色彩的正方体，被锯成1 000个同样大小的小正方体，将这些正方体混合后，从中任取一个小正方体，求：</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(1)有一面涂有色彩的概率；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(2)有两面涂有色彩的概率；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(3)有三面涂有色彩的概率．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解析：在1 000个小正方体中，一面涂有色彩的有8</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×6个，两面涂有色彩的有8×12个，三面涂有色彩的有8个，所以</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(1)一面涂有色彩的概率为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f(384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＝0.384；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(2)两面涂有色彩的概率为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＝0.096；</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(3)三面涂有色彩的概率为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vertAlign w:val="subscript"/>
        </w:rPr>
        <w:t>3</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＝0.008.</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22" w:name="_Toc7573"/>
      <w:r w:rsidRPr="00B80A7B">
        <w:rPr>
          <w:rStyle w:val="1Char"/>
          <w:rFonts w:asciiTheme="minorEastAsia" w:eastAsiaTheme="minorEastAsia" w:hAnsiTheme="minorEastAsia"/>
          <w:noProof/>
          <w:color w:val="auto"/>
          <w:sz w:val="21"/>
          <w:szCs w:val="21"/>
        </w:rPr>
        <w:lastRenderedPageBreak/>
        <w:drawing>
          <wp:anchor distT="0" distB="0" distL="114300" distR="114300" simplePos="0" relativeHeight="251661312" behindDoc="0" locked="0" layoutInCell="1" allowOverlap="1">
            <wp:simplePos x="0" y="0"/>
            <wp:positionH relativeFrom="page">
              <wp:posOffset>11633200</wp:posOffset>
            </wp:positionH>
            <wp:positionV relativeFrom="page">
              <wp:posOffset>11074400</wp:posOffset>
            </wp:positionV>
            <wp:extent cx="393700" cy="342900"/>
            <wp:effectExtent l="0" t="0" r="6350" b="0"/>
            <wp:wrapNone/>
            <wp:docPr id="4"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6"/>
                    <pic:cNvPicPr>
                      <a:picLocks noChangeAspect="1"/>
                    </pic:cNvPicPr>
                  </pic:nvPicPr>
                  <pic:blipFill>
                    <a:blip r:embed="rId169" cstate="print"/>
                    <a:stretch>
                      <a:fillRect/>
                    </a:stretch>
                  </pic:blipFill>
                  <pic:spPr>
                    <a:xfrm>
                      <a:off x="0" y="0"/>
                      <a:ext cx="393700" cy="342900"/>
                    </a:xfrm>
                    <a:prstGeom prst="rect">
                      <a:avLst/>
                    </a:prstGeom>
                    <a:noFill/>
                    <a:ln w="9525">
                      <a:noFill/>
                    </a:ln>
                  </pic:spPr>
                </pic:pic>
              </a:graphicData>
            </a:graphic>
          </wp:anchor>
        </w:drawing>
      </w:r>
      <w:r w:rsidRPr="00B80A7B">
        <w:rPr>
          <w:rStyle w:val="1Char"/>
          <w:rFonts w:asciiTheme="minorEastAsia" w:eastAsiaTheme="minorEastAsia" w:hAnsiTheme="minorEastAsia"/>
          <w:bCs/>
          <w:color w:val="auto"/>
          <w:sz w:val="21"/>
          <w:szCs w:val="21"/>
        </w:rPr>
        <w:t>课时作业18　(整数值)随机数(random numbers)的产生</w:t>
      </w:r>
      <w:bookmarkEnd w:id="22"/>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1．用随机模拟方法估计概率时，其准确程度决定于(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A．产生的随机数的大小</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B．产生的随机数的个数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C．随机数对应的结果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D．产生随机数的方法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解析：用随机模拟方法估计概率时，其准确程度决定于产生的随机数的个数．故选B.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2．用计算机随机模拟掷骰子的试验，估计出现2点的概率，下列步骤中不正确的是(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A．用计算器的随机函数RANDI(1,7)或计算机的随机函数RANDBETWEEN(1,7)产生6个不同的1到6之间的取整数值的随机数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，如果</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＝2，我们认为出现2点</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B．我们通常用计数器</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记录做了多少次掷骰子试验，用计数器</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记录其中有多少次出现2点，置</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＝0，</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＝0</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C．出现2点，则</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的值加1，即</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＋1；否则</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的值保持不变</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D．程序结束，出现2点的频率作为概率的近似值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解析：计算器的随机函数RANDI(1,7)或计算机的随机函数RANDBETWEEN(1,7)产生的是1到7之间的整数，包括7，共7个整数．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3．某班有6个小组，每个小组内有8人，每个小组被分配去做不同的事情，其中第4小组被分配去绿化浇水(共有6个不同任务)的概率是(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48)</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解析：有6个小组，被分配去做6件不同的事情，每个小组做某事的概率相同，都是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4．抛掷一枚骰子两次，用随机模拟方法估计点数和为7的概率，共进行了两次试验，第1次产生了60组随机数，第2次产生了200组随机数，那么两次估计的结果相比较(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A．第1次准确  B．第2次准确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C．两次的准确率相同  D．无法比较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解析：用随机模拟方法估计概率时，产生的随机数越多，估计的结果越准确．故选B.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天气预报说，在今后的三天中，每一天下雨的概率均为40%，用随机模拟的方法估计这三天中恰有两天下雨的概率．可利用计算机产生0至9之间的整数值的随机数，如果我们用1,2,3,4表示下雨，用5,6,7,8,9,0表示不下雨，顺次产生的随机数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907　966　191　925　271　932　812　458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569　683　631　257　393　027　556　488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730　113　137　989</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则这三天中恰有两天下雨的概率约为(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解析：由题意知模拟三天中恰有两天下雨的结果，经随机模拟产生了20组随机数，在20组随机数中表示三天中恰有两天下雨的有：191,271,932,812,631,393,137，共7组随机数，所以所求概率为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在用随机数(整数)模拟求“有4个男生和5个女生，从中取4个，求选出2个男生2个女生”的概率时，可让计算机产生1～9的随机整数，并用1～4代表男生，用5～9代表女生．因为是选出4个，所以每4个随机数作为一组．若得到的一组随机数为“4678”，则它代表的含义是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解析：1～4代表男生，用5～9代表女生，4678表示一男三女．</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答案：选出的4个人中，只有1个男生</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7．抛掷一枚均匀的正方体骰子两次，用随机模拟方法估计朝上面的点数和为7的概率，共进行了两次试验，第一次产生了60组随机数，第二次产生了200组随机数，那么这两次估计的结果相比较，第________次准确．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解析：用随机模拟方法估计概率时，产生的随机数越多，估计的结果越准确，所以第二次比第一次准确．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答案：二</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8．抛掷两枚均匀的正方体骰子，用随机模拟方法估计朝上面的点数的和是6的倍数的概率时，用1,2,3,4,5,6分别表示朝上面的点数是1,2,3,4,5,6.用计算器或计算机分别产生1到6的两组整数随机数各60个，每组第</w:t>
      </w:r>
      <w:r w:rsidRPr="00B80A7B">
        <w:rPr>
          <w:rFonts w:asciiTheme="minorEastAsia" w:eastAsiaTheme="minorEastAsia" w:hAnsiTheme="minorEastAsia" w:cs="Times New Roman"/>
          <w:i/>
        </w:rPr>
        <w:t>i</w:t>
      </w:r>
      <w:r w:rsidRPr="00B80A7B">
        <w:rPr>
          <w:rFonts w:asciiTheme="minorEastAsia" w:eastAsiaTheme="minorEastAsia" w:hAnsiTheme="minorEastAsia" w:cs="Times New Roman"/>
        </w:rPr>
        <w:t>个数组成一组，共组成60组数，其中有一组是16，这组数表示的结果是否满足朝上面的点数的和是6的倍数：________.(填“是”或“否”)</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解析：16表示第1枚骰子向上的点数是1，第二枚骰子向上的点数是6，则朝上面的点数的和是1＋6＝7，不表示和是6的倍数．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答案：否</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9．小明与同学都想知道每6个人中有2个人生肖相同的概率，他们想设计一个模拟试验来估计6个人中恰有两个人生肖相同的概率，你能帮他们设计这个模拟方案吗？</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用12个完全相同的小球分别编上号码1～12，代表12个生肖，放入一个不透明的袋中摇匀后，从中随机抽取一球，记下号码后放回，再摇匀后取出一球记下号码……连续取出6个球为一次试验，重复上述试验过程多次，统计每次试验中出现相同号码的次数除以总的试验次数，得到的试验频率可估计每6个人中有两个人生肖相同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要产生1～25之间的随机整数，你有哪些方法？</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解析：方法一　可以把25个大小形状相同的小球分别标上1,2,3，…，24,25，放入一个袋中，把它们充分搅拌，然后从中摸出一个，这个球上的数就称为随机数．放回后重复以上过程，就得到一系列的1～25之间的随机整数．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方法二　　可以利用计算机产生随机数，以Excel为例：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(1)选定A1格，键入“＝RANDBETWEEN(1,25)”，按Enter键，则在此格中的数是随机产生的；</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(2)选定A1格，点击复制，然后选定要产生随机数的格，比如A2至A100，点击粘贴，则在A2至A100的格中均为随机产生的1～25之间的数，这样我们就很快就得到了100个1～25之间的随机数，相当于做了100次随机试验．</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hint="eastAsia"/>
        </w:rPr>
        <w:t>．</w:t>
      </w:r>
      <w:r w:rsidRPr="00B80A7B">
        <w:rPr>
          <w:rFonts w:asciiTheme="minorEastAsia" w:eastAsiaTheme="minorEastAsia" w:hAnsiTheme="minorEastAsia" w:cs="Times New Roman"/>
        </w:rPr>
        <w:t>袋子中有四个小球，分别写有“幸”“福”“快”“乐”四个字，有放回地从中任取一个小球，取到“快”就停止，用随机模拟的方法估计直到第二次停止的概率；先由计算器产生1到4之间取整数值的随机数，且用1,2,3,4表示取出小球上分别写有“幸”“福”“快”“乐”四个字，以每两个随机数为一组，代表两次的结果，经随机模拟产生了20组随机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13　24　12　32　43　14　24　32　31　21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23　13　32　21　24　42　13　32　21　34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据此估计，直到第二次就停止的概率为(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解析：由随机模拟产生的随机数可知，直到第二次停止的有13,43,23,13,13共5个基本事件，故所求的概率为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12．通过模拟试验产生了20组随机数：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6830　3013　7055　7430　7740　4422　7884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2604　3346　0952　6807　9706　5774　5725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6576　5929　9768　6071　9138　6754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如果恰有三个数在1,2,3,4,5,6中，则表示恰有三次击中目标，问四次射击中恰有三次击中目标的概率约为________．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解析：因为表示三次击中目标分别是：3013,2604,5725,6576,6754，共5个数．随机数总共20个，所以所求的概率近似为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＝0.25.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答案：0.25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13．同时抛掷两枚均匀的正方体骰子，用随机模拟方法计算向上面都是1点的概率．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解析：步骤：</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(1)利用计算器或计算机产生1到6的整数随机数，然后以两个一组分组，每组第1个数表示第一枚骰子向上的点数．第2个数表示另一枚骰子向上的点数．两个随机数作为一组共组成</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组数．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(2)统计这</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组数中两个整数随机数字都是1的组数</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(3)则抛掷两枚骰子向上面都是1点的概率估计为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m,n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甲盒中有红，黑，白三种颜色的球各3个，乙盒子中有黄，黑，白三种颜色的球各2个，从两个盒子中各取1个球．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(1)求取出的两个球是不同颜色的概率；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(2)请设计一种随机模拟的方法，来近似计算(1)中取出两个球是不同颜色的概率(写出模拟的步骤)．</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解析：(1)设</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表示“取出的两球是相同颜色”，</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表示“取出的两球是不同颜色”．</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则事件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f(3×2＋3×2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由于事件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与事件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是对立事件，所以事件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(2)随机模拟的步骤：</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第1步：利用抽签法或计算机(计算器)产生1～3和2～4两组取整数值的随机数，每组各有</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个随机数．用“1”表示取到红球，用“2”表示取到黑球，用“3”表示取到白球，用“4”表示取到黄球．</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第2步：统计两组对应的</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对随机数中，每对中的两个数字不同的对数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第3步：计算</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的值．则</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就是取出的两个球是不同颜色的概率的近似值．</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Fonts w:asciiTheme="minorEastAsia" w:eastAsiaTheme="minorEastAsia" w:hAnsiTheme="minorEastAsia"/>
          <w:b w:val="0"/>
          <w:color w:val="auto"/>
          <w:sz w:val="21"/>
          <w:szCs w:val="21"/>
        </w:rPr>
      </w:pPr>
      <w:r w:rsidRPr="00B80A7B">
        <w:rPr>
          <w:rFonts w:asciiTheme="minorEastAsia" w:eastAsiaTheme="minorEastAsia" w:hAnsiTheme="minorEastAsia"/>
          <w:b w:val="0"/>
          <w:color w:val="auto"/>
          <w:sz w:val="21"/>
          <w:szCs w:val="21"/>
        </w:rPr>
        <w:br w:type="page"/>
      </w:r>
      <w:bookmarkStart w:id="23" w:name="_Toc28642"/>
      <w:r w:rsidRPr="00B80A7B">
        <w:rPr>
          <w:rStyle w:val="1Char"/>
          <w:rFonts w:asciiTheme="minorEastAsia" w:eastAsiaTheme="minorEastAsia" w:hAnsiTheme="minorEastAsia"/>
          <w:bCs/>
          <w:color w:val="auto"/>
          <w:sz w:val="21"/>
          <w:szCs w:val="21"/>
        </w:rPr>
        <w:lastRenderedPageBreak/>
        <w:t>课时作业19　几何概型</w:t>
      </w:r>
      <w:bookmarkEnd w:id="23"/>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1．当你到一个红绿灯路口时，红灯的时间为30秒，黄灯的时间为5秒，绿灯的时间为45秒，那么你看到黄灯的概率是(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题意可知，在80秒内路口的红、黄、绿灯是随机出现的，可以认为是无限次等可能出现的，符合几何概型的条件．事件“看到黄灯”的时间长度为5秒，而整个灯的变换时间长度为80秒，据几何概型概率计算公式，得看到黄灯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2．在半径为2的球</w:t>
      </w:r>
      <w:r w:rsidRPr="00B80A7B">
        <w:rPr>
          <w:rFonts w:asciiTheme="minorEastAsia" w:eastAsiaTheme="minorEastAsia" w:hAnsiTheme="minorEastAsia" w:cs="Times New Roman"/>
          <w:i/>
        </w:rPr>
        <w:t>O</w:t>
      </w:r>
      <w:r w:rsidRPr="00B80A7B">
        <w:rPr>
          <w:rFonts w:asciiTheme="minorEastAsia" w:eastAsiaTheme="minorEastAsia" w:hAnsiTheme="minorEastAsia" w:cs="Times New Roman"/>
        </w:rPr>
        <w:t>内任取一点</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，则|</w:t>
      </w:r>
      <w:r w:rsidRPr="00B80A7B">
        <w:rPr>
          <w:rFonts w:asciiTheme="minorEastAsia" w:eastAsiaTheme="minorEastAsia" w:hAnsiTheme="minorEastAsia" w:cs="Times New Roman"/>
          <w:i/>
        </w:rPr>
        <w:t>OP</w:t>
      </w:r>
      <w:r w:rsidRPr="00B80A7B">
        <w:rPr>
          <w:rFonts w:asciiTheme="minorEastAsia" w:eastAsiaTheme="minorEastAsia" w:hAnsiTheme="minorEastAsia" w:cs="Times New Roman"/>
        </w:rPr>
        <w:t>|&gt;1的概率为(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解析：问题相当于在以</w:t>
      </w:r>
      <w:r w:rsidRPr="00B80A7B">
        <w:rPr>
          <w:rFonts w:asciiTheme="minorEastAsia" w:eastAsiaTheme="minorEastAsia" w:hAnsiTheme="minorEastAsia" w:cs="Times New Roman"/>
          <w:i/>
        </w:rPr>
        <w:t>O</w:t>
      </w:r>
      <w:r w:rsidRPr="00B80A7B">
        <w:rPr>
          <w:rFonts w:asciiTheme="minorEastAsia" w:eastAsiaTheme="minorEastAsia" w:hAnsiTheme="minorEastAsia" w:cs="Times New Roman"/>
        </w:rPr>
        <w:t>为球心，1为半径的球外，且在以</w:t>
      </w:r>
      <w:r w:rsidRPr="00B80A7B">
        <w:rPr>
          <w:rFonts w:asciiTheme="minorEastAsia" w:eastAsiaTheme="minorEastAsia" w:hAnsiTheme="minorEastAsia" w:cs="Times New Roman"/>
          <w:i/>
        </w:rPr>
        <w:t>O</w:t>
      </w:r>
      <w:r w:rsidRPr="00B80A7B">
        <w:rPr>
          <w:rFonts w:asciiTheme="minorEastAsia" w:eastAsiaTheme="minorEastAsia" w:hAnsiTheme="minorEastAsia" w:cs="Times New Roman"/>
        </w:rPr>
        <w:t>为球心，2为半径的球内任取一点，</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3)π×2</w:instrText>
      </w:r>
      <w:r w:rsidRPr="00B80A7B">
        <w:rPr>
          <w:rFonts w:asciiTheme="minorEastAsia" w:eastAsiaTheme="minorEastAsia" w:hAnsiTheme="minorEastAsia" w:cs="Times New Roman"/>
          <w:vertAlign w:val="superscript"/>
        </w:rPr>
        <w:instrText>3</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3)π×1</w:instrText>
      </w:r>
      <w:r w:rsidRPr="00B80A7B">
        <w:rPr>
          <w:rFonts w:asciiTheme="minorEastAsia" w:eastAsiaTheme="minorEastAsia" w:hAnsiTheme="minorEastAsia" w:cs="Times New Roman"/>
          <w:vertAlign w:val="superscript"/>
        </w:rPr>
        <w:instrText>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3)π×2</w:instrText>
      </w:r>
      <w:r w:rsidRPr="00B80A7B">
        <w:rPr>
          <w:rFonts w:asciiTheme="minorEastAsia" w:eastAsiaTheme="minorEastAsia" w:hAnsiTheme="minorEastAsia" w:cs="Times New Roman"/>
          <w:vertAlign w:val="superscript"/>
        </w:rPr>
        <w:instrText>3</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3．已知事件“在矩形</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的边</w:t>
      </w:r>
      <w:r w:rsidRPr="00B80A7B">
        <w:rPr>
          <w:rFonts w:asciiTheme="minorEastAsia" w:eastAsiaTheme="minorEastAsia" w:hAnsiTheme="minorEastAsia" w:cs="Times New Roman"/>
          <w:i/>
        </w:rPr>
        <w:t>CD</w:t>
      </w:r>
      <w:r w:rsidRPr="00B80A7B">
        <w:rPr>
          <w:rFonts w:asciiTheme="minorEastAsia" w:eastAsiaTheme="minorEastAsia" w:hAnsiTheme="minorEastAsia" w:cs="Times New Roman"/>
        </w:rPr>
        <w:t>上随机取一点</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，使△</w:t>
      </w:r>
      <w:r w:rsidRPr="00B80A7B">
        <w:rPr>
          <w:rFonts w:asciiTheme="minorEastAsia" w:eastAsiaTheme="minorEastAsia" w:hAnsiTheme="minorEastAsia" w:cs="Times New Roman"/>
          <w:i/>
        </w:rPr>
        <w:t>APB</w:t>
      </w:r>
      <w:r w:rsidRPr="00B80A7B">
        <w:rPr>
          <w:rFonts w:asciiTheme="minorEastAsia" w:eastAsiaTheme="minorEastAsia" w:hAnsiTheme="minorEastAsia" w:cs="Times New Roman"/>
        </w:rPr>
        <w:t>的最大边是</w:t>
      </w:r>
      <w:r w:rsidRPr="00B80A7B">
        <w:rPr>
          <w:rFonts w:asciiTheme="minorEastAsia" w:eastAsiaTheme="minorEastAsia" w:hAnsiTheme="minorEastAsia" w:cs="Times New Roman"/>
          <w:i/>
        </w:rPr>
        <w:t>AB</w:t>
      </w:r>
      <w:r w:rsidRPr="00B80A7B">
        <w:rPr>
          <w:rFonts w:asciiTheme="minorEastAsia" w:eastAsiaTheme="minorEastAsia" w:hAnsiTheme="minorEastAsia" w:cs="Times New Roman"/>
        </w:rPr>
        <w:t xml:space="preserve"> ”发生的概率为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，则</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AD,AB</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f(\r(3)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f(\r(7)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解析：如图，</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MingLiU_HKSCS"/>
        </w:rPr>
      </w:pPr>
      <w:r w:rsidRPr="00B80A7B">
        <w:rPr>
          <w:rFonts w:asciiTheme="minorEastAsia" w:eastAsiaTheme="minorEastAsia" w:hAnsiTheme="minorEastAsia" w:cs="MingLiU_HKSCS"/>
          <w:noProof/>
        </w:rPr>
        <w:drawing>
          <wp:inline distT="0" distB="0" distL="114300" distR="114300">
            <wp:extent cx="1130935" cy="844550"/>
            <wp:effectExtent l="0" t="0" r="12065" b="12700"/>
            <wp:docPr id="102" name="图片 1" descr="涵18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descr="涵182.TIF"/>
                    <pic:cNvPicPr>
                      <a:picLocks noChangeAspect="1"/>
                    </pic:cNvPicPr>
                  </pic:nvPicPr>
                  <pic:blipFill>
                    <a:blip r:embed="rId170" r:link="rId171" cstate="print"/>
                    <a:stretch>
                      <a:fillRect/>
                    </a:stretch>
                  </pic:blipFill>
                  <pic:spPr>
                    <a:xfrm>
                      <a:off x="0" y="0"/>
                      <a:ext cx="1130935" cy="84455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在矩形</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中，以</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为圆心，以</w:t>
      </w:r>
      <w:r w:rsidRPr="00B80A7B">
        <w:rPr>
          <w:rFonts w:asciiTheme="minorEastAsia" w:eastAsiaTheme="minorEastAsia" w:hAnsiTheme="minorEastAsia" w:cs="Times New Roman"/>
          <w:i/>
        </w:rPr>
        <w:t>AB</w:t>
      </w:r>
      <w:r w:rsidRPr="00B80A7B">
        <w:rPr>
          <w:rFonts w:asciiTheme="minorEastAsia" w:eastAsiaTheme="minorEastAsia" w:hAnsiTheme="minorEastAsia" w:cs="Times New Roman"/>
        </w:rPr>
        <w:t>为半径作圆交</w:t>
      </w:r>
      <w:r w:rsidRPr="00B80A7B">
        <w:rPr>
          <w:rFonts w:asciiTheme="minorEastAsia" w:eastAsiaTheme="minorEastAsia" w:hAnsiTheme="minorEastAsia" w:cs="Times New Roman"/>
          <w:i/>
        </w:rPr>
        <w:t>CD</w:t>
      </w:r>
      <w:r w:rsidRPr="00B80A7B">
        <w:rPr>
          <w:rFonts w:asciiTheme="minorEastAsia" w:eastAsiaTheme="minorEastAsia" w:hAnsiTheme="minorEastAsia" w:cs="Times New Roman"/>
        </w:rPr>
        <w:t>分别于</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，当点</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在线段</w:t>
      </w:r>
      <w:r w:rsidRPr="00B80A7B">
        <w:rPr>
          <w:rFonts w:asciiTheme="minorEastAsia" w:eastAsiaTheme="minorEastAsia" w:hAnsiTheme="minorEastAsia" w:cs="Times New Roman"/>
          <w:i/>
        </w:rPr>
        <w:t>EF</w:t>
      </w:r>
      <w:r w:rsidRPr="00B80A7B">
        <w:rPr>
          <w:rFonts w:asciiTheme="minorEastAsia" w:eastAsiaTheme="minorEastAsia" w:hAnsiTheme="minorEastAsia" w:cs="Times New Roman"/>
        </w:rPr>
        <w:t>上运动时满足题设要求，所以</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为</w:t>
      </w:r>
      <w:r w:rsidRPr="00B80A7B">
        <w:rPr>
          <w:rFonts w:asciiTheme="minorEastAsia" w:eastAsiaTheme="minorEastAsia" w:hAnsiTheme="minorEastAsia" w:cs="Times New Roman"/>
          <w:i/>
        </w:rPr>
        <w:t>CD</w:t>
      </w:r>
      <w:r w:rsidRPr="00B80A7B">
        <w:rPr>
          <w:rFonts w:asciiTheme="minorEastAsia" w:eastAsiaTheme="minorEastAsia" w:hAnsiTheme="minorEastAsia" w:cs="Times New Roman"/>
        </w:rPr>
        <w:t>的四等分点，设</w:t>
      </w:r>
      <w:r w:rsidRPr="00B80A7B">
        <w:rPr>
          <w:rFonts w:asciiTheme="minorEastAsia" w:eastAsiaTheme="minorEastAsia" w:hAnsiTheme="minorEastAsia" w:cs="Times New Roman"/>
          <w:i/>
        </w:rPr>
        <w:t>AB</w:t>
      </w:r>
      <w:r w:rsidRPr="00B80A7B">
        <w:rPr>
          <w:rFonts w:asciiTheme="minorEastAsia" w:eastAsiaTheme="minorEastAsia" w:hAnsiTheme="minorEastAsia" w:cs="Times New Roman"/>
        </w:rPr>
        <w:t>＝4，则</w:t>
      </w:r>
      <w:r w:rsidRPr="00B80A7B">
        <w:rPr>
          <w:rFonts w:asciiTheme="minorEastAsia" w:eastAsiaTheme="minorEastAsia" w:hAnsiTheme="minorEastAsia" w:cs="Times New Roman"/>
          <w:i/>
        </w:rPr>
        <w:t>DF</w:t>
      </w:r>
      <w:r w:rsidRPr="00B80A7B">
        <w:rPr>
          <w:rFonts w:asciiTheme="minorEastAsia" w:eastAsiaTheme="minorEastAsia" w:hAnsiTheme="minorEastAsia" w:cs="Times New Roman"/>
        </w:rPr>
        <w:t>＝3，</w:t>
      </w:r>
      <w:r w:rsidRPr="00B80A7B">
        <w:rPr>
          <w:rFonts w:asciiTheme="minorEastAsia" w:eastAsiaTheme="minorEastAsia" w:hAnsiTheme="minorEastAsia" w:cs="Times New Roman"/>
          <w:i/>
        </w:rPr>
        <w:t>AF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AB</w:t>
      </w:r>
      <w:r w:rsidRPr="00B80A7B">
        <w:rPr>
          <w:rFonts w:asciiTheme="minorEastAsia" w:eastAsiaTheme="minorEastAsia" w:hAnsiTheme="minorEastAsia" w:cs="Times New Roman"/>
        </w:rPr>
        <w:t>＝4，在直角三角形</w:t>
      </w:r>
      <w:r w:rsidRPr="00B80A7B">
        <w:rPr>
          <w:rFonts w:asciiTheme="minorEastAsia" w:eastAsiaTheme="minorEastAsia" w:hAnsiTheme="minorEastAsia" w:cs="Times New Roman"/>
          <w:i/>
        </w:rPr>
        <w:t>ADF</w:t>
      </w:r>
      <w:r w:rsidRPr="00B80A7B">
        <w:rPr>
          <w:rFonts w:asciiTheme="minorEastAsia" w:eastAsiaTheme="minorEastAsia" w:hAnsiTheme="minorEastAsia" w:cs="Times New Roman"/>
        </w:rPr>
        <w:t>中，</w:t>
      </w:r>
      <w:r w:rsidRPr="00B80A7B">
        <w:rPr>
          <w:rFonts w:asciiTheme="minorEastAsia" w:eastAsiaTheme="minorEastAsia" w:hAnsiTheme="minorEastAsia" w:cs="Times New Roman"/>
          <w:i/>
        </w:rPr>
        <w:t>AD</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r(</w:instrText>
      </w:r>
      <w:r w:rsidRPr="00B80A7B">
        <w:rPr>
          <w:rFonts w:asciiTheme="minorEastAsia" w:eastAsiaTheme="minorEastAsia" w:hAnsiTheme="minorEastAsia" w:cs="Times New Roman"/>
          <w:i/>
        </w:rPr>
        <w:instrText>AF</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DF</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r(7)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AD,AB</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f(\r(7)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lastRenderedPageBreak/>
        <w:drawing>
          <wp:inline distT="0" distB="0" distL="114300" distR="114300">
            <wp:extent cx="1212850" cy="1234440"/>
            <wp:effectExtent l="0" t="0" r="6350" b="3810"/>
            <wp:docPr id="103" name="图片 2" descr="涵18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descr="涵183.TIF"/>
                    <pic:cNvPicPr>
                      <a:picLocks noChangeAspect="1"/>
                    </pic:cNvPicPr>
                  </pic:nvPicPr>
                  <pic:blipFill>
                    <a:blip r:embed="rId172" r:link="rId173" cstate="print"/>
                    <a:stretch>
                      <a:fillRect/>
                    </a:stretch>
                  </pic:blipFill>
                  <pic:spPr>
                    <a:xfrm>
                      <a:off x="0" y="0"/>
                      <a:ext cx="1212850" cy="1234440"/>
                    </a:xfrm>
                    <a:prstGeom prst="rect">
                      <a:avLst/>
                    </a:prstGeom>
                    <a:noFill/>
                    <a:ln w="9525">
                      <a:noFill/>
                    </a:ln>
                  </pic:spPr>
                </pic:pic>
              </a:graphicData>
            </a:graphic>
          </wp:inline>
        </w:drawing>
      </w:r>
    </w:p>
    <w:p w:rsidR="00484E40" w:rsidRPr="00B80A7B" w:rsidRDefault="00484E40" w:rsidP="00B80A7B">
      <w:pPr>
        <w:pStyle w:val="a7"/>
        <w:shd w:val="clear" w:color="auto" w:fill="FFFFFF"/>
        <w:snapToGrid w:val="0"/>
        <w:ind w:firstLineChars="200" w:firstLine="420"/>
        <w:rPr>
          <w:rFonts w:asciiTheme="minorEastAsia" w:eastAsiaTheme="minorEastAsia" w:hAnsiTheme="minorEastAsia" w:cs="Times New Roman"/>
        </w:rPr>
      </w:pP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4．如图，边长为2的正方形中有一封闭曲线围成的阴影区域．在正方形中随机撒一粒豆子，它落在阴影区域内的概率是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，则阴影区域的面积是(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D．无法计算</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解析：在正方形中随机撒一粒豆子，其结果有无限个，属于几何概型．设“落在阴影区域内”为事件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，则事件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构成的区域是阴影部分．设阴影区域的面积为</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，全部结果构成的区域面积是正方形的面积，则有</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S,</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S,</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，解得</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5．已知方程</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＋3</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p,</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＋1＝0，若</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在[0,10]中随机取值，则方程有实数根的概率为(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解析：因为总的基本事件是[0,10]内的全部实数，所以基本事件总数为无限个，符合几何概型的条件，事件对应的测度为区间的长度，总的基本事件对应区间[0,10]，长度为10，而事件“方程有实数根”应满足</w:t>
      </w:r>
      <w:r w:rsidRPr="00B80A7B">
        <w:rPr>
          <w:rFonts w:asciiTheme="minorEastAsia" w:eastAsiaTheme="minorEastAsia" w:hAnsiTheme="minorEastAsia" w:cs="Times New Roman"/>
          <w:i/>
        </w:rPr>
        <w:t>Δ</w:t>
      </w:r>
      <w:r w:rsidRPr="00B80A7B">
        <w:rPr>
          <w:rFonts w:asciiTheme="minorEastAsia" w:eastAsiaTheme="minorEastAsia" w:hAnsiTheme="minorEastAsia" w:cs="Times New Roman"/>
        </w:rPr>
        <w:t>≥0，即9－4×1×</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b\lc\(\rc\)(\a\vs4\al\co1(\f(</w:instrText>
      </w:r>
      <w:r w:rsidRPr="00B80A7B">
        <w:rPr>
          <w:rFonts w:asciiTheme="minorEastAsia" w:eastAsiaTheme="minorEastAsia" w:hAnsiTheme="minorEastAsia" w:cs="Times New Roman"/>
          <w:i/>
        </w:rPr>
        <w:instrText>p,</w:instrText>
      </w:r>
      <w:r w:rsidRPr="00B80A7B">
        <w:rPr>
          <w:rFonts w:asciiTheme="minorEastAsia" w:eastAsiaTheme="minorEastAsia" w:hAnsiTheme="minorEastAsia" w:cs="Times New Roman"/>
        </w:rPr>
        <w:instrText>4)＋1))</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≥0，得</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≤5，所以对应区间[0,5]，长度为5，所以所求概率为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6．在区间[－1,2]上随机取一个数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∈[0,1]的概率为________．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解析：[－1,2]的长度为3，[0,1]的长度为1，所以概率是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7．在平面直角坐标系</w:t>
      </w:r>
      <w:r w:rsidRPr="00B80A7B">
        <w:rPr>
          <w:rFonts w:asciiTheme="minorEastAsia" w:eastAsiaTheme="minorEastAsia" w:hAnsiTheme="minorEastAsia" w:cs="Times New Roman"/>
          <w:i/>
        </w:rPr>
        <w:t>xOy</w:t>
      </w:r>
      <w:r w:rsidRPr="00B80A7B">
        <w:rPr>
          <w:rFonts w:asciiTheme="minorEastAsia" w:eastAsiaTheme="minorEastAsia" w:hAnsiTheme="minorEastAsia" w:cs="Times New Roman"/>
        </w:rPr>
        <w:t>中，设</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是横坐标与纵坐标的绝对值均不大于2的点构成的区域，</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是到原点的距离不大于1的点构成的区域，向</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中随机投一点，则落入</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中的概率为________．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210310" cy="1062355"/>
            <wp:effectExtent l="0" t="0" r="8890" b="4445"/>
            <wp:docPr id="104" name="图片 3" descr="涵18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 descr="涵184.TIF"/>
                    <pic:cNvPicPr>
                      <a:picLocks noChangeAspect="1"/>
                    </pic:cNvPicPr>
                  </pic:nvPicPr>
                  <pic:blipFill>
                    <a:blip r:embed="rId174" r:link="rId175" cstate="print"/>
                    <a:stretch>
                      <a:fillRect/>
                    </a:stretch>
                  </pic:blipFill>
                  <pic:spPr>
                    <a:xfrm>
                      <a:off x="0" y="0"/>
                      <a:ext cx="1210310" cy="106235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解析：如图，区域</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rPr>
        <w:t>表示边长为4的正方形的内部(含边界)，区域</w:t>
      </w:r>
      <w:r w:rsidRPr="00B80A7B">
        <w:rPr>
          <w:rFonts w:asciiTheme="minorEastAsia" w:eastAsiaTheme="minorEastAsia" w:hAnsiTheme="minorEastAsia" w:cs="Times New Roman"/>
          <w:i/>
        </w:rPr>
        <w:t>E</w:t>
      </w:r>
      <w:r w:rsidRPr="00B80A7B">
        <w:rPr>
          <w:rFonts w:asciiTheme="minorEastAsia" w:eastAsiaTheme="minorEastAsia" w:hAnsiTheme="minorEastAsia" w:cs="Times New Roman"/>
        </w:rPr>
        <w:t>表示单位圆及其内部，因此</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f(π×1</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f(π</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f(π</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16)</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8．一个球形容器的半径为3 cm，里面装有纯净水，因不小心混入了1个感冒病毒，从中任取1 mL水(体积为1 cm</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)，含有感冒病毒的概率为________．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解析：水的体积为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π</w:t>
      </w:r>
      <w:r w:rsidRPr="00B80A7B">
        <w:rPr>
          <w:rFonts w:asciiTheme="minorEastAsia" w:eastAsiaTheme="minorEastAsia" w:hAnsiTheme="minorEastAsia" w:cs="Times New Roman"/>
          <w:i/>
        </w:rPr>
        <w:t>R</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π·3</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＝36π(cm</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)＝36π(mL)，则含感冒病毒的概率为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36π)</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36π)</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9．一个路口的红灯亮的时间为30秒，黄灯亮的时间为5秒，绿灯亮的时间为40秒，当你到达路口时，看见下列三种情况的概率各是多少？</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(1)红灯亮；(2)黄灯亮；(3)不是红灯亮．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解析：在75秒内，每一时刻到达路口亮灯的时间是等可能的，属于几何概型．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f(红灯亮的时间</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全部时间)</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30＋40＋5)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f(黄灯亮的时间</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全部时间)</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f(不是红灯亮的时间</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全部时间)</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f(黄灯亮或绿灯亮的时间</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全部时间)</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75)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在正方体</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i/>
        </w:rPr>
        <w:t>D</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中，棱长为1，在正方体内随机取一点</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，求使</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的体积小于</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解析：设点</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到面</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的距离为</w:t>
      </w:r>
      <w:r w:rsidRPr="00B80A7B">
        <w:rPr>
          <w:rFonts w:asciiTheme="minorEastAsia" w:eastAsiaTheme="minorEastAsia" w:hAnsiTheme="minorEastAsia" w:cs="Times New Roman"/>
          <w:i/>
        </w:rPr>
        <w:t>h</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则</w:t>
      </w:r>
      <w:r w:rsidRPr="00B80A7B">
        <w:rPr>
          <w:rFonts w:asciiTheme="minorEastAsia" w:eastAsiaTheme="minorEastAsia" w:hAnsiTheme="minorEastAsia" w:cs="Times New Roman"/>
          <w:i/>
        </w:rPr>
        <w:t>V</w:t>
      </w:r>
      <w:r w:rsidRPr="00B80A7B">
        <w:rPr>
          <w:rFonts w:asciiTheme="minorEastAsia" w:eastAsiaTheme="minorEastAsia" w:hAnsiTheme="minorEastAsia" w:cs="Times New Roman"/>
          <w:i/>
          <w:vertAlign w:val="subscript"/>
        </w:rPr>
        <w:t>M</w:t>
      </w:r>
      <w:r w:rsidRPr="00B80A7B">
        <w:rPr>
          <w:rFonts w:asciiTheme="minorEastAsia" w:eastAsiaTheme="minorEastAsia" w:hAnsiTheme="minorEastAsia" w:cs="Times New Roman"/>
          <w:vertAlign w:val="subscript"/>
        </w:rPr>
        <w:t>－</w:t>
      </w:r>
      <w:r w:rsidRPr="00B80A7B">
        <w:rPr>
          <w:rFonts w:asciiTheme="minorEastAsia" w:eastAsiaTheme="minorEastAsia" w:hAnsiTheme="minorEastAsia" w:cs="Times New Roman"/>
          <w:i/>
          <w:vertAlign w:val="subscript"/>
        </w:rPr>
        <w:t>ABCD</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bscript"/>
        </w:rPr>
        <w:t>底</w:t>
      </w:r>
      <w:r w:rsidRPr="00B80A7B">
        <w:rPr>
          <w:rFonts w:asciiTheme="minorEastAsia" w:eastAsiaTheme="minorEastAsia" w:hAnsiTheme="minorEastAsia" w:cs="Times New Roman"/>
          <w:i/>
          <w:vertAlign w:val="subscript"/>
        </w:rPr>
        <w:t>ABCD</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h</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，即</w:t>
      </w:r>
      <w:r w:rsidRPr="00B80A7B">
        <w:rPr>
          <w:rFonts w:asciiTheme="minorEastAsia" w:eastAsiaTheme="minorEastAsia" w:hAnsiTheme="minorEastAsia" w:cs="Times New Roman"/>
          <w:i/>
        </w:rPr>
        <w:t>h</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所以只要点</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到面</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的距离小于</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时，即满足条件．</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所有满足点</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到面</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的距离小于</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的点组成以面</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为底，高为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的长方体，其体积为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又因为正方体体积为1，</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所以使四棱锥</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的体积小于</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一只小蜜蜂在一个棱长为3的正方体内自由飞行，若蜜蜂在飞行过程中始终保持与正方体6个表面的距离均大于1，称其为“安全飞行”，则蜜蜂“安全飞行”的概率为(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27)</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f(26</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27)</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解析：根据题意：安全飞行的区域为棱长为1的正方体，∴</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f(构成事件</w:instrText>
      </w:r>
      <w:r w:rsidRPr="00B80A7B">
        <w:rPr>
          <w:rFonts w:asciiTheme="minorEastAsia" w:eastAsiaTheme="minorEastAsia" w:hAnsiTheme="minorEastAsia" w:cs="Times New Roman"/>
          <w:i/>
        </w:rPr>
        <w:instrText>A</w:instrText>
      </w:r>
      <w:r w:rsidRPr="00B80A7B">
        <w:rPr>
          <w:rFonts w:asciiTheme="minorEastAsia" w:eastAsiaTheme="minorEastAsia" w:hAnsiTheme="minorEastAsia" w:cs="Times New Roman"/>
        </w:rPr>
        <w:instrText>的区域体积</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试验的全部结果所构成的区域体积)</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27)</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.故选B.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lastRenderedPageBreak/>
        <w:t>12．(山东高考改编)在区间[0,2]上随机地取一个数</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，则事件“－1≤log</w:t>
      </w:r>
      <w:r w:rsidR="00484E40" w:rsidRPr="00B80A7B">
        <w:rPr>
          <w:rFonts w:asciiTheme="minorEastAsia" w:eastAsiaTheme="minorEastAsia" w:hAnsiTheme="minorEastAsia" w:cs="Times New Roman"/>
          <w:position w:val="-30"/>
        </w:rPr>
        <w:object w:dxaOrig="180" w:dyaOrig="5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27pt" o:ole="">
            <v:imagedata r:id="rId176" o:title=""/>
          </v:shape>
          <o:OLEObject Type="Embed" ProgID="Equation.DSMT4" ShapeID="_x0000_i1025" DrawAspect="Content" ObjectID="_1595659290" r:id="rId177"/>
        </w:objec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b\lc\(\rc\)(\a\vs4\al\co1(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≤1”发生的概率为________．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解析：由－1≤log</w:t>
      </w:r>
      <w:r w:rsidR="00484E40" w:rsidRPr="00B80A7B">
        <w:rPr>
          <w:rFonts w:asciiTheme="minorEastAsia" w:eastAsiaTheme="minorEastAsia" w:hAnsiTheme="minorEastAsia" w:cs="Times New Roman"/>
          <w:position w:val="-30"/>
        </w:rPr>
        <w:object w:dxaOrig="180" w:dyaOrig="539">
          <v:shape id="_x0000_i1026" type="#_x0000_t75" style="width:9pt;height:27pt" o:ole="">
            <v:imagedata r:id="rId176" o:title=""/>
          </v:shape>
          <o:OLEObject Type="Embed" ProgID="Equation.DSMT4" ShapeID="_x0000_i1026" DrawAspect="Content" ObjectID="_1595659291" r:id="rId178"/>
        </w:objec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b\lc\(\rc\)(\a\vs4\al\co1(</w:instrText>
      </w:r>
      <w:r w:rsidRPr="00B80A7B">
        <w:rPr>
          <w:rFonts w:asciiTheme="minorEastAsia" w:eastAsiaTheme="minorEastAsia" w:hAnsiTheme="minorEastAsia" w:cs="Times New Roman"/>
          <w:i/>
        </w:rPr>
        <w:instrText>x</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≤1得</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≤2，即0≤</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，故所求概率为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13．甲、乙两人约定晚上6点到7点之间在某地见面，并约定先到者要等候另一人一刻钟，过时即可离开．求甲、乙能见面的概率．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解析：如图所示：</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MingLiU_HKSCS"/>
        </w:rPr>
      </w:pPr>
      <w:r w:rsidRPr="00B80A7B">
        <w:rPr>
          <w:rFonts w:asciiTheme="minorEastAsia" w:eastAsiaTheme="minorEastAsia" w:hAnsiTheme="minorEastAsia" w:cs="MingLiU_HKSCS"/>
          <w:noProof/>
        </w:rPr>
        <w:drawing>
          <wp:inline distT="0" distB="0" distL="114300" distR="114300">
            <wp:extent cx="1929130" cy="1085215"/>
            <wp:effectExtent l="0" t="0" r="13970" b="635"/>
            <wp:docPr id="105" name="图片 6" descr="涵18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 descr="涵185.TIF"/>
                    <pic:cNvPicPr>
                      <a:picLocks noChangeAspect="1"/>
                    </pic:cNvPicPr>
                  </pic:nvPicPr>
                  <pic:blipFill>
                    <a:blip r:embed="rId179" r:link="rId180" cstate="print"/>
                    <a:stretch>
                      <a:fillRect/>
                    </a:stretch>
                  </pic:blipFill>
                  <pic:spPr>
                    <a:xfrm>
                      <a:off x="0" y="0"/>
                      <a:ext cx="1929130" cy="108521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以</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轴和</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轴分别表示甲、乙两人到达约定地点的时间，则两人能够会面的等价条件是|</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在平面直角坐标系内，(</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)的所有可能结果是边长为60的正方形，而事件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“两人能够见面”的可能结果是阴影部分所表示的平面区域，</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由几何概型的概率公式得：</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S</w:instrText>
      </w:r>
      <w:r w:rsidRPr="00B80A7B">
        <w:rPr>
          <w:rFonts w:asciiTheme="minorEastAsia" w:eastAsiaTheme="minorEastAsia" w:hAnsiTheme="minorEastAsia" w:cs="Times New Roman"/>
          <w:i/>
          <w:vertAlign w:val="subscript"/>
        </w:rPr>
        <w:instrText>A</w:instrText>
      </w:r>
      <w:r w:rsidRPr="00B80A7B">
        <w:rPr>
          <w:rFonts w:asciiTheme="minorEastAsia" w:eastAsiaTheme="minorEastAsia" w:hAnsiTheme="minorEastAsia" w:cs="Times New Roman"/>
          <w:i/>
        </w:rPr>
        <w:instrText>,S</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f(60</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－45</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60</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f(3 600－2 025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3 600)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.所以两人能会面的概率是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16)</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已知函数</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都是从0,1,2,3,4五个数中任取的一个数，求上述函数有零点的概率；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都是从区间[0,4]任取的一个数，求</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(1)&gt;0成立时的概率．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解析：(1)</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都是从0,1,2,3,4五个数中任取的一个数的基本事件总数为</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＝5×5＝25(个)．</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函数有零点的条件为</w:t>
      </w:r>
      <w:r w:rsidRPr="00B80A7B">
        <w:rPr>
          <w:rFonts w:asciiTheme="minorEastAsia" w:eastAsiaTheme="minorEastAsia" w:hAnsiTheme="minorEastAsia" w:cs="Times New Roman"/>
          <w:i/>
        </w:rPr>
        <w:t>Δ</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≥0，即</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因为事件“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”包含(0,0)，(1,0)，(2,0)，(2,1)，(3,0)，(3,1)，(3,2)，(4,0)，(4,1)，(4,2)，(4,3)，(4,4)，共12个．所以事件“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≥4</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25)</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(2)因为</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都是从区间[0,4]上任取的一个数，</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(1)＝－1＋</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&gt;0，所以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&gt;1，此为几何概型，所以事件“</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rPr>
        <w:t>(1)&gt;0”的概率为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2)×3×3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4×4)</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484E40">
      <w:pPr>
        <w:rPr>
          <w:rFonts w:asciiTheme="minorEastAsia" w:eastAsiaTheme="minorEastAsia" w:hAnsiTheme="minorEastAsia"/>
          <w:szCs w:val="21"/>
        </w:rPr>
      </w:pPr>
    </w:p>
    <w:p w:rsidR="00484E40" w:rsidRPr="00B80A7B" w:rsidRDefault="00EE5F36">
      <w:pPr>
        <w:pStyle w:val="2"/>
        <w:shd w:val="clear" w:color="auto" w:fill="FFFFFF"/>
        <w:rPr>
          <w:rStyle w:val="1Char"/>
          <w:rFonts w:asciiTheme="minorEastAsia" w:eastAsiaTheme="minorEastAsia" w:hAnsiTheme="minorEastAsia"/>
          <w:bCs/>
          <w:color w:val="auto"/>
          <w:sz w:val="21"/>
          <w:szCs w:val="21"/>
        </w:rPr>
      </w:pPr>
      <w:r w:rsidRPr="00B80A7B">
        <w:rPr>
          <w:rFonts w:asciiTheme="minorEastAsia" w:eastAsiaTheme="minorEastAsia" w:hAnsiTheme="minorEastAsia"/>
          <w:b w:val="0"/>
          <w:color w:val="auto"/>
          <w:sz w:val="21"/>
          <w:szCs w:val="21"/>
        </w:rPr>
        <w:br w:type="page"/>
      </w:r>
      <w:bookmarkStart w:id="24" w:name="_Toc27300"/>
      <w:r w:rsidRPr="00B80A7B">
        <w:rPr>
          <w:rStyle w:val="1Char"/>
          <w:rFonts w:asciiTheme="minorEastAsia" w:eastAsiaTheme="minorEastAsia" w:hAnsiTheme="minorEastAsia"/>
          <w:bCs/>
          <w:color w:val="auto"/>
          <w:sz w:val="21"/>
          <w:szCs w:val="21"/>
        </w:rPr>
        <w:lastRenderedPageBreak/>
        <w:t>课时作业20　均匀随机数的产生</w:t>
      </w:r>
      <w:bookmarkEnd w:id="24"/>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|基础巩固|(25分钟，60分)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一、选择题(每小题5分，共25分)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1．用随机模拟方法求得某几何概型的概率为</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，其实际概率的大小为</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，则(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&gt;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 xml:space="preserve">　　B．</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&lt;</w:t>
      </w:r>
      <w:r w:rsidRPr="00B80A7B">
        <w:rPr>
          <w:rFonts w:asciiTheme="minorEastAsia" w:eastAsiaTheme="minorEastAsia" w:hAnsiTheme="minorEastAsia" w:cs="Times New Roman"/>
          <w:i/>
        </w:rPr>
        <w:t>n</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 xml:space="preserve">  </w:t>
      </w:r>
      <w:r w:rsidRPr="00B80A7B">
        <w:rPr>
          <w:rFonts w:asciiTheme="minorEastAsia" w:eastAsiaTheme="minorEastAsia" w:hAnsiTheme="minorEastAsia" w:cs="Times New Roman" w:hint="eastAsia"/>
        </w:rPr>
        <w:t xml:space="preserve"> </w:t>
      </w:r>
      <w:r w:rsidRPr="00B80A7B">
        <w:rPr>
          <w:rFonts w:asciiTheme="minorEastAsia" w:eastAsiaTheme="minorEastAsia" w:hAnsiTheme="minorEastAsia" w:cs="Times New Roman"/>
        </w:rPr>
        <w:t>D．</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是</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的近似值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解析：随机模拟法求其概率，只是对概率的估计．</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2．下列关于用转盘进行随机模拟的说法中正确的是(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A．旋转的次数的多少不会影响估计的结果</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B．旋转的次数越多，估计的结果越精确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C．旋转时可以按规律旋转</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D．转盘的半径越大，估计的结果越精确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解析：旋转时要无规律旋转，否则估计的结果与实际有较大的误差，所以C不正确；转盘的半径与估计的结果无关，所以D不正确；旋转的次数越多，估计的结果越精确，所以B正确，A不正确．</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3．设</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是[0,1]内的一个均匀随机数，经过变换</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＋3，则</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对应变换成的均匀随机数是(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A．0  B．2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C．4  D．5</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解析：当</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时，</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＝2×</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＋3＝4.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答案：C</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4．将一个长与宽不等的长方形，沿对角线分成四个区域，如图所示涂上四种颜色，中间装个指针，使其可以自由转动，对指针停留的可能性下列说法正确的是(　　)</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313815" cy="801370"/>
            <wp:effectExtent l="0" t="0" r="635" b="17780"/>
            <wp:docPr id="106" name="图片 104" descr="涵19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4" descr="涵190.TIF"/>
                    <pic:cNvPicPr>
                      <a:picLocks noChangeAspect="1"/>
                    </pic:cNvPicPr>
                  </pic:nvPicPr>
                  <pic:blipFill>
                    <a:blip r:embed="rId181" r:link="rId182" cstate="print"/>
                    <a:stretch>
                      <a:fillRect/>
                    </a:stretch>
                  </pic:blipFill>
                  <pic:spPr>
                    <a:xfrm>
                      <a:off x="0" y="0"/>
                      <a:ext cx="1313815" cy="80137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一样大</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B．蓝白区域大</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C．红黄区域大</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D．由指针转动圈数决定</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解析：指针停留在哪个区域的可能性大，即表明该区域的张角大，显然、蓝白区域大．</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答案：B</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5．欧阳修《卖油翁》中写到：(翁)乃取一葫芦置于地，以钱覆其口，徐以杓酌油沥之，自钱孔入，而钱不湿．可见“行行出状元”，卖油翁的技艺让人叹为观止．若铜钱是直径为1.5 cm的圆，中间有边长为0.5 cm的正方形孔，若你随机向铜钱上滴一滴油，则油(油滴的大小忽略不计)正好落入孔中的概率为(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9π)</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4π)</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f(4π</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 xml:space="preserve">  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f(9π</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4)</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解析：由题意知所求的概率为</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f(0.5×0.5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π×\b\lc\(\rc\)(\a\vs4\al\co1(\f(1.5</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9π)</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二、填空题(每小题5分，共15分)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6．已知</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是[0,1]上的均匀随机数，</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－0.5)，则</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是区间________上的均匀随机数．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解析：因为</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是[0,1]上的均匀随机数，所以</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是</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b\lc\[\rc\](\a\vs4\al\co1(－\f(1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上的均匀随机数，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＝6(</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－0.5)是[－3,3]上的均匀随机数．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答案：[－3,3]</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705485" cy="457200"/>
            <wp:effectExtent l="0" t="0" r="18415" b="0"/>
            <wp:docPr id="107" name="图片 105" descr="涵19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5" descr="涵191.TIF"/>
                    <pic:cNvPicPr>
                      <a:picLocks noChangeAspect="1"/>
                    </pic:cNvPicPr>
                  </pic:nvPicPr>
                  <pic:blipFill>
                    <a:blip r:embed="rId183" r:link="rId184" cstate="print"/>
                    <a:stretch>
                      <a:fillRect/>
                    </a:stretch>
                  </pic:blipFill>
                  <pic:spPr>
                    <a:xfrm>
                      <a:off x="0" y="0"/>
                      <a:ext cx="705485" cy="45720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7</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如图所示，在半径为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r(2)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的半圆内放置一个长方形</w:t>
      </w:r>
      <w:r w:rsidRPr="00B80A7B">
        <w:rPr>
          <w:rFonts w:asciiTheme="minorEastAsia" w:eastAsiaTheme="minorEastAsia" w:hAnsiTheme="minorEastAsia" w:cs="Times New Roman"/>
          <w:i/>
        </w:rPr>
        <w:t>ABCD</w:t>
      </w:r>
      <w:r w:rsidRPr="00B80A7B">
        <w:rPr>
          <w:rFonts w:asciiTheme="minorEastAsia" w:eastAsiaTheme="minorEastAsia" w:hAnsiTheme="minorEastAsia" w:cs="Times New Roman"/>
        </w:rPr>
        <w:t>，且</w:t>
      </w:r>
      <w:r w:rsidRPr="00B80A7B">
        <w:rPr>
          <w:rFonts w:asciiTheme="minorEastAsia" w:eastAsiaTheme="minorEastAsia" w:hAnsiTheme="minorEastAsia" w:cs="Times New Roman"/>
          <w:i/>
        </w:rPr>
        <w:t>AB</w:t>
      </w:r>
      <w:r w:rsidRPr="00B80A7B">
        <w:rPr>
          <w:rFonts w:asciiTheme="minorEastAsia" w:eastAsiaTheme="minorEastAsia" w:hAnsiTheme="minorEastAsia" w:cs="Times New Roman"/>
        </w:rPr>
        <w:t>＝2</w:t>
      </w:r>
      <w:r w:rsidRPr="00B80A7B">
        <w:rPr>
          <w:rFonts w:asciiTheme="minorEastAsia" w:eastAsiaTheme="minorEastAsia" w:hAnsiTheme="minorEastAsia" w:cs="Times New Roman"/>
          <w:i/>
        </w:rPr>
        <w:t>BC</w:t>
      </w:r>
      <w:r w:rsidRPr="00B80A7B">
        <w:rPr>
          <w:rFonts w:asciiTheme="minorEastAsia" w:eastAsiaTheme="minorEastAsia" w:hAnsiTheme="minorEastAsia" w:cs="Times New Roman"/>
        </w:rPr>
        <w:t>，向半圆内任投一点</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，则点</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落在长方形内的概率为________．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 xml:space="preserve"> 解析：</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2)×π×</w:instrText>
      </w:r>
      <w:r w:rsidRPr="00B80A7B">
        <w:rPr>
          <w:rFonts w:asciiTheme="minorEastAsia" w:eastAsiaTheme="minorEastAsia" w:hAnsiTheme="minorEastAsia" w:cs="Times New Roman"/>
        </w:rPr>
        <w:instrText>\r(2)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vertAlign w:val="superscript"/>
        </w:rPr>
        <w:instrText>2</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π)</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π)</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8．如图，在边长为1的正方形中随机撒1 000粒豆子，有180粒落到阴影部分，据此估计阴影部分的面积为________．</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260475" cy="1240790"/>
            <wp:effectExtent l="0" t="0" r="15875" b="16510"/>
            <wp:docPr id="108" name="图片 106" descr="涵19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6" descr="涵192.TIF"/>
                    <pic:cNvPicPr>
                      <a:picLocks noChangeAspect="1"/>
                    </pic:cNvPicPr>
                  </pic:nvPicPr>
                  <pic:blipFill>
                    <a:blip r:embed="rId185" r:link="rId186" cstate="print"/>
                    <a:stretch>
                      <a:fillRect/>
                    </a:stretch>
                  </pic:blipFill>
                  <pic:spPr>
                    <a:xfrm>
                      <a:off x="0" y="0"/>
                      <a:ext cx="1260475" cy="124079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解析：由几何概型可知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S,</w:instrText>
      </w:r>
      <w:r w:rsidRPr="00B80A7B">
        <w:rPr>
          <w:rFonts w:asciiTheme="minorEastAsia" w:eastAsiaTheme="minorEastAsia" w:hAnsiTheme="minorEastAsia" w:cs="Times New Roman"/>
        </w:rPr>
        <w:instrText>1)</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f(180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＝0.18.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答案：0.18</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三、解答题(每小题10分，共20分)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9．有一个底面圆的半径为1、高为2的圆柱，点</w:t>
      </w:r>
      <w:r w:rsidRPr="00B80A7B">
        <w:rPr>
          <w:rFonts w:asciiTheme="minorEastAsia" w:eastAsiaTheme="minorEastAsia" w:hAnsiTheme="minorEastAsia" w:cs="Times New Roman"/>
          <w:i/>
        </w:rPr>
        <w:t>O</w:t>
      </w:r>
      <w:r w:rsidRPr="00B80A7B">
        <w:rPr>
          <w:rFonts w:asciiTheme="minorEastAsia" w:eastAsiaTheme="minorEastAsia" w:hAnsiTheme="minorEastAsia" w:cs="Times New Roman"/>
        </w:rPr>
        <w:t>为这个圆柱底面圆的圆心，在这个圆柱内随机取一点</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，求点</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到点</w:t>
      </w:r>
      <w:r w:rsidRPr="00B80A7B">
        <w:rPr>
          <w:rFonts w:asciiTheme="minorEastAsia" w:eastAsiaTheme="minorEastAsia" w:hAnsiTheme="minorEastAsia" w:cs="Times New Roman"/>
          <w:i/>
        </w:rPr>
        <w:t>O</w:t>
      </w:r>
      <w:r w:rsidRPr="00B80A7B">
        <w:rPr>
          <w:rFonts w:asciiTheme="minorEastAsia" w:eastAsiaTheme="minorEastAsia" w:hAnsiTheme="minorEastAsia" w:cs="Times New Roman"/>
        </w:rPr>
        <w:t>的距离大于1的概率．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解析：圆柱的体积</w:t>
      </w:r>
      <w:r w:rsidRPr="00B80A7B">
        <w:rPr>
          <w:rFonts w:asciiTheme="minorEastAsia" w:eastAsiaTheme="minorEastAsia" w:hAnsiTheme="minorEastAsia" w:cs="Times New Roman"/>
          <w:i/>
        </w:rPr>
        <w:t>V</w:t>
      </w:r>
      <w:r w:rsidRPr="00B80A7B">
        <w:rPr>
          <w:rFonts w:asciiTheme="minorEastAsia" w:eastAsiaTheme="minorEastAsia" w:hAnsiTheme="minorEastAsia" w:cs="Times New Roman"/>
          <w:vertAlign w:val="subscript"/>
        </w:rPr>
        <w:t>圆柱</w:t>
      </w:r>
      <w:r w:rsidRPr="00B80A7B">
        <w:rPr>
          <w:rFonts w:asciiTheme="minorEastAsia" w:eastAsiaTheme="minorEastAsia" w:hAnsiTheme="minorEastAsia" w:cs="Times New Roman"/>
        </w:rPr>
        <w:t>＝π×1</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×2＝2π是试验的全部结果构成的区域体积．</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以</w:t>
      </w:r>
      <w:r w:rsidRPr="00B80A7B">
        <w:rPr>
          <w:rFonts w:asciiTheme="minorEastAsia" w:eastAsiaTheme="minorEastAsia" w:hAnsiTheme="minorEastAsia" w:cs="Times New Roman"/>
          <w:i/>
        </w:rPr>
        <w:t>O</w:t>
      </w:r>
      <w:r w:rsidRPr="00B80A7B">
        <w:rPr>
          <w:rFonts w:asciiTheme="minorEastAsia" w:eastAsiaTheme="minorEastAsia" w:hAnsiTheme="minorEastAsia" w:cs="Times New Roman"/>
        </w:rPr>
        <w:t>为球心，1为半径且在圆柱内部的半球的体积</w:t>
      </w:r>
      <w:r w:rsidRPr="00B80A7B">
        <w:rPr>
          <w:rFonts w:asciiTheme="minorEastAsia" w:eastAsiaTheme="minorEastAsia" w:hAnsiTheme="minorEastAsia" w:cs="Times New Roman"/>
          <w:i/>
        </w:rPr>
        <w:t>V</w:t>
      </w:r>
      <w:r w:rsidRPr="00B80A7B">
        <w:rPr>
          <w:rFonts w:asciiTheme="minorEastAsia" w:eastAsiaTheme="minorEastAsia" w:hAnsiTheme="minorEastAsia" w:cs="Times New Roman"/>
          <w:vertAlign w:val="subscript"/>
        </w:rPr>
        <w:t>半球</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f(1</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f(4π</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w:t>
      </w:r>
      <w:r w:rsidRPr="00B80A7B">
        <w:rPr>
          <w:rFonts w:asciiTheme="minorEastAsia" w:eastAsiaTheme="minorEastAsia" w:hAnsiTheme="minorEastAsia" w:cs="Times New Roman"/>
          <w:vertAlign w:val="superscript"/>
        </w:rPr>
        <w:t>3</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f(2π</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，则构成事件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到点</w:t>
      </w:r>
      <w:r w:rsidRPr="00B80A7B">
        <w:rPr>
          <w:rFonts w:asciiTheme="minorEastAsia" w:eastAsiaTheme="minorEastAsia" w:hAnsiTheme="minorEastAsia" w:cs="Times New Roman"/>
          <w:i/>
        </w:rPr>
        <w:t>O</w:t>
      </w:r>
      <w:r w:rsidRPr="00B80A7B">
        <w:rPr>
          <w:rFonts w:asciiTheme="minorEastAsia" w:eastAsiaTheme="minorEastAsia" w:hAnsiTheme="minorEastAsia" w:cs="Times New Roman"/>
        </w:rPr>
        <w:t>的距离大于1”的区域体积为2π－</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f(2π</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f(4π</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，由几何概型的概率公式得</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f(\f(4π</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2π)</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f(2</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3)</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144270" cy="815340"/>
            <wp:effectExtent l="0" t="0" r="17780" b="3810"/>
            <wp:docPr id="109" name="图片 107" descr="涵19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7" descr="涵193.TIF"/>
                    <pic:cNvPicPr>
                      <a:picLocks noChangeAspect="1"/>
                    </pic:cNvPicPr>
                  </pic:nvPicPr>
                  <pic:blipFill>
                    <a:blip r:embed="rId187" r:link="rId188" cstate="print"/>
                    <a:stretch>
                      <a:fillRect/>
                    </a:stretch>
                  </pic:blipFill>
                  <pic:spPr>
                    <a:xfrm>
                      <a:off x="0" y="0"/>
                      <a:ext cx="1144270" cy="81534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10</w:t>
      </w:r>
      <w:r w:rsidRPr="00B80A7B">
        <w:rPr>
          <w:rFonts w:asciiTheme="minorEastAsia" w:eastAsiaTheme="minorEastAsia" w:hAnsiTheme="minorEastAsia" w:cs="Times New Roman" w:hint="eastAsia"/>
        </w:rPr>
        <w:t>．</w:t>
      </w:r>
      <w:r w:rsidRPr="00B80A7B">
        <w:rPr>
          <w:rFonts w:asciiTheme="minorEastAsia" w:eastAsiaTheme="minorEastAsia" w:hAnsiTheme="minorEastAsia" w:cs="Times New Roman"/>
        </w:rPr>
        <w:t>如图所示，在一个长为4，宽为2的矩形中有一个半圆，试用随机模拟的方法近似计算半圆面积，并估计π的值．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解析：记事件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为“点落在半圆内”．</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(1)利用计算机产生两组[0,1]上的均匀随机数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＝RAND，</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＝RAND；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(2)进行平移和伸缩变换，</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－0.5)*4，</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)，即为点落在阴影部分的概率近似值；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(5)用几何概型的概率公式求概率，</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S</w:instrText>
      </w:r>
      <w:r w:rsidRPr="00B80A7B">
        <w:rPr>
          <w:rFonts w:asciiTheme="minorEastAsia" w:eastAsiaTheme="minorEastAsia" w:hAnsiTheme="minorEastAsia" w:cs="Times New Roman"/>
          <w:vertAlign w:val="subscript"/>
        </w:rPr>
        <w:instrText>半圆</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S</w:instrText>
      </w:r>
      <w:r w:rsidRPr="00B80A7B">
        <w:rPr>
          <w:rFonts w:asciiTheme="minorEastAsia" w:eastAsiaTheme="minorEastAsia" w:hAnsiTheme="minorEastAsia" w:cs="Times New Roman"/>
          <w:vertAlign w:val="subscript"/>
        </w:rPr>
        <w:instrText>半圆</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8)</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，即</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vertAlign w:val="subscript"/>
        </w:rPr>
        <w:t>半圆</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，为半圆面积的近似值．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又2π≈</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f(8</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，所以π≈</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f(4</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pPr>
        <w:pStyle w:val="5"/>
        <w:shd w:val="clear" w:color="auto" w:fill="FFFFFF"/>
        <w:rPr>
          <w:rFonts w:asciiTheme="minorEastAsia" w:eastAsiaTheme="minorEastAsia" w:hAnsiTheme="minorEastAsia"/>
          <w:b w:val="0"/>
          <w:sz w:val="21"/>
          <w:szCs w:val="21"/>
        </w:rPr>
      </w:pPr>
      <w:r w:rsidRPr="00B80A7B">
        <w:rPr>
          <w:rFonts w:asciiTheme="minorEastAsia" w:eastAsiaTheme="minorEastAsia" w:hAnsiTheme="minorEastAsia"/>
          <w:b w:val="0"/>
          <w:sz w:val="21"/>
          <w:szCs w:val="21"/>
        </w:rPr>
        <w:t>|能力提升|(20分钟，40分)</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11</w:t>
      </w:r>
      <w:r w:rsidRPr="00B80A7B">
        <w:rPr>
          <w:rFonts w:asciiTheme="minorEastAsia" w:eastAsiaTheme="minorEastAsia" w:hAnsiTheme="minorEastAsia"/>
        </w:rPr>
        <w:t>．</w:t>
      </w:r>
      <w:r w:rsidRPr="00B80A7B">
        <w:rPr>
          <w:rFonts w:asciiTheme="minorEastAsia" w:eastAsiaTheme="minorEastAsia" w:hAnsiTheme="minorEastAsia" w:cs="Times New Roman"/>
        </w:rPr>
        <w:t>如图所示，墙上挂着一块边长为16 cm的正方形木块，上面画了小、中、大三个同心圆，半径分别为2 cm,4 cm,6 cm，某人站在3 m之外向此板投镖，设镖击中线上或没有投中木板时不算，可重投，记事件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表示投中大圆内，事件</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表示投中小圆与中圆形成的圆环内，事件</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表示投中大圆之外．</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260475" cy="1355090"/>
            <wp:effectExtent l="0" t="0" r="15875" b="16510"/>
            <wp:docPr id="110" name="图片 108" descr="涵19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8" descr="涵194.TIF"/>
                    <pic:cNvPicPr>
                      <a:picLocks noChangeAspect="1"/>
                    </pic:cNvPicPr>
                  </pic:nvPicPr>
                  <pic:blipFill>
                    <a:blip r:embed="rId189" r:link="rId190" cstate="print"/>
                    <a:stretch>
                      <a:fillRect/>
                    </a:stretch>
                  </pic:blipFill>
                  <pic:spPr>
                    <a:xfrm>
                      <a:off x="0" y="0"/>
                      <a:ext cx="1260475" cy="1355090"/>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(1)用计算机产生两组[0,1]内的均匀随机数，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＝RAND，</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＝RNAD.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(2)经过伸缩和平移变换，</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＝16</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－8，</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＝16</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－8，得到两组[－8,8]内的均匀随机数．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(3)统计投在大圆内的次数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(即满足</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&lt;36的点(</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)的个数)，投中小圆与中圆形成的圆环次数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vertAlign w:val="subscript"/>
        </w:rPr>
        <w:t>2</w:t>
      </w:r>
      <w:r w:rsidRPr="00B80A7B">
        <w:rPr>
          <w:rFonts w:asciiTheme="minorEastAsia" w:eastAsiaTheme="minorEastAsia" w:hAnsiTheme="minorEastAsia" w:cs="Times New Roman"/>
        </w:rPr>
        <w:t>(即满足4&lt;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&lt;16的点(</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)的个数)，投中木板的总次数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(即满足上述－8≤</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≤8，－8≤</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≤8的点(</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)的个数)．则概率</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)的近似值分别是(　　)</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A.</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B.</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C.</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D.</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)的近似值为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)的近似值为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2</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C</w:t>
      </w:r>
      <w:r w:rsidRPr="00B80A7B">
        <w:rPr>
          <w:rFonts w:asciiTheme="minorEastAsia" w:eastAsiaTheme="minorEastAsia" w:hAnsiTheme="minorEastAsia" w:cs="Times New Roman"/>
        </w:rPr>
        <w:t>)的近似值为</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答案：A</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12．利用随机模拟方法计算</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＝4围成的面积时，利用计算器产生两组0～1之间的均匀随机数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＝RAND，</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＝RAND，然后进行平移与伸缩变换</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·4－2，</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·4，试验进行100次，前98次中落在所求面积区域内的样本点数为65，已知最后两次试验的随机数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＝0.3，</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＝0.8及</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＝0.4，</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＝0.3，那么本次模拟得出的面积约为________．</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解析：由</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＝0.3，</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＝0.8，得</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＝－0.8，</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＝3.2，(－0.8,3.2)落在</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＝4围成的区域内；由</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＝0.4，</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＝0.3，得</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＝－0.4，</w:t>
      </w:r>
      <w:r w:rsidRPr="00B80A7B">
        <w:rPr>
          <w:rFonts w:asciiTheme="minorEastAsia" w:eastAsiaTheme="minorEastAsia" w:hAnsiTheme="minorEastAsia" w:cs="Times New Roman"/>
          <w:i/>
        </w:rPr>
        <w:t>b</w:t>
      </w:r>
      <w:r w:rsidRPr="00B80A7B">
        <w:rPr>
          <w:rFonts w:asciiTheme="minorEastAsia" w:eastAsiaTheme="minorEastAsia" w:hAnsiTheme="minorEastAsia" w:cs="Times New Roman"/>
        </w:rPr>
        <w:t>＝1.2，(－0.4,1.2)落在</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＝4围成的区域内，所以本次模拟得出的面积约为16×</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f(67</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＝10.72.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答案：10.72</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13．在长为14 cm的线段</w:t>
      </w:r>
      <w:r w:rsidRPr="00B80A7B">
        <w:rPr>
          <w:rFonts w:asciiTheme="minorEastAsia" w:eastAsiaTheme="minorEastAsia" w:hAnsiTheme="minorEastAsia" w:cs="Times New Roman"/>
          <w:i/>
        </w:rPr>
        <w:t>AB</w:t>
      </w:r>
      <w:r w:rsidRPr="00B80A7B">
        <w:rPr>
          <w:rFonts w:asciiTheme="minorEastAsia" w:eastAsiaTheme="minorEastAsia" w:hAnsiTheme="minorEastAsia" w:cs="Times New Roman"/>
        </w:rPr>
        <w:t>上任取一点</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，以</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为圆心，以线段</w:t>
      </w:r>
      <w:r w:rsidRPr="00B80A7B">
        <w:rPr>
          <w:rFonts w:asciiTheme="minorEastAsia" w:eastAsiaTheme="minorEastAsia" w:hAnsiTheme="minorEastAsia" w:cs="Times New Roman"/>
          <w:i/>
        </w:rPr>
        <w:t>AM</w:t>
      </w:r>
      <w:r w:rsidRPr="00B80A7B">
        <w:rPr>
          <w:rFonts w:asciiTheme="minorEastAsia" w:eastAsiaTheme="minorEastAsia" w:hAnsiTheme="minorEastAsia" w:cs="Times New Roman"/>
        </w:rPr>
        <w:t>为半径作圆．用随机模拟法估算该圆的面积介于9π cm</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到16π cm</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之间的概率．</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lastRenderedPageBreak/>
        <w:t>解析：设事件</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表示“圆的面积介于9π cm</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到16π cm</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之间”．</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(1)利用计算器或计算机产生一组[0,1]上的均匀随机数</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＝RAND；</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(2)经过伸缩变换</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＝14</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得到一组[0,14]上的均匀随机数；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(3)统计出试验总次数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和[3,4]内的随机数个数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vertAlign w:val="subscript"/>
        </w:rPr>
        <w:t>1</w:t>
      </w:r>
      <w:r w:rsidRPr="00B80A7B">
        <w:rPr>
          <w:rFonts w:asciiTheme="minorEastAsia" w:eastAsiaTheme="minorEastAsia" w:hAnsiTheme="minorEastAsia" w:cs="Times New Roman"/>
        </w:rPr>
        <w:t>(即满足3≤</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≤4的个数)；</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(4)计算频率</w:t>
      </w:r>
      <w:r w:rsidRPr="00B80A7B">
        <w:rPr>
          <w:rFonts w:asciiTheme="minorEastAsia" w:eastAsiaTheme="minorEastAsia" w:hAnsiTheme="minorEastAsia" w:cs="Times New Roman"/>
          <w:i/>
        </w:rPr>
        <w:t>f</w:t>
      </w:r>
      <w:r w:rsidRPr="00B80A7B">
        <w:rPr>
          <w:rFonts w:asciiTheme="minorEastAsia" w:eastAsiaTheme="minorEastAsia" w:hAnsiTheme="minorEastAsia" w:cs="Times New Roman"/>
          <w:i/>
          <w:vertAlign w:val="subscript"/>
        </w:rPr>
        <w:t>n</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vertAlign w:val="subscript"/>
        </w:rPr>
        <w:instrText>1</w:instrText>
      </w:r>
      <w:r w:rsidRPr="00B80A7B">
        <w:rPr>
          <w:rFonts w:asciiTheme="minorEastAsia" w:eastAsiaTheme="minorEastAsia" w:hAnsiTheme="minorEastAsia" w:cs="Times New Roman"/>
          <w:i/>
        </w:rPr>
        <w:instrText>,N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，即为概率</w:t>
      </w:r>
      <w:r w:rsidRPr="00B80A7B">
        <w:rPr>
          <w:rFonts w:asciiTheme="minorEastAsia" w:eastAsiaTheme="minorEastAsia" w:hAnsiTheme="minorEastAsia" w:cs="Times New Roman"/>
          <w:i/>
        </w:rPr>
        <w:t>P</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)的近似值．</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14</w:t>
      </w:r>
      <w:r w:rsidRPr="00B80A7B">
        <w:rPr>
          <w:rFonts w:asciiTheme="minorEastAsia" w:eastAsiaTheme="minorEastAsia" w:hAnsiTheme="minorEastAsia" w:cs="MingLiU_HKSCS" w:hint="eastAsia"/>
        </w:rPr>
        <w:t>．</w:t>
      </w:r>
      <w:r w:rsidRPr="00B80A7B">
        <w:rPr>
          <w:rFonts w:asciiTheme="minorEastAsia" w:eastAsiaTheme="minorEastAsia" w:hAnsiTheme="minorEastAsia" w:cs="Times New Roman"/>
        </w:rPr>
        <w:t>如图所示，曲线</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与</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轴、直线</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＝1围成一个区域</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(图中的阴影部分)，用模拟的方法求图中阴影部分的面积(用两种方法)．</w:t>
      </w:r>
    </w:p>
    <w:p w:rsidR="00484E40" w:rsidRPr="00B80A7B" w:rsidRDefault="00EE5F36" w:rsidP="00B80A7B">
      <w:pPr>
        <w:pStyle w:val="a7"/>
        <w:shd w:val="clear" w:color="auto" w:fill="FFFFFF"/>
        <w:snapToGrid w:val="0"/>
        <w:ind w:firstLineChars="200" w:firstLine="420"/>
        <w:jc w:val="center"/>
        <w:rPr>
          <w:rFonts w:asciiTheme="minorEastAsia" w:eastAsiaTheme="minorEastAsia" w:hAnsiTheme="minorEastAsia" w:cs="Times New Roman"/>
        </w:rPr>
      </w:pPr>
      <w:r w:rsidRPr="00B80A7B">
        <w:rPr>
          <w:rFonts w:asciiTheme="minorEastAsia" w:eastAsiaTheme="minorEastAsia" w:hAnsiTheme="minorEastAsia" w:cs="Times New Roman" w:hint="eastAsia"/>
          <w:noProof/>
        </w:rPr>
        <w:drawing>
          <wp:inline distT="0" distB="0" distL="114300" distR="114300">
            <wp:extent cx="1368425" cy="1115695"/>
            <wp:effectExtent l="0" t="0" r="3175" b="8255"/>
            <wp:docPr id="111" name="图片 109" descr="涵19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9" descr="涵196.TIF"/>
                    <pic:cNvPicPr>
                      <a:picLocks noChangeAspect="1"/>
                    </pic:cNvPicPr>
                  </pic:nvPicPr>
                  <pic:blipFill>
                    <a:blip r:embed="rId191" r:link="rId192" cstate="print"/>
                    <a:stretch>
                      <a:fillRect/>
                    </a:stretch>
                  </pic:blipFill>
                  <pic:spPr>
                    <a:xfrm>
                      <a:off x="0" y="0"/>
                      <a:ext cx="1368425" cy="1115695"/>
                    </a:xfrm>
                    <a:prstGeom prst="rect">
                      <a:avLst/>
                    </a:prstGeom>
                    <a:noFill/>
                    <a:ln w="9525">
                      <a:noFill/>
                    </a:ln>
                  </pic:spPr>
                </pic:pic>
              </a:graphicData>
            </a:graphic>
          </wp:inline>
        </w:drawing>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MingLiU_HKSCS"/>
        </w:rPr>
      </w:pPr>
      <w:r w:rsidRPr="00B80A7B">
        <w:rPr>
          <w:rFonts w:asciiTheme="minorEastAsia" w:eastAsiaTheme="minorEastAsia" w:hAnsiTheme="minorEastAsia" w:cs="Times New Roman"/>
        </w:rPr>
        <w:t>解析：方法一：我们可以向正方形区域内随机地撒一把豆子，数出落在区域</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内的豆子数与落在正方形内的豆子数，根据</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f(落在区域</w:instrText>
      </w:r>
      <w:r w:rsidRPr="00B80A7B">
        <w:rPr>
          <w:rFonts w:asciiTheme="minorEastAsia" w:eastAsiaTheme="minorEastAsia" w:hAnsiTheme="minorEastAsia" w:cs="Times New Roman"/>
          <w:i/>
        </w:rPr>
        <w:instrText>A</w:instrText>
      </w:r>
      <w:r w:rsidRPr="00B80A7B">
        <w:rPr>
          <w:rFonts w:asciiTheme="minorEastAsia" w:eastAsiaTheme="minorEastAsia" w:hAnsiTheme="minorEastAsia" w:cs="Times New Roman"/>
        </w:rPr>
        <w:instrText>内的豆子数</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落在正方形内的豆子数)</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f(区域</w:instrText>
      </w:r>
      <w:r w:rsidRPr="00B80A7B">
        <w:rPr>
          <w:rFonts w:asciiTheme="minorEastAsia" w:eastAsiaTheme="minorEastAsia" w:hAnsiTheme="minorEastAsia" w:cs="Times New Roman"/>
          <w:i/>
        </w:rPr>
        <w:instrText>A</w:instrText>
      </w:r>
      <w:r w:rsidRPr="00B80A7B">
        <w:rPr>
          <w:rFonts w:asciiTheme="minorEastAsia" w:eastAsiaTheme="minorEastAsia" w:hAnsiTheme="minorEastAsia" w:cs="Times New Roman"/>
        </w:rPr>
        <w:instrText>的面积</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正方形的面积)</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，即可求区域</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面积的近似值．例如，假设撒1 000粒豆子，落在区域</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内的豆子数为700，则区域</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的面积</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f(700</w:instrText>
      </w:r>
      <w:r w:rsidRPr="00B80A7B">
        <w:rPr>
          <w:rFonts w:asciiTheme="minorEastAsia" w:eastAsiaTheme="minorEastAsia" w:hAnsiTheme="minorEastAsia" w:cs="Times New Roman"/>
          <w:i/>
        </w:rPr>
        <w:instrText>,</w:instrText>
      </w:r>
      <w:r w:rsidRPr="00B80A7B">
        <w:rPr>
          <w:rFonts w:asciiTheme="minorEastAsia" w:eastAsiaTheme="minorEastAsia" w:hAnsiTheme="minorEastAsia" w:cs="Times New Roman"/>
        </w:rPr>
        <w:instrText>1 000)</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＝0.7.</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方法二：对于上述问题，我们可以用计算机模拟上述过程，步骤如下：</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第一步，产生两组[0,1]内的均匀随机数，它们表示随机点(</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)的坐标．如果一个点的坐标满足</w:t>
      </w:r>
      <w:r w:rsidRPr="00B80A7B">
        <w:rPr>
          <w:rFonts w:asciiTheme="minorEastAsia" w:eastAsiaTheme="minorEastAsia" w:hAnsiTheme="minorEastAsia" w:cs="Times New Roman"/>
          <w:i/>
        </w:rPr>
        <w:t>y</w:t>
      </w:r>
      <w:r w:rsidRPr="00B80A7B">
        <w:rPr>
          <w:rFonts w:asciiTheme="minorEastAsia" w:eastAsiaTheme="minorEastAsia" w:hAnsiTheme="minorEastAsia" w:cs="Times New Roman"/>
        </w:rPr>
        <w:t>≥</w:t>
      </w:r>
      <w:r w:rsidRPr="00B80A7B">
        <w:rPr>
          <w:rFonts w:asciiTheme="minorEastAsia" w:eastAsiaTheme="minorEastAsia" w:hAnsiTheme="minorEastAsia" w:cs="Times New Roman"/>
          <w:i/>
        </w:rPr>
        <w:t>x</w:t>
      </w:r>
      <w:r w:rsidRPr="00B80A7B">
        <w:rPr>
          <w:rFonts w:asciiTheme="minorEastAsia" w:eastAsiaTheme="minorEastAsia" w:hAnsiTheme="minorEastAsia" w:cs="Times New Roman"/>
          <w:vertAlign w:val="superscript"/>
        </w:rPr>
        <w:t>2</w:t>
      </w:r>
      <w:r w:rsidRPr="00B80A7B">
        <w:rPr>
          <w:rFonts w:asciiTheme="minorEastAsia" w:eastAsiaTheme="minorEastAsia" w:hAnsiTheme="minorEastAsia" w:cs="Times New Roman"/>
        </w:rPr>
        <w:t>，就表示这个点落在区域</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内．</w:t>
      </w:r>
    </w:p>
    <w:p w:rsidR="00484E40" w:rsidRPr="00B80A7B" w:rsidRDefault="00EE5F36" w:rsidP="00B80A7B">
      <w:pPr>
        <w:pStyle w:val="a7"/>
        <w:shd w:val="clear" w:color="auto" w:fill="FFFFFF"/>
        <w:snapToGrid w:val="0"/>
        <w:ind w:firstLineChars="200" w:firstLine="420"/>
        <w:rPr>
          <w:rFonts w:asciiTheme="minorEastAsia" w:eastAsiaTheme="minorEastAsia" w:hAnsiTheme="minorEastAsia" w:cs="Times New Roman"/>
        </w:rPr>
      </w:pPr>
      <w:r w:rsidRPr="00B80A7B">
        <w:rPr>
          <w:rFonts w:asciiTheme="minorEastAsia" w:eastAsiaTheme="minorEastAsia" w:hAnsiTheme="minorEastAsia" w:cs="Times New Roman"/>
        </w:rPr>
        <w:t>第二步，统计出落在区域</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内的随机点的个数</w:t>
      </w:r>
      <w:r w:rsidRPr="00B80A7B">
        <w:rPr>
          <w:rFonts w:asciiTheme="minorEastAsia" w:eastAsiaTheme="minorEastAsia" w:hAnsiTheme="minorEastAsia" w:cs="Times New Roman"/>
          <w:i/>
        </w:rPr>
        <w:t>M</w:t>
      </w:r>
      <w:r w:rsidRPr="00B80A7B">
        <w:rPr>
          <w:rFonts w:asciiTheme="minorEastAsia" w:eastAsiaTheme="minorEastAsia" w:hAnsiTheme="minorEastAsia" w:cs="Times New Roman"/>
        </w:rPr>
        <w:t>与落在正方形内的随机点的个数</w:t>
      </w:r>
      <w:r w:rsidRPr="00B80A7B">
        <w:rPr>
          <w:rFonts w:asciiTheme="minorEastAsia" w:eastAsiaTheme="minorEastAsia" w:hAnsiTheme="minorEastAsia" w:cs="Times New Roman"/>
          <w:i/>
        </w:rPr>
        <w:t>N</w:t>
      </w:r>
      <w:r w:rsidRPr="00B80A7B">
        <w:rPr>
          <w:rFonts w:asciiTheme="minorEastAsia" w:eastAsiaTheme="minorEastAsia" w:hAnsiTheme="minorEastAsia" w:cs="Times New Roman"/>
        </w:rPr>
        <w:t>，可求得区域</w:t>
      </w:r>
      <w:r w:rsidRPr="00B80A7B">
        <w:rPr>
          <w:rFonts w:asciiTheme="minorEastAsia" w:eastAsiaTheme="minorEastAsia" w:hAnsiTheme="minorEastAsia" w:cs="Times New Roman"/>
          <w:i/>
        </w:rPr>
        <w:t>A</w:t>
      </w:r>
      <w:r w:rsidRPr="00B80A7B">
        <w:rPr>
          <w:rFonts w:asciiTheme="minorEastAsia" w:eastAsiaTheme="minorEastAsia" w:hAnsiTheme="minorEastAsia" w:cs="Times New Roman"/>
        </w:rPr>
        <w:t>的面积</w:t>
      </w:r>
      <w:r w:rsidRPr="00B80A7B">
        <w:rPr>
          <w:rFonts w:asciiTheme="minorEastAsia" w:eastAsiaTheme="minorEastAsia" w:hAnsiTheme="minorEastAsia" w:cs="Times New Roman"/>
          <w:i/>
        </w:rPr>
        <w:t>S</w:t>
      </w:r>
      <w:r w:rsidRPr="00B80A7B">
        <w:rPr>
          <w:rFonts w:asciiTheme="minorEastAsia" w:eastAsiaTheme="minorEastAsia" w:hAnsiTheme="minorEastAsia" w:cs="Times New Roman"/>
        </w:rPr>
        <w:t>≈</w:t>
      </w:r>
      <w:r w:rsidR="00CD387A" w:rsidRPr="00B80A7B">
        <w:rPr>
          <w:rFonts w:asciiTheme="minorEastAsia" w:eastAsiaTheme="minorEastAsia" w:hAnsiTheme="minorEastAsia" w:cs="宋体-方正超大字符集"/>
        </w:rPr>
        <w:fldChar w:fldCharType="begin"/>
      </w:r>
      <w:r w:rsidRPr="00B80A7B">
        <w:rPr>
          <w:rFonts w:asciiTheme="minorEastAsia" w:eastAsiaTheme="minorEastAsia" w:hAnsiTheme="minorEastAsia" w:cs="宋体-方正超大字符集" w:hint="eastAsia"/>
        </w:rPr>
        <w:instrText>eq \</w:instrText>
      </w:r>
      <w:r w:rsidRPr="00B80A7B">
        <w:rPr>
          <w:rFonts w:asciiTheme="minorEastAsia" w:eastAsiaTheme="minorEastAsia" w:hAnsiTheme="minorEastAsia" w:cs="Times New Roman"/>
        </w:rPr>
        <w:instrText>f(</w:instrText>
      </w:r>
      <w:r w:rsidRPr="00B80A7B">
        <w:rPr>
          <w:rFonts w:asciiTheme="minorEastAsia" w:eastAsiaTheme="minorEastAsia" w:hAnsiTheme="minorEastAsia" w:cs="Times New Roman"/>
          <w:i/>
        </w:rPr>
        <w:instrText>M,N</w:instrText>
      </w:r>
      <w:r w:rsidRPr="00B80A7B">
        <w:rPr>
          <w:rFonts w:asciiTheme="minorEastAsia" w:eastAsiaTheme="minorEastAsia" w:hAnsiTheme="minorEastAsia" w:cs="Times New Roman"/>
        </w:rPr>
        <w:instrText>)</w:instrText>
      </w:r>
      <w:r w:rsidR="00CD387A" w:rsidRPr="00B80A7B">
        <w:rPr>
          <w:rFonts w:asciiTheme="minorEastAsia" w:eastAsiaTheme="minorEastAsia" w:hAnsiTheme="minorEastAsia" w:cs="宋体-方正超大字符集"/>
        </w:rPr>
        <w:fldChar w:fldCharType="end"/>
      </w:r>
      <w:r w:rsidRPr="00B80A7B">
        <w:rPr>
          <w:rFonts w:asciiTheme="minorEastAsia" w:eastAsiaTheme="minorEastAsia" w:hAnsiTheme="minorEastAsia" w:cs="Times New Roman"/>
        </w:rPr>
        <w:t>.</w:t>
      </w: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p w:rsidR="00484E40" w:rsidRPr="00B80A7B" w:rsidRDefault="00484E40">
      <w:pPr>
        <w:rPr>
          <w:rFonts w:asciiTheme="minorEastAsia" w:eastAsiaTheme="minorEastAsia" w:hAnsiTheme="minorEastAsia"/>
          <w:szCs w:val="21"/>
        </w:rPr>
      </w:pPr>
    </w:p>
    <w:sectPr w:rsidR="00484E40" w:rsidRPr="00B80A7B" w:rsidSect="00484E40">
      <w:headerReference w:type="default" r:id="rId193"/>
      <w:footerReference w:type="default" r:id="rId194"/>
      <w:pgSz w:w="11849" w:h="16781"/>
      <w:pgMar w:top="1417" w:right="1417" w:bottom="1417" w:left="1417" w:header="851" w:footer="992" w:gutter="0"/>
      <w:pgNumType w:start="1"/>
      <w:cols w:space="720"/>
      <w:docGrid w:type="lines" w:linePitch="31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0BA8" w:rsidRDefault="00A20BA8" w:rsidP="00484E40">
      <w:r>
        <w:separator/>
      </w:r>
    </w:p>
  </w:endnote>
  <w:endnote w:type="continuationSeparator" w:id="0">
    <w:p w:rsidR="00A20BA8" w:rsidRDefault="00A20BA8" w:rsidP="00484E4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ˎ̥">
    <w:altName w:val="Times New Roman"/>
    <w:charset w:val="00"/>
    <w:family w:val="roman"/>
    <w:pitch w:val="default"/>
    <w:sig w:usb0="00000000" w:usb1="00000000" w:usb2="00000000" w:usb3="00000000" w:csb0="00040001" w:csb1="00000000"/>
  </w:font>
  <w:font w:name="宋体-方正超大字符集">
    <w:altName w:val="宋体"/>
    <w:charset w:val="86"/>
    <w:family w:val="script"/>
    <w:pitch w:val="default"/>
    <w:sig w:usb0="00000000" w:usb1="00000000" w:usb2="00000010" w:usb3="00000000" w:csb0="00040000" w:csb1="00000000"/>
  </w:font>
  <w:font w:name="MingLiU_HKSCS">
    <w:panose1 w:val="02020500000000000000"/>
    <w:charset w:val="88"/>
    <w:family w:val="roman"/>
    <w:pitch w:val="variable"/>
    <w:sig w:usb0="A00002FF" w:usb1="3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E40" w:rsidRDefault="00CD387A">
    <w:pPr>
      <w:ind w:right="360"/>
    </w:pPr>
    <w:r>
      <w:pict>
        <v:shapetype id="_x0000_t202" coordsize="21600,21600" o:spt="202" path="m,l,21600r21600,l21600,xe">
          <v:stroke joinstyle="miter"/>
          <v:path gradientshapeok="t" o:connecttype="rect"/>
        </v:shapetype>
        <v:shape id="文本框 42" o:spid="_x0000_s2052" type="#_x0000_t202" style="position:absolute;left:0;text-align:left;margin-left:0;margin-top:0;width:2in;height:2in;z-index:25166131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As0Ph/IAQAAbgMAAA4AAAAAAAAAAQAgAAAAHgEAAGRycy9lMm9Eb2Mu&#10;eG1sUEsFBgAAAAAGAAYAWQEAAFgFAAAAAA==&#10;" filled="f" stroked="f">
          <v:textbox style="mso-fit-shape-to-text:t" inset="0,0,0,0">
            <w:txbxContent>
              <w:p w:rsidR="00484E40" w:rsidRDefault="00CD387A">
                <w:r>
                  <w:rPr>
                    <w:rFonts w:hint="eastAsia"/>
                  </w:rPr>
                  <w:fldChar w:fldCharType="begin"/>
                </w:r>
                <w:r w:rsidR="00EE5F36">
                  <w:rPr>
                    <w:rStyle w:val="ae"/>
                    <w:rFonts w:hint="eastAsia"/>
                  </w:rPr>
                  <w:instrText xml:space="preserve"> PAGE  </w:instrText>
                </w:r>
                <w:r>
                  <w:rPr>
                    <w:rFonts w:hint="eastAsia"/>
                  </w:rPr>
                  <w:fldChar w:fldCharType="separate"/>
                </w:r>
                <w:r w:rsidR="00B80A7B">
                  <w:rPr>
                    <w:rStyle w:val="ae"/>
                    <w:noProof/>
                  </w:rPr>
                  <w:t>I</w:t>
                </w:r>
                <w:r>
                  <w:rPr>
                    <w:rFonts w:hint="eastAsia"/>
                  </w:rP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E40" w:rsidRDefault="00CD387A">
    <w:pPr>
      <w:ind w:right="360"/>
    </w:pPr>
    <w:r>
      <w:pict>
        <v:shapetype id="_x0000_t202" coordsize="21600,21600" o:spt="202" path="m,l,21600r21600,l21600,xe">
          <v:stroke joinstyle="miter"/>
          <v:path gradientshapeok="t" o:connecttype="rect"/>
        </v:shapetype>
        <v:shape id="文本框 41" o:spid="_x0000_s2051" type="#_x0000_t202" style="position:absolute;left:0;text-align:left;margin-left:0;margin-top:0;width:2in;height:2in;z-index:25166028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HShB3nIAQAAbgMAAA4AAAAAAAAAAQAgAAAAHgEAAGRycy9lMm9Eb2Mu&#10;eG1sUEsFBgAAAAAGAAYAWQEAAFgFAAAAAA==&#10;" filled="f" stroked="f">
          <v:textbox style="mso-fit-shape-to-text:t" inset="0,0,0,0">
            <w:txbxContent>
              <w:p w:rsidR="00484E40" w:rsidRDefault="00CD387A">
                <w:r>
                  <w:rPr>
                    <w:rFonts w:hint="eastAsia"/>
                  </w:rPr>
                  <w:fldChar w:fldCharType="begin"/>
                </w:r>
                <w:r w:rsidR="00EE5F36">
                  <w:rPr>
                    <w:rStyle w:val="ae"/>
                    <w:rFonts w:hint="eastAsia"/>
                  </w:rPr>
                  <w:instrText xml:space="preserve"> PAGE  </w:instrText>
                </w:r>
                <w:r>
                  <w:rPr>
                    <w:rFonts w:hint="eastAsia"/>
                  </w:rPr>
                  <w:fldChar w:fldCharType="separate"/>
                </w:r>
                <w:r w:rsidR="00B80A7B">
                  <w:rPr>
                    <w:rStyle w:val="ae"/>
                    <w:noProof/>
                  </w:rPr>
                  <w:t>88</w:t>
                </w:r>
                <w:r>
                  <w:rPr>
                    <w:rFonts w:hint="eastAsia"/>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0BA8" w:rsidRDefault="00A20BA8" w:rsidP="00484E40">
      <w:r>
        <w:separator/>
      </w:r>
    </w:p>
  </w:footnote>
  <w:footnote w:type="continuationSeparator" w:id="0">
    <w:p w:rsidR="00A20BA8" w:rsidRDefault="00A20BA8" w:rsidP="00484E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E40" w:rsidRDefault="00CD387A">
    <w:pPr>
      <w:pStyle w:val="aa"/>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49" type="#_x0000_t136" style="position:absolute;left:0;text-align:left;margin-left:0;margin-top:0;width:543.65pt;height:41.8pt;rotation:315;z-index:-251657216;mso-position-horizontal:center;mso-position-horizontal-relative:margin;mso-position-vertical:center;mso-position-vertical-relative:margin" o:allowincell="f" fillcolor="red" stroked="f">
          <v:fill opacity=".5"/>
          <v:textpath style="font-family:&quot;宋体&quot;;font-size:8pt" trim="t" fitpath="t" string="高考资源网（www.ks5u.com）"/>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E40" w:rsidRDefault="00CD387A">
    <w:pPr>
      <w:pStyle w:val="aa"/>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0" type="#_x0000_t136" style="position:absolute;left:0;text-align:left;margin-left:0;margin-top:0;width:543.65pt;height:41.8pt;rotation:315;z-index:-251658240;mso-position-horizontal:center;mso-position-horizontal-relative:margin;mso-position-vertical:center;mso-position-vertical-relative:margin" o:allowincell="f" fillcolor="red" stroked="f">
          <v:fill opacity=".5"/>
          <v:textpath style="font-family:&quot;宋体&quot;;font-size:8pt" trim="t" fitpath="t" string="高考资源网（www.ks5u.com）"/>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E40" w:rsidRDefault="00484E40">
    <w:pPr>
      <w:pBdr>
        <w:top w:val="none" w:sz="0" w:space="1" w:color="auto"/>
        <w:left w:val="none" w:sz="0" w:space="4" w:color="auto"/>
        <w:bottom w:val="single" w:sz="4" w:space="1" w:color="auto"/>
        <w:right w:val="none" w:sz="0" w:space="4" w:color="auto"/>
      </w:pBdr>
      <w:jc w:val="cent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46357"/>
    <w:rsid w:val="000142D0"/>
    <w:rsid w:val="00020ADC"/>
    <w:rsid w:val="0003668D"/>
    <w:rsid w:val="00047F38"/>
    <w:rsid w:val="00055F8F"/>
    <w:rsid w:val="0006107E"/>
    <w:rsid w:val="000644A5"/>
    <w:rsid w:val="000F3DC4"/>
    <w:rsid w:val="001012BD"/>
    <w:rsid w:val="00116C0F"/>
    <w:rsid w:val="001244D5"/>
    <w:rsid w:val="0014135C"/>
    <w:rsid w:val="00141A8B"/>
    <w:rsid w:val="00152891"/>
    <w:rsid w:val="0015614D"/>
    <w:rsid w:val="00157D6D"/>
    <w:rsid w:val="00174F0A"/>
    <w:rsid w:val="00175306"/>
    <w:rsid w:val="0019700A"/>
    <w:rsid w:val="00197A70"/>
    <w:rsid w:val="00197CCC"/>
    <w:rsid w:val="001A7E46"/>
    <w:rsid w:val="001B70D3"/>
    <w:rsid w:val="001E55C6"/>
    <w:rsid w:val="001F389C"/>
    <w:rsid w:val="001F430D"/>
    <w:rsid w:val="001F45C4"/>
    <w:rsid w:val="00200379"/>
    <w:rsid w:val="00205B12"/>
    <w:rsid w:val="00233C79"/>
    <w:rsid w:val="0024087A"/>
    <w:rsid w:val="0024664D"/>
    <w:rsid w:val="00257A21"/>
    <w:rsid w:val="002717F9"/>
    <w:rsid w:val="002965A0"/>
    <w:rsid w:val="002A1C8E"/>
    <w:rsid w:val="002B7999"/>
    <w:rsid w:val="002E4DB5"/>
    <w:rsid w:val="002F144D"/>
    <w:rsid w:val="002F4980"/>
    <w:rsid w:val="00320715"/>
    <w:rsid w:val="00322D0B"/>
    <w:rsid w:val="00343D46"/>
    <w:rsid w:val="00352226"/>
    <w:rsid w:val="003536FB"/>
    <w:rsid w:val="003A1749"/>
    <w:rsid w:val="003B62A6"/>
    <w:rsid w:val="003C573F"/>
    <w:rsid w:val="003D4F24"/>
    <w:rsid w:val="003E4BD2"/>
    <w:rsid w:val="003E539F"/>
    <w:rsid w:val="003F0DDA"/>
    <w:rsid w:val="004103F4"/>
    <w:rsid w:val="004175A5"/>
    <w:rsid w:val="00423876"/>
    <w:rsid w:val="00424EDC"/>
    <w:rsid w:val="00471E2D"/>
    <w:rsid w:val="00481CE1"/>
    <w:rsid w:val="00484E40"/>
    <w:rsid w:val="004873B8"/>
    <w:rsid w:val="00491CE1"/>
    <w:rsid w:val="00494A4E"/>
    <w:rsid w:val="00496907"/>
    <w:rsid w:val="004A4FFF"/>
    <w:rsid w:val="004B5982"/>
    <w:rsid w:val="004C0055"/>
    <w:rsid w:val="004E2B94"/>
    <w:rsid w:val="004F71A6"/>
    <w:rsid w:val="00506214"/>
    <w:rsid w:val="00520A7D"/>
    <w:rsid w:val="0052378A"/>
    <w:rsid w:val="00540537"/>
    <w:rsid w:val="0055144F"/>
    <w:rsid w:val="00556550"/>
    <w:rsid w:val="005647C5"/>
    <w:rsid w:val="00565581"/>
    <w:rsid w:val="00566FCE"/>
    <w:rsid w:val="00585009"/>
    <w:rsid w:val="005A3AC8"/>
    <w:rsid w:val="005D26A9"/>
    <w:rsid w:val="005F0A76"/>
    <w:rsid w:val="00616C91"/>
    <w:rsid w:val="0064474E"/>
    <w:rsid w:val="006675C8"/>
    <w:rsid w:val="0067489A"/>
    <w:rsid w:val="00690CDA"/>
    <w:rsid w:val="00695355"/>
    <w:rsid w:val="007368D5"/>
    <w:rsid w:val="00742D98"/>
    <w:rsid w:val="0074788E"/>
    <w:rsid w:val="00754F1A"/>
    <w:rsid w:val="0077078F"/>
    <w:rsid w:val="007846CB"/>
    <w:rsid w:val="00796155"/>
    <w:rsid w:val="007A00DA"/>
    <w:rsid w:val="007A24D8"/>
    <w:rsid w:val="007A30B2"/>
    <w:rsid w:val="007B7E97"/>
    <w:rsid w:val="007C0180"/>
    <w:rsid w:val="007D7734"/>
    <w:rsid w:val="007F752E"/>
    <w:rsid w:val="0080789B"/>
    <w:rsid w:val="00811013"/>
    <w:rsid w:val="00813B36"/>
    <w:rsid w:val="00814F3A"/>
    <w:rsid w:val="00833AAB"/>
    <w:rsid w:val="008411D6"/>
    <w:rsid w:val="00845831"/>
    <w:rsid w:val="0085730D"/>
    <w:rsid w:val="0086552F"/>
    <w:rsid w:val="008669FA"/>
    <w:rsid w:val="00866CD6"/>
    <w:rsid w:val="00874873"/>
    <w:rsid w:val="008813C4"/>
    <w:rsid w:val="008965FF"/>
    <w:rsid w:val="008A2617"/>
    <w:rsid w:val="008D62A7"/>
    <w:rsid w:val="008E2EDA"/>
    <w:rsid w:val="008F3A3D"/>
    <w:rsid w:val="008F6944"/>
    <w:rsid w:val="00915AEE"/>
    <w:rsid w:val="00993A59"/>
    <w:rsid w:val="009A1823"/>
    <w:rsid w:val="009B01EC"/>
    <w:rsid w:val="009C016A"/>
    <w:rsid w:val="009D1AE8"/>
    <w:rsid w:val="009D4421"/>
    <w:rsid w:val="009F64E2"/>
    <w:rsid w:val="00A00792"/>
    <w:rsid w:val="00A20BA8"/>
    <w:rsid w:val="00A2174E"/>
    <w:rsid w:val="00A21C64"/>
    <w:rsid w:val="00A340C4"/>
    <w:rsid w:val="00A516FA"/>
    <w:rsid w:val="00A567AD"/>
    <w:rsid w:val="00A62346"/>
    <w:rsid w:val="00A62BAD"/>
    <w:rsid w:val="00A81F30"/>
    <w:rsid w:val="00AD2623"/>
    <w:rsid w:val="00AF482D"/>
    <w:rsid w:val="00AF4B2E"/>
    <w:rsid w:val="00B3065A"/>
    <w:rsid w:val="00B318C3"/>
    <w:rsid w:val="00B630A9"/>
    <w:rsid w:val="00B66997"/>
    <w:rsid w:val="00B7320D"/>
    <w:rsid w:val="00B80A7B"/>
    <w:rsid w:val="00B80F53"/>
    <w:rsid w:val="00B94A2E"/>
    <w:rsid w:val="00BB50A4"/>
    <w:rsid w:val="00BD0E81"/>
    <w:rsid w:val="00BD6754"/>
    <w:rsid w:val="00BD7A3B"/>
    <w:rsid w:val="00BE0CB7"/>
    <w:rsid w:val="00BE17FB"/>
    <w:rsid w:val="00BE647C"/>
    <w:rsid w:val="00BE7060"/>
    <w:rsid w:val="00BF26C4"/>
    <w:rsid w:val="00C05FA0"/>
    <w:rsid w:val="00C130BE"/>
    <w:rsid w:val="00C65D28"/>
    <w:rsid w:val="00C671E2"/>
    <w:rsid w:val="00C732BF"/>
    <w:rsid w:val="00C93E5C"/>
    <w:rsid w:val="00C9774D"/>
    <w:rsid w:val="00CA6473"/>
    <w:rsid w:val="00CD387A"/>
    <w:rsid w:val="00CD76E9"/>
    <w:rsid w:val="00CE64AA"/>
    <w:rsid w:val="00CF70A3"/>
    <w:rsid w:val="00D11DBA"/>
    <w:rsid w:val="00D349B5"/>
    <w:rsid w:val="00D3756C"/>
    <w:rsid w:val="00D46357"/>
    <w:rsid w:val="00D46974"/>
    <w:rsid w:val="00D52F71"/>
    <w:rsid w:val="00D537D8"/>
    <w:rsid w:val="00D75137"/>
    <w:rsid w:val="00D81A32"/>
    <w:rsid w:val="00DB7F3E"/>
    <w:rsid w:val="00DD73C8"/>
    <w:rsid w:val="00DE13B5"/>
    <w:rsid w:val="00DF445F"/>
    <w:rsid w:val="00E20367"/>
    <w:rsid w:val="00E25AA4"/>
    <w:rsid w:val="00E6198B"/>
    <w:rsid w:val="00E855AA"/>
    <w:rsid w:val="00E864AD"/>
    <w:rsid w:val="00EB0B22"/>
    <w:rsid w:val="00EE5F36"/>
    <w:rsid w:val="00F1419D"/>
    <w:rsid w:val="00F22430"/>
    <w:rsid w:val="00F33D30"/>
    <w:rsid w:val="00F469DA"/>
    <w:rsid w:val="00F6773D"/>
    <w:rsid w:val="00F757A7"/>
    <w:rsid w:val="00F84E44"/>
    <w:rsid w:val="00F953DE"/>
    <w:rsid w:val="00FD6190"/>
    <w:rsid w:val="00FF1E2A"/>
    <w:rsid w:val="00FF5523"/>
    <w:rsid w:val="08996C6B"/>
    <w:rsid w:val="0A570FFC"/>
    <w:rsid w:val="0A9E21A1"/>
    <w:rsid w:val="0C531538"/>
    <w:rsid w:val="0EAD52CF"/>
    <w:rsid w:val="10F4108A"/>
    <w:rsid w:val="12DE32DE"/>
    <w:rsid w:val="134941C1"/>
    <w:rsid w:val="170A6085"/>
    <w:rsid w:val="186B78B3"/>
    <w:rsid w:val="19267E1E"/>
    <w:rsid w:val="19A80B59"/>
    <w:rsid w:val="1C831FA6"/>
    <w:rsid w:val="1F9749A5"/>
    <w:rsid w:val="20276280"/>
    <w:rsid w:val="20C64935"/>
    <w:rsid w:val="22DD275C"/>
    <w:rsid w:val="23840198"/>
    <w:rsid w:val="246430FE"/>
    <w:rsid w:val="25633827"/>
    <w:rsid w:val="2745205C"/>
    <w:rsid w:val="29FB6538"/>
    <w:rsid w:val="2C5D2692"/>
    <w:rsid w:val="330D0807"/>
    <w:rsid w:val="37105F00"/>
    <w:rsid w:val="37987A3B"/>
    <w:rsid w:val="3E2C39C4"/>
    <w:rsid w:val="423467F1"/>
    <w:rsid w:val="46E36AE2"/>
    <w:rsid w:val="479D4420"/>
    <w:rsid w:val="48B35A92"/>
    <w:rsid w:val="4A9B27DE"/>
    <w:rsid w:val="4BA578A1"/>
    <w:rsid w:val="4DA55922"/>
    <w:rsid w:val="4F54752A"/>
    <w:rsid w:val="51365D5E"/>
    <w:rsid w:val="522A4A05"/>
    <w:rsid w:val="522E0976"/>
    <w:rsid w:val="52875149"/>
    <w:rsid w:val="53014FC8"/>
    <w:rsid w:val="53B038C1"/>
    <w:rsid w:val="5BB13CC3"/>
    <w:rsid w:val="5C462EF6"/>
    <w:rsid w:val="5D26028E"/>
    <w:rsid w:val="5F9C199F"/>
    <w:rsid w:val="6123085C"/>
    <w:rsid w:val="675175D3"/>
    <w:rsid w:val="67657399"/>
    <w:rsid w:val="68297496"/>
    <w:rsid w:val="68EE166B"/>
    <w:rsid w:val="709A120C"/>
    <w:rsid w:val="73FB7576"/>
    <w:rsid w:val="74095A15"/>
    <w:rsid w:val="7679027E"/>
    <w:rsid w:val="795E4C34"/>
    <w:rsid w:val="79811E15"/>
    <w:rsid w:val="7D5B5471"/>
    <w:rsid w:val="7DD2790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84E40"/>
    <w:pPr>
      <w:widowControl w:val="0"/>
      <w:jc w:val="both"/>
    </w:pPr>
    <w:rPr>
      <w:kern w:val="2"/>
      <w:sz w:val="21"/>
      <w:szCs w:val="24"/>
    </w:rPr>
  </w:style>
  <w:style w:type="paragraph" w:styleId="1">
    <w:name w:val="heading 1"/>
    <w:basedOn w:val="a"/>
    <w:next w:val="a"/>
    <w:link w:val="1Char"/>
    <w:qFormat/>
    <w:rsid w:val="00484E40"/>
    <w:pPr>
      <w:keepNext/>
      <w:keepLines/>
      <w:widowControl/>
      <w:spacing w:before="100" w:after="100" w:line="500" w:lineRule="exact"/>
      <w:jc w:val="center"/>
      <w:outlineLvl w:val="0"/>
    </w:pPr>
    <w:rPr>
      <w:rFonts w:ascii="Cambria" w:hAnsi="Cambria"/>
      <w:b/>
      <w:bCs/>
      <w:color w:val="FF0000"/>
      <w:kern w:val="0"/>
      <w:sz w:val="28"/>
      <w:szCs w:val="28"/>
    </w:rPr>
  </w:style>
  <w:style w:type="paragraph" w:styleId="2">
    <w:name w:val="heading 2"/>
    <w:basedOn w:val="a"/>
    <w:next w:val="a"/>
    <w:link w:val="2Char"/>
    <w:unhideWhenUsed/>
    <w:qFormat/>
    <w:rsid w:val="00484E40"/>
    <w:pPr>
      <w:keepNext/>
      <w:keepLines/>
      <w:spacing w:before="260" w:after="260" w:line="416" w:lineRule="auto"/>
      <w:jc w:val="center"/>
      <w:outlineLvl w:val="1"/>
    </w:pPr>
    <w:rPr>
      <w:rFonts w:ascii="Cambria" w:hAnsi="Cambria"/>
      <w:b/>
      <w:bCs/>
      <w:color w:val="00B050"/>
      <w:sz w:val="28"/>
      <w:szCs w:val="32"/>
    </w:rPr>
  </w:style>
  <w:style w:type="paragraph" w:styleId="3">
    <w:name w:val="heading 3"/>
    <w:basedOn w:val="a"/>
    <w:next w:val="a"/>
    <w:link w:val="3Char"/>
    <w:unhideWhenUsed/>
    <w:qFormat/>
    <w:rsid w:val="00484E40"/>
    <w:pPr>
      <w:keepNext/>
      <w:keepLines/>
      <w:spacing w:before="60" w:after="60" w:line="300" w:lineRule="exact"/>
      <w:jc w:val="center"/>
      <w:outlineLvl w:val="2"/>
    </w:pPr>
    <w:rPr>
      <w:rFonts w:ascii="Times New Roman" w:hAnsi="Times New Roman"/>
      <w:b/>
      <w:bCs/>
      <w:color w:val="000000"/>
      <w:sz w:val="28"/>
      <w:szCs w:val="32"/>
    </w:rPr>
  </w:style>
  <w:style w:type="paragraph" w:styleId="5">
    <w:name w:val="heading 5"/>
    <w:basedOn w:val="a"/>
    <w:next w:val="a"/>
    <w:unhideWhenUsed/>
    <w:qFormat/>
    <w:rsid w:val="00484E40"/>
    <w:pPr>
      <w:keepNext/>
      <w:keepLines/>
      <w:spacing w:before="280" w:after="290" w:line="376" w:lineRule="auto"/>
      <w:outlineLvl w:val="4"/>
    </w:pPr>
    <w:rPr>
      <w:rFonts w:ascii="Times New Roman" w:hAnsi="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rsid w:val="00484E40"/>
    <w:pPr>
      <w:ind w:firstLineChars="100" w:firstLine="420"/>
    </w:pPr>
  </w:style>
  <w:style w:type="paragraph" w:styleId="a4">
    <w:name w:val="Body Text"/>
    <w:basedOn w:val="a"/>
    <w:rsid w:val="00484E40"/>
    <w:pPr>
      <w:spacing w:after="120"/>
    </w:pPr>
    <w:rPr>
      <w:szCs w:val="22"/>
    </w:rPr>
  </w:style>
  <w:style w:type="paragraph" w:styleId="a5">
    <w:name w:val="Body Text Indent"/>
    <w:basedOn w:val="a"/>
    <w:rsid w:val="00484E40"/>
    <w:pPr>
      <w:spacing w:after="120"/>
      <w:ind w:leftChars="200" w:left="420"/>
    </w:pPr>
    <w:rPr>
      <w:szCs w:val="22"/>
    </w:rPr>
  </w:style>
  <w:style w:type="paragraph" w:styleId="a6">
    <w:name w:val="Block Text"/>
    <w:basedOn w:val="a"/>
    <w:rsid w:val="00484E40"/>
    <w:pPr>
      <w:autoSpaceDE w:val="0"/>
      <w:autoSpaceDN w:val="0"/>
      <w:adjustRightInd w:val="0"/>
      <w:spacing w:line="360" w:lineRule="auto"/>
      <w:ind w:left="378" w:right="212" w:hanging="378"/>
    </w:pPr>
    <w:rPr>
      <w:rFonts w:ascii="黑体" w:eastAsia="黑体" w:hAnsi="Times New Roman"/>
      <w:b/>
      <w:szCs w:val="20"/>
    </w:rPr>
  </w:style>
  <w:style w:type="paragraph" w:styleId="a7">
    <w:name w:val="Plain Text"/>
    <w:basedOn w:val="a"/>
    <w:link w:val="Char"/>
    <w:rsid w:val="00484E40"/>
    <w:rPr>
      <w:rFonts w:ascii="宋体" w:hAnsi="Courier New" w:cs="Courier New"/>
      <w:szCs w:val="21"/>
    </w:rPr>
  </w:style>
  <w:style w:type="paragraph" w:styleId="a8">
    <w:name w:val="Date"/>
    <w:basedOn w:val="a"/>
    <w:next w:val="a"/>
    <w:rsid w:val="00484E40"/>
    <w:rPr>
      <w:rFonts w:ascii="Times New Roman" w:hAnsi="Times New Roman"/>
    </w:rPr>
  </w:style>
  <w:style w:type="paragraph" w:styleId="20">
    <w:name w:val="Body Text Indent 2"/>
    <w:basedOn w:val="a"/>
    <w:rsid w:val="00484E40"/>
    <w:pPr>
      <w:tabs>
        <w:tab w:val="left" w:pos="3240"/>
      </w:tabs>
      <w:ind w:firstLineChars="200" w:firstLine="420"/>
    </w:pPr>
    <w:rPr>
      <w:rFonts w:ascii="Times New Roman" w:hAnsi="Times New Roman"/>
      <w:bCs/>
    </w:rPr>
  </w:style>
  <w:style w:type="paragraph" w:styleId="a9">
    <w:name w:val="footer"/>
    <w:basedOn w:val="a"/>
    <w:link w:val="Char0"/>
    <w:rsid w:val="00484E40"/>
    <w:pPr>
      <w:tabs>
        <w:tab w:val="center" w:pos="4153"/>
        <w:tab w:val="right" w:pos="8306"/>
      </w:tabs>
      <w:snapToGrid w:val="0"/>
      <w:jc w:val="left"/>
    </w:pPr>
    <w:rPr>
      <w:rFonts w:ascii="Times New Roman" w:hAnsi="Times New Roman"/>
      <w:sz w:val="18"/>
      <w:szCs w:val="18"/>
    </w:rPr>
  </w:style>
  <w:style w:type="paragraph" w:styleId="aa">
    <w:name w:val="header"/>
    <w:basedOn w:val="a"/>
    <w:link w:val="Char1"/>
    <w:rsid w:val="00484E40"/>
    <w:pPr>
      <w:pBdr>
        <w:bottom w:val="single" w:sz="6" w:space="1" w:color="auto"/>
      </w:pBdr>
      <w:tabs>
        <w:tab w:val="center" w:pos="4153"/>
        <w:tab w:val="right" w:pos="8306"/>
      </w:tabs>
      <w:snapToGrid w:val="0"/>
      <w:jc w:val="center"/>
    </w:pPr>
    <w:rPr>
      <w:rFonts w:ascii="Times New Roman" w:hAnsi="Times New Roman"/>
      <w:sz w:val="18"/>
      <w:szCs w:val="18"/>
    </w:rPr>
  </w:style>
  <w:style w:type="paragraph" w:styleId="10">
    <w:name w:val="toc 1"/>
    <w:basedOn w:val="a"/>
    <w:next w:val="a"/>
    <w:rsid w:val="00484E40"/>
  </w:style>
  <w:style w:type="paragraph" w:styleId="ab">
    <w:name w:val="List"/>
    <w:basedOn w:val="a"/>
    <w:rsid w:val="00484E40"/>
    <w:pPr>
      <w:ind w:left="200" w:hangingChars="200" w:hanging="200"/>
    </w:pPr>
    <w:rPr>
      <w:rFonts w:ascii="Times New Roman" w:hAnsi="Times New Roman"/>
    </w:rPr>
  </w:style>
  <w:style w:type="paragraph" w:styleId="21">
    <w:name w:val="toc 2"/>
    <w:basedOn w:val="a"/>
    <w:next w:val="a"/>
    <w:rsid w:val="00484E40"/>
    <w:pPr>
      <w:ind w:leftChars="200" w:left="420"/>
    </w:pPr>
  </w:style>
  <w:style w:type="paragraph" w:styleId="HTML">
    <w:name w:val="HTML Preformatted"/>
    <w:basedOn w:val="a"/>
    <w:rsid w:val="00484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c">
    <w:name w:val="Normal (Web)"/>
    <w:basedOn w:val="a"/>
    <w:rsid w:val="00484E40"/>
    <w:pPr>
      <w:widowControl/>
      <w:spacing w:before="100" w:beforeAutospacing="1" w:after="100" w:afterAutospacing="1"/>
      <w:jc w:val="left"/>
    </w:pPr>
    <w:rPr>
      <w:rFonts w:ascii="宋体" w:hAnsi="宋体"/>
      <w:color w:val="000000"/>
      <w:kern w:val="0"/>
      <w:sz w:val="24"/>
    </w:rPr>
  </w:style>
  <w:style w:type="character" w:styleId="ad">
    <w:name w:val="Strong"/>
    <w:qFormat/>
    <w:rsid w:val="00484E40"/>
    <w:rPr>
      <w:rFonts w:ascii="Times New Roman" w:eastAsia="宋体" w:hAnsi="Times New Roman" w:cs="Times New Roman"/>
      <w:b/>
      <w:bCs/>
    </w:rPr>
  </w:style>
  <w:style w:type="character" w:styleId="ae">
    <w:name w:val="page number"/>
    <w:basedOn w:val="a0"/>
    <w:rsid w:val="00484E40"/>
    <w:rPr>
      <w:rFonts w:ascii="Times New Roman" w:eastAsia="宋体" w:hAnsi="Times New Roman" w:cs="Times New Roman"/>
    </w:rPr>
  </w:style>
  <w:style w:type="character" w:styleId="af">
    <w:name w:val="FollowedHyperlink"/>
    <w:rsid w:val="00484E40"/>
    <w:rPr>
      <w:rFonts w:ascii="Times New Roman" w:eastAsia="宋体" w:hAnsi="Times New Roman" w:cs="Times New Roman"/>
      <w:color w:val="800080"/>
      <w:u w:val="single"/>
    </w:rPr>
  </w:style>
  <w:style w:type="character" w:styleId="af0">
    <w:name w:val="Emphasis"/>
    <w:qFormat/>
    <w:rsid w:val="00484E40"/>
    <w:rPr>
      <w:rFonts w:ascii="Times New Roman" w:eastAsia="宋体" w:hAnsi="Times New Roman" w:cs="Times New Roman"/>
      <w:i/>
      <w:iCs/>
    </w:rPr>
  </w:style>
  <w:style w:type="character" w:styleId="af1">
    <w:name w:val="Hyperlink"/>
    <w:rsid w:val="00484E40"/>
    <w:rPr>
      <w:rFonts w:ascii="Times New Roman" w:eastAsia="宋体" w:hAnsi="Times New Roman" w:cs="Times New Roman"/>
      <w:color w:val="0000FF"/>
      <w:u w:val="single"/>
    </w:rPr>
  </w:style>
  <w:style w:type="table" w:styleId="af2">
    <w:name w:val="Table Grid"/>
    <w:basedOn w:val="a1"/>
    <w:rsid w:val="00484E4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1">
    <w:name w:val="标题 1 字符"/>
    <w:link w:val="1"/>
    <w:qFormat/>
    <w:rsid w:val="00484E40"/>
    <w:rPr>
      <w:rFonts w:ascii="Calibri" w:eastAsia="宋体" w:hAnsi="Calibri" w:cs="Times New Roman"/>
      <w:b/>
      <w:bCs/>
      <w:color w:val="FF0000"/>
      <w:sz w:val="32"/>
      <w:szCs w:val="28"/>
    </w:rPr>
  </w:style>
  <w:style w:type="character" w:customStyle="1" w:styleId="3Char">
    <w:name w:val="标题 3 Char"/>
    <w:link w:val="3"/>
    <w:qFormat/>
    <w:rsid w:val="00484E40"/>
    <w:rPr>
      <w:rFonts w:ascii="Times New Roman" w:eastAsia="宋体" w:hAnsi="Times New Roman"/>
      <w:b/>
      <w:bCs/>
      <w:color w:val="000000"/>
      <w:kern w:val="2"/>
      <w:sz w:val="28"/>
      <w:szCs w:val="32"/>
    </w:rPr>
  </w:style>
  <w:style w:type="character" w:customStyle="1" w:styleId="2Char">
    <w:name w:val="标题 2 Char"/>
    <w:link w:val="2"/>
    <w:uiPriority w:val="9"/>
    <w:qFormat/>
    <w:rsid w:val="00484E40"/>
    <w:rPr>
      <w:rFonts w:ascii="Cambria" w:eastAsia="宋体" w:hAnsi="Cambria"/>
      <w:b/>
      <w:bCs/>
      <w:color w:val="00B050"/>
      <w:kern w:val="2"/>
      <w:sz w:val="28"/>
      <w:szCs w:val="32"/>
    </w:rPr>
  </w:style>
  <w:style w:type="paragraph" w:customStyle="1" w:styleId="MTDisplayEquation">
    <w:name w:val="MTDisplayEquation"/>
    <w:basedOn w:val="a"/>
    <w:next w:val="a"/>
    <w:rsid w:val="00484E40"/>
    <w:pPr>
      <w:tabs>
        <w:tab w:val="center" w:pos="4820"/>
        <w:tab w:val="right" w:pos="9640"/>
      </w:tabs>
    </w:pPr>
    <w:rPr>
      <w:rFonts w:ascii="Times New Roman" w:hAnsi="Times New Roman"/>
    </w:rPr>
  </w:style>
  <w:style w:type="paragraph" w:customStyle="1" w:styleId="Char10">
    <w:name w:val="Char1"/>
    <w:basedOn w:val="a"/>
    <w:rsid w:val="00484E40"/>
    <w:pPr>
      <w:widowControl/>
      <w:spacing w:line="300" w:lineRule="auto"/>
      <w:ind w:firstLineChars="200" w:firstLine="200"/>
    </w:pPr>
    <w:rPr>
      <w:rFonts w:ascii="Times New Roman" w:hAnsi="Times New Roman"/>
      <w:szCs w:val="20"/>
    </w:rPr>
  </w:style>
  <w:style w:type="paragraph" w:customStyle="1" w:styleId="af3">
    <w:name w:val="a"/>
    <w:basedOn w:val="a"/>
    <w:rsid w:val="00484E40"/>
    <w:pPr>
      <w:widowControl/>
      <w:spacing w:before="100" w:beforeAutospacing="1" w:after="100" w:afterAutospacing="1"/>
      <w:jc w:val="left"/>
    </w:pPr>
    <w:rPr>
      <w:rFonts w:ascii="宋体" w:hAnsi="宋体" w:cs="宋体"/>
      <w:kern w:val="0"/>
      <w:sz w:val="24"/>
    </w:rPr>
  </w:style>
  <w:style w:type="paragraph" w:styleId="af4">
    <w:name w:val="No Spacing"/>
    <w:qFormat/>
    <w:rsid w:val="00484E40"/>
    <w:pPr>
      <w:widowControl w:val="0"/>
      <w:jc w:val="both"/>
    </w:pPr>
    <w:rPr>
      <w:kern w:val="2"/>
      <w:sz w:val="21"/>
      <w:szCs w:val="22"/>
    </w:rPr>
  </w:style>
  <w:style w:type="paragraph" w:customStyle="1" w:styleId="CharCharCharCharCharCharCharCharCharCharCharCharCharCharCharCharCharCharChar">
    <w:name w:val="Char Char Char Char Char Char Char Char Char Char Char Char Char Char Char Char Char Char Char"/>
    <w:basedOn w:val="a"/>
    <w:rsid w:val="00484E40"/>
    <w:pPr>
      <w:widowControl/>
      <w:spacing w:line="300" w:lineRule="auto"/>
      <w:ind w:firstLineChars="200" w:firstLine="200"/>
    </w:pPr>
    <w:rPr>
      <w:szCs w:val="20"/>
    </w:rPr>
  </w:style>
  <w:style w:type="paragraph" w:styleId="af5">
    <w:name w:val="List Paragraph"/>
    <w:basedOn w:val="a"/>
    <w:qFormat/>
    <w:rsid w:val="00484E40"/>
    <w:pPr>
      <w:ind w:firstLineChars="200" w:firstLine="420"/>
    </w:pPr>
    <w:rPr>
      <w:rFonts w:ascii="Times New Roman" w:hAnsi="Times New Roman"/>
    </w:rPr>
  </w:style>
  <w:style w:type="paragraph" w:customStyle="1" w:styleId="p0">
    <w:name w:val="p0"/>
    <w:basedOn w:val="a"/>
    <w:rsid w:val="00484E40"/>
    <w:pPr>
      <w:widowControl/>
    </w:pPr>
    <w:rPr>
      <w:rFonts w:ascii="Times New Roman" w:hAnsi="Times New Roman" w:hint="eastAsia"/>
      <w:szCs w:val="20"/>
    </w:rPr>
  </w:style>
  <w:style w:type="character" w:customStyle="1" w:styleId="Char">
    <w:name w:val="纯文本 Char"/>
    <w:link w:val="a7"/>
    <w:rsid w:val="00484E40"/>
    <w:rPr>
      <w:rFonts w:ascii="宋体" w:eastAsia="宋体" w:hAnsi="Courier New" w:cs="Courier New"/>
      <w:kern w:val="2"/>
      <w:sz w:val="21"/>
      <w:szCs w:val="21"/>
      <w:lang w:val="en-US" w:eastAsia="zh-CN" w:bidi="ar-SA"/>
    </w:rPr>
  </w:style>
  <w:style w:type="character" w:customStyle="1" w:styleId="Char0">
    <w:name w:val="页脚 Char"/>
    <w:link w:val="a9"/>
    <w:rsid w:val="00484E40"/>
    <w:rPr>
      <w:rFonts w:ascii="Times New Roman" w:eastAsia="宋体" w:hAnsi="Times New Roman" w:cs="Times New Roman"/>
      <w:kern w:val="2"/>
      <w:sz w:val="18"/>
      <w:szCs w:val="18"/>
      <w:lang w:val="en-US" w:eastAsia="zh-CN" w:bidi="ar-SA"/>
    </w:rPr>
  </w:style>
  <w:style w:type="character" w:customStyle="1" w:styleId="Char1">
    <w:name w:val="页眉 Char"/>
    <w:link w:val="aa"/>
    <w:rsid w:val="00484E40"/>
    <w:rPr>
      <w:rFonts w:ascii="Times New Roman" w:eastAsia="宋体" w:hAnsi="Times New Roman" w:cs="Times New Roman"/>
      <w:kern w:val="2"/>
      <w:sz w:val="18"/>
      <w:szCs w:val="18"/>
      <w:lang w:val="en-US" w:eastAsia="zh-CN" w:bidi="ar-SA"/>
    </w:rPr>
  </w:style>
  <w:style w:type="character" w:customStyle="1" w:styleId="p141">
    <w:name w:val="p141"/>
    <w:rsid w:val="00484E40"/>
    <w:rPr>
      <w:rFonts w:ascii="Times New Roman" w:eastAsia="宋体" w:hAnsi="Times New Roman" w:cs="Times New Roman"/>
      <w:sz w:val="24"/>
      <w:szCs w:val="24"/>
    </w:rPr>
  </w:style>
  <w:style w:type="character" w:customStyle="1" w:styleId="CharChar2">
    <w:name w:val="Char Char2"/>
    <w:rsid w:val="00484E40"/>
    <w:rPr>
      <w:rFonts w:ascii="Times New Roman" w:eastAsia="宋体" w:hAnsi="Times New Roman" w:cs="Times New Roman"/>
      <w:sz w:val="18"/>
      <w:szCs w:val="18"/>
    </w:rPr>
  </w:style>
  <w:style w:type="character" w:customStyle="1" w:styleId="1Char">
    <w:name w:val="标题 1 Char"/>
    <w:link w:val="1"/>
    <w:rsid w:val="00484E40"/>
    <w:rPr>
      <w:rFonts w:ascii="Cambria" w:eastAsia="宋体" w:hAnsi="Cambria" w:cs="Times New Roman"/>
      <w:b/>
      <w:bCs/>
      <w:color w:val="365F91"/>
      <w:sz w:val="28"/>
      <w:szCs w:val="28"/>
      <w:lang w:val="en-US" w:eastAsia="zh-CN" w:bidi="ar-SA"/>
    </w:rPr>
  </w:style>
  <w:style w:type="character" w:customStyle="1" w:styleId="detailtitle1">
    <w:name w:val="detailtitle1"/>
    <w:rsid w:val="00484E40"/>
    <w:rPr>
      <w:rFonts w:ascii="ˎ̥" w:eastAsia="宋体" w:hAnsi="ˎ̥" w:cs="Times New Roman" w:hint="default"/>
      <w:sz w:val="36"/>
      <w:szCs w:val="36"/>
    </w:rPr>
  </w:style>
  <w:style w:type="paragraph" w:styleId="af6">
    <w:name w:val="Balloon Text"/>
    <w:basedOn w:val="a"/>
    <w:link w:val="Char2"/>
    <w:rsid w:val="004873B8"/>
    <w:rPr>
      <w:sz w:val="18"/>
      <w:szCs w:val="18"/>
    </w:rPr>
  </w:style>
  <w:style w:type="character" w:customStyle="1" w:styleId="Char2">
    <w:name w:val="批注框文本 Char"/>
    <w:basedOn w:val="a0"/>
    <w:link w:val="af6"/>
    <w:rsid w:val="004873B8"/>
    <w:rPr>
      <w:kern w:val="2"/>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28085;80.tif" TargetMode="External"/><Relationship Id="rId21" Type="http://schemas.openxmlformats.org/officeDocument/2006/relationships/image" Target="&#28085;24.tif" TargetMode="External"/><Relationship Id="rId42" Type="http://schemas.openxmlformats.org/officeDocument/2006/relationships/image" Target="media/image17.png"/><Relationship Id="rId47" Type="http://schemas.openxmlformats.org/officeDocument/2006/relationships/image" Target="&#28085;54.tif" TargetMode="External"/><Relationship Id="rId63" Type="http://schemas.openxmlformats.org/officeDocument/2006/relationships/image" Target="media/image29.png"/><Relationship Id="rId68" Type="http://schemas.openxmlformats.org/officeDocument/2006/relationships/image" Target="media/image33.png"/><Relationship Id="rId84" Type="http://schemas.openxmlformats.org/officeDocument/2006/relationships/image" Target="media/image46.png"/><Relationship Id="rId89" Type="http://schemas.openxmlformats.org/officeDocument/2006/relationships/image" Target="&#28085;72.tif" TargetMode="External"/><Relationship Id="rId112" Type="http://schemas.openxmlformats.org/officeDocument/2006/relationships/image" Target="media/image69.png"/><Relationship Id="rId133" Type="http://schemas.openxmlformats.org/officeDocument/2006/relationships/image" Target="&#28085;126.tif" TargetMode="External"/><Relationship Id="rId138" Type="http://schemas.openxmlformats.org/officeDocument/2006/relationships/image" Target="media/image85.png"/><Relationship Id="rId154" Type="http://schemas.openxmlformats.org/officeDocument/2006/relationships/image" Target="media/image93.png"/><Relationship Id="rId159" Type="http://schemas.openxmlformats.org/officeDocument/2006/relationships/image" Target="&#28085;151.TIF" TargetMode="External"/><Relationship Id="rId175" Type="http://schemas.openxmlformats.org/officeDocument/2006/relationships/image" Target="&#28085;184.TIF" TargetMode="External"/><Relationship Id="rId170" Type="http://schemas.openxmlformats.org/officeDocument/2006/relationships/image" Target="media/image102.png"/><Relationship Id="rId191" Type="http://schemas.openxmlformats.org/officeDocument/2006/relationships/image" Target="media/image112.png"/><Relationship Id="rId196"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65.png"/><Relationship Id="rId11" Type="http://schemas.openxmlformats.org/officeDocument/2006/relationships/image" Target="&#28085;2.tif" TargetMode="External"/><Relationship Id="rId32" Type="http://schemas.openxmlformats.org/officeDocument/2006/relationships/image" Target="media/image12.png"/><Relationship Id="rId37" Type="http://schemas.openxmlformats.org/officeDocument/2006/relationships/image" Target="&#28085;49.tif" TargetMode="External"/><Relationship Id="rId53" Type="http://schemas.openxmlformats.org/officeDocument/2006/relationships/image" Target="&#28085;57.tif" TargetMode="External"/><Relationship Id="rId58" Type="http://schemas.openxmlformats.org/officeDocument/2006/relationships/image" Target="media/image25.png"/><Relationship Id="rId74" Type="http://schemas.openxmlformats.org/officeDocument/2006/relationships/image" Target="media/image38.png"/><Relationship Id="rId79" Type="http://schemas.openxmlformats.org/officeDocument/2006/relationships/image" Target="&#28085;66.tif" TargetMode="External"/><Relationship Id="rId102" Type="http://schemas.openxmlformats.org/officeDocument/2006/relationships/image" Target="media/image60.png"/><Relationship Id="rId123" Type="http://schemas.openxmlformats.org/officeDocument/2006/relationships/image" Target="media/image76.png"/><Relationship Id="rId128" Type="http://schemas.openxmlformats.org/officeDocument/2006/relationships/image" Target="media/image80.png"/><Relationship Id="rId144" Type="http://schemas.openxmlformats.org/officeDocument/2006/relationships/image" Target="media/image88.png"/><Relationship Id="rId149" Type="http://schemas.openxmlformats.org/officeDocument/2006/relationships/image" Target="&#28085;139.tif" TargetMode="External"/><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image" Target="media/image55.png"/><Relationship Id="rId160" Type="http://schemas.openxmlformats.org/officeDocument/2006/relationships/image" Target="media/image96.png"/><Relationship Id="rId165" Type="http://schemas.openxmlformats.org/officeDocument/2006/relationships/image" Target="&#28085;166.TIF" TargetMode="External"/><Relationship Id="rId181" Type="http://schemas.openxmlformats.org/officeDocument/2006/relationships/image" Target="media/image107.png"/><Relationship Id="rId186" Type="http://schemas.openxmlformats.org/officeDocument/2006/relationships/image" Target="&#28085;192.TIF" TargetMode="External"/><Relationship Id="rId22" Type="http://schemas.openxmlformats.org/officeDocument/2006/relationships/image" Target="media/image7.png"/><Relationship Id="rId27" Type="http://schemas.openxmlformats.org/officeDocument/2006/relationships/image" Target="&#28085;27.tif" TargetMode="External"/><Relationship Id="rId43" Type="http://schemas.openxmlformats.org/officeDocument/2006/relationships/image" Target="&#28085;52.tif" TargetMode="External"/><Relationship Id="rId48" Type="http://schemas.openxmlformats.org/officeDocument/2006/relationships/image" Target="media/image20.png"/><Relationship Id="rId64" Type="http://schemas.openxmlformats.org/officeDocument/2006/relationships/image" Target="media/image30.png"/><Relationship Id="rId69" Type="http://schemas.openxmlformats.org/officeDocument/2006/relationships/image" Target="media/image34.png"/><Relationship Id="rId113" Type="http://schemas.openxmlformats.org/officeDocument/2006/relationships/image" Target="media/image70.png"/><Relationship Id="rId118" Type="http://schemas.openxmlformats.org/officeDocument/2006/relationships/image" Target="media/image73.png"/><Relationship Id="rId134" Type="http://schemas.openxmlformats.org/officeDocument/2006/relationships/image" Target="media/image83.png"/><Relationship Id="rId139" Type="http://schemas.openxmlformats.org/officeDocument/2006/relationships/image" Target="&#28085;129.tif" TargetMode="External"/><Relationship Id="rId80" Type="http://schemas.openxmlformats.org/officeDocument/2006/relationships/image" Target="media/image42.png"/><Relationship Id="rId85" Type="http://schemas.openxmlformats.org/officeDocument/2006/relationships/image" Target="media/image47.png"/><Relationship Id="rId150" Type="http://schemas.openxmlformats.org/officeDocument/2006/relationships/image" Target="media/image91.png"/><Relationship Id="rId155" Type="http://schemas.openxmlformats.org/officeDocument/2006/relationships/image" Target="&#28085;142.tif" TargetMode="External"/><Relationship Id="rId171" Type="http://schemas.openxmlformats.org/officeDocument/2006/relationships/image" Target="&#28085;182.TIF" TargetMode="External"/><Relationship Id="rId176" Type="http://schemas.openxmlformats.org/officeDocument/2006/relationships/image" Target="media/image105.wmf"/><Relationship Id="rId192" Type="http://schemas.openxmlformats.org/officeDocument/2006/relationships/image" Target="&#28085;196.TIF" TargetMode="External"/><Relationship Id="rId12" Type="http://schemas.openxmlformats.org/officeDocument/2006/relationships/image" Target="media/image2.png"/><Relationship Id="rId17" Type="http://schemas.openxmlformats.org/officeDocument/2006/relationships/image" Target="&#28085;22.tif" TargetMode="External"/><Relationship Id="rId33" Type="http://schemas.openxmlformats.org/officeDocument/2006/relationships/image" Target="&#28085;30.tif" TargetMode="External"/><Relationship Id="rId38" Type="http://schemas.openxmlformats.org/officeDocument/2006/relationships/image" Target="media/image15.png"/><Relationship Id="rId59" Type="http://schemas.openxmlformats.org/officeDocument/2006/relationships/image" Target="&#28085;60.tif" TargetMode="External"/><Relationship Id="rId103" Type="http://schemas.openxmlformats.org/officeDocument/2006/relationships/image" Target="media/image61.png"/><Relationship Id="rId108" Type="http://schemas.openxmlformats.org/officeDocument/2006/relationships/image" Target="media/image66.png"/><Relationship Id="rId124" Type="http://schemas.openxmlformats.org/officeDocument/2006/relationships/image" Target="&#28085;87.tif" TargetMode="External"/><Relationship Id="rId129" Type="http://schemas.openxmlformats.org/officeDocument/2006/relationships/image" Target="&#28085;220.tif" TargetMode="External"/><Relationship Id="rId54" Type="http://schemas.openxmlformats.org/officeDocument/2006/relationships/image" Target="media/image23.png"/><Relationship Id="rId70" Type="http://schemas.openxmlformats.org/officeDocument/2006/relationships/image" Target="media/image35.png"/><Relationship Id="rId75" Type="http://schemas.openxmlformats.org/officeDocument/2006/relationships/image" Target="&#28085;65.tif" TargetMode="External"/><Relationship Id="rId91" Type="http://schemas.openxmlformats.org/officeDocument/2006/relationships/image" Target="&#28085;73.tif" TargetMode="External"/><Relationship Id="rId96" Type="http://schemas.openxmlformats.org/officeDocument/2006/relationships/image" Target="media/image56.png"/><Relationship Id="rId140" Type="http://schemas.openxmlformats.org/officeDocument/2006/relationships/image" Target="media/image86.png"/><Relationship Id="rId145" Type="http://schemas.openxmlformats.org/officeDocument/2006/relationships/image" Target="&#28085;132.tif" TargetMode="External"/><Relationship Id="rId161" Type="http://schemas.openxmlformats.org/officeDocument/2006/relationships/image" Target="16GKSXSJL4.tif" TargetMode="External"/><Relationship Id="rId166" Type="http://schemas.openxmlformats.org/officeDocument/2006/relationships/image" Target="media/image99.png"/><Relationship Id="rId182" Type="http://schemas.openxmlformats.org/officeDocument/2006/relationships/image" Target="&#28085;190.TIF" TargetMode="External"/><Relationship Id="rId187"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28085;25.tif" TargetMode="External"/><Relationship Id="rId28" Type="http://schemas.openxmlformats.org/officeDocument/2006/relationships/image" Target="media/image10.png"/><Relationship Id="rId49" Type="http://schemas.openxmlformats.org/officeDocument/2006/relationships/image" Target="&#28085;55.tif" TargetMode="External"/><Relationship Id="rId114" Type="http://schemas.openxmlformats.org/officeDocument/2006/relationships/image" Target="media/image71.png"/><Relationship Id="rId119" Type="http://schemas.openxmlformats.org/officeDocument/2006/relationships/image" Target="media/image74.png"/><Relationship Id="rId44"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28085;63.tif" TargetMode="External"/><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image" Target="media/image81.png"/><Relationship Id="rId135" Type="http://schemas.openxmlformats.org/officeDocument/2006/relationships/image" Target="&#28085;127.tif" TargetMode="External"/><Relationship Id="rId151" Type="http://schemas.openxmlformats.org/officeDocument/2006/relationships/image" Target="&#28085;140.tif" TargetMode="External"/><Relationship Id="rId156" Type="http://schemas.openxmlformats.org/officeDocument/2006/relationships/image" Target="media/image94.png"/><Relationship Id="rId177" Type="http://schemas.openxmlformats.org/officeDocument/2006/relationships/oleObject" Target="embeddings/oleObject1.bin"/><Relationship Id="rId172" Type="http://schemas.openxmlformats.org/officeDocument/2006/relationships/image" Target="media/image103.png"/><Relationship Id="rId193" Type="http://schemas.openxmlformats.org/officeDocument/2006/relationships/header" Target="header3.xml"/><Relationship Id="rId13" Type="http://schemas.openxmlformats.org/officeDocument/2006/relationships/image" Target="&#28085;21.tif" TargetMode="External"/><Relationship Id="rId18" Type="http://schemas.openxmlformats.org/officeDocument/2006/relationships/image" Target="media/image5.png"/><Relationship Id="rId39" Type="http://schemas.openxmlformats.org/officeDocument/2006/relationships/image" Target="&#28085;50.tif" TargetMode="External"/><Relationship Id="rId109" Type="http://schemas.openxmlformats.org/officeDocument/2006/relationships/image" Target="&#28085;78.tif" TargetMode="External"/><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28085;58.tif" TargetMode="External"/><Relationship Id="rId76" Type="http://schemas.openxmlformats.org/officeDocument/2006/relationships/image" Target="media/image39.png"/><Relationship Id="rId97" Type="http://schemas.openxmlformats.org/officeDocument/2006/relationships/image" Target="&#28085;74.tif" TargetMode="External"/><Relationship Id="rId104" Type="http://schemas.openxmlformats.org/officeDocument/2006/relationships/image" Target="media/image62.png"/><Relationship Id="rId120" Type="http://schemas.openxmlformats.org/officeDocument/2006/relationships/image" Target="&#28085;86.tif" TargetMode="External"/><Relationship Id="rId125" Type="http://schemas.openxmlformats.org/officeDocument/2006/relationships/image" Target="media/image77.png"/><Relationship Id="rId141" Type="http://schemas.openxmlformats.org/officeDocument/2006/relationships/image" Target="&#28085;130.tif" TargetMode="External"/><Relationship Id="rId146" Type="http://schemas.openxmlformats.org/officeDocument/2006/relationships/image" Target="media/image89.png"/><Relationship Id="rId167" Type="http://schemas.openxmlformats.org/officeDocument/2006/relationships/image" Target="&#28085;172.TIF" TargetMode="External"/><Relationship Id="rId188" Type="http://schemas.openxmlformats.org/officeDocument/2006/relationships/image" Target="&#28085;193.TIF" TargetMode="External"/><Relationship Id="rId7" Type="http://schemas.openxmlformats.org/officeDocument/2006/relationships/header" Target="header1.xml"/><Relationship Id="rId71" Type="http://schemas.openxmlformats.org/officeDocument/2006/relationships/image" Target="&#28085;64.tif" TargetMode="External"/><Relationship Id="rId92" Type="http://schemas.openxmlformats.org/officeDocument/2006/relationships/image" Target="media/image52.png"/><Relationship Id="rId162" Type="http://schemas.openxmlformats.org/officeDocument/2006/relationships/image" Target="media/image97.png"/><Relationship Id="rId183" Type="http://schemas.openxmlformats.org/officeDocument/2006/relationships/image" Target="media/image108.png"/><Relationship Id="rId2" Type="http://schemas.openxmlformats.org/officeDocument/2006/relationships/styles" Target="styles.xml"/><Relationship Id="rId29" Type="http://schemas.openxmlformats.org/officeDocument/2006/relationships/image" Target="&#28085;28.tif" TargetMode="Externa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28085;53.tif" TargetMode="External"/><Relationship Id="rId66" Type="http://schemas.openxmlformats.org/officeDocument/2006/relationships/image" Target="media/image31.png"/><Relationship Id="rId87" Type="http://schemas.openxmlformats.org/officeDocument/2006/relationships/image" Target="media/image49.png"/><Relationship Id="rId110" Type="http://schemas.openxmlformats.org/officeDocument/2006/relationships/image" Target="media/image67.png"/><Relationship Id="rId115" Type="http://schemas.openxmlformats.org/officeDocument/2006/relationships/image" Target="&#28085;79.tif" TargetMode="External"/><Relationship Id="rId131" Type="http://schemas.openxmlformats.org/officeDocument/2006/relationships/image" Target="&#28085;125.tif" TargetMode="External"/><Relationship Id="rId136" Type="http://schemas.openxmlformats.org/officeDocument/2006/relationships/image" Target="media/image84.png"/><Relationship Id="rId157" Type="http://schemas.openxmlformats.org/officeDocument/2006/relationships/image" Target="&#28085;150.TIF" TargetMode="External"/><Relationship Id="rId178" Type="http://schemas.openxmlformats.org/officeDocument/2006/relationships/oleObject" Target="embeddings/oleObject2.bin"/><Relationship Id="rId61" Type="http://schemas.openxmlformats.org/officeDocument/2006/relationships/image" Target="media/image27.png"/><Relationship Id="rId82" Type="http://schemas.openxmlformats.org/officeDocument/2006/relationships/image" Target="media/image44.png"/><Relationship Id="rId152" Type="http://schemas.openxmlformats.org/officeDocument/2006/relationships/image" Target="media/image92.png"/><Relationship Id="rId173" Type="http://schemas.openxmlformats.org/officeDocument/2006/relationships/image" Target="&#28085;183.TIF" TargetMode="External"/><Relationship Id="rId194" Type="http://schemas.openxmlformats.org/officeDocument/2006/relationships/footer" Target="footer2.xml"/><Relationship Id="rId19" Type="http://schemas.openxmlformats.org/officeDocument/2006/relationships/image" Target="&#28085;23.tif"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28085;48.tif" TargetMode="External"/><Relationship Id="rId56" Type="http://schemas.openxmlformats.org/officeDocument/2006/relationships/image" Target="media/image24.png"/><Relationship Id="rId77" Type="http://schemas.openxmlformats.org/officeDocument/2006/relationships/image" Target="media/image40.png"/><Relationship Id="rId100" Type="http://schemas.openxmlformats.org/officeDocument/2006/relationships/image" Target="media/image58.png"/><Relationship Id="rId105" Type="http://schemas.openxmlformats.org/officeDocument/2006/relationships/image" Target="media/image63.png"/><Relationship Id="rId126" Type="http://schemas.openxmlformats.org/officeDocument/2006/relationships/image" Target="media/image78.png"/><Relationship Id="rId147" Type="http://schemas.openxmlformats.org/officeDocument/2006/relationships/image" Target="&#28085;133.tif" TargetMode="External"/><Relationship Id="rId168" Type="http://schemas.openxmlformats.org/officeDocument/2006/relationships/image" Target="media/image100.png"/><Relationship Id="rId8" Type="http://schemas.openxmlformats.org/officeDocument/2006/relationships/footer" Target="footer1.xml"/><Relationship Id="rId51" Type="http://schemas.openxmlformats.org/officeDocument/2006/relationships/image" Target="&#28085;56.tif" TargetMode="External"/><Relationship Id="rId72" Type="http://schemas.openxmlformats.org/officeDocument/2006/relationships/image" Target="media/image36.png"/><Relationship Id="rId93" Type="http://schemas.openxmlformats.org/officeDocument/2006/relationships/image" Target="media/image53.png"/><Relationship Id="rId98" Type="http://schemas.openxmlformats.org/officeDocument/2006/relationships/image" Target="media/image57.png"/><Relationship Id="rId121" Type="http://schemas.openxmlformats.org/officeDocument/2006/relationships/image" Target="media/image75.png"/><Relationship Id="rId142" Type="http://schemas.openxmlformats.org/officeDocument/2006/relationships/image" Target="media/image87.png"/><Relationship Id="rId163" Type="http://schemas.openxmlformats.org/officeDocument/2006/relationships/image" Target="&#28085;163.TIF" TargetMode="External"/><Relationship Id="rId184" Type="http://schemas.openxmlformats.org/officeDocument/2006/relationships/image" Target="&#28085;191.TIF" TargetMode="External"/><Relationship Id="rId189" Type="http://schemas.openxmlformats.org/officeDocument/2006/relationships/image" Target="media/image111.png"/><Relationship Id="rId3" Type="http://schemas.openxmlformats.org/officeDocument/2006/relationships/settings" Target="settings.xml"/><Relationship Id="rId25" Type="http://schemas.openxmlformats.org/officeDocument/2006/relationships/image" Target="&#28085;26.tif" TargetMode="External"/><Relationship Id="rId46" Type="http://schemas.openxmlformats.org/officeDocument/2006/relationships/image" Target="media/image19.png"/><Relationship Id="rId67" Type="http://schemas.openxmlformats.org/officeDocument/2006/relationships/image" Target="media/image32.png"/><Relationship Id="rId116" Type="http://schemas.openxmlformats.org/officeDocument/2006/relationships/image" Target="media/image72.png"/><Relationship Id="rId137" Type="http://schemas.openxmlformats.org/officeDocument/2006/relationships/image" Target="&#28085;128.tif" TargetMode="External"/><Relationship Id="rId158" Type="http://schemas.openxmlformats.org/officeDocument/2006/relationships/image" Target="media/image95.png"/><Relationship Id="rId20" Type="http://schemas.openxmlformats.org/officeDocument/2006/relationships/image" Target="media/image6.png"/><Relationship Id="rId41" Type="http://schemas.openxmlformats.org/officeDocument/2006/relationships/image" Target="&#28085;51.tif" TargetMode="External"/><Relationship Id="rId62" Type="http://schemas.openxmlformats.org/officeDocument/2006/relationships/image" Target="media/image28.png"/><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68.png"/><Relationship Id="rId132" Type="http://schemas.openxmlformats.org/officeDocument/2006/relationships/image" Target="media/image82.png"/><Relationship Id="rId153" Type="http://schemas.openxmlformats.org/officeDocument/2006/relationships/image" Target="&#28085;141.tif" TargetMode="External"/><Relationship Id="rId174" Type="http://schemas.openxmlformats.org/officeDocument/2006/relationships/image" Target="media/image104.png"/><Relationship Id="rId179" Type="http://schemas.openxmlformats.org/officeDocument/2006/relationships/image" Target="media/image106.png"/><Relationship Id="rId195" Type="http://schemas.openxmlformats.org/officeDocument/2006/relationships/fontTable" Target="fontTable.xml"/><Relationship Id="rId190" Type="http://schemas.openxmlformats.org/officeDocument/2006/relationships/image" Target="&#28085;194.TIF" TargetMode="External"/><Relationship Id="rId15" Type="http://schemas.openxmlformats.org/officeDocument/2006/relationships/image" Target="&#28085;21A.tif" TargetMode="External"/><Relationship Id="rId36" Type="http://schemas.openxmlformats.org/officeDocument/2006/relationships/image" Target="media/image14.png"/><Relationship Id="rId57" Type="http://schemas.openxmlformats.org/officeDocument/2006/relationships/image" Target="&#28085;59.tif" TargetMode="External"/><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1.png"/><Relationship Id="rId31" Type="http://schemas.openxmlformats.org/officeDocument/2006/relationships/image" Target="&#28085;29.tif" TargetMode="External"/><Relationship Id="rId52" Type="http://schemas.openxmlformats.org/officeDocument/2006/relationships/image" Target="media/image22.png"/><Relationship Id="rId73" Type="http://schemas.openxmlformats.org/officeDocument/2006/relationships/image" Target="media/image37.png"/><Relationship Id="rId78" Type="http://schemas.openxmlformats.org/officeDocument/2006/relationships/image" Target="media/image41.png"/><Relationship Id="rId94" Type="http://schemas.openxmlformats.org/officeDocument/2006/relationships/image" Target="media/image54.png"/><Relationship Id="rId99" Type="http://schemas.openxmlformats.org/officeDocument/2006/relationships/image" Target="&#28085;75.tif" TargetMode="External"/><Relationship Id="rId101" Type="http://schemas.openxmlformats.org/officeDocument/2006/relationships/image" Target="media/image59.png"/><Relationship Id="rId122" Type="http://schemas.openxmlformats.org/officeDocument/2006/relationships/image" Target="&#28085;88.tif" TargetMode="External"/><Relationship Id="rId143" Type="http://schemas.openxmlformats.org/officeDocument/2006/relationships/image" Target="&#28085;131.tif" TargetMode="External"/><Relationship Id="rId148" Type="http://schemas.openxmlformats.org/officeDocument/2006/relationships/image" Target="media/image90.png"/><Relationship Id="rId164" Type="http://schemas.openxmlformats.org/officeDocument/2006/relationships/image" Target="media/image98.png"/><Relationship Id="rId169" Type="http://schemas.openxmlformats.org/officeDocument/2006/relationships/image" Target="media/image101.png"/><Relationship Id="rId185" Type="http://schemas.openxmlformats.org/officeDocument/2006/relationships/image" Target="media/image109.png"/><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image" Target="&#28085;185.TIF" TargetMode="External"/><Relationship Id="rId26"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0"/>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89</Pages>
  <Words>10720</Words>
  <Characters>61110</Characters>
  <Application>Microsoft Office Word</Application>
  <DocSecurity>0</DocSecurity>
  <Lines>509</Lines>
  <Paragraphs>143</Paragraphs>
  <ScaleCrop>false</ScaleCrop>
  <Company/>
  <LinksUpToDate>false</LinksUpToDate>
  <CharactersWithSpaces>71687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2018-02-21T01:53:00Z</dcterms:created>
  <dcterms:modified xsi:type="dcterms:W3CDTF">2018-08-13T01:55:00Z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