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Youth and society </w:t>
      </w:r>
    </w:p>
    <w:p>
      <w:pPr>
        <w:spacing w:before="0" w:after="160" w:line="259"/>
        <w:ind w:right="0" w:left="0" w:firstLine="0"/>
        <w:jc w:val="center"/>
        <w:rPr>
          <w:rFonts w:ascii="Times New Roman" w:hAnsi="Times New Roman" w:cs="Times New Roman" w:eastAsia="Times New Roman"/>
          <w:color w:val="auto"/>
          <w:spacing w:val="0"/>
          <w:position w:val="0"/>
          <w:sz w:val="28"/>
          <w:shd w:fill="auto" w:val="clear"/>
        </w:rPr>
      </w:pPr>
    </w:p>
    <w:p>
      <w:pPr>
        <w:spacing w:before="0" w:after="160" w:line="259"/>
        <w:ind w:right="0" w:left="0" w:firstLine="0"/>
        <w:jc w:val="left"/>
        <w:rPr>
          <w:rFonts w:ascii="Calibri" w:hAnsi="Calibri" w:cs="Calibri" w:eastAsia="Calibri"/>
          <w:b/>
          <w:i/>
          <w:color w:val="auto"/>
          <w:spacing w:val="0"/>
          <w:position w:val="0"/>
          <w:sz w:val="28"/>
          <w:u w:val="single"/>
          <w:shd w:fill="auto" w:val="clear"/>
        </w:rPr>
      </w:pPr>
      <w:r>
        <w:rPr>
          <w:rFonts w:ascii="Calibri" w:hAnsi="Calibri" w:cs="Calibri" w:eastAsia="Calibri"/>
          <w:b/>
          <w:i/>
          <w:color w:val="auto"/>
          <w:spacing w:val="0"/>
          <w:position w:val="0"/>
          <w:sz w:val="28"/>
          <w:u w:val="single"/>
          <w:shd w:fill="auto" w:val="clear"/>
        </w:rPr>
        <w:t xml:space="preserve">Lesson 1  Youth issues</w:t>
      </w:r>
    </w:p>
    <w:p>
      <w:pPr>
        <w:spacing w:before="0" w:after="160" w:line="259"/>
        <w:ind w:right="0" w:left="0" w:firstLine="0"/>
        <w:jc w:val="left"/>
        <w:rPr>
          <w:rFonts w:ascii="Calibri" w:hAnsi="Calibri" w:cs="Calibri" w:eastAsia="Calibri"/>
          <w:b/>
          <w:i/>
          <w:color w:val="auto"/>
          <w:spacing w:val="0"/>
          <w:position w:val="0"/>
          <w:sz w:val="28"/>
          <w:u w:val="single"/>
          <w:shd w:fill="auto" w:val="clear"/>
        </w:rPr>
      </w:pPr>
    </w:p>
    <w:p>
      <w:pPr>
        <w:numPr>
          <w:ilvl w:val="0"/>
          <w:numId w:val="3"/>
        </w:numPr>
        <w:spacing w:before="0" w:after="160" w:line="259"/>
        <w:ind w:right="0" w:left="720" w:hanging="36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The youth problems that American, British, Belarusian teenagers face</w:t>
      </w:r>
    </w:p>
    <w:p>
      <w:pPr>
        <w:spacing w:before="0" w:after="160" w:line="259"/>
        <w:ind w:right="0" w:left="108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There are many young people in the world and they have own views and problems. In my opinion, the biggest youth problem today are generation gap, bad hobbies, crime and bulling. Young people are the feature of the world that’s why it’s very important for them to show their active positions  and own views. </w:t>
      </w:r>
    </w:p>
    <w:p>
      <w:pPr>
        <w:spacing w:before="0" w:after="160" w:line="259"/>
        <w:ind w:right="0" w:left="1080" w:firstLine="0"/>
        <w:jc w:val="left"/>
        <w:rPr>
          <w:rFonts w:ascii="Calibri" w:hAnsi="Calibri" w:cs="Calibri" w:eastAsia="Calibri"/>
          <w:color w:val="auto"/>
          <w:spacing w:val="0"/>
          <w:position w:val="0"/>
          <w:sz w:val="28"/>
          <w:shd w:fill="auto" w:val="clear"/>
        </w:rPr>
      </w:pPr>
    </w:p>
    <w:p>
      <w:pPr>
        <w:numPr>
          <w:ilvl w:val="0"/>
          <w:numId w:val="5"/>
        </w:numPr>
        <w:spacing w:before="0" w:after="160" w:line="259"/>
        <w:ind w:right="0" w:left="720" w:hanging="36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How to solve youth problems</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Today young people try to take an active part in social life. They usually join different clubs, groups or societies. They unite young people on different principles, There are some informal youth groups like skinheads, hippies, punks and others. But there is always a problem of misunderstanding between these groups because their vies differ.</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p>
    <w:p>
      <w:pPr>
        <w:numPr>
          <w:ilvl w:val="0"/>
          <w:numId w:val="7"/>
        </w:numPr>
        <w:spacing w:before="0" w:after="160" w:line="259"/>
        <w:ind w:right="0" w:left="720" w:hanging="36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How to build a path to problem-solving.</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Be clear on what success looks for you </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List a possible solution that’s within your power</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Name your action plan</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Make a decision to do it as early as possible</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Act </w:t>
      </w:r>
    </w:p>
    <w:p>
      <w:pPr>
        <w:spacing w:before="0" w:after="160" w:line="259"/>
        <w:ind w:right="0" w:left="0" w:firstLine="0"/>
        <w:jc w:val="left"/>
        <w:rPr>
          <w:rFonts w:ascii="Calibri" w:hAnsi="Calibri" w:cs="Calibri" w:eastAsia="Calibri"/>
          <w:i/>
          <w:color w:val="auto"/>
          <w:spacing w:val="0"/>
          <w:position w:val="0"/>
          <w:sz w:val="28"/>
          <w:u w:val="single"/>
          <w:shd w:fill="auto" w:val="clear"/>
        </w:rPr>
      </w:pPr>
      <w:r>
        <w:rPr>
          <w:rFonts w:ascii="Calibri" w:hAnsi="Calibri" w:cs="Calibri" w:eastAsia="Calibri"/>
          <w:color w:val="auto"/>
          <w:spacing w:val="0"/>
          <w:position w:val="0"/>
          <w:sz w:val="28"/>
          <w:shd w:fill="auto" w:val="clear"/>
        </w:rPr>
        <w:t xml:space="preserve">        -</w:t>
        <w:tab/>
      </w:r>
      <w:r>
        <w:rPr>
          <w:rFonts w:ascii="Calibri" w:hAnsi="Calibri" w:cs="Calibri" w:eastAsia="Calibri"/>
          <w:i/>
          <w:color w:val="auto"/>
          <w:spacing w:val="0"/>
          <w:position w:val="0"/>
          <w:sz w:val="28"/>
          <w:u w:val="single"/>
          <w:shd w:fill="auto" w:val="clear"/>
        </w:rPr>
        <w:t xml:space="preserve">The role of a family in a teen`s life</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For teenagers, parents and family are a source of care and emotional support. Families give teenagers practical, financial and materials help. And most teenagers want to spend time with their families, sharing ideas and having fun.</w:t>
      </w:r>
    </w:p>
    <w:p>
      <w:pPr>
        <w:spacing w:before="0" w:after="160" w:line="259"/>
        <w:ind w:right="0" w:left="720" w:firstLine="0"/>
        <w:jc w:val="left"/>
        <w:rPr>
          <w:rFonts w:ascii="Calibri" w:hAnsi="Calibri" w:cs="Calibri" w:eastAsia="Calibri"/>
          <w:color w:val="auto"/>
          <w:spacing w:val="0"/>
          <w:position w:val="0"/>
          <w:sz w:val="28"/>
          <w:shd w:fill="auto" w:val="clear"/>
        </w:rPr>
      </w:pPr>
    </w:p>
    <w:p>
      <w:pPr>
        <w:numPr>
          <w:ilvl w:val="0"/>
          <w:numId w:val="11"/>
        </w:numPr>
        <w:spacing w:before="0" w:after="160" w:line="259"/>
        <w:ind w:right="0" w:left="720" w:hanging="36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Why the problem shouldn’t be hidden</w:t>
      </w:r>
    </w:p>
    <w:p>
      <w:pPr>
        <w:spacing w:before="0" w:after="160" w:line="259"/>
        <w:ind w:right="0" w:left="720" w:firstLine="0"/>
        <w:jc w:val="left"/>
        <w:rPr>
          <w:rFonts w:ascii="Calibri" w:hAnsi="Calibri" w:cs="Calibri" w:eastAsia="Calibri"/>
          <w:i/>
          <w:color w:val="auto"/>
          <w:spacing w:val="0"/>
          <w:position w:val="0"/>
          <w:sz w:val="28"/>
          <w:u w:val="single"/>
          <w:shd w:fill="auto" w:val="clear"/>
        </w:rPr>
      </w:pPr>
      <w:r>
        <w:rPr>
          <w:rFonts w:ascii="Calibri" w:hAnsi="Calibri" w:cs="Calibri" w:eastAsia="Calibri"/>
          <w:color w:val="auto"/>
          <w:spacing w:val="0"/>
          <w:position w:val="0"/>
          <w:sz w:val="28"/>
          <w:shd w:fill="auto" w:val="clear"/>
        </w:rPr>
        <w:t xml:space="preserve">Because for teenagers, parents and family are a source of care and emotional support. If we speak about generation gap, in my opinion it’s a big problem that needs to be addressed as soon as possible. But we must know that this problem exists only in families where people don’t want to understand each other.</w:t>
      </w:r>
    </w:p>
    <w:p>
      <w:pPr>
        <w:spacing w:before="0" w:after="160" w:line="259"/>
        <w:ind w:right="0" w:left="72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b/>
          <w:i/>
          <w:color w:val="auto"/>
          <w:spacing w:val="0"/>
          <w:position w:val="0"/>
          <w:sz w:val="28"/>
          <w:u w:val="single"/>
          <w:shd w:fill="auto" w:val="clear"/>
        </w:rPr>
      </w:pPr>
      <w:r>
        <w:rPr>
          <w:rFonts w:ascii="Calibri" w:hAnsi="Calibri" w:cs="Calibri" w:eastAsia="Calibri"/>
          <w:b/>
          <w:i/>
          <w:color w:val="auto"/>
          <w:spacing w:val="0"/>
          <w:position w:val="0"/>
          <w:sz w:val="28"/>
          <w:u w:val="single"/>
          <w:shd w:fill="auto" w:val="clear"/>
        </w:rPr>
        <w:t xml:space="preserve"> Lesson 2 Tech addiction</w:t>
      </w:r>
    </w:p>
    <w:p>
      <w:pPr>
        <w:spacing w:before="0" w:after="160" w:line="259"/>
        <w:ind w:right="0" w:left="0" w:firstLine="0"/>
        <w:jc w:val="left"/>
        <w:rPr>
          <w:rFonts w:ascii="Calibri" w:hAnsi="Calibri" w:cs="Calibri" w:eastAsia="Calibri"/>
          <w:b/>
          <w:i/>
          <w:color w:val="auto"/>
          <w:spacing w:val="0"/>
          <w:position w:val="0"/>
          <w:sz w:val="28"/>
          <w:u w:val="single"/>
          <w:shd w:fill="auto" w:val="clear"/>
        </w:rPr>
      </w:pPr>
    </w:p>
    <w:p>
      <w:pPr>
        <w:numPr>
          <w:ilvl w:val="0"/>
          <w:numId w:val="14"/>
        </w:numPr>
        <w:spacing w:before="0" w:after="160" w:line="259"/>
        <w:ind w:right="0" w:left="720" w:hanging="36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Types of tech and Internet addiction</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Tech addiction consists of taking photos, excessive phone using.</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Internet addiction: online relationship addiction, video gaming, online shopping.</w:t>
      </w:r>
    </w:p>
    <w:p>
      <w:pPr>
        <w:spacing w:before="0" w:after="160" w:line="259"/>
        <w:ind w:right="0" w:left="720" w:firstLine="0"/>
        <w:jc w:val="left"/>
        <w:rPr>
          <w:rFonts w:ascii="Calibri" w:hAnsi="Calibri" w:cs="Calibri" w:eastAsia="Calibri"/>
          <w:color w:val="auto"/>
          <w:spacing w:val="0"/>
          <w:position w:val="0"/>
          <w:sz w:val="28"/>
          <w:shd w:fill="auto" w:val="clear"/>
        </w:rPr>
      </w:pPr>
    </w:p>
    <w:p>
      <w:pPr>
        <w:numPr>
          <w:ilvl w:val="0"/>
          <w:numId w:val="16"/>
        </w:numPr>
        <w:spacing w:before="0" w:after="160" w:line="259"/>
        <w:ind w:right="0" w:left="720" w:hanging="36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Problems that can be caused  by tech and Internet addictions</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The Bill Gates said, that The Internet is becoming the town square for the global village of tomorrow. That is mean that now we are completely addicted by The Internet.</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Some experts say that overuse and addiction to technology can cause serious issues to your relationship, your job and even your health.  </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All this problem can lead to negative consequences such as loneliness, short attention spans, poor mental health, poor cognitive functions.</w:t>
      </w:r>
    </w:p>
    <w:p>
      <w:pPr>
        <w:spacing w:before="0" w:after="160" w:line="259"/>
        <w:ind w:right="0" w:left="720" w:firstLine="0"/>
        <w:jc w:val="left"/>
        <w:rPr>
          <w:rFonts w:ascii="Calibri" w:hAnsi="Calibri" w:cs="Calibri" w:eastAsia="Calibri"/>
          <w:color w:val="auto"/>
          <w:spacing w:val="0"/>
          <w:position w:val="0"/>
          <w:sz w:val="28"/>
          <w:shd w:fill="auto" w:val="clear"/>
        </w:rPr>
      </w:pPr>
    </w:p>
    <w:p>
      <w:pPr>
        <w:numPr>
          <w:ilvl w:val="0"/>
          <w:numId w:val="18"/>
        </w:numPr>
        <w:spacing w:before="0" w:after="160" w:line="259"/>
        <w:ind w:right="0" w:left="720" w:hanging="36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Reasons for becoming tech and Internet addicted</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The main reason is that technology addiction affects critical points in our brain. The released dopamine causes us to repeat our actions. There are also mental and other external causes of technology addiction.</w:t>
      </w:r>
    </w:p>
    <w:p>
      <w:pPr>
        <w:spacing w:before="0" w:after="160" w:line="259"/>
        <w:ind w:right="0" w:left="720" w:firstLine="0"/>
        <w:jc w:val="left"/>
        <w:rPr>
          <w:rFonts w:ascii="Calibri" w:hAnsi="Calibri" w:cs="Calibri" w:eastAsia="Calibri"/>
          <w:color w:val="auto"/>
          <w:spacing w:val="0"/>
          <w:position w:val="0"/>
          <w:sz w:val="28"/>
          <w:shd w:fill="auto" w:val="clear"/>
        </w:rPr>
      </w:pPr>
    </w:p>
    <w:p>
      <w:pPr>
        <w:spacing w:before="0" w:after="160" w:line="259"/>
        <w:ind w:right="0" w:left="720" w:firstLine="0"/>
        <w:jc w:val="left"/>
        <w:rPr>
          <w:rFonts w:ascii="Calibri" w:hAnsi="Calibri" w:cs="Calibri" w:eastAsia="Calibri"/>
          <w:color w:val="auto"/>
          <w:spacing w:val="0"/>
          <w:position w:val="0"/>
          <w:sz w:val="28"/>
          <w:shd w:fill="auto" w:val="clear"/>
        </w:rPr>
      </w:pPr>
    </w:p>
    <w:p>
      <w:pPr>
        <w:numPr>
          <w:ilvl w:val="0"/>
          <w:numId w:val="20"/>
        </w:numPr>
        <w:spacing w:before="0" w:after="160" w:line="259"/>
        <w:ind w:right="0" w:left="720" w:hanging="36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Positive and negative sides of the Internet and technology </w:t>
      </w:r>
    </w:p>
    <w:p>
      <w:pPr>
        <w:spacing w:before="0" w:after="160" w:line="259"/>
        <w:ind w:right="0" w:left="720" w:firstLine="0"/>
        <w:jc w:val="left"/>
        <w:rPr>
          <w:rFonts w:ascii="Calibri" w:hAnsi="Calibri" w:cs="Calibri" w:eastAsia="Calibri"/>
          <w:i/>
          <w:color w:val="auto"/>
          <w:spacing w:val="0"/>
          <w:position w:val="0"/>
          <w:sz w:val="28"/>
          <w:u w:val="single"/>
          <w:shd w:fill="auto" w:val="clear"/>
        </w:rPr>
      </w:pPr>
      <w:r>
        <w:rPr>
          <w:rFonts w:ascii="Calibri" w:hAnsi="Calibri" w:cs="Calibri" w:eastAsia="Calibri"/>
          <w:color w:val="auto"/>
          <w:spacing w:val="0"/>
          <w:position w:val="0"/>
          <w:sz w:val="28"/>
          <w:shd w:fill="auto" w:val="clear"/>
        </w:rPr>
        <w:t xml:space="preserve">By first, it provides us effective communication for example using emailing </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Secondly, it improves business interactions</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Also, shopping online have made life less complicated</w:t>
      </w:r>
    </w:p>
    <w:p>
      <w:pPr>
        <w:spacing w:before="0" w:after="160" w:line="259"/>
        <w:ind w:right="0" w:left="72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And some negative sides are easy availability of illegal or inappropriate materials spreading hate and terrorism and of course addiction to social network</w:t>
      </w:r>
    </w:p>
    <w:p>
      <w:pPr>
        <w:spacing w:before="0" w:after="160" w:line="259"/>
        <w:ind w:right="0" w:left="72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      </w:t>
      </w:r>
      <w:r>
        <w:rPr>
          <w:rFonts w:ascii="Calibri" w:hAnsi="Calibri" w:cs="Calibri" w:eastAsia="Calibri"/>
          <w:i/>
          <w:color w:val="auto"/>
          <w:spacing w:val="0"/>
          <w:position w:val="0"/>
          <w:sz w:val="28"/>
          <w:u w:val="single"/>
          <w:shd w:fill="auto" w:val="clear"/>
        </w:rPr>
        <w:t xml:space="preserve">How to avoid tech and Internet addiction</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We must choose outdoor activity over technology</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Also everyone of us should limit social media use </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Stop googling everything</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Turn off notifications</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Put your smartphone in your pocket</w:t>
      </w:r>
    </w:p>
    <w:p>
      <w:pPr>
        <w:spacing w:before="0" w:after="160" w:line="259"/>
        <w:ind w:right="0" w:left="0" w:firstLine="72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i/>
          <w:color w:val="auto"/>
          <w:spacing w:val="0"/>
          <w:position w:val="0"/>
          <w:sz w:val="28"/>
          <w:u w:val="single"/>
          <w:shd w:fill="auto" w:val="clear"/>
        </w:rPr>
        <w:t xml:space="preserve">Lesson 3 Generation gap</w:t>
      </w:r>
    </w:p>
    <w:p>
      <w:pPr>
        <w:spacing w:before="0" w:after="160" w:line="259"/>
        <w:ind w:right="0" w:left="0" w:firstLine="0"/>
        <w:jc w:val="left"/>
        <w:rPr>
          <w:rFonts w:ascii="Calibri" w:hAnsi="Calibri" w:cs="Calibri" w:eastAsia="Calibri"/>
          <w:i/>
          <w:color w:val="auto"/>
          <w:spacing w:val="0"/>
          <w:position w:val="0"/>
          <w:sz w:val="28"/>
          <w:u w:val="single"/>
          <w:shd w:fill="auto" w:val="clear"/>
        </w:rPr>
      </w:pPr>
      <w:r>
        <w:rPr>
          <w:rFonts w:ascii="Calibri" w:hAnsi="Calibri" w:cs="Calibri" w:eastAsia="Calibri"/>
          <w:color w:val="auto"/>
          <w:spacing w:val="0"/>
          <w:position w:val="0"/>
          <w:sz w:val="28"/>
          <w:shd w:fill="auto" w:val="clear"/>
        </w:rPr>
        <w:br/>
        <w:t xml:space="preserve">- </w:t>
      </w:r>
      <w:r>
        <w:rPr>
          <w:rFonts w:ascii="Calibri" w:hAnsi="Calibri" w:cs="Calibri" w:eastAsia="Calibri"/>
          <w:i/>
          <w:color w:val="auto"/>
          <w:spacing w:val="0"/>
          <w:position w:val="0"/>
          <w:sz w:val="28"/>
          <w:u w:val="single"/>
          <w:shd w:fill="auto" w:val="clear"/>
        </w:rPr>
        <w:t xml:space="preserve">Types of generations and their characteristics</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Traditionalists - are conservative, have a clear chain of command and top-down management.</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Baby boomers - competitive, good centric, team oriented, mentally focused.</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Generation X - creative, results-oriented, hard-working, value challenged, responsibility.</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Millennials - values meaningful motivation, open and adaptive to change, passion for learning.</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Generation Z - diversity is their norm, digital natives, pragmatic, mental health challenges.</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i/>
          <w:color w:val="auto"/>
          <w:spacing w:val="0"/>
          <w:position w:val="0"/>
          <w:sz w:val="28"/>
          <w:u w:val="single"/>
          <w:shd w:fill="auto" w:val="clear"/>
        </w:rPr>
      </w:pPr>
      <w:r>
        <w:rPr>
          <w:rFonts w:ascii="Calibri" w:hAnsi="Calibri" w:cs="Calibri" w:eastAsia="Calibri"/>
          <w:color w:val="auto"/>
          <w:spacing w:val="0"/>
          <w:position w:val="0"/>
          <w:sz w:val="28"/>
          <w:shd w:fill="auto" w:val="clear"/>
        </w:rPr>
        <w:t xml:space="preserve">- </w:t>
      </w:r>
      <w:r>
        <w:rPr>
          <w:rFonts w:ascii="Calibri" w:hAnsi="Calibri" w:cs="Calibri" w:eastAsia="Calibri"/>
          <w:i/>
          <w:color w:val="auto"/>
          <w:spacing w:val="0"/>
          <w:position w:val="0"/>
          <w:sz w:val="28"/>
          <w:u w:val="single"/>
          <w:shd w:fill="auto" w:val="clear"/>
        </w:rPr>
        <w:t xml:space="preserve">How we can prevent generation gap</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-Encouraging multi-generational team working</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Communication at all levels</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-Prioritize the relationship above the differences</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Keep on open mind</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Listen, understand</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Compromise</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i/>
          <w:color w:val="auto"/>
          <w:spacing w:val="0"/>
          <w:position w:val="0"/>
          <w:sz w:val="28"/>
          <w:shd w:fill="auto" w:val="clear"/>
        </w:rPr>
        <w:t xml:space="preserve">- </w:t>
      </w:r>
      <w:r>
        <w:rPr>
          <w:rFonts w:ascii="Calibri" w:hAnsi="Calibri" w:cs="Calibri" w:eastAsia="Calibri"/>
          <w:i/>
          <w:color w:val="auto"/>
          <w:spacing w:val="0"/>
          <w:position w:val="0"/>
          <w:sz w:val="28"/>
          <w:u w:val="single"/>
          <w:shd w:fill="auto" w:val="clear"/>
        </w:rPr>
        <w:t xml:space="preserve">What each generation can bring to the workplace</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Usually its depends from kind of profession, but also exist things, which similar for everyone. F.e. one of such things is good, quality and, not less important, comfortable table. The same can be said about chair.</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 These things form the basis of good designed workspace. What about others, I also can add bright light source.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As I think other tools for work strongly depend on the type of activity.</w:t>
      </w:r>
    </w:p>
    <w:p>
      <w:pPr>
        <w:spacing w:before="0" w:after="160" w:line="259"/>
        <w:ind w:right="0" w:left="0" w:firstLine="72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u w:val="single"/>
          <w:shd w:fill="auto" w:val="clear"/>
        </w:rPr>
        <w:t xml:space="preserve">- What barriers can affect communication</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Emotional barriers and tattoo</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Lack of attention, interest</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Language differences</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Physical disabilities such as hearing problems or speech </w:t>
      </w:r>
      <w:r>
        <w:rPr>
          <w:rFonts w:ascii="Calibri" w:hAnsi="Calibri" w:cs="Calibri" w:eastAsia="Calibri"/>
          <w:color w:val="auto"/>
          <w:spacing w:val="0"/>
          <w:position w:val="0"/>
          <w:sz w:val="28"/>
          <w:shd w:fill="auto" w:val="clear"/>
        </w:rPr>
        <w:tab/>
        <w:t xml:space="preserve"> </w:t>
        <w:tab/>
        <w:t xml:space="preserve">   </w:t>
      </w:r>
      <w:r>
        <w:rPr>
          <w:rFonts w:ascii="Calibri" w:hAnsi="Calibri" w:cs="Calibri" w:eastAsia="Calibri"/>
          <w:color w:val="auto"/>
          <w:spacing w:val="0"/>
          <w:position w:val="0"/>
          <w:sz w:val="28"/>
          <w:shd w:fill="auto" w:val="clear"/>
        </w:rPr>
        <w:t xml:space="preserve">difficulties</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Cultural differences</w:t>
      </w:r>
    </w:p>
    <w:p>
      <w:pPr>
        <w:spacing w:before="0" w:after="160" w:line="259"/>
        <w:ind w:right="0" w:left="0" w:firstLine="72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i/>
          <w:color w:val="auto"/>
          <w:spacing w:val="0"/>
          <w:position w:val="0"/>
          <w:sz w:val="28"/>
          <w:u w:val="single"/>
          <w:shd w:fill="auto" w:val="clear"/>
        </w:rPr>
      </w:pPr>
      <w:r>
        <w:rPr>
          <w:rFonts w:ascii="Calibri" w:hAnsi="Calibri" w:cs="Calibri" w:eastAsia="Calibri"/>
          <w:i/>
          <w:color w:val="auto"/>
          <w:spacing w:val="0"/>
          <w:position w:val="0"/>
          <w:sz w:val="28"/>
          <w:shd w:fill="auto" w:val="clear"/>
        </w:rPr>
        <w:t xml:space="preserve">- </w:t>
      </w:r>
      <w:r>
        <w:rPr>
          <w:rFonts w:ascii="Calibri" w:hAnsi="Calibri" w:cs="Calibri" w:eastAsia="Calibri"/>
          <w:i/>
          <w:color w:val="auto"/>
          <w:spacing w:val="0"/>
          <w:position w:val="0"/>
          <w:sz w:val="28"/>
          <w:u w:val="single"/>
          <w:shd w:fill="auto" w:val="clear"/>
        </w:rPr>
        <w:t xml:space="preserve">How we can manage different generations at the workplace</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Develop cross-generational mentoring</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Set up collaborative projects</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Have open conversations</w:t>
      </w:r>
    </w:p>
    <w:p>
      <w:pPr>
        <w:spacing w:before="0" w:after="160" w:line="259"/>
        <w:ind w:right="0" w:left="0" w:firstLine="72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Understand people`s communication styles, needs</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num w:numId="3">
    <w:abstractNumId w:val="42"/>
  </w:num>
  <w:num w:numId="5">
    <w:abstractNumId w:val="36"/>
  </w:num>
  <w:num w:numId="7">
    <w:abstractNumId w:val="30"/>
  </w:num>
  <w:num w:numId="11">
    <w:abstractNumId w:val="24"/>
  </w:num>
  <w:num w:numId="14">
    <w:abstractNumId w:val="18"/>
  </w:num>
  <w:num w:numId="16">
    <w:abstractNumId w:val="12"/>
  </w:num>
  <w:num w:numId="18">
    <w:abstractNumId w:val="6"/>
  </w:num>
  <w:num w:numId="2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