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DF71" w14:textId="79A5DC27" w:rsidR="00CF683E" w:rsidRDefault="00341F46">
      <w:r>
        <w:t>Raffles Teh Weihan</w:t>
      </w:r>
    </w:p>
    <w:p w14:paraId="293085E1" w14:textId="1D582B07" w:rsidR="00341F46" w:rsidRDefault="00341F46">
      <w:r>
        <w:t>1.</w:t>
      </w:r>
    </w:p>
    <w:p w14:paraId="5A4616D8" w14:textId="4070C8A0" w:rsidR="00341F46" w:rsidRDefault="00341F46">
      <w:r>
        <w:t>a. As the child class, species inherited from genus, which is the super class.</w:t>
      </w:r>
    </w:p>
    <w:p w14:paraId="53D09CC8" w14:textId="3C07F26F" w:rsidR="00341F46" w:rsidRDefault="00341F46">
      <w:r>
        <w:t>b. Without species, specimens cannot exist, this is due to composition.</w:t>
      </w:r>
    </w:p>
    <w:p w14:paraId="17EC5F6C" w14:textId="7B997935" w:rsidR="00341F46" w:rsidRDefault="00341F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673545" wp14:editId="3AA26869">
            <wp:simplePos x="0" y="0"/>
            <wp:positionH relativeFrom="column">
              <wp:posOffset>374650</wp:posOffset>
            </wp:positionH>
            <wp:positionV relativeFrom="paragraph">
              <wp:posOffset>6985</wp:posOffset>
            </wp:positionV>
            <wp:extent cx="2034540" cy="1310640"/>
            <wp:effectExtent l="0" t="0" r="3810" b="381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c.</w:t>
      </w:r>
      <w:r w:rsidRPr="00341F46">
        <w:rPr>
          <w:noProof/>
        </w:rPr>
        <w:t xml:space="preserve"> </w:t>
      </w:r>
    </w:p>
    <w:p w14:paraId="5182072B" w14:textId="618BE17E" w:rsidR="00341F46" w:rsidRDefault="00341F46">
      <w:pPr>
        <w:rPr>
          <w:noProof/>
        </w:rPr>
      </w:pPr>
    </w:p>
    <w:p w14:paraId="0922D4E6" w14:textId="7FB5D2B1" w:rsidR="00341F46" w:rsidRDefault="00341F46">
      <w:pPr>
        <w:rPr>
          <w:noProof/>
        </w:rPr>
      </w:pPr>
    </w:p>
    <w:p w14:paraId="0CB97D33" w14:textId="25F744D9" w:rsidR="00341F46" w:rsidRDefault="00341F46">
      <w:pPr>
        <w:rPr>
          <w:noProof/>
        </w:rPr>
      </w:pPr>
    </w:p>
    <w:p w14:paraId="28DA501F" w14:textId="16CE9517" w:rsidR="00341F46" w:rsidRDefault="00341F46">
      <w:pPr>
        <w:rPr>
          <w:noProof/>
        </w:rPr>
      </w:pPr>
    </w:p>
    <w:p w14:paraId="7934B052" w14:textId="4923ED1D" w:rsidR="00341F46" w:rsidRDefault="00341F46">
      <w:pPr>
        <w:rPr>
          <w:noProof/>
        </w:rPr>
      </w:pPr>
      <w:r>
        <w:rPr>
          <w:noProof/>
        </w:rPr>
        <w:t xml:space="preserve">d.  </w:t>
      </w:r>
      <w:r w:rsidR="0027223D">
        <w:rPr>
          <w:noProof/>
        </w:rPr>
        <w:t xml:space="preserve">- </w:t>
      </w:r>
      <w:r>
        <w:rPr>
          <w:noProof/>
        </w:rPr>
        <w:t>Due to inheritance, speci</w:t>
      </w:r>
      <w:r w:rsidR="0027223D">
        <w:rPr>
          <w:noProof/>
        </w:rPr>
        <w:t>es can reuse codes from genus.</w:t>
      </w:r>
    </w:p>
    <w:p w14:paraId="7BF30542" w14:textId="12DE56CC" w:rsidR="0027223D" w:rsidRDefault="0027223D">
      <w:pPr>
        <w:rPr>
          <w:noProof/>
        </w:rPr>
      </w:pPr>
      <w:r>
        <w:rPr>
          <w:noProof/>
        </w:rPr>
        <w:t xml:space="preserve">      - Due to composition between specimen and species, instance of species class can be manipulated.</w:t>
      </w:r>
    </w:p>
    <w:p w14:paraId="25DC34AE" w14:textId="0A73E881" w:rsidR="0027223D" w:rsidRDefault="0027223D">
      <w:r>
        <w:t>e.</w:t>
      </w:r>
    </w:p>
    <w:p w14:paraId="1BAB6638" w14:textId="098DBBDD" w:rsidR="0027223D" w:rsidRDefault="0027223D">
      <w:proofErr w:type="spellStart"/>
      <w:r>
        <w:t>i</w:t>
      </w:r>
      <w:proofErr w:type="spellEnd"/>
      <w:r>
        <w:t xml:space="preserve">. Because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 genus gets over</w:t>
      </w:r>
      <w:r w:rsidR="005C1812">
        <w:t>ride by the ones in species.</w:t>
      </w:r>
    </w:p>
    <w:p w14:paraId="53E1CF3E" w14:textId="34630D80" w:rsidR="005C1812" w:rsidRDefault="005C1812">
      <w:r>
        <w:t>ii. Overriding</w:t>
      </w:r>
      <w:r w:rsidR="0017690A">
        <w:t>.</w:t>
      </w:r>
    </w:p>
    <w:p w14:paraId="1C15D2AF" w14:textId="57B93652" w:rsidR="005C1812" w:rsidRDefault="005C1812">
      <w:r>
        <w:t>2.</w:t>
      </w:r>
    </w:p>
    <w:p w14:paraId="7765C239" w14:textId="1EF8F777" w:rsidR="005C1812" w:rsidRDefault="005C1812">
      <w:r>
        <w:t>a.</w:t>
      </w:r>
      <w:r w:rsidR="0017690A">
        <w:t xml:space="preserve"> To hide values in a class, to prevent unauthorized users to access it.</w:t>
      </w:r>
    </w:p>
    <w:p w14:paraId="35AB6C5D" w14:textId="074DBA84" w:rsidR="0017690A" w:rsidRDefault="0017690A">
      <w:r>
        <w:t>b. - Simplifies maintenance.</w:t>
      </w:r>
    </w:p>
    <w:p w14:paraId="53A3036B" w14:textId="4D85D0A8" w:rsidR="0017690A" w:rsidRDefault="0017690A">
      <w:r>
        <w:t xml:space="preserve">     -  protects objects from </w:t>
      </w:r>
      <w:r w:rsidRPr="0017690A">
        <w:t>unauthorized users</w:t>
      </w:r>
      <w:r>
        <w:t>.</w:t>
      </w:r>
    </w:p>
    <w:p w14:paraId="28938316" w14:textId="574D3009" w:rsidR="0017690A" w:rsidRDefault="0017690A">
      <w:r>
        <w:t xml:space="preserve">c. </w:t>
      </w:r>
      <w:proofErr w:type="spellStart"/>
      <w:proofErr w:type="gramStart"/>
      <w:r w:rsidRPr="0017690A">
        <w:t>getCage</w:t>
      </w:r>
      <w:proofErr w:type="spellEnd"/>
      <w:r w:rsidRPr="0017690A">
        <w:t>(</w:t>
      </w:r>
      <w:proofErr w:type="gramEnd"/>
      <w:r w:rsidRPr="0017690A">
        <w:t>)</w:t>
      </w:r>
    </w:p>
    <w:p w14:paraId="23EAB39A" w14:textId="6553439D" w:rsidR="0017690A" w:rsidRDefault="0017690A">
      <w:r>
        <w:t xml:space="preserve">d. </w:t>
      </w:r>
      <w:proofErr w:type="spellStart"/>
      <w:r w:rsidRPr="0017690A">
        <w:t>cageNumber</w:t>
      </w:r>
      <w:proofErr w:type="spellEnd"/>
    </w:p>
    <w:p w14:paraId="32FF1570" w14:textId="061EACC3" w:rsidR="008051BA" w:rsidRDefault="008051BA">
      <w:r>
        <w:rPr>
          <w:noProof/>
        </w:rPr>
        <w:drawing>
          <wp:anchor distT="0" distB="0" distL="114300" distR="114300" simplePos="0" relativeHeight="251659264" behindDoc="0" locked="0" layoutInCell="1" allowOverlap="1" wp14:anchorId="1EF1800F" wp14:editId="582B5561">
            <wp:simplePos x="0" y="0"/>
            <wp:positionH relativeFrom="column">
              <wp:posOffset>361950</wp:posOffset>
            </wp:positionH>
            <wp:positionV relativeFrom="paragraph">
              <wp:posOffset>115570</wp:posOffset>
            </wp:positionV>
            <wp:extent cx="2133600" cy="17214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e.</w:t>
      </w:r>
    </w:p>
    <w:p w14:paraId="61D66C23" w14:textId="79FF5680" w:rsidR="008051BA" w:rsidRDefault="008051BA"/>
    <w:p w14:paraId="53A659E5" w14:textId="2FD38786" w:rsidR="008051BA" w:rsidRDefault="008051BA"/>
    <w:p w14:paraId="6102F7A5" w14:textId="49E35839" w:rsidR="008051BA" w:rsidRDefault="008051BA"/>
    <w:p w14:paraId="31BC5009" w14:textId="20572E22" w:rsidR="008051BA" w:rsidRDefault="008051BA"/>
    <w:p w14:paraId="4B917F0E" w14:textId="27C41879" w:rsidR="008051BA" w:rsidRDefault="008051BA"/>
    <w:p w14:paraId="28EBB260" w14:textId="7526CD3C" w:rsidR="008051BA" w:rsidRDefault="008051BA"/>
    <w:p w14:paraId="6C9C781F" w14:textId="05F686E9" w:rsidR="008051BA" w:rsidRDefault="008051BA">
      <w:r>
        <w:t>f. Advantage: Can reuse the get and set method from species.</w:t>
      </w:r>
    </w:p>
    <w:p w14:paraId="2EFCF5B7" w14:textId="5DA24ED1" w:rsidR="008051BA" w:rsidRDefault="008051BA">
      <w:r>
        <w:t xml:space="preserve">   Disadvantage: too many supers classes could lead to memory wastage.</w:t>
      </w:r>
    </w:p>
    <w:p w14:paraId="36B68E47" w14:textId="4873364A" w:rsidR="008051BA" w:rsidRDefault="008051BA">
      <w:r>
        <w:lastRenderedPageBreak/>
        <w:t>3.</w:t>
      </w:r>
    </w:p>
    <w:p w14:paraId="06F69A57" w14:textId="718977E6" w:rsidR="008051BA" w:rsidRDefault="008051BA">
      <w:r>
        <w:t xml:space="preserve">a. </w:t>
      </w:r>
      <w:r w:rsidR="00311D16">
        <w:t>Add a new private instance variable</w:t>
      </w:r>
      <w:r w:rsidR="00BF46CD">
        <w:t xml:space="preserve"> in the specimen class, then let the user specify the specimen’s markings, then add getter and setter, then edit the </w:t>
      </w:r>
      <w:proofErr w:type="spellStart"/>
      <w:proofErr w:type="gramStart"/>
      <w:r w:rsidR="00BF46CD">
        <w:t>toString</w:t>
      </w:r>
      <w:proofErr w:type="spellEnd"/>
      <w:r w:rsidR="00BF46CD">
        <w:t>(</w:t>
      </w:r>
      <w:proofErr w:type="gramEnd"/>
      <w:r w:rsidR="00BF46CD">
        <w:t xml:space="preserve">) method </w:t>
      </w:r>
      <w:r w:rsidR="00BF46CD" w:rsidRPr="00BF46CD">
        <w:t>to accommodate the new variable</w:t>
      </w:r>
      <w:r w:rsidR="00BF46CD">
        <w:t>.</w:t>
      </w:r>
    </w:p>
    <w:p w14:paraId="41C997DC" w14:textId="3EC373CE" w:rsidR="00BF46CD" w:rsidRDefault="00BF46CD">
      <w:r>
        <w:rPr>
          <w:noProof/>
        </w:rPr>
        <w:drawing>
          <wp:anchor distT="0" distB="0" distL="114300" distR="114300" simplePos="0" relativeHeight="251660288" behindDoc="0" locked="0" layoutInCell="1" allowOverlap="1" wp14:anchorId="5D0C51A5" wp14:editId="784D0B9D">
            <wp:simplePos x="0" y="0"/>
            <wp:positionH relativeFrom="column">
              <wp:posOffset>393700</wp:posOffset>
            </wp:positionH>
            <wp:positionV relativeFrom="paragraph">
              <wp:posOffset>6985</wp:posOffset>
            </wp:positionV>
            <wp:extent cx="3346450" cy="110807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b.</w:t>
      </w:r>
    </w:p>
    <w:p w14:paraId="6B3E83B8" w14:textId="58501A89" w:rsidR="00BF46CD" w:rsidRDefault="00BF46CD"/>
    <w:p w14:paraId="1416DACE" w14:textId="4BD4CCEE" w:rsidR="00BF46CD" w:rsidRDefault="00BF46CD"/>
    <w:p w14:paraId="3DC693DD" w14:textId="0623511E" w:rsidR="00BF46CD" w:rsidRDefault="00BF46CD"/>
    <w:p w14:paraId="15D08150" w14:textId="1B9C038A" w:rsidR="00BF46CD" w:rsidRDefault="004236DB">
      <w:r>
        <w:rPr>
          <w:noProof/>
        </w:rPr>
        <w:drawing>
          <wp:anchor distT="0" distB="0" distL="114300" distR="114300" simplePos="0" relativeHeight="251661312" behindDoc="0" locked="0" layoutInCell="1" allowOverlap="1" wp14:anchorId="1719892C" wp14:editId="42C506A0">
            <wp:simplePos x="0" y="0"/>
            <wp:positionH relativeFrom="column">
              <wp:posOffset>406400</wp:posOffset>
            </wp:positionH>
            <wp:positionV relativeFrom="paragraph">
              <wp:posOffset>89535</wp:posOffset>
            </wp:positionV>
            <wp:extent cx="2959100" cy="14566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6CD">
        <w:t>c.</w:t>
      </w:r>
    </w:p>
    <w:p w14:paraId="4B408FB0" w14:textId="7B80A7B4" w:rsidR="004236DB" w:rsidRDefault="004236DB"/>
    <w:p w14:paraId="11AEAC9D" w14:textId="7520BF33" w:rsidR="004236DB" w:rsidRDefault="004236DB"/>
    <w:p w14:paraId="04540244" w14:textId="25E78C33" w:rsidR="004236DB" w:rsidRDefault="004236DB"/>
    <w:p w14:paraId="3EFA3B6C" w14:textId="20C66F3C" w:rsidR="004236DB" w:rsidRDefault="004236DB"/>
    <w:p w14:paraId="77A611D5" w14:textId="39070BB2" w:rsidR="004236DB" w:rsidRDefault="004236DB"/>
    <w:p w14:paraId="5E58741E" w14:textId="6E5EF014" w:rsidR="004236DB" w:rsidRDefault="004236DB">
      <w:r>
        <w:t>4.</w:t>
      </w:r>
    </w:p>
    <w:p w14:paraId="4B2D1D7C" w14:textId="11C9CBE2" w:rsidR="004236DB" w:rsidRDefault="004236DB">
      <w:r>
        <w:t xml:space="preserve">a. </w:t>
      </w:r>
      <w:r w:rsidR="00320DD2">
        <w:t>It helps store data and has a functional system with methods</w:t>
      </w:r>
      <w:r w:rsidR="00DC5AA5">
        <w:t>.</w:t>
      </w:r>
    </w:p>
    <w:p w14:paraId="059F66FC" w14:textId="5B46147B" w:rsidR="00DC5AA5" w:rsidRDefault="00DC5AA5">
      <w:r>
        <w:rPr>
          <w:noProof/>
        </w:rPr>
        <w:drawing>
          <wp:anchor distT="0" distB="0" distL="114300" distR="114300" simplePos="0" relativeHeight="251662336" behindDoc="0" locked="0" layoutInCell="1" allowOverlap="1" wp14:anchorId="5ABE05F0" wp14:editId="45409FFA">
            <wp:simplePos x="0" y="0"/>
            <wp:positionH relativeFrom="column">
              <wp:posOffset>342900</wp:posOffset>
            </wp:positionH>
            <wp:positionV relativeFrom="paragraph">
              <wp:posOffset>27305</wp:posOffset>
            </wp:positionV>
            <wp:extent cx="3841115" cy="91440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b. </w:t>
      </w:r>
    </w:p>
    <w:p w14:paraId="2A8CAAA5" w14:textId="717B4E5C" w:rsidR="00DC5AA5" w:rsidRDefault="00DC5AA5"/>
    <w:p w14:paraId="227A1822" w14:textId="40FC9BCE" w:rsidR="00DC5AA5" w:rsidRDefault="00DC5AA5"/>
    <w:p w14:paraId="1939AFA1" w14:textId="25C5DC0B" w:rsidR="00DC5AA5" w:rsidRDefault="00660FE2">
      <w:r>
        <w:rPr>
          <w:noProof/>
        </w:rPr>
        <w:drawing>
          <wp:anchor distT="0" distB="0" distL="114300" distR="114300" simplePos="0" relativeHeight="251663360" behindDoc="0" locked="0" layoutInCell="1" allowOverlap="1" wp14:anchorId="5FECB209" wp14:editId="3F854851">
            <wp:simplePos x="0" y="0"/>
            <wp:positionH relativeFrom="column">
              <wp:posOffset>368300</wp:posOffset>
            </wp:positionH>
            <wp:positionV relativeFrom="paragraph">
              <wp:posOffset>116840</wp:posOffset>
            </wp:positionV>
            <wp:extent cx="4140200" cy="9302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AA5">
        <w:t>c.</w:t>
      </w:r>
    </w:p>
    <w:p w14:paraId="32974CAB" w14:textId="2CC13281" w:rsidR="00660FE2" w:rsidRDefault="00660FE2"/>
    <w:p w14:paraId="0ABB58C8" w14:textId="5049A2EF" w:rsidR="00660FE2" w:rsidRDefault="00660FE2"/>
    <w:p w14:paraId="33FC8018" w14:textId="78CAE751" w:rsidR="00660FE2" w:rsidRDefault="00660FE2"/>
    <w:p w14:paraId="1B18FD06" w14:textId="7E462F27" w:rsidR="00660FE2" w:rsidRDefault="00BD7BA5">
      <w:r>
        <w:rPr>
          <w:noProof/>
        </w:rPr>
        <w:drawing>
          <wp:anchor distT="0" distB="0" distL="114300" distR="114300" simplePos="0" relativeHeight="251664384" behindDoc="0" locked="0" layoutInCell="1" allowOverlap="1" wp14:anchorId="1A56A07A" wp14:editId="16276F81">
            <wp:simplePos x="0" y="0"/>
            <wp:positionH relativeFrom="column">
              <wp:posOffset>342900</wp:posOffset>
            </wp:positionH>
            <wp:positionV relativeFrom="paragraph">
              <wp:posOffset>59690</wp:posOffset>
            </wp:positionV>
            <wp:extent cx="4013200" cy="1214755"/>
            <wp:effectExtent l="0" t="0" r="635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d.</w:t>
      </w:r>
    </w:p>
    <w:sectPr w:rsidR="0066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46"/>
    <w:rsid w:val="0017690A"/>
    <w:rsid w:val="0027223D"/>
    <w:rsid w:val="00311D16"/>
    <w:rsid w:val="00320DD2"/>
    <w:rsid w:val="00341F46"/>
    <w:rsid w:val="004236DB"/>
    <w:rsid w:val="005C1812"/>
    <w:rsid w:val="00660FE2"/>
    <w:rsid w:val="008051BA"/>
    <w:rsid w:val="00BD7BA5"/>
    <w:rsid w:val="00BF46CD"/>
    <w:rsid w:val="00CF683E"/>
    <w:rsid w:val="00DC5AA5"/>
    <w:rsid w:val="00FA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6B8E"/>
  <w15:chartTrackingRefBased/>
  <w15:docId w15:val="{6E107C88-D890-4AAF-8E8B-D2976A7D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Raffles Teh Weihan</dc:creator>
  <cp:keywords/>
  <dc:description/>
  <cp:lastModifiedBy>Raffles Teh Weihan</cp:lastModifiedBy>
  <cp:revision>1</cp:revision>
  <dcterms:created xsi:type="dcterms:W3CDTF">2021-05-22T10:13:00Z</dcterms:created>
  <dcterms:modified xsi:type="dcterms:W3CDTF">2021-05-22T14:11:00Z</dcterms:modified>
</cp:coreProperties>
</file>