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BOOTSTRAP 5.3</w:t>
      </w:r>
    </w:p>
    <w:p>
      <w:pPr>
        <w:pStyle w:val="Subtitle"/>
      </w:pPr>
      <w:r>
        <w:t>Manual de clases, componentes y utilidades</w:t>
      </w:r>
    </w:p>
    <w:p>
      <w:r>
        <w:t>Guía de consulta para HTML: qué hace cada clase, cuándo usarla y cómo construir sus variantes responsivas.</w:t>
      </w:r>
    </w:p>
    <w:p>
      <w:r>
        <w:t>Alcance: clases públicas y patrones principales de la distribución estándar de Bootstrap 5.3. Bootstrap genera cientos de combinaciones mediante Sass; por ello se explican sus reglas de construcción, en vez de repetir miles de nombres equivalentes. Los plugins pueden requerir JavaScript y atributos data-bs-*.</w:t>
      </w:r>
    </w:p>
    <w:p>
      <w:r>
        <w:t>Referencia: https://getbootstrap.com/docs/5.3/  |  Utilities API: https://getbootstrap.com/docs/5.3/utilities/api/</w:t>
      </w:r>
    </w:p>
    <w:p>
      <w:pPr>
        <w:pStyle w:val="Heading1"/>
      </w:pPr>
      <w:r>
        <w:t>1. Cómo interpretar una clase</w:t>
      </w:r>
    </w:p>
    <w:tbl>
      <w:tblPr>
        <w:tblStyle w:val="LightShading-Accent1"/>
        <w:tblW w:type="auto" w:w="0"/>
        <w:jc w:val="center"/>
        <w:tblLook w:firstColumn="1" w:firstRow="1" w:lastColumn="0" w:lastRow="0" w:noHBand="0" w:noVBand="1" w:val="04A0"/>
      </w:tblPr>
      <w:tblGrid>
        <w:gridCol w:w="4939"/>
        <w:gridCol w:w="4939"/>
      </w:tblGrid>
      <w:tr>
        <w:tc>
          <w:tcPr>
            <w:tcW w:type="dxa" w:w="4939"/>
          </w:tcPr>
          <w:p>
            <w:r>
              <w:t>Fragmento</w:t>
            </w:r>
          </w:p>
        </w:tc>
        <w:tc>
          <w:tcPr>
            <w:tcW w:type="dxa" w:w="4939"/>
          </w:tcPr>
          <w:p>
            <w:r>
              <w:t>Interpretación</w:t>
            </w:r>
          </w:p>
        </w:tc>
      </w:tr>
      <w:tr>
        <w:tc>
          <w:tcPr>
            <w:tcW w:type="dxa" w:w="4939"/>
          </w:tcPr>
          <w:p>
            <w:r>
              <w:t>col-md-6</w:t>
            </w:r>
          </w:p>
        </w:tc>
        <w:tc>
          <w:tcPr>
            <w:tcW w:type="dxa" w:w="4939"/>
          </w:tcPr>
          <w:p>
            <w:r>
              <w:t>A partir de 768 px ocupa 6/12 columnas (50%).</w:t>
            </w:r>
          </w:p>
        </w:tc>
      </w:tr>
      <w:tr>
        <w:tc>
          <w:tcPr>
            <w:tcW w:type="dxa" w:w="4939"/>
          </w:tcPr>
          <w:p>
            <w:r>
              <w:t>p-md-5</w:t>
            </w:r>
          </w:p>
        </w:tc>
        <w:tc>
          <w:tcPr>
            <w:tcW w:type="dxa" w:w="4939"/>
          </w:tcPr>
          <w:p>
            <w:r>
              <w:t>Padding de 3rem en las cuatro caras a partir de 768 px.</w:t>
            </w:r>
          </w:p>
        </w:tc>
      </w:tr>
      <w:tr>
        <w:tc>
          <w:tcPr>
            <w:tcW w:type="dxa" w:w="4939"/>
          </w:tcPr>
          <w:p>
            <w:r>
              <w:t>mb-4</w:t>
            </w:r>
          </w:p>
        </w:tc>
        <w:tc>
          <w:tcPr>
            <w:tcW w:type="dxa" w:w="4939"/>
          </w:tcPr>
          <w:p>
            <w:r>
              <w:t>Margen inferior de 1.5rem.</w:t>
            </w:r>
          </w:p>
        </w:tc>
      </w:tr>
      <w:tr>
        <w:tc>
          <w:tcPr>
            <w:tcW w:type="dxa" w:w="4939"/>
          </w:tcPr>
          <w:p>
            <w:r>
              <w:t>text-center</w:t>
            </w:r>
          </w:p>
        </w:tc>
        <w:tc>
          <w:tcPr>
            <w:tcW w:type="dxa" w:w="4939"/>
          </w:tcPr>
          <w:p>
            <w:r>
              <w:t>Centra el texto horizontalmente.</w:t>
            </w:r>
          </w:p>
        </w:tc>
      </w:tr>
      <w:tr>
        <w:tc>
          <w:tcPr>
            <w:tcW w:type="dxa" w:w="4939"/>
          </w:tcPr>
          <w:p>
            <w:r>
              <w:t>d-lg-flex</w:t>
            </w:r>
          </w:p>
        </w:tc>
        <w:tc>
          <w:tcPr>
            <w:tcW w:type="dxa" w:w="4939"/>
          </w:tcPr>
          <w:p>
            <w:r>
              <w:t>Aplica display:flex desde 992 px.</w:t>
            </w:r>
          </w:p>
        </w:tc>
      </w:tr>
      <w:tr>
        <w:tc>
          <w:tcPr>
            <w:tcW w:type="dxa" w:w="4939"/>
          </w:tcPr>
          <w:p>
            <w:r>
              <w:t>bg-primary</w:t>
            </w:r>
          </w:p>
        </w:tc>
        <w:tc>
          <w:tcPr>
            <w:tcW w:type="dxa" w:w="4939"/>
          </w:tcPr>
          <w:p>
            <w:r>
              <w:t>Aplica el color de fondo principal del tema.</w:t>
            </w:r>
          </w:p>
        </w:tc>
      </w:tr>
    </w:tbl>
    <w:p/>
    <w:p>
      <w:pPr>
        <w:pStyle w:val="Heading1"/>
      </w:pPr>
      <w:r>
        <w:t>2. Breakpoints y reglas responsive</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tcPr>
          <w:p>
            <w:r>
              <w:t>Prefijo</w:t>
            </w:r>
          </w:p>
        </w:tc>
        <w:tc>
          <w:tcPr>
            <w:tcW w:type="dxa" w:w="3293"/>
          </w:tcPr>
          <w:p>
            <w:r>
              <w:t>A partir de</w:t>
            </w:r>
          </w:p>
        </w:tc>
        <w:tc>
          <w:tcPr>
            <w:tcW w:type="dxa" w:w="3293"/>
          </w:tcPr>
          <w:p>
            <w:r>
              <w:t>Significado</w:t>
            </w:r>
          </w:p>
        </w:tc>
      </w:tr>
      <w:tr>
        <w:tc>
          <w:tcPr>
            <w:tcW w:type="dxa" w:w="3293"/>
          </w:tcPr>
          <w:p>
            <w:r>
              <w:t>sin prefijo</w:t>
            </w:r>
          </w:p>
        </w:tc>
        <w:tc>
          <w:tcPr>
            <w:tcW w:type="dxa" w:w="3293"/>
          </w:tcPr>
          <w:p>
            <w:r>
              <w:t>0 px</w:t>
            </w:r>
          </w:p>
        </w:tc>
        <w:tc>
          <w:tcPr>
            <w:tcW w:type="dxa" w:w="3293"/>
          </w:tcPr>
          <w:p>
            <w:r>
              <w:t>Todas las pantallas</w:t>
            </w:r>
          </w:p>
        </w:tc>
      </w:tr>
      <w:tr>
        <w:tc>
          <w:tcPr>
            <w:tcW w:type="dxa" w:w="3293"/>
          </w:tcPr>
          <w:p>
            <w:r>
              <w:t>sm</w:t>
            </w:r>
          </w:p>
        </w:tc>
        <w:tc>
          <w:tcPr>
            <w:tcW w:type="dxa" w:w="3293"/>
          </w:tcPr>
          <w:p>
            <w:r>
              <w:t>576 px</w:t>
            </w:r>
          </w:p>
        </w:tc>
        <w:tc>
          <w:tcPr>
            <w:tcW w:type="dxa" w:w="3293"/>
          </w:tcPr>
          <w:p>
            <w:r>
              <w:t>Pequeñas</w:t>
            </w:r>
          </w:p>
        </w:tc>
      </w:tr>
      <w:tr>
        <w:tc>
          <w:tcPr>
            <w:tcW w:type="dxa" w:w="3293"/>
          </w:tcPr>
          <w:p>
            <w:r>
              <w:t>md</w:t>
            </w:r>
          </w:p>
        </w:tc>
        <w:tc>
          <w:tcPr>
            <w:tcW w:type="dxa" w:w="3293"/>
          </w:tcPr>
          <w:p>
            <w:r>
              <w:t>768 px</w:t>
            </w:r>
          </w:p>
        </w:tc>
        <w:tc>
          <w:tcPr>
            <w:tcW w:type="dxa" w:w="3293"/>
          </w:tcPr>
          <w:p>
            <w:r>
              <w:t>Medianas</w:t>
            </w:r>
          </w:p>
        </w:tc>
      </w:tr>
      <w:tr>
        <w:tc>
          <w:tcPr>
            <w:tcW w:type="dxa" w:w="3293"/>
          </w:tcPr>
          <w:p>
            <w:r>
              <w:t>lg</w:t>
            </w:r>
          </w:p>
        </w:tc>
        <w:tc>
          <w:tcPr>
            <w:tcW w:type="dxa" w:w="3293"/>
          </w:tcPr>
          <w:p>
            <w:r>
              <w:t>992 px</w:t>
            </w:r>
          </w:p>
        </w:tc>
        <w:tc>
          <w:tcPr>
            <w:tcW w:type="dxa" w:w="3293"/>
          </w:tcPr>
          <w:p>
            <w:r>
              <w:t>Grandes</w:t>
            </w:r>
          </w:p>
        </w:tc>
      </w:tr>
      <w:tr>
        <w:tc>
          <w:tcPr>
            <w:tcW w:type="dxa" w:w="3293"/>
          </w:tcPr>
          <w:p>
            <w:r>
              <w:t>xl</w:t>
            </w:r>
          </w:p>
        </w:tc>
        <w:tc>
          <w:tcPr>
            <w:tcW w:type="dxa" w:w="3293"/>
          </w:tcPr>
          <w:p>
            <w:r>
              <w:t>1200 px</w:t>
            </w:r>
          </w:p>
        </w:tc>
        <w:tc>
          <w:tcPr>
            <w:tcW w:type="dxa" w:w="3293"/>
          </w:tcPr>
          <w:p>
            <w:r>
              <w:t>Extra grandes</w:t>
            </w:r>
          </w:p>
        </w:tc>
      </w:tr>
      <w:tr>
        <w:tc>
          <w:tcPr>
            <w:tcW w:type="dxa" w:w="3293"/>
          </w:tcPr>
          <w:p>
            <w:r>
              <w:t>xxl</w:t>
            </w:r>
          </w:p>
        </w:tc>
        <w:tc>
          <w:tcPr>
            <w:tcW w:type="dxa" w:w="3293"/>
          </w:tcPr>
          <w:p>
            <w:r>
              <w:t>1400 px</w:t>
            </w:r>
          </w:p>
        </w:tc>
        <w:tc>
          <w:tcPr>
            <w:tcW w:type="dxa" w:w="3293"/>
          </w:tcPr>
          <w:p>
            <w:r>
              <w:t>Extra extra grandes</w:t>
            </w:r>
          </w:p>
        </w:tc>
      </w:tr>
    </w:tbl>
    <w:p/>
    <w:p>
      <w:r>
        <w:t>Las variantes se aplican desde el ancho indicado en adelante, hasta que otra clase las sobrescriba. No todas las familias admiten breakpoints. Ejemplo: col-12 col-md-6 col-lg-4.</w:t>
      </w:r>
    </w:p>
    <w:p>
      <w:pPr>
        <w:pStyle w:val="Heading1"/>
      </w:pPr>
      <w:r>
        <w:t>3. Contenedores, filas y columnas</w:t>
      </w:r>
    </w:p>
    <w:p>
      <w:pPr>
        <w:pStyle w:val="Heading2"/>
      </w:pPr>
      <w:r>
        <w:t>Estructura básica</w:t>
      </w:r>
    </w:p>
    <w:tbl>
      <w:tblPr>
        <w:tblStyle w:val="LightShading-Accent1"/>
        <w:tblW w:type="auto" w:w="0"/>
        <w:jc w:val="center"/>
        <w:tblLook w:firstColumn="1" w:firstRow="1" w:lastColumn="0" w:lastRow="0" w:noHBand="0" w:noVBand="1" w:val="04A0"/>
      </w:tblPr>
      <w:tblGrid>
        <w:gridCol w:w="4939"/>
        <w:gridCol w:w="4939"/>
      </w:tblGrid>
      <w:tr>
        <w:tc>
          <w:tcPr>
            <w:tcW w:type="dxa" w:w="4939"/>
          </w:tcPr>
          <w:p>
            <w:r>
              <w:t>Clase / patrón</w:t>
            </w:r>
          </w:p>
        </w:tc>
        <w:tc>
          <w:tcPr>
            <w:tcW w:type="dxa" w:w="4939"/>
          </w:tcPr>
          <w:p>
            <w:r>
              <w:t>Función</w:t>
            </w:r>
          </w:p>
        </w:tc>
      </w:tr>
      <w:tr>
        <w:tc>
          <w:tcPr>
            <w:tcW w:type="dxa" w:w="4939"/>
          </w:tcPr>
          <w:p>
            <w:r>
              <w:t>container</w:t>
            </w:r>
          </w:p>
        </w:tc>
        <w:tc>
          <w:tcPr>
            <w:tcW w:type="dxa" w:w="4939"/>
          </w:tcPr>
          <w:p>
            <w:r>
              <w:t>Contenedor centrado con ancho máximo variable.</w:t>
            </w:r>
          </w:p>
        </w:tc>
      </w:tr>
      <w:tr>
        <w:tc>
          <w:tcPr>
            <w:tcW w:type="dxa" w:w="4939"/>
          </w:tcPr>
          <w:p>
            <w:r>
              <w:t>container-fluid</w:t>
            </w:r>
          </w:p>
        </w:tc>
        <w:tc>
          <w:tcPr>
            <w:tcW w:type="dxa" w:w="4939"/>
          </w:tcPr>
          <w:p>
            <w:r>
              <w:t>Ocupa el 100% del ancho disponible.</w:t>
            </w:r>
          </w:p>
        </w:tc>
      </w:tr>
      <w:tr>
        <w:tc>
          <w:tcPr>
            <w:tcW w:type="dxa" w:w="4939"/>
          </w:tcPr>
          <w:p>
            <w:r>
              <w:t>container-sm / -md / -lg / -xl / -xxl</w:t>
            </w:r>
          </w:p>
        </w:tc>
        <w:tc>
          <w:tcPr>
            <w:tcW w:type="dxa" w:w="4939"/>
          </w:tcPr>
          <w:p>
            <w:r>
              <w:t>Contenedor fluido antes del breakpoint y con ancho máximo después.</w:t>
            </w:r>
          </w:p>
        </w:tc>
      </w:tr>
      <w:tr>
        <w:tc>
          <w:tcPr>
            <w:tcW w:type="dxa" w:w="4939"/>
          </w:tcPr>
          <w:p>
            <w:r>
              <w:t>row</w:t>
            </w:r>
          </w:p>
        </w:tc>
        <w:tc>
          <w:tcPr>
            <w:tcW w:type="dxa" w:w="4939"/>
          </w:tcPr>
          <w:p>
            <w:r>
              <w:t>Fila con gutters negativos que contiene columnas.</w:t>
            </w:r>
          </w:p>
        </w:tc>
      </w:tr>
      <w:tr>
        <w:tc>
          <w:tcPr>
            <w:tcW w:type="dxa" w:w="4939"/>
          </w:tcPr>
          <w:p>
            <w:r>
              <w:t>col</w:t>
            </w:r>
          </w:p>
        </w:tc>
        <w:tc>
          <w:tcPr>
            <w:tcW w:type="dxa" w:w="4939"/>
          </w:tcPr>
          <w:p>
            <w:r>
              <w:t>Columna flexible de igual reparto.</w:t>
            </w:r>
          </w:p>
        </w:tc>
      </w:tr>
      <w:tr>
        <w:tc>
          <w:tcPr>
            <w:tcW w:type="dxa" w:w="4939"/>
          </w:tcPr>
          <w:p>
            <w:r>
              <w:t>col-auto</w:t>
            </w:r>
          </w:p>
        </w:tc>
        <w:tc>
          <w:tcPr>
            <w:tcW w:type="dxa" w:w="4939"/>
          </w:tcPr>
          <w:p>
            <w:r>
              <w:t>Ancho determinado por su contenido.</w:t>
            </w:r>
          </w:p>
        </w:tc>
      </w:tr>
      <w:tr>
        <w:tc>
          <w:tcPr>
            <w:tcW w:type="dxa" w:w="4939"/>
          </w:tcPr>
          <w:p>
            <w:r>
              <w:t>col-1 … col-12</w:t>
            </w:r>
          </w:p>
        </w:tc>
        <w:tc>
          <w:tcPr>
            <w:tcW w:type="dxa" w:w="4939"/>
          </w:tcPr>
          <w:p>
            <w:r>
              <w:t>Ancho de 1/12 a 12/12 de la fila.</w:t>
            </w:r>
          </w:p>
        </w:tc>
      </w:tr>
      <w:tr>
        <w:tc>
          <w:tcPr>
            <w:tcW w:type="dxa" w:w="4939"/>
          </w:tcPr>
          <w:p>
            <w:r>
              <w:t>col-{bp}-1 … 12</w:t>
            </w:r>
          </w:p>
        </w:tc>
        <w:tc>
          <w:tcPr>
            <w:tcW w:type="dxa" w:w="4939"/>
          </w:tcPr>
          <w:p>
            <w:r>
              <w:t>Ancho responsive de columnas.</w:t>
            </w:r>
          </w:p>
        </w:tc>
      </w:tr>
      <w:tr>
        <w:tc>
          <w:tcPr>
            <w:tcW w:type="dxa" w:w="4939"/>
          </w:tcPr>
          <w:p>
            <w:r>
              <w:t>row-cols-1 … row-cols-6</w:t>
            </w:r>
          </w:p>
        </w:tc>
        <w:tc>
          <w:tcPr>
            <w:tcW w:type="dxa" w:w="4939"/>
          </w:tcPr>
          <w:p>
            <w:r>
              <w:t>Número de columnas iguales por fila.</w:t>
            </w:r>
          </w:p>
        </w:tc>
      </w:tr>
      <w:tr>
        <w:tc>
          <w:tcPr>
            <w:tcW w:type="dxa" w:w="4939"/>
          </w:tcPr>
          <w:p>
            <w:r>
              <w:t>row-cols-auto / row-cols-{bp}-N</w:t>
            </w:r>
          </w:p>
        </w:tc>
        <w:tc>
          <w:tcPr>
            <w:tcW w:type="dxa" w:w="4939"/>
          </w:tcPr>
          <w:p>
            <w:r>
              <w:t>Columnas automáticas o variante responsive.</w:t>
            </w:r>
          </w:p>
        </w:tc>
      </w:tr>
      <w:tr>
        <w:tc>
          <w:tcPr>
            <w:tcW w:type="dxa" w:w="4939"/>
          </w:tcPr>
          <w:p>
            <w:r>
              <w:t>offset-0 … offset-11</w:t>
            </w:r>
          </w:p>
        </w:tc>
        <w:tc>
          <w:tcPr>
            <w:tcW w:type="dxa" w:w="4939"/>
          </w:tcPr>
          <w:p>
            <w:r>
              <w:t>Desplaza una columna N/12 hacia el inicio lógico.</w:t>
            </w:r>
          </w:p>
        </w:tc>
      </w:tr>
      <w:tr>
        <w:tc>
          <w:tcPr>
            <w:tcW w:type="dxa" w:w="4939"/>
          </w:tcPr>
          <w:p>
            <w:r>
              <w:t>offset-{bp}-0 … 11</w:t>
            </w:r>
          </w:p>
        </w:tc>
        <w:tc>
          <w:tcPr>
            <w:tcW w:type="dxa" w:w="4939"/>
          </w:tcPr>
          <w:p>
            <w:r>
              <w:t>Offset responsive.</w:t>
            </w:r>
          </w:p>
        </w:tc>
      </w:tr>
      <w:tr>
        <w:tc>
          <w:tcPr>
            <w:tcW w:type="dxa" w:w="4939"/>
          </w:tcPr>
          <w:p>
            <w:r>
              <w:t>order-first / order-last / order-0 … 5</w:t>
            </w:r>
          </w:p>
        </w:tc>
        <w:tc>
          <w:tcPr>
            <w:tcW w:type="dxa" w:w="4939"/>
          </w:tcPr>
          <w:p>
            <w:r>
              <w:t>Orden visual de la columna.</w:t>
            </w:r>
          </w:p>
        </w:tc>
      </w:tr>
      <w:tr>
        <w:tc>
          <w:tcPr>
            <w:tcW w:type="dxa" w:w="4939"/>
          </w:tcPr>
          <w:p>
            <w:r>
              <w:t>order-{bp}-{first|last|0…5}</w:t>
            </w:r>
          </w:p>
        </w:tc>
        <w:tc>
          <w:tcPr>
            <w:tcW w:type="dxa" w:w="4939"/>
          </w:tcPr>
          <w:p>
            <w:r>
              <w:t>Orden responsive.</w:t>
            </w:r>
          </w:p>
        </w:tc>
      </w:tr>
      <w:tr>
        <w:tc>
          <w:tcPr>
            <w:tcW w:type="dxa" w:w="4939"/>
          </w:tcPr>
          <w:p>
            <w:r>
              <w:t>g-0 … g-5</w:t>
            </w:r>
          </w:p>
        </w:tc>
        <w:tc>
          <w:tcPr>
            <w:tcW w:type="dxa" w:w="4939"/>
          </w:tcPr>
          <w:p>
            <w:r>
              <w:t>Separación horizontal y vertical del Grid.</w:t>
            </w:r>
          </w:p>
        </w:tc>
      </w:tr>
      <w:tr>
        <w:tc>
          <w:tcPr>
            <w:tcW w:type="dxa" w:w="4939"/>
          </w:tcPr>
          <w:p>
            <w:r>
              <w:t>gx-0 … gx-5</w:t>
            </w:r>
          </w:p>
        </w:tc>
        <w:tc>
          <w:tcPr>
            <w:tcW w:type="dxa" w:w="4939"/>
          </w:tcPr>
          <w:p>
            <w:r>
              <w:t>Separación horizontal.</w:t>
            </w:r>
          </w:p>
        </w:tc>
      </w:tr>
      <w:tr>
        <w:tc>
          <w:tcPr>
            <w:tcW w:type="dxa" w:w="4939"/>
          </w:tcPr>
          <w:p>
            <w:r>
              <w:t>gy-0 … gy-5</w:t>
            </w:r>
          </w:p>
        </w:tc>
        <w:tc>
          <w:tcPr>
            <w:tcW w:type="dxa" w:w="4939"/>
          </w:tcPr>
          <w:p>
            <w:r>
              <w:t>Separación vertical.</w:t>
            </w:r>
          </w:p>
        </w:tc>
      </w:tr>
      <w:tr>
        <w:tc>
          <w:tcPr>
            <w:tcW w:type="dxa" w:w="4939"/>
          </w:tcPr>
          <w:p>
            <w:r>
              <w:t>g{axis}-{bp}-{0…5}</w:t>
            </w:r>
          </w:p>
        </w:tc>
        <w:tc>
          <w:tcPr>
            <w:tcW w:type="dxa" w:w="4939"/>
          </w:tcPr>
          <w:p>
            <w:r>
              <w:t>Gutters responsive.</w:t>
            </w:r>
          </w:p>
        </w:tc>
      </w:tr>
    </w:tbl>
    <w:p/>
    <w:p>
      <w:pPr/>
      <w:r>
        <w:rPr>
          <w:rFonts w:ascii="Consolas" w:hAnsi="Consolas"/>
          <w:color w:val="1E5572"/>
          <w:sz w:val="16"/>
        </w:rPr>
        <w:t>&lt;div class="container"&gt;&lt;div class="row g-3"&gt;&lt;div class="col-12 col-md-6"&gt;A&lt;/div&gt;&lt;div class="col-12 col-md-6"&gt;B&lt;/div&gt;&lt;/div&gt;&lt;/div&gt;</w:t>
      </w:r>
    </w:p>
    <w:p>
      <w:pPr>
        <w:pStyle w:val="Heading1"/>
      </w:pPr>
      <w:r>
        <w:t>4. Espaciado: margin, padding y gap</w:t>
      </w:r>
    </w:p>
    <w:tbl>
      <w:tblPr>
        <w:tblStyle w:val="LightShading-Accent1"/>
        <w:tblW w:type="auto" w:w="0"/>
        <w:jc w:val="center"/>
        <w:tblLook w:firstColumn="1" w:firstRow="1" w:lastColumn="0" w:lastRow="0" w:noHBand="0" w:noVBand="1" w:val="04A0"/>
      </w:tblPr>
      <w:tblGrid>
        <w:gridCol w:w="4939"/>
        <w:gridCol w:w="4939"/>
      </w:tblGrid>
      <w:tr>
        <w:tc>
          <w:tcPr>
            <w:tcW w:type="dxa" w:w="4939"/>
          </w:tcPr>
          <w:p>
            <w:r>
              <w:t>Valor</w:t>
            </w:r>
          </w:p>
        </w:tc>
        <w:tc>
          <w:tcPr>
            <w:tcW w:type="dxa" w:w="4939"/>
          </w:tcPr>
          <w:p>
            <w:r>
              <w:t>Equivalente por defecto</w:t>
            </w:r>
          </w:p>
        </w:tc>
      </w:tr>
      <w:tr>
        <w:tc>
          <w:tcPr>
            <w:tcW w:type="dxa" w:w="4939"/>
          </w:tcPr>
          <w:p>
            <w:r>
              <w:t>0</w:t>
            </w:r>
          </w:p>
        </w:tc>
        <w:tc>
          <w:tcPr>
            <w:tcW w:type="dxa" w:w="4939"/>
          </w:tcPr>
          <w:p>
            <w:r>
              <w:t>0</w:t>
            </w:r>
          </w:p>
        </w:tc>
      </w:tr>
      <w:tr>
        <w:tc>
          <w:tcPr>
            <w:tcW w:type="dxa" w:w="4939"/>
          </w:tcPr>
          <w:p>
            <w:r>
              <w:t>1</w:t>
            </w:r>
          </w:p>
        </w:tc>
        <w:tc>
          <w:tcPr>
            <w:tcW w:type="dxa" w:w="4939"/>
          </w:tcPr>
          <w:p>
            <w:r>
              <w:t>0.25rem = 4 px</w:t>
            </w:r>
          </w:p>
        </w:tc>
      </w:tr>
      <w:tr>
        <w:tc>
          <w:tcPr>
            <w:tcW w:type="dxa" w:w="4939"/>
          </w:tcPr>
          <w:p>
            <w:r>
              <w:t>2</w:t>
            </w:r>
          </w:p>
        </w:tc>
        <w:tc>
          <w:tcPr>
            <w:tcW w:type="dxa" w:w="4939"/>
          </w:tcPr>
          <w:p>
            <w:r>
              <w:t>0.5rem = 8 px</w:t>
            </w:r>
          </w:p>
        </w:tc>
      </w:tr>
      <w:tr>
        <w:tc>
          <w:tcPr>
            <w:tcW w:type="dxa" w:w="4939"/>
          </w:tcPr>
          <w:p>
            <w:r>
              <w:t>3</w:t>
            </w:r>
          </w:p>
        </w:tc>
        <w:tc>
          <w:tcPr>
            <w:tcW w:type="dxa" w:w="4939"/>
          </w:tcPr>
          <w:p>
            <w:r>
              <w:t>1rem = 16 px</w:t>
            </w:r>
          </w:p>
        </w:tc>
      </w:tr>
      <w:tr>
        <w:tc>
          <w:tcPr>
            <w:tcW w:type="dxa" w:w="4939"/>
          </w:tcPr>
          <w:p>
            <w:r>
              <w:t>4</w:t>
            </w:r>
          </w:p>
        </w:tc>
        <w:tc>
          <w:tcPr>
            <w:tcW w:type="dxa" w:w="4939"/>
          </w:tcPr>
          <w:p>
            <w:r>
              <w:t>1.5rem = 24 px</w:t>
            </w:r>
          </w:p>
        </w:tc>
      </w:tr>
      <w:tr>
        <w:tc>
          <w:tcPr>
            <w:tcW w:type="dxa" w:w="4939"/>
          </w:tcPr>
          <w:p>
            <w:r>
              <w:t>5</w:t>
            </w:r>
          </w:p>
        </w:tc>
        <w:tc>
          <w:tcPr>
            <w:tcW w:type="dxa" w:w="4939"/>
          </w:tcPr>
          <w:p>
            <w:r>
              <w:t>3rem = 48 px</w:t>
            </w:r>
          </w:p>
        </w:tc>
      </w:tr>
      <w:tr>
        <w:tc>
          <w:tcPr>
            <w:tcW w:type="dxa" w:w="4939"/>
          </w:tcPr>
          <w:p>
            <w:r>
              <w:t>auto</w:t>
            </w:r>
          </w:p>
        </w:tc>
        <w:tc>
          <w:tcPr>
            <w:tcW w:type="dxa" w:w="4939"/>
          </w:tcPr>
          <w:p>
            <w:r>
              <w:t>Automático (solo márgenes)</w:t>
            </w:r>
          </w:p>
        </w:tc>
      </w:tr>
    </w:tbl>
    <w:p/>
    <w:p>
      <w:pPr>
        <w:pStyle w:val="Heading2"/>
      </w:pPr>
      <w:r>
        <w:t>Generador de clases</w:t>
      </w:r>
    </w:p>
    <w:p>
      <w:r>
        <w:t>n corresponde a 0–5. s y e representan start/end (dependen de la dirección de escritura). Las clases negativas m*-n* no vienen activadas por defecto.</w:t>
      </w:r>
    </w:p>
    <w:tbl>
      <w:tblPr>
        <w:tblStyle w:val="LightShading-Accent1"/>
        <w:tblW w:type="auto" w:w="0"/>
        <w:jc w:val="center"/>
        <w:tblLook w:firstColumn="1" w:firstRow="1" w:lastColumn="0" w:lastRow="0" w:noHBand="0" w:noVBand="1" w:val="04A0"/>
      </w:tblPr>
      <w:tblGrid>
        <w:gridCol w:w="4939"/>
        <w:gridCol w:w="4939"/>
      </w:tblGrid>
      <w:tr>
        <w:tc>
          <w:tcPr>
            <w:tcW w:type="dxa" w:w="4939"/>
          </w:tcPr>
          <w:p>
            <w:r>
              <w:t>Clase / patrón</w:t>
            </w:r>
          </w:p>
        </w:tc>
        <w:tc>
          <w:tcPr>
            <w:tcW w:type="dxa" w:w="4939"/>
          </w:tcPr>
          <w:p>
            <w:r>
              <w:t>Función</w:t>
            </w:r>
          </w:p>
        </w:tc>
      </w:tr>
      <w:tr>
        <w:tc>
          <w:tcPr>
            <w:tcW w:type="dxa" w:w="4939"/>
          </w:tcPr>
          <w:p>
            <w:r>
              <w:t>m-{n} / p-{n}</w:t>
            </w:r>
          </w:p>
        </w:tc>
        <w:tc>
          <w:tcPr>
            <w:tcW w:type="dxa" w:w="4939"/>
          </w:tcPr>
          <w:p>
            <w:r>
              <w:t>Margen exterior / relleno interior en cuatro lados.</w:t>
            </w:r>
          </w:p>
        </w:tc>
      </w:tr>
      <w:tr>
        <w:tc>
          <w:tcPr>
            <w:tcW w:type="dxa" w:w="4939"/>
          </w:tcPr>
          <w:p>
            <w:r>
              <w:t>mt / mb / ms / me-{n}</w:t>
            </w:r>
          </w:p>
        </w:tc>
        <w:tc>
          <w:tcPr>
            <w:tcW w:type="dxa" w:w="4939"/>
          </w:tcPr>
          <w:p>
            <w:r>
              <w:t>Margen arriba / abajo / inicio / fin.</w:t>
            </w:r>
          </w:p>
        </w:tc>
      </w:tr>
      <w:tr>
        <w:tc>
          <w:tcPr>
            <w:tcW w:type="dxa" w:w="4939"/>
          </w:tcPr>
          <w:p>
            <w:r>
              <w:t>mx / my-{n}</w:t>
            </w:r>
          </w:p>
        </w:tc>
        <w:tc>
          <w:tcPr>
            <w:tcW w:type="dxa" w:w="4939"/>
          </w:tcPr>
          <w:p>
            <w:r>
              <w:t>Margen horizontal / vertical.</w:t>
            </w:r>
          </w:p>
        </w:tc>
      </w:tr>
      <w:tr>
        <w:tc>
          <w:tcPr>
            <w:tcW w:type="dxa" w:w="4939"/>
          </w:tcPr>
          <w:p>
            <w:r>
              <w:t>pt / pb / ps / pe-{n}</w:t>
            </w:r>
          </w:p>
        </w:tc>
        <w:tc>
          <w:tcPr>
            <w:tcW w:type="dxa" w:w="4939"/>
          </w:tcPr>
          <w:p>
            <w:r>
              <w:t>Padding arriba / abajo / inicio / fin.</w:t>
            </w:r>
          </w:p>
        </w:tc>
      </w:tr>
      <w:tr>
        <w:tc>
          <w:tcPr>
            <w:tcW w:type="dxa" w:w="4939"/>
          </w:tcPr>
          <w:p>
            <w:r>
              <w:t>px / py-{n}</w:t>
            </w:r>
          </w:p>
        </w:tc>
        <w:tc>
          <w:tcPr>
            <w:tcW w:type="dxa" w:w="4939"/>
          </w:tcPr>
          <w:p>
            <w:r>
              <w:t>Padding horizontal / vertical.</w:t>
            </w:r>
          </w:p>
        </w:tc>
      </w:tr>
      <w:tr>
        <w:tc>
          <w:tcPr>
            <w:tcW w:type="dxa" w:w="4939"/>
          </w:tcPr>
          <w:p>
            <w:r>
              <w:t>m / mt / mb / ms / me / mx / my-auto</w:t>
            </w:r>
          </w:p>
        </w:tc>
        <w:tc>
          <w:tcPr>
            <w:tcW w:type="dxa" w:w="4939"/>
          </w:tcPr>
          <w:p>
            <w:r>
              <w:t>Márgenes automáticos.</w:t>
            </w:r>
          </w:p>
        </w:tc>
      </w:tr>
      <w:tr>
        <w:tc>
          <w:tcPr>
            <w:tcW w:type="dxa" w:w="4939"/>
          </w:tcPr>
          <w:p>
            <w:r>
              <w:t>{tipo}{lado}-{bp}-{n}</w:t>
            </w:r>
          </w:p>
        </w:tc>
        <w:tc>
          <w:tcPr>
            <w:tcW w:type="dxa" w:w="4939"/>
          </w:tcPr>
          <w:p>
            <w:r>
              <w:t>Variante responsive; ejemplo p-md-5, mb-lg-2.</w:t>
            </w:r>
          </w:p>
        </w:tc>
      </w:tr>
      <w:tr>
        <w:tc>
          <w:tcPr>
            <w:tcW w:type="dxa" w:w="4939"/>
          </w:tcPr>
          <w:p>
            <w:r>
              <w:t>gap-{0…5}</w:t>
            </w:r>
          </w:p>
        </w:tc>
        <w:tc>
          <w:tcPr>
            <w:tcW w:type="dxa" w:w="4939"/>
          </w:tcPr>
          <w:p>
            <w:r>
              <w:t>Espacio entre hijos en contenedores flex o grid.</w:t>
            </w:r>
          </w:p>
        </w:tc>
      </w:tr>
      <w:tr>
        <w:tc>
          <w:tcPr>
            <w:tcW w:type="dxa" w:w="4939"/>
          </w:tcPr>
          <w:p>
            <w:r>
              <w:t>row-gap-{0…5}</w:t>
            </w:r>
          </w:p>
        </w:tc>
        <w:tc>
          <w:tcPr>
            <w:tcW w:type="dxa" w:w="4939"/>
          </w:tcPr>
          <w:p>
            <w:r>
              <w:t>Separación entre filas.</w:t>
            </w:r>
          </w:p>
        </w:tc>
      </w:tr>
      <w:tr>
        <w:tc>
          <w:tcPr>
            <w:tcW w:type="dxa" w:w="4939"/>
          </w:tcPr>
          <w:p>
            <w:r>
              <w:t>column-gap-{0…5}</w:t>
            </w:r>
          </w:p>
        </w:tc>
        <w:tc>
          <w:tcPr>
            <w:tcW w:type="dxa" w:w="4939"/>
          </w:tcPr>
          <w:p>
            <w:r>
              <w:t>Separación entre columnas.</w:t>
            </w:r>
          </w:p>
        </w:tc>
      </w:tr>
      <w:tr>
        <w:tc>
          <w:tcPr>
            <w:tcW w:type="dxa" w:w="4939"/>
          </w:tcPr>
          <w:p>
            <w:r>
              <w:t>gap / row-gap / column-gap-{bp}-{0…5}</w:t>
            </w:r>
          </w:p>
        </w:tc>
        <w:tc>
          <w:tcPr>
            <w:tcW w:type="dxa" w:w="4939"/>
          </w:tcPr>
          <w:p>
            <w:r>
              <w:t>Separación responsive.</w:t>
            </w:r>
          </w:p>
        </w:tc>
      </w:tr>
    </w:tbl>
    <w:p/>
    <w:p>
      <w:pPr>
        <w:pStyle w:val="Heading1"/>
      </w:pPr>
      <w:r>
        <w:t>5. Display, visibilidad y posición</w:t>
      </w:r>
    </w:p>
    <w:p>
      <w:pPr>
        <w:pStyle w:val="Heading2"/>
      </w:pPr>
      <w:r>
        <w:t>Display</w:t>
      </w:r>
    </w:p>
    <w:tbl>
      <w:tblPr>
        <w:tblStyle w:val="LightShading-Accent1"/>
        <w:tblW w:type="auto" w:w="0"/>
        <w:jc w:val="center"/>
        <w:tblLook w:firstColumn="1" w:firstRow="1" w:lastColumn="0" w:lastRow="0" w:noHBand="0" w:noVBand="1" w:val="04A0"/>
      </w:tblPr>
      <w:tblGrid>
        <w:gridCol w:w="4939"/>
        <w:gridCol w:w="4939"/>
      </w:tblGrid>
      <w:tr>
        <w:tc>
          <w:tcPr>
            <w:tcW w:type="dxa" w:w="4939"/>
          </w:tcPr>
          <w:p>
            <w:r>
              <w:t>Clase / patrón</w:t>
            </w:r>
          </w:p>
        </w:tc>
        <w:tc>
          <w:tcPr>
            <w:tcW w:type="dxa" w:w="4939"/>
          </w:tcPr>
          <w:p>
            <w:r>
              <w:t>Función</w:t>
            </w:r>
          </w:p>
        </w:tc>
      </w:tr>
      <w:tr>
        <w:tc>
          <w:tcPr>
            <w:tcW w:type="dxa" w:w="4939"/>
          </w:tcPr>
          <w:p>
            <w:r>
              <w:t>d-none</w:t>
            </w:r>
          </w:p>
        </w:tc>
        <w:tc>
          <w:tcPr>
            <w:tcW w:type="dxa" w:w="4939"/>
          </w:tcPr>
          <w:p>
            <w:r>
              <w:t>Oculta el elemento (display:none).</w:t>
            </w:r>
          </w:p>
        </w:tc>
      </w:tr>
      <w:tr>
        <w:tc>
          <w:tcPr>
            <w:tcW w:type="dxa" w:w="4939"/>
          </w:tcPr>
          <w:p>
            <w:r>
              <w:t>d-inline</w:t>
            </w:r>
          </w:p>
        </w:tc>
        <w:tc>
          <w:tcPr>
            <w:tcW w:type="dxa" w:w="4939"/>
          </w:tcPr>
          <w:p>
            <w:r>
              <w:t>Elemento en línea.</w:t>
            </w:r>
          </w:p>
        </w:tc>
      </w:tr>
      <w:tr>
        <w:tc>
          <w:tcPr>
            <w:tcW w:type="dxa" w:w="4939"/>
          </w:tcPr>
          <w:p>
            <w:r>
              <w:t>d-inline-block</w:t>
            </w:r>
          </w:p>
        </w:tc>
        <w:tc>
          <w:tcPr>
            <w:tcW w:type="dxa" w:w="4939"/>
          </w:tcPr>
          <w:p>
            <w:r>
              <w:t>En línea con caja dimensional.</w:t>
            </w:r>
          </w:p>
        </w:tc>
      </w:tr>
      <w:tr>
        <w:tc>
          <w:tcPr>
            <w:tcW w:type="dxa" w:w="4939"/>
          </w:tcPr>
          <w:p>
            <w:r>
              <w:t>d-block</w:t>
            </w:r>
          </w:p>
        </w:tc>
        <w:tc>
          <w:tcPr>
            <w:tcW w:type="dxa" w:w="4939"/>
          </w:tcPr>
          <w:p>
            <w:r>
              <w:t>Elemento de bloque.</w:t>
            </w:r>
          </w:p>
        </w:tc>
      </w:tr>
      <w:tr>
        <w:tc>
          <w:tcPr>
            <w:tcW w:type="dxa" w:w="4939"/>
          </w:tcPr>
          <w:p>
            <w:r>
              <w:t>d-grid / d-inline-grid</w:t>
            </w:r>
          </w:p>
        </w:tc>
        <w:tc>
          <w:tcPr>
            <w:tcW w:type="dxa" w:w="4939"/>
          </w:tcPr>
          <w:p>
            <w:r>
              <w:t>CSS Grid, bloque o en línea.</w:t>
            </w:r>
          </w:p>
        </w:tc>
      </w:tr>
      <w:tr>
        <w:tc>
          <w:tcPr>
            <w:tcW w:type="dxa" w:w="4939"/>
          </w:tcPr>
          <w:p>
            <w:r>
              <w:t>d-table / d-table-row / d-table-cell</w:t>
            </w:r>
          </w:p>
        </w:tc>
        <w:tc>
          <w:tcPr>
            <w:tcW w:type="dxa" w:w="4939"/>
          </w:tcPr>
          <w:p>
            <w:r>
              <w:t>Modelos de display tipo tabla.</w:t>
            </w:r>
          </w:p>
        </w:tc>
      </w:tr>
      <w:tr>
        <w:tc>
          <w:tcPr>
            <w:tcW w:type="dxa" w:w="4939"/>
          </w:tcPr>
          <w:p>
            <w:r>
              <w:t>d-flex / d-inline-flex</w:t>
            </w:r>
          </w:p>
        </w:tc>
        <w:tc>
          <w:tcPr>
            <w:tcW w:type="dxa" w:w="4939"/>
          </w:tcPr>
          <w:p>
            <w:r>
              <w:t>Flexbox, bloque o en línea.</w:t>
            </w:r>
          </w:p>
        </w:tc>
      </w:tr>
      <w:tr>
        <w:tc>
          <w:tcPr>
            <w:tcW w:type="dxa" w:w="4939"/>
          </w:tcPr>
          <w:p>
            <w:r>
              <w:t>d-{bp}-{valor}</w:t>
            </w:r>
          </w:p>
        </w:tc>
        <w:tc>
          <w:tcPr>
            <w:tcW w:type="dxa" w:w="4939"/>
          </w:tcPr>
          <w:p>
            <w:r>
              <w:t>Variantes responsive de display.</w:t>
            </w:r>
          </w:p>
        </w:tc>
      </w:tr>
      <w:tr>
        <w:tc>
          <w:tcPr>
            <w:tcW w:type="dxa" w:w="4939"/>
          </w:tcPr>
          <w:p>
            <w:r>
              <w:t>d-print-none / -block / -inline / -inline-block / -flex / -inline-flex / -table / -table-row / -table-cell</w:t>
            </w:r>
          </w:p>
        </w:tc>
        <w:tc>
          <w:tcPr>
            <w:tcW w:type="dxa" w:w="4939"/>
          </w:tcPr>
          <w:p>
            <w:r>
              <w:t>Display especial para impresión.</w:t>
            </w:r>
          </w:p>
        </w:tc>
      </w:tr>
      <w:tr>
        <w:tc>
          <w:tcPr>
            <w:tcW w:type="dxa" w:w="4939"/>
          </w:tcPr>
          <w:p>
            <w:r>
              <w:t>visible / invisible</w:t>
            </w:r>
          </w:p>
        </w:tc>
        <w:tc>
          <w:tcPr>
            <w:tcW w:type="dxa" w:w="4939"/>
          </w:tcPr>
          <w:p>
            <w:r>
              <w:t>Visibilidad visual; invisible conserva espacio.</w:t>
            </w:r>
          </w:p>
        </w:tc>
      </w:tr>
    </w:tbl>
    <w:p/>
    <w:p>
      <w:pPr>
        <w:pStyle w:val="Heading2"/>
      </w:pPr>
      <w:r>
        <w:t>Posición</w:t>
      </w:r>
    </w:p>
    <w:tbl>
      <w:tblPr>
        <w:tblStyle w:val="LightShading-Accent1"/>
        <w:tblW w:type="auto" w:w="0"/>
        <w:jc w:val="center"/>
        <w:tblLook w:firstColumn="1" w:firstRow="1" w:lastColumn="0" w:lastRow="0" w:noHBand="0" w:noVBand="1" w:val="04A0"/>
      </w:tblPr>
      <w:tblGrid>
        <w:gridCol w:w="4939"/>
        <w:gridCol w:w="4939"/>
      </w:tblGrid>
      <w:tr>
        <w:tc>
          <w:tcPr>
            <w:tcW w:type="dxa" w:w="4939"/>
          </w:tcPr>
          <w:p>
            <w:r>
              <w:t>Clase / patrón</w:t>
            </w:r>
          </w:p>
        </w:tc>
        <w:tc>
          <w:tcPr>
            <w:tcW w:type="dxa" w:w="4939"/>
          </w:tcPr>
          <w:p>
            <w:r>
              <w:t>Función</w:t>
            </w:r>
          </w:p>
        </w:tc>
      </w:tr>
      <w:tr>
        <w:tc>
          <w:tcPr>
            <w:tcW w:type="dxa" w:w="4939"/>
          </w:tcPr>
          <w:p>
            <w:r>
              <w:t>position-static / -relative / -absolute / -fixed / -sticky</w:t>
            </w:r>
          </w:p>
        </w:tc>
        <w:tc>
          <w:tcPr>
            <w:tcW w:type="dxa" w:w="4939"/>
          </w:tcPr>
          <w:p>
            <w:r>
              <w:t>Establece CSS position.</w:t>
            </w:r>
          </w:p>
        </w:tc>
      </w:tr>
      <w:tr>
        <w:tc>
          <w:tcPr>
            <w:tcW w:type="dxa" w:w="4939"/>
          </w:tcPr>
          <w:p>
            <w:r>
              <w:t>top-0 / -50 / -100 / bottom-0 / -50 / -100</w:t>
            </w:r>
          </w:p>
        </w:tc>
        <w:tc>
          <w:tcPr>
            <w:tcW w:type="dxa" w:w="4939"/>
          </w:tcPr>
          <w:p>
            <w:r>
              <w:t>Desplazamiento vertical 0%, 50% o 100%.</w:t>
            </w:r>
          </w:p>
        </w:tc>
      </w:tr>
      <w:tr>
        <w:tc>
          <w:tcPr>
            <w:tcW w:type="dxa" w:w="4939"/>
          </w:tcPr>
          <w:p>
            <w:r>
              <w:t>start-0 / -50 / -100 / end-0 / -50 / -100</w:t>
            </w:r>
          </w:p>
        </w:tc>
        <w:tc>
          <w:tcPr>
            <w:tcW w:type="dxa" w:w="4939"/>
          </w:tcPr>
          <w:p>
            <w:r>
              <w:t>Desplazamiento horizontal lógico.</w:t>
            </w:r>
          </w:p>
        </w:tc>
      </w:tr>
      <w:tr>
        <w:tc>
          <w:tcPr>
            <w:tcW w:type="dxa" w:w="4939"/>
          </w:tcPr>
          <w:p>
            <w:r>
              <w:t>translate-middle</w:t>
            </w:r>
          </w:p>
        </w:tc>
        <w:tc>
          <w:tcPr>
            <w:tcW w:type="dxa" w:w="4939"/>
          </w:tcPr>
          <w:p>
            <w:r>
              <w:t>Traslada -50% en ambos ejes.</w:t>
            </w:r>
          </w:p>
        </w:tc>
      </w:tr>
      <w:tr>
        <w:tc>
          <w:tcPr>
            <w:tcW w:type="dxa" w:w="4939"/>
          </w:tcPr>
          <w:p>
            <w:r>
              <w:t>translate-middle-x / translate-middle-y</w:t>
            </w:r>
          </w:p>
        </w:tc>
        <w:tc>
          <w:tcPr>
            <w:tcW w:type="dxa" w:w="4939"/>
          </w:tcPr>
          <w:p>
            <w:r>
              <w:t>Traslada -50% en un eje.</w:t>
            </w:r>
          </w:p>
        </w:tc>
      </w:tr>
      <w:tr>
        <w:tc>
          <w:tcPr>
            <w:tcW w:type="dxa" w:w="4939"/>
          </w:tcPr>
          <w:p>
            <w:r>
              <w:t>fixed-top / fixed-bottom</w:t>
            </w:r>
          </w:p>
        </w:tc>
        <w:tc>
          <w:tcPr>
            <w:tcW w:type="dxa" w:w="4939"/>
          </w:tcPr>
          <w:p>
            <w:r>
              <w:t>Fija elemento arriba/abajo de viewport.</w:t>
            </w:r>
          </w:p>
        </w:tc>
      </w:tr>
      <w:tr>
        <w:tc>
          <w:tcPr>
            <w:tcW w:type="dxa" w:w="4939"/>
          </w:tcPr>
          <w:p>
            <w:r>
              <w:t>sticky-top / sticky-bottom</w:t>
            </w:r>
          </w:p>
        </w:tc>
        <w:tc>
          <w:tcPr>
            <w:tcW w:type="dxa" w:w="4939"/>
          </w:tcPr>
          <w:p>
            <w:r>
              <w:t>Elemento pegajoso durante el desplazamiento.</w:t>
            </w:r>
          </w:p>
        </w:tc>
      </w:tr>
      <w:tr>
        <w:tc>
          <w:tcPr>
            <w:tcW w:type="dxa" w:w="4939"/>
          </w:tcPr>
          <w:p>
            <w:r>
              <w:t>sticky-{bp}-top / sticky-{bp}-bottom</w:t>
            </w:r>
          </w:p>
        </w:tc>
        <w:tc>
          <w:tcPr>
            <w:tcW w:type="dxa" w:w="4939"/>
          </w:tcPr>
          <w:p>
            <w:r>
              <w:t>Sticky responsive.</w:t>
            </w:r>
          </w:p>
        </w:tc>
      </w:tr>
    </w:tbl>
    <w:p/>
    <w:p>
      <w:pPr>
        <w:pStyle w:val="Heading1"/>
      </w:pPr>
      <w:r>
        <w:t>6. Flexbox</w:t>
      </w:r>
    </w:p>
    <w:p>
      <w:pPr>
        <w:pStyle w:val="Heading2"/>
      </w:pPr>
      <w:r>
        <w:t>Utilidades flex</w:t>
      </w:r>
    </w:p>
    <w:tbl>
      <w:tblPr>
        <w:tblStyle w:val="LightShading-Accent1"/>
        <w:tblW w:type="auto" w:w="0"/>
        <w:jc w:val="center"/>
        <w:tblLook w:firstColumn="1" w:firstRow="1" w:lastColumn="0" w:lastRow="0" w:noHBand="0" w:noVBand="1" w:val="04A0"/>
      </w:tblPr>
      <w:tblGrid>
        <w:gridCol w:w="4939"/>
        <w:gridCol w:w="4939"/>
      </w:tblGrid>
      <w:tr>
        <w:tc>
          <w:tcPr>
            <w:tcW w:type="dxa" w:w="4939"/>
          </w:tcPr>
          <w:p>
            <w:r>
              <w:t>Clase / patrón</w:t>
            </w:r>
          </w:p>
        </w:tc>
        <w:tc>
          <w:tcPr>
            <w:tcW w:type="dxa" w:w="4939"/>
          </w:tcPr>
          <w:p>
            <w:r>
              <w:t>Función</w:t>
            </w:r>
          </w:p>
        </w:tc>
      </w:tr>
      <w:tr>
        <w:tc>
          <w:tcPr>
            <w:tcW w:type="dxa" w:w="4939"/>
          </w:tcPr>
          <w:p>
            <w:r>
              <w:t>flex-row / flex-column</w:t>
            </w:r>
          </w:p>
        </w:tc>
        <w:tc>
          <w:tcPr>
            <w:tcW w:type="dxa" w:w="4939"/>
          </w:tcPr>
          <w:p>
            <w:r>
              <w:t>Eje principal horizontal / vertical.</w:t>
            </w:r>
          </w:p>
        </w:tc>
      </w:tr>
      <w:tr>
        <w:tc>
          <w:tcPr>
            <w:tcW w:type="dxa" w:w="4939"/>
          </w:tcPr>
          <w:p>
            <w:r>
              <w:t>flex-row-reverse / flex-column-reverse</w:t>
            </w:r>
          </w:p>
        </w:tc>
        <w:tc>
          <w:tcPr>
            <w:tcW w:type="dxa" w:w="4939"/>
          </w:tcPr>
          <w:p>
            <w:r>
              <w:t>Invierte dirección.</w:t>
            </w:r>
          </w:p>
        </w:tc>
      </w:tr>
      <w:tr>
        <w:tc>
          <w:tcPr>
            <w:tcW w:type="dxa" w:w="4939"/>
          </w:tcPr>
          <w:p>
            <w:r>
              <w:t>flex-wrap / flex-nowrap / flex-wrap-reverse</w:t>
            </w:r>
          </w:p>
        </w:tc>
        <w:tc>
          <w:tcPr>
            <w:tcW w:type="dxa" w:w="4939"/>
          </w:tcPr>
          <w:p>
            <w:r>
              <w:t>Control de salto de línea.</w:t>
            </w:r>
          </w:p>
        </w:tc>
      </w:tr>
      <w:tr>
        <w:tc>
          <w:tcPr>
            <w:tcW w:type="dxa" w:w="4939"/>
          </w:tcPr>
          <w:p>
            <w:r>
              <w:t>justify-content-start / end / center</w:t>
            </w:r>
          </w:p>
        </w:tc>
        <w:tc>
          <w:tcPr>
            <w:tcW w:type="dxa" w:w="4939"/>
          </w:tcPr>
          <w:p>
            <w:r>
              <w:t>Alinea el eje principal.</w:t>
            </w:r>
          </w:p>
        </w:tc>
      </w:tr>
      <w:tr>
        <w:tc>
          <w:tcPr>
            <w:tcW w:type="dxa" w:w="4939"/>
          </w:tcPr>
          <w:p>
            <w:r>
              <w:t>justify-content-between / around / evenly</w:t>
            </w:r>
          </w:p>
        </w:tc>
        <w:tc>
          <w:tcPr>
            <w:tcW w:type="dxa" w:w="4939"/>
          </w:tcPr>
          <w:p>
            <w:r>
              <w:t>Distribuye espacio entre elementos.</w:t>
            </w:r>
          </w:p>
        </w:tc>
      </w:tr>
      <w:tr>
        <w:tc>
          <w:tcPr>
            <w:tcW w:type="dxa" w:w="4939"/>
          </w:tcPr>
          <w:p>
            <w:r>
              <w:t>align-items-start / end / center / baseline / stretch</w:t>
            </w:r>
          </w:p>
        </w:tc>
        <w:tc>
          <w:tcPr>
            <w:tcW w:type="dxa" w:w="4939"/>
          </w:tcPr>
          <w:p>
            <w:r>
              <w:t>Alineación de hijos en eje transversal.</w:t>
            </w:r>
          </w:p>
        </w:tc>
      </w:tr>
      <w:tr>
        <w:tc>
          <w:tcPr>
            <w:tcW w:type="dxa" w:w="4939"/>
          </w:tcPr>
          <w:p>
            <w:r>
              <w:t>align-self-auto / start / end / center / baseline / stretch</w:t>
            </w:r>
          </w:p>
        </w:tc>
        <w:tc>
          <w:tcPr>
            <w:tcW w:type="dxa" w:w="4939"/>
          </w:tcPr>
          <w:p>
            <w:r>
              <w:t>Alineación de un solo hijo.</w:t>
            </w:r>
          </w:p>
        </w:tc>
      </w:tr>
      <w:tr>
        <w:tc>
          <w:tcPr>
            <w:tcW w:type="dxa" w:w="4939"/>
          </w:tcPr>
          <w:p>
            <w:r>
              <w:t>align-content-start / end / center / between / around / stretch</w:t>
            </w:r>
          </w:p>
        </w:tc>
        <w:tc>
          <w:tcPr>
            <w:tcW w:type="dxa" w:w="4939"/>
          </w:tcPr>
          <w:p>
            <w:r>
              <w:t>Alineación de varias líneas.</w:t>
            </w:r>
          </w:p>
        </w:tc>
      </w:tr>
      <w:tr>
        <w:tc>
          <w:tcPr>
            <w:tcW w:type="dxa" w:w="4939"/>
          </w:tcPr>
          <w:p>
            <w:r>
              <w:t>flex-fill</w:t>
            </w:r>
          </w:p>
        </w:tc>
        <w:tc>
          <w:tcPr>
            <w:tcW w:type="dxa" w:w="4939"/>
          </w:tcPr>
          <w:p>
            <w:r>
              <w:t>Elemento flex que llena espacio libre.</w:t>
            </w:r>
          </w:p>
        </w:tc>
      </w:tr>
      <w:tr>
        <w:tc>
          <w:tcPr>
            <w:tcW w:type="dxa" w:w="4939"/>
          </w:tcPr>
          <w:p>
            <w:r>
              <w:t>flex-grow-0 / flex-grow-1</w:t>
            </w:r>
          </w:p>
        </w:tc>
        <w:tc>
          <w:tcPr>
            <w:tcW w:type="dxa" w:w="4939"/>
          </w:tcPr>
          <w:p>
            <w:r>
              <w:t>Permite o impide crecimiento.</w:t>
            </w:r>
          </w:p>
        </w:tc>
      </w:tr>
      <w:tr>
        <w:tc>
          <w:tcPr>
            <w:tcW w:type="dxa" w:w="4939"/>
          </w:tcPr>
          <w:p>
            <w:r>
              <w:t>flex-shrink-0 / flex-shrink-1</w:t>
            </w:r>
          </w:p>
        </w:tc>
        <w:tc>
          <w:tcPr>
            <w:tcW w:type="dxa" w:w="4939"/>
          </w:tcPr>
          <w:p>
            <w:r>
              <w:t>Permite o impide encogimiento.</w:t>
            </w:r>
          </w:p>
        </w:tc>
      </w:tr>
      <w:tr>
        <w:tc>
          <w:tcPr>
            <w:tcW w:type="dxa" w:w="4939"/>
          </w:tcPr>
          <w:p>
            <w:r>
              <w:t>flex-{bp}-… / justify-content-{bp}-… / align-items-{bp}-…</w:t>
            </w:r>
          </w:p>
        </w:tc>
        <w:tc>
          <w:tcPr>
            <w:tcW w:type="dxa" w:w="4939"/>
          </w:tcPr>
          <w:p>
            <w:r>
              <w:t>Variantes responsivas de flex.</w:t>
            </w:r>
          </w:p>
        </w:tc>
      </w:tr>
    </w:tbl>
    <w:p/>
    <w:p>
      <w:pPr>
        <w:pStyle w:val="Heading1"/>
      </w:pPr>
      <w:r>
        <w:t>7. Texto, tipografía y enlaces</w:t>
      </w:r>
    </w:p>
    <w:p>
      <w:pPr>
        <w:pStyle w:val="Heading2"/>
      </w:pPr>
      <w:r>
        <w:t>Texto y tipografía</w:t>
      </w:r>
    </w:p>
    <w:tbl>
      <w:tblPr>
        <w:tblStyle w:val="LightShading-Accent1"/>
        <w:tblW w:type="auto" w:w="0"/>
        <w:jc w:val="center"/>
        <w:tblLook w:firstColumn="1" w:firstRow="1" w:lastColumn="0" w:lastRow="0" w:noHBand="0" w:noVBand="1" w:val="04A0"/>
      </w:tblPr>
      <w:tblGrid>
        <w:gridCol w:w="4939"/>
        <w:gridCol w:w="4939"/>
      </w:tblGrid>
      <w:tr>
        <w:tc>
          <w:tcPr>
            <w:tcW w:type="dxa" w:w="4939"/>
          </w:tcPr>
          <w:p>
            <w:r>
              <w:t>Clase / patrón</w:t>
            </w:r>
          </w:p>
        </w:tc>
        <w:tc>
          <w:tcPr>
            <w:tcW w:type="dxa" w:w="4939"/>
          </w:tcPr>
          <w:p>
            <w:r>
              <w:t>Función</w:t>
            </w:r>
          </w:p>
        </w:tc>
      </w:tr>
      <w:tr>
        <w:tc>
          <w:tcPr>
            <w:tcW w:type="dxa" w:w="4939"/>
          </w:tcPr>
          <w:p>
            <w:r>
              <w:t>h1 … h6</w:t>
            </w:r>
          </w:p>
        </w:tc>
        <w:tc>
          <w:tcPr>
            <w:tcW w:type="dxa" w:w="4939"/>
          </w:tcPr>
          <w:p>
            <w:r>
              <w:t>Estilo de encabezado sin cambiar semántica HTML.</w:t>
            </w:r>
          </w:p>
        </w:tc>
      </w:tr>
      <w:tr>
        <w:tc>
          <w:tcPr>
            <w:tcW w:type="dxa" w:w="4939"/>
          </w:tcPr>
          <w:p>
            <w:r>
              <w:t>display-1 … display-6</w:t>
            </w:r>
          </w:p>
        </w:tc>
        <w:tc>
          <w:tcPr>
            <w:tcW w:type="dxa" w:w="4939"/>
          </w:tcPr>
          <w:p>
            <w:r>
              <w:t>Títulos destacados de gran tamaño.</w:t>
            </w:r>
          </w:p>
        </w:tc>
      </w:tr>
      <w:tr>
        <w:tc>
          <w:tcPr>
            <w:tcW w:type="dxa" w:w="4939"/>
          </w:tcPr>
          <w:p>
            <w:r>
              <w:t>lead</w:t>
            </w:r>
          </w:p>
        </w:tc>
        <w:tc>
          <w:tcPr>
            <w:tcW w:type="dxa" w:w="4939"/>
          </w:tcPr>
          <w:p>
            <w:r>
              <w:t>Párrafo introductorio más visible.</w:t>
            </w:r>
          </w:p>
        </w:tc>
      </w:tr>
      <w:tr>
        <w:tc>
          <w:tcPr>
            <w:tcW w:type="dxa" w:w="4939"/>
          </w:tcPr>
          <w:p>
            <w:r>
              <w:t>fs-1 … fs-6</w:t>
            </w:r>
          </w:p>
        </w:tc>
        <w:tc>
          <w:tcPr>
            <w:tcW w:type="dxa" w:w="4939"/>
          </w:tcPr>
          <w:p>
            <w:r>
              <w:t>Tamaños de fuente predefinidos.</w:t>
            </w:r>
          </w:p>
        </w:tc>
      </w:tr>
      <w:tr>
        <w:tc>
          <w:tcPr>
            <w:tcW w:type="dxa" w:w="4939"/>
          </w:tcPr>
          <w:p>
            <w:r>
              <w:t>fw-bold / bolder / semibold / medium / normal / light / lighter</w:t>
            </w:r>
          </w:p>
        </w:tc>
        <w:tc>
          <w:tcPr>
            <w:tcW w:type="dxa" w:w="4939"/>
          </w:tcPr>
          <w:p>
            <w:r>
              <w:t>Peso de fuente.</w:t>
            </w:r>
          </w:p>
        </w:tc>
      </w:tr>
      <w:tr>
        <w:tc>
          <w:tcPr>
            <w:tcW w:type="dxa" w:w="4939"/>
          </w:tcPr>
          <w:p>
            <w:r>
              <w:t>fst-italic / fst-normal</w:t>
            </w:r>
          </w:p>
        </w:tc>
        <w:tc>
          <w:tcPr>
            <w:tcW w:type="dxa" w:w="4939"/>
          </w:tcPr>
          <w:p>
            <w:r>
              <w:t>Cursiva o normal.</w:t>
            </w:r>
          </w:p>
        </w:tc>
      </w:tr>
      <w:tr>
        <w:tc>
          <w:tcPr>
            <w:tcW w:type="dxa" w:w="4939"/>
          </w:tcPr>
          <w:p>
            <w:r>
              <w:t>text-start / center / end</w:t>
            </w:r>
          </w:p>
        </w:tc>
        <w:tc>
          <w:tcPr>
            <w:tcW w:type="dxa" w:w="4939"/>
          </w:tcPr>
          <w:p>
            <w:r>
              <w:t>Alineación del texto.</w:t>
            </w:r>
          </w:p>
        </w:tc>
      </w:tr>
      <w:tr>
        <w:tc>
          <w:tcPr>
            <w:tcW w:type="dxa" w:w="4939"/>
          </w:tcPr>
          <w:p>
            <w:r>
              <w:t>text-{bp}-start / center / end</w:t>
            </w:r>
          </w:p>
        </w:tc>
        <w:tc>
          <w:tcPr>
            <w:tcW w:type="dxa" w:w="4939"/>
          </w:tcPr>
          <w:p>
            <w:r>
              <w:t>Alineación responsive.</w:t>
            </w:r>
          </w:p>
        </w:tc>
      </w:tr>
      <w:tr>
        <w:tc>
          <w:tcPr>
            <w:tcW w:type="dxa" w:w="4939"/>
          </w:tcPr>
          <w:p>
            <w:r>
              <w:t>text-wrap / text-nowrap</w:t>
            </w:r>
          </w:p>
        </w:tc>
        <w:tc>
          <w:tcPr>
            <w:tcW w:type="dxa" w:w="4939"/>
          </w:tcPr>
          <w:p>
            <w:r>
              <w:t>Permite o impide salto de línea.</w:t>
            </w:r>
          </w:p>
        </w:tc>
      </w:tr>
      <w:tr>
        <w:tc>
          <w:tcPr>
            <w:tcW w:type="dxa" w:w="4939"/>
          </w:tcPr>
          <w:p>
            <w:r>
              <w:t>text-break</w:t>
            </w:r>
          </w:p>
        </w:tc>
        <w:tc>
          <w:tcPr>
            <w:tcW w:type="dxa" w:w="4939"/>
          </w:tcPr>
          <w:p>
            <w:r>
              <w:t>Facilita ruptura de palabras largas.</w:t>
            </w:r>
          </w:p>
        </w:tc>
      </w:tr>
      <w:tr>
        <w:tc>
          <w:tcPr>
            <w:tcW w:type="dxa" w:w="4939"/>
          </w:tcPr>
          <w:p>
            <w:r>
              <w:t>text-lowercase / uppercase / capitalize</w:t>
            </w:r>
          </w:p>
        </w:tc>
        <w:tc>
          <w:tcPr>
            <w:tcW w:type="dxa" w:w="4939"/>
          </w:tcPr>
          <w:p>
            <w:r>
              <w:t>Transformación de mayúsculas/minúsculas.</w:t>
            </w:r>
          </w:p>
        </w:tc>
      </w:tr>
      <w:tr>
        <w:tc>
          <w:tcPr>
            <w:tcW w:type="dxa" w:w="4939"/>
          </w:tcPr>
          <w:p>
            <w:r>
              <w:t>text-decoration-none / underline / line-through</w:t>
            </w:r>
          </w:p>
        </w:tc>
        <w:tc>
          <w:tcPr>
            <w:tcW w:type="dxa" w:w="4939"/>
          </w:tcPr>
          <w:p>
            <w:r>
              <w:t>Decoración de texto.</w:t>
            </w:r>
          </w:p>
        </w:tc>
      </w:tr>
      <w:tr>
        <w:tc>
          <w:tcPr>
            <w:tcW w:type="dxa" w:w="4939"/>
          </w:tcPr>
          <w:p>
            <w:r>
              <w:t>lh-1 / lh-sm / lh-base / lh-lg</w:t>
            </w:r>
          </w:p>
        </w:tc>
        <w:tc>
          <w:tcPr>
            <w:tcW w:type="dxa" w:w="4939"/>
          </w:tcPr>
          <w:p>
            <w:r>
              <w:t>Altura entre líneas.</w:t>
            </w:r>
          </w:p>
        </w:tc>
      </w:tr>
      <w:tr>
        <w:tc>
          <w:tcPr>
            <w:tcW w:type="dxa" w:w="4939"/>
          </w:tcPr>
          <w:p>
            <w:r>
              <w:t>font-monospace</w:t>
            </w:r>
          </w:p>
        </w:tc>
        <w:tc>
          <w:tcPr>
            <w:tcW w:type="dxa" w:w="4939"/>
          </w:tcPr>
          <w:p>
            <w:r>
              <w:t>Fuente monoespaciada.</w:t>
            </w:r>
          </w:p>
        </w:tc>
      </w:tr>
      <w:tr>
        <w:tc>
          <w:tcPr>
            <w:tcW w:type="dxa" w:w="4939"/>
          </w:tcPr>
          <w:p>
            <w:r>
              <w:t>text-reset</w:t>
            </w:r>
          </w:p>
        </w:tc>
        <w:tc>
          <w:tcPr>
            <w:tcW w:type="dxa" w:w="4939"/>
          </w:tcPr>
          <w:p>
            <w:r>
              <w:t>Hereda color del padre.</w:t>
            </w:r>
          </w:p>
        </w:tc>
      </w:tr>
      <w:tr>
        <w:tc>
          <w:tcPr>
            <w:tcW w:type="dxa" w:w="4939"/>
          </w:tcPr>
          <w:p>
            <w:r>
              <w:t>text-body / text-body-secondary / text-body-tertiary</w:t>
            </w:r>
          </w:p>
        </w:tc>
        <w:tc>
          <w:tcPr>
            <w:tcW w:type="dxa" w:w="4939"/>
          </w:tcPr>
          <w:p>
            <w:r>
              <w:t>Colores semánticos de texto.</w:t>
            </w:r>
          </w:p>
        </w:tc>
      </w:tr>
      <w:tr>
        <w:tc>
          <w:tcPr>
            <w:tcW w:type="dxa" w:w="4939"/>
          </w:tcPr>
          <w:p>
            <w:r>
              <w:t>text-muted</w:t>
            </w:r>
          </w:p>
        </w:tc>
        <w:tc>
          <w:tcPr>
            <w:tcW w:type="dxa" w:w="4939"/>
          </w:tcPr>
          <w:p>
            <w:r>
              <w:t>Texto secundario (clase histórica; preferir variantes body en 5.3).</w:t>
            </w:r>
          </w:p>
        </w:tc>
      </w:tr>
      <w:tr>
        <w:tc>
          <w:tcPr>
            <w:tcW w:type="dxa" w:w="4939"/>
          </w:tcPr>
          <w:p>
            <w:r>
              <w:t>text-truncate</w:t>
            </w:r>
          </w:p>
        </w:tc>
        <w:tc>
          <w:tcPr>
            <w:tcW w:type="dxa" w:w="4939"/>
          </w:tcPr>
          <w:p>
            <w:r>
              <w:t>Trunca en una línea con puntos suspensivos cuando hay límite de ancho.</w:t>
            </w:r>
          </w:p>
        </w:tc>
      </w:tr>
      <w:tr>
        <w:tc>
          <w:tcPr>
            <w:tcW w:type="dxa" w:w="4939"/>
          </w:tcPr>
          <w:p>
            <w:r>
              <w:t>small / mark</w:t>
            </w:r>
          </w:p>
        </w:tc>
        <w:tc>
          <w:tcPr>
            <w:tcW w:type="dxa" w:w="4939"/>
          </w:tcPr>
          <w:p>
            <w:r>
              <w:t>Texto reducido / resaltado.</w:t>
            </w:r>
          </w:p>
        </w:tc>
      </w:tr>
      <w:tr>
        <w:tc>
          <w:tcPr>
            <w:tcW w:type="dxa" w:w="4939"/>
          </w:tcPr>
          <w:p>
            <w:r>
              <w:t>blockquote / blockquote-footer</w:t>
            </w:r>
          </w:p>
        </w:tc>
        <w:tc>
          <w:tcPr>
            <w:tcW w:type="dxa" w:w="4939"/>
          </w:tcPr>
          <w:p>
            <w:r>
              <w:t>Estilos para citas.</w:t>
            </w:r>
          </w:p>
        </w:tc>
      </w:tr>
      <w:tr>
        <w:tc>
          <w:tcPr>
            <w:tcW w:type="dxa" w:w="4939"/>
          </w:tcPr>
          <w:p>
            <w:r>
              <w:t>list-unstyled / list-inline / list-inline-item</w:t>
            </w:r>
          </w:p>
        </w:tc>
        <w:tc>
          <w:tcPr>
            <w:tcW w:type="dxa" w:w="4939"/>
          </w:tcPr>
          <w:p>
            <w:r>
              <w:t>Listas sin estilo o en línea.</w:t>
            </w:r>
          </w:p>
        </w:tc>
      </w:tr>
      <w:tr>
        <w:tc>
          <w:tcPr>
            <w:tcW w:type="dxa" w:w="4939"/>
          </w:tcPr>
          <w:p>
            <w:r>
              <w:t>initialism</w:t>
            </w:r>
          </w:p>
        </w:tc>
        <w:tc>
          <w:tcPr>
            <w:tcW w:type="dxa" w:w="4939"/>
          </w:tcPr>
          <w:p>
            <w:r>
              <w:t>Estilo para abreviaturas.</w:t>
            </w:r>
          </w:p>
        </w:tc>
      </w:tr>
      <w:tr>
        <w:tc>
          <w:tcPr>
            <w:tcW w:type="dxa" w:w="4939"/>
          </w:tcPr>
          <w:p>
            <w:r>
              <w:t>link-primary / secondary / success / danger / warning / info / light / dark</w:t>
            </w:r>
          </w:p>
        </w:tc>
        <w:tc>
          <w:tcPr>
            <w:tcW w:type="dxa" w:w="4939"/>
          </w:tcPr>
          <w:p>
            <w:r>
              <w:t>Color semántico de enlace.</w:t>
            </w:r>
          </w:p>
        </w:tc>
      </w:tr>
      <w:tr>
        <w:tc>
          <w:tcPr>
            <w:tcW w:type="dxa" w:w="4939"/>
          </w:tcPr>
          <w:p>
            <w:r>
              <w:t>link-opacity-{10|25|50|75|100}</w:t>
            </w:r>
          </w:p>
        </w:tc>
        <w:tc>
          <w:tcPr>
            <w:tcW w:type="dxa" w:w="4939"/>
          </w:tcPr>
          <w:p>
            <w:r>
              <w:t>Opacidad del color de enlace.</w:t>
            </w:r>
          </w:p>
        </w:tc>
      </w:tr>
      <w:tr>
        <w:tc>
          <w:tcPr>
            <w:tcW w:type="dxa" w:w="4939"/>
          </w:tcPr>
          <w:p>
            <w:r>
              <w:t>link-underline / link-underline-opacity-*</w:t>
            </w:r>
          </w:p>
        </w:tc>
        <w:tc>
          <w:tcPr>
            <w:tcW w:type="dxa" w:w="4939"/>
          </w:tcPr>
          <w:p>
            <w:r>
              <w:t>Subrayado y opacidad del subrayado.</w:t>
            </w:r>
          </w:p>
        </w:tc>
      </w:tr>
      <w:tr>
        <w:tc>
          <w:tcPr>
            <w:tcW w:type="dxa" w:w="4939"/>
          </w:tcPr>
          <w:p>
            <w:r>
              <w:t>link-offset-1 / 2 / 3</w:t>
            </w:r>
          </w:p>
        </w:tc>
        <w:tc>
          <w:tcPr>
            <w:tcW w:type="dxa" w:w="4939"/>
          </w:tcPr>
          <w:p>
            <w:r>
              <w:t>Separación del subrayado.</w:t>
            </w:r>
          </w:p>
        </w:tc>
      </w:tr>
      <w:tr>
        <w:tc>
          <w:tcPr>
            <w:tcW w:type="dxa" w:w="4939"/>
          </w:tcPr>
          <w:p>
            <w:r>
              <w:t>link-offset-*-hover / link-opacity-*-hover</w:t>
            </w:r>
          </w:p>
        </w:tc>
        <w:tc>
          <w:tcPr>
            <w:tcW w:type="dxa" w:w="4939"/>
          </w:tcPr>
          <w:p>
            <w:r>
              <w:t>Cambios al pasar el cursor, cuando disponibles.</w:t>
            </w:r>
          </w:p>
        </w:tc>
      </w:tr>
    </w:tbl>
    <w:p/>
    <w:p>
      <w:pPr>
        <w:pStyle w:val="Heading1"/>
      </w:pPr>
      <w:r>
        <w:t>8. Color y fondos</w:t>
      </w:r>
    </w:p>
    <w:p>
      <w:pPr>
        <w:pStyle w:val="Heading2"/>
      </w:pPr>
      <w:r>
        <w:t>Colores y fondos</w:t>
      </w:r>
    </w:p>
    <w:tbl>
      <w:tblPr>
        <w:tblStyle w:val="LightShading-Accent1"/>
        <w:tblW w:type="auto" w:w="0"/>
        <w:jc w:val="center"/>
        <w:tblLook w:firstColumn="1" w:firstRow="1" w:lastColumn="0" w:lastRow="0" w:noHBand="0" w:noVBand="1" w:val="04A0"/>
      </w:tblPr>
      <w:tblGrid>
        <w:gridCol w:w="4939"/>
        <w:gridCol w:w="4939"/>
      </w:tblGrid>
      <w:tr>
        <w:tc>
          <w:tcPr>
            <w:tcW w:type="dxa" w:w="4939"/>
          </w:tcPr>
          <w:p>
            <w:r>
              <w:t>Clase / patrón</w:t>
            </w:r>
          </w:p>
        </w:tc>
        <w:tc>
          <w:tcPr>
            <w:tcW w:type="dxa" w:w="4939"/>
          </w:tcPr>
          <w:p>
            <w:r>
              <w:t>Función</w:t>
            </w:r>
          </w:p>
        </w:tc>
      </w:tr>
      <w:tr>
        <w:tc>
          <w:tcPr>
            <w:tcW w:type="dxa" w:w="4939"/>
          </w:tcPr>
          <w:p>
            <w:r>
              <w:t>text-primary / secondary / success / danger / warning / info / light / dark</w:t>
            </w:r>
          </w:p>
        </w:tc>
        <w:tc>
          <w:tcPr>
            <w:tcW w:type="dxa" w:w="4939"/>
          </w:tcPr>
          <w:p>
            <w:r>
              <w:t>Colores temáticos de texto.</w:t>
            </w:r>
          </w:p>
        </w:tc>
      </w:tr>
      <w:tr>
        <w:tc>
          <w:tcPr>
            <w:tcW w:type="dxa" w:w="4939"/>
          </w:tcPr>
          <w:p>
            <w:r>
              <w:t>text-white / text-black / text-body / text-reset</w:t>
            </w:r>
          </w:p>
        </w:tc>
        <w:tc>
          <w:tcPr>
            <w:tcW w:type="dxa" w:w="4939"/>
          </w:tcPr>
          <w:p>
            <w:r>
              <w:t>Colores especiales de texto.</w:t>
            </w:r>
          </w:p>
        </w:tc>
      </w:tr>
      <w:tr>
        <w:tc>
          <w:tcPr>
            <w:tcW w:type="dxa" w:w="4939"/>
          </w:tcPr>
          <w:p>
            <w:r>
              <w:t>text-primary-emphasis / success-emphasis / danger-emphasis / …</w:t>
            </w:r>
          </w:p>
        </w:tc>
        <w:tc>
          <w:tcPr>
            <w:tcW w:type="dxa" w:w="4939"/>
          </w:tcPr>
          <w:p>
            <w:r>
              <w:t>Énfasis de color adaptado al tema.</w:t>
            </w:r>
          </w:p>
        </w:tc>
      </w:tr>
      <w:tr>
        <w:tc>
          <w:tcPr>
            <w:tcW w:type="dxa" w:w="4939"/>
          </w:tcPr>
          <w:p>
            <w:r>
              <w:t>text-opacity-25 / 50 / 75 / 100</w:t>
            </w:r>
          </w:p>
        </w:tc>
        <w:tc>
          <w:tcPr>
            <w:tcW w:type="dxa" w:w="4939"/>
          </w:tcPr>
          <w:p>
            <w:r>
              <w:t>Opacidad del color de texto.</w:t>
            </w:r>
          </w:p>
        </w:tc>
      </w:tr>
      <w:tr>
        <w:tc>
          <w:tcPr>
            <w:tcW w:type="dxa" w:w="4939"/>
          </w:tcPr>
          <w:p>
            <w:r>
              <w:t>bg-primary / secondary / success / danger / warning / info / light / dark</w:t>
            </w:r>
          </w:p>
        </w:tc>
        <w:tc>
          <w:tcPr>
            <w:tcW w:type="dxa" w:w="4939"/>
          </w:tcPr>
          <w:p>
            <w:r>
              <w:t>Colores de fondo temáticos.</w:t>
            </w:r>
          </w:p>
        </w:tc>
      </w:tr>
      <w:tr>
        <w:tc>
          <w:tcPr>
            <w:tcW w:type="dxa" w:w="4939"/>
          </w:tcPr>
          <w:p>
            <w:r>
              <w:t>bg-body / bg-body-secondary / bg-body-tertiary</w:t>
            </w:r>
          </w:p>
        </w:tc>
        <w:tc>
          <w:tcPr>
            <w:tcW w:type="dxa" w:w="4939"/>
          </w:tcPr>
          <w:p>
            <w:r>
              <w:t>Superficies adaptadas al tema.</w:t>
            </w:r>
          </w:p>
        </w:tc>
      </w:tr>
      <w:tr>
        <w:tc>
          <w:tcPr>
            <w:tcW w:type="dxa" w:w="4939"/>
          </w:tcPr>
          <w:p>
            <w:r>
              <w:t>bg-primary-subtle / success-subtle / danger-subtle / …</w:t>
            </w:r>
          </w:p>
        </w:tc>
        <w:tc>
          <w:tcPr>
            <w:tcW w:type="dxa" w:w="4939"/>
          </w:tcPr>
          <w:p>
            <w:r>
              <w:t>Fondos semánticos suaves.</w:t>
            </w:r>
          </w:p>
        </w:tc>
      </w:tr>
      <w:tr>
        <w:tc>
          <w:tcPr>
            <w:tcW w:type="dxa" w:w="4939"/>
          </w:tcPr>
          <w:p>
            <w:r>
              <w:t>bg-transparent / bg-white / bg-black</w:t>
            </w:r>
          </w:p>
        </w:tc>
        <w:tc>
          <w:tcPr>
            <w:tcW w:type="dxa" w:w="4939"/>
          </w:tcPr>
          <w:p>
            <w:r>
              <w:t>Fondos especiales.</w:t>
            </w:r>
          </w:p>
        </w:tc>
      </w:tr>
      <w:tr>
        <w:tc>
          <w:tcPr>
            <w:tcW w:type="dxa" w:w="4939"/>
          </w:tcPr>
          <w:p>
            <w:r>
              <w:t>bg-opacity-10 / 25 / 50 / 75 / 100</w:t>
            </w:r>
          </w:p>
        </w:tc>
        <w:tc>
          <w:tcPr>
            <w:tcW w:type="dxa" w:w="4939"/>
          </w:tcPr>
          <w:p>
            <w:r>
              <w:t>Opacidad del color de fondo.</w:t>
            </w:r>
          </w:p>
        </w:tc>
      </w:tr>
      <w:tr>
        <w:tc>
          <w:tcPr>
            <w:tcW w:type="dxa" w:w="4939"/>
          </w:tcPr>
          <w:p>
            <w:r>
              <w:t>bg-gradient</w:t>
            </w:r>
          </w:p>
        </w:tc>
        <w:tc>
          <w:tcPr>
            <w:tcW w:type="dxa" w:w="4939"/>
          </w:tcPr>
          <w:p>
            <w:r>
              <w:t>Agrega gradiente definido por Bootstrap.</w:t>
            </w:r>
          </w:p>
        </w:tc>
      </w:tr>
      <w:tr>
        <w:tc>
          <w:tcPr>
            <w:tcW w:type="dxa" w:w="4939"/>
          </w:tcPr>
          <w:p>
            <w:r>
              <w:t>text-bg-{color}</w:t>
            </w:r>
          </w:p>
        </w:tc>
        <w:tc>
          <w:tcPr>
            <w:tcW w:type="dxa" w:w="4939"/>
          </w:tcPr>
          <w:p>
            <w:r>
              <w:t>Aplica fondo y texto contrastante juntos.</w:t>
            </w:r>
          </w:p>
        </w:tc>
      </w:tr>
    </w:tbl>
    <w:p/>
    <w:p>
      <w:pPr>
        <w:pStyle w:val="Heading1"/>
      </w:pPr>
      <w:r>
        <w:t>9. Tamaño, bordes, sombras y efectos</w:t>
      </w:r>
    </w:p>
    <w:p>
      <w:pPr>
        <w:pStyle w:val="Heading2"/>
      </w:pPr>
      <w:r>
        <w:t>Tamaño y forma</w:t>
      </w:r>
    </w:p>
    <w:tbl>
      <w:tblPr>
        <w:tblStyle w:val="LightShading-Accent1"/>
        <w:tblW w:type="auto" w:w="0"/>
        <w:jc w:val="center"/>
        <w:tblLook w:firstColumn="1" w:firstRow="1" w:lastColumn="0" w:lastRow="0" w:noHBand="0" w:noVBand="1" w:val="04A0"/>
      </w:tblPr>
      <w:tblGrid>
        <w:gridCol w:w="4939"/>
        <w:gridCol w:w="4939"/>
      </w:tblGrid>
      <w:tr>
        <w:tc>
          <w:tcPr>
            <w:tcW w:type="dxa" w:w="4939"/>
          </w:tcPr>
          <w:p>
            <w:r>
              <w:t>Clase / patrón</w:t>
            </w:r>
          </w:p>
        </w:tc>
        <w:tc>
          <w:tcPr>
            <w:tcW w:type="dxa" w:w="4939"/>
          </w:tcPr>
          <w:p>
            <w:r>
              <w:t>Función</w:t>
            </w:r>
          </w:p>
        </w:tc>
      </w:tr>
      <w:tr>
        <w:tc>
          <w:tcPr>
            <w:tcW w:type="dxa" w:w="4939"/>
          </w:tcPr>
          <w:p>
            <w:r>
              <w:t>w-25 / 50 / 75 / 100 / auto</w:t>
            </w:r>
          </w:p>
        </w:tc>
        <w:tc>
          <w:tcPr>
            <w:tcW w:type="dxa" w:w="4939"/>
          </w:tcPr>
          <w:p>
            <w:r>
              <w:t>Ancho porcentual o automático.</w:t>
            </w:r>
          </w:p>
        </w:tc>
      </w:tr>
      <w:tr>
        <w:tc>
          <w:tcPr>
            <w:tcW w:type="dxa" w:w="4939"/>
          </w:tcPr>
          <w:p>
            <w:r>
              <w:t>mw-100</w:t>
            </w:r>
          </w:p>
        </w:tc>
        <w:tc>
          <w:tcPr>
            <w:tcW w:type="dxa" w:w="4939"/>
          </w:tcPr>
          <w:p>
            <w:r>
              <w:t>Ancho máximo 100%.</w:t>
            </w:r>
          </w:p>
        </w:tc>
      </w:tr>
      <w:tr>
        <w:tc>
          <w:tcPr>
            <w:tcW w:type="dxa" w:w="4939"/>
          </w:tcPr>
          <w:p>
            <w:r>
              <w:t>vw-100 / min-vw-100</w:t>
            </w:r>
          </w:p>
        </w:tc>
        <w:tc>
          <w:tcPr>
            <w:tcW w:type="dxa" w:w="4939"/>
          </w:tcPr>
          <w:p>
            <w:r>
              <w:t>Ancho de viewport / ancho mínimo.</w:t>
            </w:r>
          </w:p>
        </w:tc>
      </w:tr>
      <w:tr>
        <w:tc>
          <w:tcPr>
            <w:tcW w:type="dxa" w:w="4939"/>
          </w:tcPr>
          <w:p>
            <w:r>
              <w:t>h-25 / 50 / 75 / 100 / auto</w:t>
            </w:r>
          </w:p>
        </w:tc>
        <w:tc>
          <w:tcPr>
            <w:tcW w:type="dxa" w:w="4939"/>
          </w:tcPr>
          <w:p>
            <w:r>
              <w:t>Alto porcentual o automático.</w:t>
            </w:r>
          </w:p>
        </w:tc>
      </w:tr>
      <w:tr>
        <w:tc>
          <w:tcPr>
            <w:tcW w:type="dxa" w:w="4939"/>
          </w:tcPr>
          <w:p>
            <w:r>
              <w:t>mh-100</w:t>
            </w:r>
          </w:p>
        </w:tc>
        <w:tc>
          <w:tcPr>
            <w:tcW w:type="dxa" w:w="4939"/>
          </w:tcPr>
          <w:p>
            <w:r>
              <w:t>Alto máximo 100%.</w:t>
            </w:r>
          </w:p>
        </w:tc>
      </w:tr>
      <w:tr>
        <w:tc>
          <w:tcPr>
            <w:tcW w:type="dxa" w:w="4939"/>
          </w:tcPr>
          <w:p>
            <w:r>
              <w:t>vh-100 / min-vh-100</w:t>
            </w:r>
          </w:p>
        </w:tc>
        <w:tc>
          <w:tcPr>
            <w:tcW w:type="dxa" w:w="4939"/>
          </w:tcPr>
          <w:p>
            <w:r>
              <w:t>Alto de viewport / alto mínimo.</w:t>
            </w:r>
          </w:p>
        </w:tc>
      </w:tr>
      <w:tr>
        <w:tc>
          <w:tcPr>
            <w:tcW w:type="dxa" w:w="4939"/>
          </w:tcPr>
          <w:p>
            <w:r>
              <w:t>border / border-top / bottom / start / end</w:t>
            </w:r>
          </w:p>
        </w:tc>
        <w:tc>
          <w:tcPr>
            <w:tcW w:type="dxa" w:w="4939"/>
          </w:tcPr>
          <w:p>
            <w:r>
              <w:t>Borde completo o por lado.</w:t>
            </w:r>
          </w:p>
        </w:tc>
      </w:tr>
      <w:tr>
        <w:tc>
          <w:tcPr>
            <w:tcW w:type="dxa" w:w="4939"/>
          </w:tcPr>
          <w:p>
            <w:r>
              <w:t>border-0 / border-top-0 / bottom-0 / start-0 / end-0</w:t>
            </w:r>
          </w:p>
        </w:tc>
        <w:tc>
          <w:tcPr>
            <w:tcW w:type="dxa" w:w="4939"/>
          </w:tcPr>
          <w:p>
            <w:r>
              <w:t>Elimina bordes.</w:t>
            </w:r>
          </w:p>
        </w:tc>
      </w:tr>
      <w:tr>
        <w:tc>
          <w:tcPr>
            <w:tcW w:type="dxa" w:w="4939"/>
          </w:tcPr>
          <w:p>
            <w:r>
              <w:t>border-1 … border-5</w:t>
            </w:r>
          </w:p>
        </w:tc>
        <w:tc>
          <w:tcPr>
            <w:tcW w:type="dxa" w:w="4939"/>
          </w:tcPr>
          <w:p>
            <w:r>
              <w:t>Grosor de borde.</w:t>
            </w:r>
          </w:p>
        </w:tc>
      </w:tr>
      <w:tr>
        <w:tc>
          <w:tcPr>
            <w:tcW w:type="dxa" w:w="4939"/>
          </w:tcPr>
          <w:p>
            <w:r>
              <w:t>border-primary / success / danger / …</w:t>
            </w:r>
          </w:p>
        </w:tc>
        <w:tc>
          <w:tcPr>
            <w:tcW w:type="dxa" w:w="4939"/>
          </w:tcPr>
          <w:p>
            <w:r>
              <w:t>Color de borde.</w:t>
            </w:r>
          </w:p>
        </w:tc>
      </w:tr>
      <w:tr>
        <w:tc>
          <w:tcPr>
            <w:tcW w:type="dxa" w:w="4939"/>
          </w:tcPr>
          <w:p>
            <w:r>
              <w:t>border-primary-subtle / success-subtle / …</w:t>
            </w:r>
          </w:p>
        </w:tc>
        <w:tc>
          <w:tcPr>
            <w:tcW w:type="dxa" w:w="4939"/>
          </w:tcPr>
          <w:p>
            <w:r>
              <w:t>Bordes temáticos suaves.</w:t>
            </w:r>
          </w:p>
        </w:tc>
      </w:tr>
      <w:tr>
        <w:tc>
          <w:tcPr>
            <w:tcW w:type="dxa" w:w="4939"/>
          </w:tcPr>
          <w:p>
            <w:r>
              <w:t>border-opacity-10 / 25 / 50 / 75 / 100</w:t>
            </w:r>
          </w:p>
        </w:tc>
        <w:tc>
          <w:tcPr>
            <w:tcW w:type="dxa" w:w="4939"/>
          </w:tcPr>
          <w:p>
            <w:r>
              <w:t>Opacidad de borde.</w:t>
            </w:r>
          </w:p>
        </w:tc>
      </w:tr>
      <w:tr>
        <w:tc>
          <w:tcPr>
            <w:tcW w:type="dxa" w:w="4939"/>
          </w:tcPr>
          <w:p>
            <w:r>
              <w:t>rounded / rounded-0 … rounded-5</w:t>
            </w:r>
          </w:p>
        </w:tc>
        <w:tc>
          <w:tcPr>
            <w:tcW w:type="dxa" w:w="4939"/>
          </w:tcPr>
          <w:p>
            <w:r>
              <w:t>Radio de borde.</w:t>
            </w:r>
          </w:p>
        </w:tc>
      </w:tr>
      <w:tr>
        <w:tc>
          <w:tcPr>
            <w:tcW w:type="dxa" w:w="4939"/>
          </w:tcPr>
          <w:p>
            <w:r>
              <w:t>rounded-circle / rounded-pill</w:t>
            </w:r>
          </w:p>
        </w:tc>
        <w:tc>
          <w:tcPr>
            <w:tcW w:type="dxa" w:w="4939"/>
          </w:tcPr>
          <w:p>
            <w:r>
              <w:t>Circular / píldora.</w:t>
            </w:r>
          </w:p>
        </w:tc>
      </w:tr>
      <w:tr>
        <w:tc>
          <w:tcPr>
            <w:tcW w:type="dxa" w:w="4939"/>
          </w:tcPr>
          <w:p>
            <w:r>
              <w:t>rounded-top / bottom / start / end</w:t>
            </w:r>
          </w:p>
        </w:tc>
        <w:tc>
          <w:tcPr>
            <w:tcW w:type="dxa" w:w="4939"/>
          </w:tcPr>
          <w:p>
            <w:r>
              <w:t>Redondeo parcial.</w:t>
            </w:r>
          </w:p>
        </w:tc>
      </w:tr>
      <w:tr>
        <w:tc>
          <w:tcPr>
            <w:tcW w:type="dxa" w:w="4939"/>
          </w:tcPr>
          <w:p>
            <w:r>
              <w:t>shadow / shadow-sm / shadow-lg / shadow-none</w:t>
            </w:r>
          </w:p>
        </w:tc>
        <w:tc>
          <w:tcPr>
            <w:tcW w:type="dxa" w:w="4939"/>
          </w:tcPr>
          <w:p>
            <w:r>
              <w:t>Sombra normal, pequeña, grande o ninguna.</w:t>
            </w:r>
          </w:p>
        </w:tc>
      </w:tr>
      <w:tr>
        <w:tc>
          <w:tcPr>
            <w:tcW w:type="dxa" w:w="4939"/>
          </w:tcPr>
          <w:p>
            <w:r>
              <w:t>opacity-0 / 25 / 50 / 75 / 100</w:t>
            </w:r>
          </w:p>
        </w:tc>
        <w:tc>
          <w:tcPr>
            <w:tcW w:type="dxa" w:w="4939"/>
          </w:tcPr>
          <w:p>
            <w:r>
              <w:t>Opacidad general del elemento.</w:t>
            </w:r>
          </w:p>
        </w:tc>
      </w:tr>
      <w:tr>
        <w:tc>
          <w:tcPr>
            <w:tcW w:type="dxa" w:w="4939"/>
          </w:tcPr>
          <w:p>
            <w:r>
              <w:t>overflow-auto / hidden / visible / scroll</w:t>
            </w:r>
          </w:p>
        </w:tc>
        <w:tc>
          <w:tcPr>
            <w:tcW w:type="dxa" w:w="4939"/>
          </w:tcPr>
          <w:p>
            <w:r>
              <w:t>Gestiona contenido desbordado.</w:t>
            </w:r>
          </w:p>
        </w:tc>
      </w:tr>
      <w:tr>
        <w:tc>
          <w:tcPr>
            <w:tcW w:type="dxa" w:w="4939"/>
          </w:tcPr>
          <w:p>
            <w:r>
              <w:t>overflow-x-auto / hidden / visible / scroll</w:t>
            </w:r>
          </w:p>
        </w:tc>
        <w:tc>
          <w:tcPr>
            <w:tcW w:type="dxa" w:w="4939"/>
          </w:tcPr>
          <w:p>
            <w:r>
              <w:t>Desbordamiento horizontal.</w:t>
            </w:r>
          </w:p>
        </w:tc>
      </w:tr>
      <w:tr>
        <w:tc>
          <w:tcPr>
            <w:tcW w:type="dxa" w:w="4939"/>
          </w:tcPr>
          <w:p>
            <w:r>
              <w:t>overflow-y-auto / hidden / visible / scroll</w:t>
            </w:r>
          </w:p>
        </w:tc>
        <w:tc>
          <w:tcPr>
            <w:tcW w:type="dxa" w:w="4939"/>
          </w:tcPr>
          <w:p>
            <w:r>
              <w:t>Desbordamiento vertical.</w:t>
            </w:r>
          </w:p>
        </w:tc>
      </w:tr>
      <w:tr>
        <w:tc>
          <w:tcPr>
            <w:tcW w:type="dxa" w:w="4939"/>
          </w:tcPr>
          <w:p>
            <w:r>
              <w:t>object-fit-contain / cover / fill / scale / none</w:t>
            </w:r>
          </w:p>
        </w:tc>
        <w:tc>
          <w:tcPr>
            <w:tcW w:type="dxa" w:w="4939"/>
          </w:tcPr>
          <w:p>
            <w:r>
              <w:t>Ajuste de imagen/video al contenedor.</w:t>
            </w:r>
          </w:p>
        </w:tc>
      </w:tr>
      <w:tr>
        <w:tc>
          <w:tcPr>
            <w:tcW w:type="dxa" w:w="4939"/>
          </w:tcPr>
          <w:p>
            <w:r>
              <w:t>object-fit-{bp}-{valor}</w:t>
            </w:r>
          </w:p>
        </w:tc>
        <w:tc>
          <w:tcPr>
            <w:tcW w:type="dxa" w:w="4939"/>
          </w:tcPr>
          <w:p>
            <w:r>
              <w:t>Ajuste responsive.</w:t>
            </w:r>
          </w:p>
        </w:tc>
      </w:tr>
      <w:tr>
        <w:tc>
          <w:tcPr>
            <w:tcW w:type="dxa" w:w="4939"/>
          </w:tcPr>
          <w:p>
            <w:r>
              <w:t>z-n1 / z-0 / z-1 / z-2 / z-3</w:t>
            </w:r>
          </w:p>
        </w:tc>
        <w:tc>
          <w:tcPr>
            <w:tcW w:type="dxa" w:w="4939"/>
          </w:tcPr>
          <w:p>
            <w:r>
              <w:t>Capas z-index predefinidas.</w:t>
            </w:r>
          </w:p>
        </w:tc>
      </w:tr>
    </w:tbl>
    <w:p/>
    <w:p>
      <w:pPr>
        <w:pStyle w:val="Heading1"/>
      </w:pPr>
      <w:r>
        <w:t>10. Imágenes, tablas y figuras</w:t>
      </w:r>
    </w:p>
    <w:p>
      <w:pPr>
        <w:pStyle w:val="Heading2"/>
      </w:pPr>
      <w:r>
        <w:t>Elementos de contenido</w:t>
      </w:r>
    </w:p>
    <w:tbl>
      <w:tblPr>
        <w:tblStyle w:val="LightShading-Accent1"/>
        <w:tblW w:type="auto" w:w="0"/>
        <w:jc w:val="center"/>
        <w:tblLook w:firstColumn="1" w:firstRow="1" w:lastColumn="0" w:lastRow="0" w:noHBand="0" w:noVBand="1" w:val="04A0"/>
      </w:tblPr>
      <w:tblGrid>
        <w:gridCol w:w="4939"/>
        <w:gridCol w:w="4939"/>
      </w:tblGrid>
      <w:tr>
        <w:tc>
          <w:tcPr>
            <w:tcW w:type="dxa" w:w="4939"/>
          </w:tcPr>
          <w:p>
            <w:r>
              <w:t>Clase / patrón</w:t>
            </w:r>
          </w:p>
        </w:tc>
        <w:tc>
          <w:tcPr>
            <w:tcW w:type="dxa" w:w="4939"/>
          </w:tcPr>
          <w:p>
            <w:r>
              <w:t>Función</w:t>
            </w:r>
          </w:p>
        </w:tc>
      </w:tr>
      <w:tr>
        <w:tc>
          <w:tcPr>
            <w:tcW w:type="dxa" w:w="4939"/>
          </w:tcPr>
          <w:p>
            <w:r>
              <w:t>img-fluid</w:t>
            </w:r>
          </w:p>
        </w:tc>
        <w:tc>
          <w:tcPr>
            <w:tcW w:type="dxa" w:w="4939"/>
          </w:tcPr>
          <w:p>
            <w:r>
              <w:t>Imagen adaptable (max-width:100%, height:auto).</w:t>
            </w:r>
          </w:p>
        </w:tc>
      </w:tr>
      <w:tr>
        <w:tc>
          <w:tcPr>
            <w:tcW w:type="dxa" w:w="4939"/>
          </w:tcPr>
          <w:p>
            <w:r>
              <w:t>img-thumbnail</w:t>
            </w:r>
          </w:p>
        </w:tc>
        <w:tc>
          <w:tcPr>
            <w:tcW w:type="dxa" w:w="4939"/>
          </w:tcPr>
          <w:p>
            <w:r>
              <w:t>Miniatura con borde.</w:t>
            </w:r>
          </w:p>
        </w:tc>
      </w:tr>
      <w:tr>
        <w:tc>
          <w:tcPr>
            <w:tcW w:type="dxa" w:w="4939"/>
          </w:tcPr>
          <w:p>
            <w:r>
              <w:t>figure / figure-img / figure-caption</w:t>
            </w:r>
          </w:p>
        </w:tc>
        <w:tc>
          <w:tcPr>
            <w:tcW w:type="dxa" w:w="4939"/>
          </w:tcPr>
          <w:p>
            <w:r>
              <w:t>Figura y pie de figura.</w:t>
            </w:r>
          </w:p>
        </w:tc>
      </w:tr>
      <w:tr>
        <w:tc>
          <w:tcPr>
            <w:tcW w:type="dxa" w:w="4939"/>
          </w:tcPr>
          <w:p>
            <w:r>
              <w:t>table</w:t>
            </w:r>
          </w:p>
        </w:tc>
        <w:tc>
          <w:tcPr>
            <w:tcW w:type="dxa" w:w="4939"/>
          </w:tcPr>
          <w:p>
            <w:r>
              <w:t>Aplica tabla Bootstrap.</w:t>
            </w:r>
          </w:p>
        </w:tc>
      </w:tr>
      <w:tr>
        <w:tc>
          <w:tcPr>
            <w:tcW w:type="dxa" w:w="4939"/>
          </w:tcPr>
          <w:p>
            <w:r>
              <w:t>table-striped / table-striped-columns</w:t>
            </w:r>
          </w:p>
        </w:tc>
        <w:tc>
          <w:tcPr>
            <w:tcW w:type="dxa" w:w="4939"/>
          </w:tcPr>
          <w:p>
            <w:r>
              <w:t>Filas o columnas alternadas.</w:t>
            </w:r>
          </w:p>
        </w:tc>
      </w:tr>
      <w:tr>
        <w:tc>
          <w:tcPr>
            <w:tcW w:type="dxa" w:w="4939"/>
          </w:tcPr>
          <w:p>
            <w:r>
              <w:t>table-hover</w:t>
            </w:r>
          </w:p>
        </w:tc>
        <w:tc>
          <w:tcPr>
            <w:tcW w:type="dxa" w:w="4939"/>
          </w:tcPr>
          <w:p>
            <w:r>
              <w:t>Resalta filas al pasar cursor.</w:t>
            </w:r>
          </w:p>
        </w:tc>
      </w:tr>
      <w:tr>
        <w:tc>
          <w:tcPr>
            <w:tcW w:type="dxa" w:w="4939"/>
          </w:tcPr>
          <w:p>
            <w:r>
              <w:t>table-active</w:t>
            </w:r>
          </w:p>
        </w:tc>
        <w:tc>
          <w:tcPr>
            <w:tcW w:type="dxa" w:w="4939"/>
          </w:tcPr>
          <w:p>
            <w:r>
              <w:t>Estado activo de fila/celda.</w:t>
            </w:r>
          </w:p>
        </w:tc>
      </w:tr>
      <w:tr>
        <w:tc>
          <w:tcPr>
            <w:tcW w:type="dxa" w:w="4939"/>
          </w:tcPr>
          <w:p>
            <w:r>
              <w:t>table-bordered / table-borderless</w:t>
            </w:r>
          </w:p>
        </w:tc>
        <w:tc>
          <w:tcPr>
            <w:tcW w:type="dxa" w:w="4939"/>
          </w:tcPr>
          <w:p>
            <w:r>
              <w:t>Con bordes / sin bordes.</w:t>
            </w:r>
          </w:p>
        </w:tc>
      </w:tr>
      <w:tr>
        <w:tc>
          <w:tcPr>
            <w:tcW w:type="dxa" w:w="4939"/>
          </w:tcPr>
          <w:p>
            <w:r>
              <w:t>table-sm</w:t>
            </w:r>
          </w:p>
        </w:tc>
        <w:tc>
          <w:tcPr>
            <w:tcW w:type="dxa" w:w="4939"/>
          </w:tcPr>
          <w:p>
            <w:r>
              <w:t>Tabla compacta.</w:t>
            </w:r>
          </w:p>
        </w:tc>
      </w:tr>
      <w:tr>
        <w:tc>
          <w:tcPr>
            <w:tcW w:type="dxa" w:w="4939"/>
          </w:tcPr>
          <w:p>
            <w:r>
              <w:t>table-primary / secondary / success / danger / warning / info / light / dark</w:t>
            </w:r>
          </w:p>
        </w:tc>
        <w:tc>
          <w:tcPr>
            <w:tcW w:type="dxa" w:w="4939"/>
          </w:tcPr>
          <w:p>
            <w:r>
              <w:t>Variantes contextuales.</w:t>
            </w:r>
          </w:p>
        </w:tc>
      </w:tr>
      <w:tr>
        <w:tc>
          <w:tcPr>
            <w:tcW w:type="dxa" w:w="4939"/>
          </w:tcPr>
          <w:p>
            <w:r>
              <w:t>table-responsive</w:t>
            </w:r>
          </w:p>
        </w:tc>
        <w:tc>
          <w:tcPr>
            <w:tcW w:type="dxa" w:w="4939"/>
          </w:tcPr>
          <w:p>
            <w:r>
              <w:t>Scroll horizontal si la tabla excede el ancho.</w:t>
            </w:r>
          </w:p>
        </w:tc>
      </w:tr>
      <w:tr>
        <w:tc>
          <w:tcPr>
            <w:tcW w:type="dxa" w:w="4939"/>
          </w:tcPr>
          <w:p>
            <w:r>
              <w:t>table-responsive-sm / md / lg / xl / xxl</w:t>
            </w:r>
          </w:p>
        </w:tc>
        <w:tc>
          <w:tcPr>
            <w:tcW w:type="dxa" w:w="4939"/>
          </w:tcPr>
          <w:p>
            <w:r>
              <w:t>Scroll horizontal solo bajo el breakpoint.</w:t>
            </w:r>
          </w:p>
        </w:tc>
      </w:tr>
    </w:tbl>
    <w:p/>
    <w:p>
      <w:pPr>
        <w:pStyle w:val="Heading1"/>
      </w:pPr>
      <w:r>
        <w:t>11. Formularios</w:t>
      </w:r>
    </w:p>
    <w:p>
      <w:pPr>
        <w:pStyle w:val="Heading2"/>
      </w:pPr>
      <w:r>
        <w:t>Clases de formularios</w:t>
      </w:r>
    </w:p>
    <w:tbl>
      <w:tblPr>
        <w:tblStyle w:val="LightShading-Accent1"/>
        <w:tblW w:type="auto" w:w="0"/>
        <w:jc w:val="center"/>
        <w:tblLook w:firstColumn="1" w:firstRow="1" w:lastColumn="0" w:lastRow="0" w:noHBand="0" w:noVBand="1" w:val="04A0"/>
      </w:tblPr>
      <w:tblGrid>
        <w:gridCol w:w="4939"/>
        <w:gridCol w:w="4939"/>
      </w:tblGrid>
      <w:tr>
        <w:tc>
          <w:tcPr>
            <w:tcW w:type="dxa" w:w="4939"/>
          </w:tcPr>
          <w:p>
            <w:r>
              <w:t>Clase / patrón</w:t>
            </w:r>
          </w:p>
        </w:tc>
        <w:tc>
          <w:tcPr>
            <w:tcW w:type="dxa" w:w="4939"/>
          </w:tcPr>
          <w:p>
            <w:r>
              <w:t>Función</w:t>
            </w:r>
          </w:p>
        </w:tc>
      </w:tr>
      <w:tr>
        <w:tc>
          <w:tcPr>
            <w:tcW w:type="dxa" w:w="4939"/>
          </w:tcPr>
          <w:p>
            <w:r>
              <w:t>form-label</w:t>
            </w:r>
          </w:p>
        </w:tc>
        <w:tc>
          <w:tcPr>
            <w:tcW w:type="dxa" w:w="4939"/>
          </w:tcPr>
          <w:p>
            <w:r>
              <w:t>Etiqueta de campo.</w:t>
            </w:r>
          </w:p>
        </w:tc>
      </w:tr>
      <w:tr>
        <w:tc>
          <w:tcPr>
            <w:tcW w:type="dxa" w:w="4939"/>
          </w:tcPr>
          <w:p>
            <w:r>
              <w:t>form-control / form-control-sm / form-control-lg</w:t>
            </w:r>
          </w:p>
        </w:tc>
        <w:tc>
          <w:tcPr>
            <w:tcW w:type="dxa" w:w="4939"/>
          </w:tcPr>
          <w:p>
            <w:r>
              <w:t>Input o textarea estilizado y tamaños.</w:t>
            </w:r>
          </w:p>
        </w:tc>
      </w:tr>
      <w:tr>
        <w:tc>
          <w:tcPr>
            <w:tcW w:type="dxa" w:w="4939"/>
          </w:tcPr>
          <w:p>
            <w:r>
              <w:t>form-control-plaintext</w:t>
            </w:r>
          </w:p>
        </w:tc>
        <w:tc>
          <w:tcPr>
            <w:tcW w:type="dxa" w:w="4939"/>
          </w:tcPr>
          <w:p>
            <w:r>
              <w:t>Entrada sin bordes, tipo texto plano.</w:t>
            </w:r>
          </w:p>
        </w:tc>
      </w:tr>
      <w:tr>
        <w:tc>
          <w:tcPr>
            <w:tcW w:type="dxa" w:w="4939"/>
          </w:tcPr>
          <w:p>
            <w:r>
              <w:t>form-text</w:t>
            </w:r>
          </w:p>
        </w:tc>
        <w:tc>
          <w:tcPr>
            <w:tcW w:type="dxa" w:w="4939"/>
          </w:tcPr>
          <w:p>
            <w:r>
              <w:t>Texto de ayuda.</w:t>
            </w:r>
          </w:p>
        </w:tc>
      </w:tr>
      <w:tr>
        <w:tc>
          <w:tcPr>
            <w:tcW w:type="dxa" w:w="4939"/>
          </w:tcPr>
          <w:p>
            <w:r>
              <w:t>form-select / form-select-sm / form-select-lg</w:t>
            </w:r>
          </w:p>
        </w:tc>
        <w:tc>
          <w:tcPr>
            <w:tcW w:type="dxa" w:w="4939"/>
          </w:tcPr>
          <w:p>
            <w:r>
              <w:t>Selector desplegable y tamaños.</w:t>
            </w:r>
          </w:p>
        </w:tc>
      </w:tr>
      <w:tr>
        <w:tc>
          <w:tcPr>
            <w:tcW w:type="dxa" w:w="4939"/>
          </w:tcPr>
          <w:p>
            <w:r>
              <w:t>form-check</w:t>
            </w:r>
          </w:p>
        </w:tc>
        <w:tc>
          <w:tcPr>
            <w:tcW w:type="dxa" w:w="4939"/>
          </w:tcPr>
          <w:p>
            <w:r>
              <w:t>Contenedor para checkbox o radio.</w:t>
            </w:r>
          </w:p>
        </w:tc>
      </w:tr>
      <w:tr>
        <w:tc>
          <w:tcPr>
            <w:tcW w:type="dxa" w:w="4939"/>
          </w:tcPr>
          <w:p>
            <w:r>
              <w:t>form-check-input</w:t>
            </w:r>
          </w:p>
        </w:tc>
        <w:tc>
          <w:tcPr>
            <w:tcW w:type="dxa" w:w="4939"/>
          </w:tcPr>
          <w:p>
            <w:r>
              <w:t>Control checkbox/radio.</w:t>
            </w:r>
          </w:p>
        </w:tc>
      </w:tr>
      <w:tr>
        <w:tc>
          <w:tcPr>
            <w:tcW w:type="dxa" w:w="4939"/>
          </w:tcPr>
          <w:p>
            <w:r>
              <w:t>form-check-label</w:t>
            </w:r>
          </w:p>
        </w:tc>
        <w:tc>
          <w:tcPr>
            <w:tcW w:type="dxa" w:w="4939"/>
          </w:tcPr>
          <w:p>
            <w:r>
              <w:t>Etiqueta del control.</w:t>
            </w:r>
          </w:p>
        </w:tc>
      </w:tr>
      <w:tr>
        <w:tc>
          <w:tcPr>
            <w:tcW w:type="dxa" w:w="4939"/>
          </w:tcPr>
          <w:p>
            <w:r>
              <w:t>form-check-inline</w:t>
            </w:r>
          </w:p>
        </w:tc>
        <w:tc>
          <w:tcPr>
            <w:tcW w:type="dxa" w:w="4939"/>
          </w:tcPr>
          <w:p>
            <w:r>
              <w:t>Casillas en línea.</w:t>
            </w:r>
          </w:p>
        </w:tc>
      </w:tr>
      <w:tr>
        <w:tc>
          <w:tcPr>
            <w:tcW w:type="dxa" w:w="4939"/>
          </w:tcPr>
          <w:p>
            <w:r>
              <w:t>form-switch</w:t>
            </w:r>
          </w:p>
        </w:tc>
        <w:tc>
          <w:tcPr>
            <w:tcW w:type="dxa" w:w="4939"/>
          </w:tcPr>
          <w:p>
            <w:r>
              <w:t>Interruptor estilo switch.</w:t>
            </w:r>
          </w:p>
        </w:tc>
      </w:tr>
      <w:tr>
        <w:tc>
          <w:tcPr>
            <w:tcW w:type="dxa" w:w="4939"/>
          </w:tcPr>
          <w:p>
            <w:r>
              <w:t>form-check-reverse</w:t>
            </w:r>
          </w:p>
        </w:tc>
        <w:tc>
          <w:tcPr>
            <w:tcW w:type="dxa" w:w="4939"/>
          </w:tcPr>
          <w:p>
            <w:r>
              <w:t>Invierte posición visual de casilla y etiqueta.</w:t>
            </w:r>
          </w:p>
        </w:tc>
      </w:tr>
      <w:tr>
        <w:tc>
          <w:tcPr>
            <w:tcW w:type="dxa" w:w="4939"/>
          </w:tcPr>
          <w:p>
            <w:r>
              <w:t>form-range</w:t>
            </w:r>
          </w:p>
        </w:tc>
        <w:tc>
          <w:tcPr>
            <w:tcW w:type="dxa" w:w="4939"/>
          </w:tcPr>
          <w:p>
            <w:r>
              <w:t>Control de rango.</w:t>
            </w:r>
          </w:p>
        </w:tc>
      </w:tr>
      <w:tr>
        <w:tc>
          <w:tcPr>
            <w:tcW w:type="dxa" w:w="4939"/>
          </w:tcPr>
          <w:p>
            <w:r>
              <w:t>input-group / input-group-sm / input-group-lg</w:t>
            </w:r>
          </w:p>
        </w:tc>
        <w:tc>
          <w:tcPr>
            <w:tcW w:type="dxa" w:w="4939"/>
          </w:tcPr>
          <w:p>
            <w:r>
              <w:t>Grupo de entrada con elementos anexos.</w:t>
            </w:r>
          </w:p>
        </w:tc>
      </w:tr>
      <w:tr>
        <w:tc>
          <w:tcPr>
            <w:tcW w:type="dxa" w:w="4939"/>
          </w:tcPr>
          <w:p>
            <w:r>
              <w:t>input-group-text</w:t>
            </w:r>
          </w:p>
        </w:tc>
        <w:tc>
          <w:tcPr>
            <w:tcW w:type="dxa" w:w="4939"/>
          </w:tcPr>
          <w:p>
            <w:r>
              <w:t>Prefijo/sufijo de un grupo.</w:t>
            </w:r>
          </w:p>
        </w:tc>
      </w:tr>
      <w:tr>
        <w:tc>
          <w:tcPr>
            <w:tcW w:type="dxa" w:w="4939"/>
          </w:tcPr>
          <w:p>
            <w:r>
              <w:t>form-floating</w:t>
            </w:r>
          </w:p>
        </w:tc>
        <w:tc>
          <w:tcPr>
            <w:tcW w:type="dxa" w:w="4939"/>
          </w:tcPr>
          <w:p>
            <w:r>
              <w:t>Etiqueta flotante.</w:t>
            </w:r>
          </w:p>
        </w:tc>
      </w:tr>
      <w:tr>
        <w:tc>
          <w:tcPr>
            <w:tcW w:type="dxa" w:w="4939"/>
          </w:tcPr>
          <w:p>
            <w:r>
              <w:t>valid-feedback / invalid-feedback</w:t>
            </w:r>
          </w:p>
        </w:tc>
        <w:tc>
          <w:tcPr>
            <w:tcW w:type="dxa" w:w="4939"/>
          </w:tcPr>
          <w:p>
            <w:r>
              <w:t>Mensaje de validación.</w:t>
            </w:r>
          </w:p>
        </w:tc>
      </w:tr>
      <w:tr>
        <w:tc>
          <w:tcPr>
            <w:tcW w:type="dxa" w:w="4939"/>
          </w:tcPr>
          <w:p>
            <w:r>
              <w:t>valid-tooltip / invalid-tooltip</w:t>
            </w:r>
          </w:p>
        </w:tc>
        <w:tc>
          <w:tcPr>
            <w:tcW w:type="dxa" w:w="4939"/>
          </w:tcPr>
          <w:p>
            <w:r>
              <w:t>Tooltip de validación.</w:t>
            </w:r>
          </w:p>
        </w:tc>
      </w:tr>
      <w:tr>
        <w:tc>
          <w:tcPr>
            <w:tcW w:type="dxa" w:w="4939"/>
          </w:tcPr>
          <w:p>
            <w:r>
              <w:t>is-valid / is-invalid</w:t>
            </w:r>
          </w:p>
        </w:tc>
        <w:tc>
          <w:tcPr>
            <w:tcW w:type="dxa" w:w="4939"/>
          </w:tcPr>
          <w:p>
            <w:r>
              <w:t>Marca de estado de validación.</w:t>
            </w:r>
          </w:p>
        </w:tc>
      </w:tr>
      <w:tr>
        <w:tc>
          <w:tcPr>
            <w:tcW w:type="dxa" w:w="4939"/>
          </w:tcPr>
          <w:p>
            <w:r>
              <w:t>was-validated</w:t>
            </w:r>
          </w:p>
        </w:tc>
        <w:tc>
          <w:tcPr>
            <w:tcW w:type="dxa" w:w="4939"/>
          </w:tcPr>
          <w:p>
            <w:r>
              <w:t>Activa estilos asociados a validación nativa.</w:t>
            </w:r>
          </w:p>
        </w:tc>
      </w:tr>
      <w:tr>
        <w:tc>
          <w:tcPr>
            <w:tcW w:type="dxa" w:w="4939"/>
          </w:tcPr>
          <w:p>
            <w:r>
              <w:t>col-form-label / col-form-label-sm / col-form-label-lg</w:t>
            </w:r>
          </w:p>
        </w:tc>
        <w:tc>
          <w:tcPr>
            <w:tcW w:type="dxa" w:w="4939"/>
          </w:tcPr>
          <w:p>
            <w:r>
              <w:t>Etiqueta alineada en formularios horizontales.</w:t>
            </w:r>
          </w:p>
        </w:tc>
      </w:tr>
    </w:tbl>
    <w:p/>
    <w:p>
      <w:pPr>
        <w:pStyle w:val="Heading1"/>
      </w:pPr>
      <w:r>
        <w:t>12. Botones, tarjetas y alertas</w:t>
      </w:r>
    </w:p>
    <w:p>
      <w:pPr>
        <w:pStyle w:val="Heading2"/>
      </w:pPr>
      <w:r>
        <w:t>Componentes básicos</w:t>
      </w:r>
    </w:p>
    <w:tbl>
      <w:tblPr>
        <w:tblStyle w:val="LightShading-Accent1"/>
        <w:tblW w:type="auto" w:w="0"/>
        <w:jc w:val="center"/>
        <w:tblLook w:firstColumn="1" w:firstRow="1" w:lastColumn="0" w:lastRow="0" w:noHBand="0" w:noVBand="1" w:val="04A0"/>
      </w:tblPr>
      <w:tblGrid>
        <w:gridCol w:w="4939"/>
        <w:gridCol w:w="4939"/>
      </w:tblGrid>
      <w:tr>
        <w:tc>
          <w:tcPr>
            <w:tcW w:type="dxa" w:w="4939"/>
          </w:tcPr>
          <w:p>
            <w:r>
              <w:t>Clase / patrón</w:t>
            </w:r>
          </w:p>
        </w:tc>
        <w:tc>
          <w:tcPr>
            <w:tcW w:type="dxa" w:w="4939"/>
          </w:tcPr>
          <w:p>
            <w:r>
              <w:t>Función</w:t>
            </w:r>
          </w:p>
        </w:tc>
      </w:tr>
      <w:tr>
        <w:tc>
          <w:tcPr>
            <w:tcW w:type="dxa" w:w="4939"/>
          </w:tcPr>
          <w:p>
            <w:r>
              <w:t>btn</w:t>
            </w:r>
          </w:p>
        </w:tc>
        <w:tc>
          <w:tcPr>
            <w:tcW w:type="dxa" w:w="4939"/>
          </w:tcPr>
          <w:p>
            <w:r>
              <w:t>Botón base.</w:t>
            </w:r>
          </w:p>
        </w:tc>
      </w:tr>
      <w:tr>
        <w:tc>
          <w:tcPr>
            <w:tcW w:type="dxa" w:w="4939"/>
          </w:tcPr>
          <w:p>
            <w:r>
              <w:t>btn-primary / secondary / success / danger / warning / info / light / dark / link</w:t>
            </w:r>
          </w:p>
        </w:tc>
        <w:tc>
          <w:tcPr>
            <w:tcW w:type="dxa" w:w="4939"/>
          </w:tcPr>
          <w:p>
            <w:r>
              <w:t>Variantes de botón.</w:t>
            </w:r>
          </w:p>
        </w:tc>
      </w:tr>
      <w:tr>
        <w:tc>
          <w:tcPr>
            <w:tcW w:type="dxa" w:w="4939"/>
          </w:tcPr>
          <w:p>
            <w:r>
              <w:t>btn-outline-{color}</w:t>
            </w:r>
          </w:p>
        </w:tc>
        <w:tc>
          <w:tcPr>
            <w:tcW w:type="dxa" w:w="4939"/>
          </w:tcPr>
          <w:p>
            <w:r>
              <w:t>Botón con contorno temático.</w:t>
            </w:r>
          </w:p>
        </w:tc>
      </w:tr>
      <w:tr>
        <w:tc>
          <w:tcPr>
            <w:tcW w:type="dxa" w:w="4939"/>
          </w:tcPr>
          <w:p>
            <w:r>
              <w:t>btn-sm / btn-lg</w:t>
            </w:r>
          </w:p>
        </w:tc>
        <w:tc>
          <w:tcPr>
            <w:tcW w:type="dxa" w:w="4939"/>
          </w:tcPr>
          <w:p>
            <w:r>
              <w:t>Tamaños de botón.</w:t>
            </w:r>
          </w:p>
        </w:tc>
      </w:tr>
      <w:tr>
        <w:tc>
          <w:tcPr>
            <w:tcW w:type="dxa" w:w="4939"/>
          </w:tcPr>
          <w:p>
            <w:r>
              <w:t>btn-group / btn-group-vertical</w:t>
            </w:r>
          </w:p>
        </w:tc>
        <w:tc>
          <w:tcPr>
            <w:tcW w:type="dxa" w:w="4939"/>
          </w:tcPr>
          <w:p>
            <w:r>
              <w:t>Agrupa botones.</w:t>
            </w:r>
          </w:p>
        </w:tc>
      </w:tr>
      <w:tr>
        <w:tc>
          <w:tcPr>
            <w:tcW w:type="dxa" w:w="4939"/>
          </w:tcPr>
          <w:p>
            <w:r>
              <w:t>btn-toolbar</w:t>
            </w:r>
          </w:p>
        </w:tc>
        <w:tc>
          <w:tcPr>
            <w:tcW w:type="dxa" w:w="4939"/>
          </w:tcPr>
          <w:p>
            <w:r>
              <w:t>Contenedor de grupos.</w:t>
            </w:r>
          </w:p>
        </w:tc>
      </w:tr>
      <w:tr>
        <w:tc>
          <w:tcPr>
            <w:tcW w:type="dxa" w:w="4939"/>
          </w:tcPr>
          <w:p>
            <w:r>
              <w:t>card / card-body</w:t>
            </w:r>
          </w:p>
        </w:tc>
        <w:tc>
          <w:tcPr>
            <w:tcW w:type="dxa" w:w="4939"/>
          </w:tcPr>
          <w:p>
            <w:r>
              <w:t>Tarjeta y contenido principal.</w:t>
            </w:r>
          </w:p>
        </w:tc>
      </w:tr>
      <w:tr>
        <w:tc>
          <w:tcPr>
            <w:tcW w:type="dxa" w:w="4939"/>
          </w:tcPr>
          <w:p>
            <w:r>
              <w:t>card-header / card-footer</w:t>
            </w:r>
          </w:p>
        </w:tc>
        <w:tc>
          <w:tcPr>
            <w:tcW w:type="dxa" w:w="4939"/>
          </w:tcPr>
          <w:p>
            <w:r>
              <w:t>Cabecera y pie.</w:t>
            </w:r>
          </w:p>
        </w:tc>
      </w:tr>
      <w:tr>
        <w:tc>
          <w:tcPr>
            <w:tcW w:type="dxa" w:w="4939"/>
          </w:tcPr>
          <w:p>
            <w:r>
              <w:t>card-title / card-subtitle / card-text</w:t>
            </w:r>
          </w:p>
        </w:tc>
        <w:tc>
          <w:tcPr>
            <w:tcW w:type="dxa" w:w="4939"/>
          </w:tcPr>
          <w:p>
            <w:r>
              <w:t>Elementos de contenido de tarjeta.</w:t>
            </w:r>
          </w:p>
        </w:tc>
      </w:tr>
      <w:tr>
        <w:tc>
          <w:tcPr>
            <w:tcW w:type="dxa" w:w="4939"/>
          </w:tcPr>
          <w:p>
            <w:r>
              <w:t>card-img / card-img-top / card-img-bottom</w:t>
            </w:r>
          </w:p>
        </w:tc>
        <w:tc>
          <w:tcPr>
            <w:tcW w:type="dxa" w:w="4939"/>
          </w:tcPr>
          <w:p>
            <w:r>
              <w:t>Imagen de tarjeta.</w:t>
            </w:r>
          </w:p>
        </w:tc>
      </w:tr>
      <w:tr>
        <w:tc>
          <w:tcPr>
            <w:tcW w:type="dxa" w:w="4939"/>
          </w:tcPr>
          <w:p>
            <w:r>
              <w:t>card-img-overlay</w:t>
            </w:r>
          </w:p>
        </w:tc>
        <w:tc>
          <w:tcPr>
            <w:tcW w:type="dxa" w:w="4939"/>
          </w:tcPr>
          <w:p>
            <w:r>
              <w:t>Contenido superpuesto a imagen.</w:t>
            </w:r>
          </w:p>
        </w:tc>
      </w:tr>
      <w:tr>
        <w:tc>
          <w:tcPr>
            <w:tcW w:type="dxa" w:w="4939"/>
          </w:tcPr>
          <w:p>
            <w:r>
              <w:t>card-group</w:t>
            </w:r>
          </w:p>
        </w:tc>
        <w:tc>
          <w:tcPr>
            <w:tcW w:type="dxa" w:w="4939"/>
          </w:tcPr>
          <w:p>
            <w:r>
              <w:t>Grupo de tarjetas conectadas.</w:t>
            </w:r>
          </w:p>
        </w:tc>
      </w:tr>
      <w:tr>
        <w:tc>
          <w:tcPr>
            <w:tcW w:type="dxa" w:w="4939"/>
          </w:tcPr>
          <w:p>
            <w:r>
              <w:t>alert / alert-{color}</w:t>
            </w:r>
          </w:p>
        </w:tc>
        <w:tc>
          <w:tcPr>
            <w:tcW w:type="dxa" w:w="4939"/>
          </w:tcPr>
          <w:p>
            <w:r>
              <w:t>Aviso con color contextual.</w:t>
            </w:r>
          </w:p>
        </w:tc>
      </w:tr>
      <w:tr>
        <w:tc>
          <w:tcPr>
            <w:tcW w:type="dxa" w:w="4939"/>
          </w:tcPr>
          <w:p>
            <w:r>
              <w:t>alert-heading / alert-link</w:t>
            </w:r>
          </w:p>
        </w:tc>
        <w:tc>
          <w:tcPr>
            <w:tcW w:type="dxa" w:w="4939"/>
          </w:tcPr>
          <w:p>
            <w:r>
              <w:t>Título y enlace de alerta.</w:t>
            </w:r>
          </w:p>
        </w:tc>
      </w:tr>
      <w:tr>
        <w:tc>
          <w:tcPr>
            <w:tcW w:type="dxa" w:w="4939"/>
          </w:tcPr>
          <w:p>
            <w:r>
              <w:t>alert-dismissible</w:t>
            </w:r>
          </w:p>
        </w:tc>
        <w:tc>
          <w:tcPr>
            <w:tcW w:type="dxa" w:w="4939"/>
          </w:tcPr>
          <w:p>
            <w:r>
              <w:t>Alerta que se puede cerrar.</w:t>
            </w:r>
          </w:p>
        </w:tc>
      </w:tr>
      <w:tr>
        <w:tc>
          <w:tcPr>
            <w:tcW w:type="dxa" w:w="4939"/>
          </w:tcPr>
          <w:p>
            <w:r>
              <w:t>badge</w:t>
            </w:r>
          </w:p>
        </w:tc>
        <w:tc>
          <w:tcPr>
            <w:tcW w:type="dxa" w:w="4939"/>
          </w:tcPr>
          <w:p>
            <w:r>
              <w:t>Etiqueta pequeña.</w:t>
            </w:r>
          </w:p>
        </w:tc>
      </w:tr>
      <w:tr>
        <w:tc>
          <w:tcPr>
            <w:tcW w:type="dxa" w:w="4939"/>
          </w:tcPr>
          <w:p>
            <w:r>
              <w:t>rounded-pill</w:t>
            </w:r>
          </w:p>
        </w:tc>
        <w:tc>
          <w:tcPr>
            <w:tcW w:type="dxa" w:w="4939"/>
          </w:tcPr>
          <w:p>
            <w:r>
              <w:t>Forma ovalada para etiquetas.</w:t>
            </w:r>
          </w:p>
        </w:tc>
      </w:tr>
      <w:tr>
        <w:tc>
          <w:tcPr>
            <w:tcW w:type="dxa" w:w="4939"/>
          </w:tcPr>
          <w:p>
            <w:r>
              <w:t>placeholder / placeholder-glow / placeholder-wave</w:t>
            </w:r>
          </w:p>
        </w:tc>
        <w:tc>
          <w:tcPr>
            <w:tcW w:type="dxa" w:w="4939"/>
          </w:tcPr>
          <w:p>
            <w:r>
              <w:t>Estados de carga visual (placeholders).</w:t>
            </w:r>
          </w:p>
        </w:tc>
      </w:tr>
      <w:tr>
        <w:tc>
          <w:tcPr>
            <w:tcW w:type="dxa" w:w="4939"/>
          </w:tcPr>
          <w:p>
            <w:r>
              <w:t>placeholder-xs / sm / lg</w:t>
            </w:r>
          </w:p>
        </w:tc>
        <w:tc>
          <w:tcPr>
            <w:tcW w:type="dxa" w:w="4939"/>
          </w:tcPr>
          <w:p>
            <w:r>
              <w:t>Tamaños de placeholder.</w:t>
            </w:r>
          </w:p>
        </w:tc>
      </w:tr>
    </w:tbl>
    <w:p/>
    <w:p>
      <w:pPr>
        <w:pStyle w:val="Heading1"/>
      </w:pPr>
      <w:r>
        <w:t>13. Navegación y estructura de sitio</w:t>
      </w:r>
    </w:p>
    <w:p>
      <w:pPr>
        <w:pStyle w:val="Heading2"/>
      </w:pPr>
      <w:r>
        <w:t>Navegación</w:t>
      </w:r>
    </w:p>
    <w:tbl>
      <w:tblPr>
        <w:tblStyle w:val="LightShading-Accent1"/>
        <w:tblW w:type="auto" w:w="0"/>
        <w:jc w:val="center"/>
        <w:tblLook w:firstColumn="1" w:firstRow="1" w:lastColumn="0" w:lastRow="0" w:noHBand="0" w:noVBand="1" w:val="04A0"/>
      </w:tblPr>
      <w:tblGrid>
        <w:gridCol w:w="4939"/>
        <w:gridCol w:w="4939"/>
      </w:tblGrid>
      <w:tr>
        <w:tc>
          <w:tcPr>
            <w:tcW w:type="dxa" w:w="4939"/>
          </w:tcPr>
          <w:p>
            <w:r>
              <w:t>Clase / patrón</w:t>
            </w:r>
          </w:p>
        </w:tc>
        <w:tc>
          <w:tcPr>
            <w:tcW w:type="dxa" w:w="4939"/>
          </w:tcPr>
          <w:p>
            <w:r>
              <w:t>Función</w:t>
            </w:r>
          </w:p>
        </w:tc>
      </w:tr>
      <w:tr>
        <w:tc>
          <w:tcPr>
            <w:tcW w:type="dxa" w:w="4939"/>
          </w:tcPr>
          <w:p>
            <w:r>
              <w:t>navbar / navbar-expand-{bp}</w:t>
            </w:r>
          </w:p>
        </w:tc>
        <w:tc>
          <w:tcPr>
            <w:tcW w:type="dxa" w:w="4939"/>
          </w:tcPr>
          <w:p>
            <w:r>
              <w:t>Barra de navegación; expansión responsive.</w:t>
            </w:r>
          </w:p>
        </w:tc>
      </w:tr>
      <w:tr>
        <w:tc>
          <w:tcPr>
            <w:tcW w:type="dxa" w:w="4939"/>
          </w:tcPr>
          <w:p>
            <w:r>
              <w:t>navbar-brand</w:t>
            </w:r>
          </w:p>
        </w:tc>
        <w:tc>
          <w:tcPr>
            <w:tcW w:type="dxa" w:w="4939"/>
          </w:tcPr>
          <w:p>
            <w:r>
              <w:t>Marca o logotipo.</w:t>
            </w:r>
          </w:p>
        </w:tc>
      </w:tr>
      <w:tr>
        <w:tc>
          <w:tcPr>
            <w:tcW w:type="dxa" w:w="4939"/>
          </w:tcPr>
          <w:p>
            <w:r>
              <w:t>navbar-nav / nav-item / nav-link</w:t>
            </w:r>
          </w:p>
        </w:tc>
        <w:tc>
          <w:tcPr>
            <w:tcW w:type="dxa" w:w="4939"/>
          </w:tcPr>
          <w:p>
            <w:r>
              <w:t>Lista de enlaces de navegación.</w:t>
            </w:r>
          </w:p>
        </w:tc>
      </w:tr>
      <w:tr>
        <w:tc>
          <w:tcPr>
            <w:tcW w:type="dxa" w:w="4939"/>
          </w:tcPr>
          <w:p>
            <w:r>
              <w:t>navbar-toggler / navbar-toggler-icon</w:t>
            </w:r>
          </w:p>
        </w:tc>
        <w:tc>
          <w:tcPr>
            <w:tcW w:type="dxa" w:w="4939"/>
          </w:tcPr>
          <w:p>
            <w:r>
              <w:t>Botón colapsable.</w:t>
            </w:r>
          </w:p>
        </w:tc>
      </w:tr>
      <w:tr>
        <w:tc>
          <w:tcPr>
            <w:tcW w:type="dxa" w:w="4939"/>
          </w:tcPr>
          <w:p>
            <w:r>
              <w:t>navbar-collapse / navbar-text</w:t>
            </w:r>
          </w:p>
        </w:tc>
        <w:tc>
          <w:tcPr>
            <w:tcW w:type="dxa" w:w="4939"/>
          </w:tcPr>
          <w:p>
            <w:r>
              <w:t>Contenido colapsable / texto.</w:t>
            </w:r>
          </w:p>
        </w:tc>
      </w:tr>
      <w:tr>
        <w:tc>
          <w:tcPr>
            <w:tcW w:type="dxa" w:w="4939"/>
          </w:tcPr>
          <w:p>
            <w:r>
              <w:t>nav / nav-tabs / nav-pills / nav-fill / nav-justified</w:t>
            </w:r>
          </w:p>
        </w:tc>
        <w:tc>
          <w:tcPr>
            <w:tcW w:type="dxa" w:w="4939"/>
          </w:tcPr>
          <w:p>
            <w:r>
              <w:t>Modos de navegación.</w:t>
            </w:r>
          </w:p>
        </w:tc>
      </w:tr>
      <w:tr>
        <w:tc>
          <w:tcPr>
            <w:tcW w:type="dxa" w:w="4939"/>
          </w:tcPr>
          <w:p>
            <w:r>
              <w:t>nav-item / nav-link</w:t>
            </w:r>
          </w:p>
        </w:tc>
        <w:tc>
          <w:tcPr>
            <w:tcW w:type="dxa" w:w="4939"/>
          </w:tcPr>
          <w:p>
            <w:r>
              <w:t>Ítem y enlace.</w:t>
            </w:r>
          </w:p>
        </w:tc>
      </w:tr>
      <w:tr>
        <w:tc>
          <w:tcPr>
            <w:tcW w:type="dxa" w:w="4939"/>
          </w:tcPr>
          <w:p>
            <w:r>
              <w:t>active / disabled</w:t>
            </w:r>
          </w:p>
        </w:tc>
        <w:tc>
          <w:tcPr>
            <w:tcW w:type="dxa" w:w="4939"/>
          </w:tcPr>
          <w:p>
            <w:r>
              <w:t>Estado activo / deshabilitado de diversos componentes.</w:t>
            </w:r>
          </w:p>
        </w:tc>
      </w:tr>
      <w:tr>
        <w:tc>
          <w:tcPr>
            <w:tcW w:type="dxa" w:w="4939"/>
          </w:tcPr>
          <w:p>
            <w:r>
              <w:t>breadcrumb / breadcrumb-item</w:t>
            </w:r>
          </w:p>
        </w:tc>
        <w:tc>
          <w:tcPr>
            <w:tcW w:type="dxa" w:w="4939"/>
          </w:tcPr>
          <w:p>
            <w:r>
              <w:t>Ruta de navegación.</w:t>
            </w:r>
          </w:p>
        </w:tc>
      </w:tr>
      <w:tr>
        <w:tc>
          <w:tcPr>
            <w:tcW w:type="dxa" w:w="4939"/>
          </w:tcPr>
          <w:p>
            <w:r>
              <w:t>pagination / page-item / page-link</w:t>
            </w:r>
          </w:p>
        </w:tc>
        <w:tc>
          <w:tcPr>
            <w:tcW w:type="dxa" w:w="4939"/>
          </w:tcPr>
          <w:p>
            <w:r>
              <w:t>Paginación.</w:t>
            </w:r>
          </w:p>
        </w:tc>
      </w:tr>
      <w:tr>
        <w:tc>
          <w:tcPr>
            <w:tcW w:type="dxa" w:w="4939"/>
          </w:tcPr>
          <w:p>
            <w:r>
              <w:t>dropdown / dropdown-menu / dropdown-item</w:t>
            </w:r>
          </w:p>
        </w:tc>
        <w:tc>
          <w:tcPr>
            <w:tcW w:type="dxa" w:w="4939"/>
          </w:tcPr>
          <w:p>
            <w:r>
              <w:t>Desplegable e ítem.</w:t>
            </w:r>
          </w:p>
        </w:tc>
      </w:tr>
      <w:tr>
        <w:tc>
          <w:tcPr>
            <w:tcW w:type="dxa" w:w="4939"/>
          </w:tcPr>
          <w:p>
            <w:r>
              <w:t>dropdown-toggle / dropdown-divider / dropdown-header</w:t>
            </w:r>
          </w:p>
        </w:tc>
        <w:tc>
          <w:tcPr>
            <w:tcW w:type="dxa" w:w="4939"/>
          </w:tcPr>
          <w:p>
            <w:r>
              <w:t>Accionador, separador y encabezado.</w:t>
            </w:r>
          </w:p>
        </w:tc>
      </w:tr>
      <w:tr>
        <w:tc>
          <w:tcPr>
            <w:tcW w:type="dxa" w:w="4939"/>
          </w:tcPr>
          <w:p>
            <w:r>
              <w:t>dropdown-menu-end / dropdown-menu-{bp}-end</w:t>
            </w:r>
          </w:p>
        </w:tc>
        <w:tc>
          <w:tcPr>
            <w:tcW w:type="dxa" w:w="4939"/>
          </w:tcPr>
          <w:p>
            <w:r>
              <w:t>Alinea menú al final.</w:t>
            </w:r>
          </w:p>
        </w:tc>
      </w:tr>
      <w:tr>
        <w:tc>
          <w:tcPr>
            <w:tcW w:type="dxa" w:w="4939"/>
          </w:tcPr>
          <w:p>
            <w:r>
              <w:t>dropdown-item-text</w:t>
            </w:r>
          </w:p>
        </w:tc>
        <w:tc>
          <w:tcPr>
            <w:tcW w:type="dxa" w:w="4939"/>
          </w:tcPr>
          <w:p>
            <w:r>
              <w:t>Texto del menú.</w:t>
            </w:r>
          </w:p>
        </w:tc>
      </w:tr>
      <w:tr>
        <w:tc>
          <w:tcPr>
            <w:tcW w:type="dxa" w:w="4939"/>
          </w:tcPr>
          <w:p>
            <w:r>
              <w:t>list-group / list-group-item</w:t>
            </w:r>
          </w:p>
        </w:tc>
        <w:tc>
          <w:tcPr>
            <w:tcW w:type="dxa" w:w="4939"/>
          </w:tcPr>
          <w:p>
            <w:r>
              <w:t>Lista de elementos.</w:t>
            </w:r>
          </w:p>
        </w:tc>
      </w:tr>
      <w:tr>
        <w:tc>
          <w:tcPr>
            <w:tcW w:type="dxa" w:w="4939"/>
          </w:tcPr>
          <w:p>
            <w:r>
              <w:t>list-group-item-action</w:t>
            </w:r>
          </w:p>
        </w:tc>
        <w:tc>
          <w:tcPr>
            <w:tcW w:type="dxa" w:w="4939"/>
          </w:tcPr>
          <w:p>
            <w:r>
              <w:t>Fila interactiva.</w:t>
            </w:r>
          </w:p>
        </w:tc>
      </w:tr>
      <w:tr>
        <w:tc>
          <w:tcPr>
            <w:tcW w:type="dxa" w:w="4939"/>
          </w:tcPr>
          <w:p>
            <w:r>
              <w:t>list-group-item-{color}</w:t>
            </w:r>
          </w:p>
        </w:tc>
        <w:tc>
          <w:tcPr>
            <w:tcW w:type="dxa" w:w="4939"/>
          </w:tcPr>
          <w:p>
            <w:r>
              <w:t>Variantes contextuales de lista.</w:t>
            </w:r>
          </w:p>
        </w:tc>
      </w:tr>
      <w:tr>
        <w:tc>
          <w:tcPr>
            <w:tcW w:type="dxa" w:w="4939"/>
          </w:tcPr>
          <w:p>
            <w:r>
              <w:t>list-group-flush / list-group-numbered / list-group-horizontal</w:t>
            </w:r>
          </w:p>
        </w:tc>
        <w:tc>
          <w:tcPr>
            <w:tcW w:type="dxa" w:w="4939"/>
          </w:tcPr>
          <w:p>
            <w:r>
              <w:t>Lista sin bordes externos / numerada / horizontal.</w:t>
            </w:r>
          </w:p>
        </w:tc>
      </w:tr>
    </w:tbl>
    <w:p/>
    <w:p>
      <w:pPr>
        <w:pStyle w:val="Heading1"/>
      </w:pPr>
      <w:r>
        <w:t>14. Componentes interactivos y de información</w:t>
      </w:r>
    </w:p>
    <w:p>
      <w:pPr>
        <w:pStyle w:val="Heading2"/>
      </w:pPr>
      <w:r>
        <w:t>Componentes con estilos y/o JS</w:t>
      </w:r>
    </w:p>
    <w:tbl>
      <w:tblPr>
        <w:tblStyle w:val="LightShading-Accent1"/>
        <w:tblW w:type="auto" w:w="0"/>
        <w:jc w:val="center"/>
        <w:tblLook w:firstColumn="1" w:firstRow="1" w:lastColumn="0" w:lastRow="0" w:noHBand="0" w:noVBand="1" w:val="04A0"/>
      </w:tblPr>
      <w:tblGrid>
        <w:gridCol w:w="4939"/>
        <w:gridCol w:w="4939"/>
      </w:tblGrid>
      <w:tr>
        <w:tc>
          <w:tcPr>
            <w:tcW w:type="dxa" w:w="4939"/>
          </w:tcPr>
          <w:p>
            <w:r>
              <w:t>Clase / patrón</w:t>
            </w:r>
          </w:p>
        </w:tc>
        <w:tc>
          <w:tcPr>
            <w:tcW w:type="dxa" w:w="4939"/>
          </w:tcPr>
          <w:p>
            <w:r>
              <w:t>Función</w:t>
            </w:r>
          </w:p>
        </w:tc>
      </w:tr>
      <w:tr>
        <w:tc>
          <w:tcPr>
            <w:tcW w:type="dxa" w:w="4939"/>
          </w:tcPr>
          <w:p>
            <w:r>
              <w:t>accordion / accordion-item</w:t>
            </w:r>
          </w:p>
        </w:tc>
        <w:tc>
          <w:tcPr>
            <w:tcW w:type="dxa" w:w="4939"/>
          </w:tcPr>
          <w:p>
            <w:r>
              <w:t>Acordeón y sección.</w:t>
            </w:r>
          </w:p>
        </w:tc>
      </w:tr>
      <w:tr>
        <w:tc>
          <w:tcPr>
            <w:tcW w:type="dxa" w:w="4939"/>
          </w:tcPr>
          <w:p>
            <w:r>
              <w:t>accordion-header / accordion-button / accordion-body</w:t>
            </w:r>
          </w:p>
        </w:tc>
        <w:tc>
          <w:tcPr>
            <w:tcW w:type="dxa" w:w="4939"/>
          </w:tcPr>
          <w:p>
            <w:r>
              <w:t>Encabezado, acción y contenido.</w:t>
            </w:r>
          </w:p>
        </w:tc>
      </w:tr>
      <w:tr>
        <w:tc>
          <w:tcPr>
            <w:tcW w:type="dxa" w:w="4939"/>
          </w:tcPr>
          <w:p>
            <w:r>
              <w:t>accordion-collapse / accordion-flush</w:t>
            </w:r>
          </w:p>
        </w:tc>
        <w:tc>
          <w:tcPr>
            <w:tcW w:type="dxa" w:w="4939"/>
          </w:tcPr>
          <w:p>
            <w:r>
              <w:t>Contenido plegable / sin bordes externos.</w:t>
            </w:r>
          </w:p>
        </w:tc>
      </w:tr>
      <w:tr>
        <w:tc>
          <w:tcPr>
            <w:tcW w:type="dxa" w:w="4939"/>
          </w:tcPr>
          <w:p>
            <w:r>
              <w:t>collapse / collapsing / show</w:t>
            </w:r>
          </w:p>
        </w:tc>
        <w:tc>
          <w:tcPr>
            <w:tcW w:type="dxa" w:w="4939"/>
          </w:tcPr>
          <w:p>
            <w:r>
              <w:t>Estados del contenido plegable.</w:t>
            </w:r>
          </w:p>
        </w:tc>
      </w:tr>
      <w:tr>
        <w:tc>
          <w:tcPr>
            <w:tcW w:type="dxa" w:w="4939"/>
          </w:tcPr>
          <w:p>
            <w:r>
              <w:t>modal / modal-dialog / modal-content</w:t>
            </w:r>
          </w:p>
        </w:tc>
        <w:tc>
          <w:tcPr>
            <w:tcW w:type="dxa" w:w="4939"/>
          </w:tcPr>
          <w:p>
            <w:r>
              <w:t>Ventana modal y estructura.</w:t>
            </w:r>
          </w:p>
        </w:tc>
      </w:tr>
      <w:tr>
        <w:tc>
          <w:tcPr>
            <w:tcW w:type="dxa" w:w="4939"/>
          </w:tcPr>
          <w:p>
            <w:r>
              <w:t>modal-header / modal-title / modal-body / modal-footer</w:t>
            </w:r>
          </w:p>
        </w:tc>
        <w:tc>
          <w:tcPr>
            <w:tcW w:type="dxa" w:w="4939"/>
          </w:tcPr>
          <w:p>
            <w:r>
              <w:t>Regiones de modal.</w:t>
            </w:r>
          </w:p>
        </w:tc>
      </w:tr>
      <w:tr>
        <w:tc>
          <w:tcPr>
            <w:tcW w:type="dxa" w:w="4939"/>
          </w:tcPr>
          <w:p>
            <w:r>
              <w:t>modal-dialog-centered / modal-dialog-scrollable</w:t>
            </w:r>
          </w:p>
        </w:tc>
        <w:tc>
          <w:tcPr>
            <w:tcW w:type="dxa" w:w="4939"/>
          </w:tcPr>
          <w:p>
            <w:r>
              <w:t>Modal centrada / desplazable.</w:t>
            </w:r>
          </w:p>
        </w:tc>
      </w:tr>
      <w:tr>
        <w:tc>
          <w:tcPr>
            <w:tcW w:type="dxa" w:w="4939"/>
          </w:tcPr>
          <w:p>
            <w:r>
              <w:t>modal-sm / modal-lg / modal-xl / modal-fullscreen</w:t>
            </w:r>
          </w:p>
        </w:tc>
        <w:tc>
          <w:tcPr>
            <w:tcW w:type="dxa" w:w="4939"/>
          </w:tcPr>
          <w:p>
            <w:r>
              <w:t>Tamaños de modal.</w:t>
            </w:r>
          </w:p>
        </w:tc>
      </w:tr>
      <w:tr>
        <w:tc>
          <w:tcPr>
            <w:tcW w:type="dxa" w:w="4939"/>
          </w:tcPr>
          <w:p>
            <w:r>
              <w:t>modal-fullscreen-{bp}-down</w:t>
            </w:r>
          </w:p>
        </w:tc>
        <w:tc>
          <w:tcPr>
            <w:tcW w:type="dxa" w:w="4939"/>
          </w:tcPr>
          <w:p>
            <w:r>
              <w:t>Pantalla completa bajo breakpoint.</w:t>
            </w:r>
          </w:p>
        </w:tc>
      </w:tr>
      <w:tr>
        <w:tc>
          <w:tcPr>
            <w:tcW w:type="dxa" w:w="4939"/>
          </w:tcPr>
          <w:p>
            <w:r>
              <w:t>offcanvas / offcanvas-header / offcanvas-body</w:t>
            </w:r>
          </w:p>
        </w:tc>
        <w:tc>
          <w:tcPr>
            <w:tcW w:type="dxa" w:w="4939"/>
          </w:tcPr>
          <w:p>
            <w:r>
              <w:t>Panel lateral e interior.</w:t>
            </w:r>
          </w:p>
        </w:tc>
      </w:tr>
      <w:tr>
        <w:tc>
          <w:tcPr>
            <w:tcW w:type="dxa" w:w="4939"/>
          </w:tcPr>
          <w:p>
            <w:r>
              <w:t>offcanvas-start / end / top / bottom</w:t>
            </w:r>
          </w:p>
        </w:tc>
        <w:tc>
          <w:tcPr>
            <w:tcW w:type="dxa" w:w="4939"/>
          </w:tcPr>
          <w:p>
            <w:r>
              <w:t>Dirección del panel.</w:t>
            </w:r>
          </w:p>
        </w:tc>
      </w:tr>
      <w:tr>
        <w:tc>
          <w:tcPr>
            <w:tcW w:type="dxa" w:w="4939"/>
          </w:tcPr>
          <w:p>
            <w:r>
              <w:t>offcanvas-lg / offcanvas-{bp}</w:t>
            </w:r>
          </w:p>
        </w:tc>
        <w:tc>
          <w:tcPr>
            <w:tcW w:type="dxa" w:w="4939"/>
          </w:tcPr>
          <w:p>
            <w:r>
              <w:t>Offcanvas responsive.</w:t>
            </w:r>
          </w:p>
        </w:tc>
      </w:tr>
      <w:tr>
        <w:tc>
          <w:tcPr>
            <w:tcW w:type="dxa" w:w="4939"/>
          </w:tcPr>
          <w:p>
            <w:r>
              <w:t>toast / toast-container / toast-header / toast-body</w:t>
            </w:r>
          </w:p>
        </w:tc>
        <w:tc>
          <w:tcPr>
            <w:tcW w:type="dxa" w:w="4939"/>
          </w:tcPr>
          <w:p>
            <w:r>
              <w:t>Notificación temporal.</w:t>
            </w:r>
          </w:p>
        </w:tc>
      </w:tr>
      <w:tr>
        <w:tc>
          <w:tcPr>
            <w:tcW w:type="dxa" w:w="4939"/>
          </w:tcPr>
          <w:p>
            <w:r>
              <w:t>tooltip / tooltip-inner / tooltip-arrow</w:t>
            </w:r>
          </w:p>
        </w:tc>
        <w:tc>
          <w:tcPr>
            <w:tcW w:type="dxa" w:w="4939"/>
          </w:tcPr>
          <w:p>
            <w:r>
              <w:t>Tooltip (normalmente generado mediante JS).</w:t>
            </w:r>
          </w:p>
        </w:tc>
      </w:tr>
      <w:tr>
        <w:tc>
          <w:tcPr>
            <w:tcW w:type="dxa" w:w="4939"/>
          </w:tcPr>
          <w:p>
            <w:r>
              <w:t>popover / popover-header / popover-body</w:t>
            </w:r>
          </w:p>
        </w:tc>
        <w:tc>
          <w:tcPr>
            <w:tcW w:type="dxa" w:w="4939"/>
          </w:tcPr>
          <w:p>
            <w:r>
              <w:t>Ventana de ayuda contextual.</w:t>
            </w:r>
          </w:p>
        </w:tc>
      </w:tr>
      <w:tr>
        <w:tc>
          <w:tcPr>
            <w:tcW w:type="dxa" w:w="4939"/>
          </w:tcPr>
          <w:p>
            <w:r>
              <w:t>carousel / carousel-inner / carousel-item</w:t>
            </w:r>
          </w:p>
        </w:tc>
        <w:tc>
          <w:tcPr>
            <w:tcW w:type="dxa" w:w="4939"/>
          </w:tcPr>
          <w:p>
            <w:r>
              <w:t>Carrusel de diapositivas.</w:t>
            </w:r>
          </w:p>
        </w:tc>
      </w:tr>
      <w:tr>
        <w:tc>
          <w:tcPr>
            <w:tcW w:type="dxa" w:w="4939"/>
          </w:tcPr>
          <w:p>
            <w:r>
              <w:t>carousel-control-prev / carousel-control-next</w:t>
            </w:r>
          </w:p>
        </w:tc>
        <w:tc>
          <w:tcPr>
            <w:tcW w:type="dxa" w:w="4939"/>
          </w:tcPr>
          <w:p>
            <w:r>
              <w:t>Controles anterior/siguiente.</w:t>
            </w:r>
          </w:p>
        </w:tc>
      </w:tr>
      <w:tr>
        <w:tc>
          <w:tcPr>
            <w:tcW w:type="dxa" w:w="4939"/>
          </w:tcPr>
          <w:p>
            <w:r>
              <w:t>carousel-indicators / carousel-caption</w:t>
            </w:r>
          </w:p>
        </w:tc>
        <w:tc>
          <w:tcPr>
            <w:tcW w:type="dxa" w:w="4939"/>
          </w:tcPr>
          <w:p>
            <w:r>
              <w:t>Indicadores y subtítulo.</w:t>
            </w:r>
          </w:p>
        </w:tc>
      </w:tr>
      <w:tr>
        <w:tc>
          <w:tcPr>
            <w:tcW w:type="dxa" w:w="4939"/>
          </w:tcPr>
          <w:p>
            <w:r>
              <w:t>carousel-fade / carousel-dark</w:t>
            </w:r>
          </w:p>
        </w:tc>
        <w:tc>
          <w:tcPr>
            <w:tcW w:type="dxa" w:w="4939"/>
          </w:tcPr>
          <w:p>
            <w:r>
              <w:t>Transición fade / variante oscura.</w:t>
            </w:r>
          </w:p>
        </w:tc>
      </w:tr>
      <w:tr>
        <w:tc>
          <w:tcPr>
            <w:tcW w:type="dxa" w:w="4939"/>
          </w:tcPr>
          <w:p>
            <w:r>
              <w:t>progress / progress-bar</w:t>
            </w:r>
          </w:p>
        </w:tc>
        <w:tc>
          <w:tcPr>
            <w:tcW w:type="dxa" w:w="4939"/>
          </w:tcPr>
          <w:p>
            <w:r>
              <w:t>Barra de progreso.</w:t>
            </w:r>
          </w:p>
        </w:tc>
      </w:tr>
      <w:tr>
        <w:tc>
          <w:tcPr>
            <w:tcW w:type="dxa" w:w="4939"/>
          </w:tcPr>
          <w:p>
            <w:r>
              <w:t>progress-bar-striped / progress-bar-animated</w:t>
            </w:r>
          </w:p>
        </w:tc>
        <w:tc>
          <w:tcPr>
            <w:tcW w:type="dxa" w:w="4939"/>
          </w:tcPr>
          <w:p>
            <w:r>
              <w:t>Rayas / animación.</w:t>
            </w:r>
          </w:p>
        </w:tc>
      </w:tr>
      <w:tr>
        <w:tc>
          <w:tcPr>
            <w:tcW w:type="dxa" w:w="4939"/>
          </w:tcPr>
          <w:p>
            <w:r>
              <w:t>spinner-border / spinner-grow</w:t>
            </w:r>
          </w:p>
        </w:tc>
        <w:tc>
          <w:tcPr>
            <w:tcW w:type="dxa" w:w="4939"/>
          </w:tcPr>
          <w:p>
            <w:r>
              <w:t>Indicador de carga.</w:t>
            </w:r>
          </w:p>
        </w:tc>
      </w:tr>
      <w:tr>
        <w:tc>
          <w:tcPr>
            <w:tcW w:type="dxa" w:w="4939"/>
          </w:tcPr>
          <w:p>
            <w:r>
              <w:t>spinner-border-sm / spinner-grow-sm</w:t>
            </w:r>
          </w:p>
        </w:tc>
        <w:tc>
          <w:tcPr>
            <w:tcW w:type="dxa" w:w="4939"/>
          </w:tcPr>
          <w:p>
            <w:r>
              <w:t>Tamaño compacto.</w:t>
            </w:r>
          </w:p>
        </w:tc>
      </w:tr>
      <w:tr>
        <w:tc>
          <w:tcPr>
            <w:tcW w:type="dxa" w:w="4939"/>
          </w:tcPr>
          <w:p>
            <w:r>
              <w:t>ratio / ratio-1x1 / ratio-4x3 / ratio-16x9 / ratio-21x9</w:t>
            </w:r>
          </w:p>
        </w:tc>
        <w:tc>
          <w:tcPr>
            <w:tcW w:type="dxa" w:w="4939"/>
          </w:tcPr>
          <w:p>
            <w:r>
              <w:t>Relación de aspecto de contenido incrustado.</w:t>
            </w:r>
          </w:p>
        </w:tc>
      </w:tr>
      <w:tr>
        <w:tc>
          <w:tcPr>
            <w:tcW w:type="dxa" w:w="4939"/>
          </w:tcPr>
          <w:p>
            <w:r>
              <w:t>vr</w:t>
            </w:r>
          </w:p>
        </w:tc>
        <w:tc>
          <w:tcPr>
            <w:tcW w:type="dxa" w:w="4939"/>
          </w:tcPr>
          <w:p>
            <w:r>
              <w:t>Separador vertical.</w:t>
            </w:r>
          </w:p>
        </w:tc>
      </w:tr>
      <w:tr>
        <w:tc>
          <w:tcPr>
            <w:tcW w:type="dxa" w:w="4939"/>
          </w:tcPr>
          <w:p>
            <w:r>
              <w:t>clearfix</w:t>
            </w:r>
          </w:p>
        </w:tc>
        <w:tc>
          <w:tcPr>
            <w:tcW w:type="dxa" w:w="4939"/>
          </w:tcPr>
          <w:p>
            <w:r>
              <w:t>Limpieza de flotantes.</w:t>
            </w:r>
          </w:p>
        </w:tc>
      </w:tr>
    </w:tbl>
    <w:p/>
    <w:p>
      <w:pPr>
        <w:pStyle w:val="Heading1"/>
      </w:pPr>
      <w:r>
        <w:t>15. Estados, accesibilidad y auxiliares</w:t>
      </w:r>
    </w:p>
    <w:p>
      <w:pPr>
        <w:pStyle w:val="Heading2"/>
      </w:pPr>
      <w:r>
        <w:t>Utilidades adicionales</w:t>
      </w:r>
    </w:p>
    <w:tbl>
      <w:tblPr>
        <w:tblStyle w:val="LightShading-Accent1"/>
        <w:tblW w:type="auto" w:w="0"/>
        <w:jc w:val="center"/>
        <w:tblLook w:firstColumn="1" w:firstRow="1" w:lastColumn="0" w:lastRow="0" w:noHBand="0" w:noVBand="1" w:val="04A0"/>
      </w:tblPr>
      <w:tblGrid>
        <w:gridCol w:w="4939"/>
        <w:gridCol w:w="4939"/>
      </w:tblGrid>
      <w:tr>
        <w:tc>
          <w:tcPr>
            <w:tcW w:type="dxa" w:w="4939"/>
          </w:tcPr>
          <w:p>
            <w:r>
              <w:t>Clase / patrón</w:t>
            </w:r>
          </w:p>
        </w:tc>
        <w:tc>
          <w:tcPr>
            <w:tcW w:type="dxa" w:w="4939"/>
          </w:tcPr>
          <w:p>
            <w:r>
              <w:t>Función</w:t>
            </w:r>
          </w:p>
        </w:tc>
      </w:tr>
      <w:tr>
        <w:tc>
          <w:tcPr>
            <w:tcW w:type="dxa" w:w="4939"/>
          </w:tcPr>
          <w:p>
            <w:r>
              <w:t>float-start / float-end / float-none</w:t>
            </w:r>
          </w:p>
        </w:tc>
        <w:tc>
          <w:tcPr>
            <w:tcW w:type="dxa" w:w="4939"/>
          </w:tcPr>
          <w:p>
            <w:r>
              <w:t>Flotación.</w:t>
            </w:r>
          </w:p>
        </w:tc>
      </w:tr>
      <w:tr>
        <w:tc>
          <w:tcPr>
            <w:tcW w:type="dxa" w:w="4939"/>
          </w:tcPr>
          <w:p>
            <w:r>
              <w:t>float-{bp}-start / end / none</w:t>
            </w:r>
          </w:p>
        </w:tc>
        <w:tc>
          <w:tcPr>
            <w:tcW w:type="dxa" w:w="4939"/>
          </w:tcPr>
          <w:p>
            <w:r>
              <w:t>Flotación responsive.</w:t>
            </w:r>
          </w:p>
        </w:tc>
      </w:tr>
      <w:tr>
        <w:tc>
          <w:tcPr>
            <w:tcW w:type="dxa" w:w="4939"/>
          </w:tcPr>
          <w:p>
            <w:r>
              <w:t>user-select-all / auto / none</w:t>
            </w:r>
          </w:p>
        </w:tc>
        <w:tc>
          <w:tcPr>
            <w:tcW w:type="dxa" w:w="4939"/>
          </w:tcPr>
          <w:p>
            <w:r>
              <w:t>Seleccionabilidad del texto.</w:t>
            </w:r>
          </w:p>
        </w:tc>
      </w:tr>
      <w:tr>
        <w:tc>
          <w:tcPr>
            <w:tcW w:type="dxa" w:w="4939"/>
          </w:tcPr>
          <w:p>
            <w:r>
              <w:t>pe-none / pe-auto</w:t>
            </w:r>
          </w:p>
        </w:tc>
        <w:tc>
          <w:tcPr>
            <w:tcW w:type="dxa" w:w="4939"/>
          </w:tcPr>
          <w:p>
            <w:r>
              <w:t>Eventos del puntero habilitados/deshabilitados.</w:t>
            </w:r>
          </w:p>
        </w:tc>
      </w:tr>
      <w:tr>
        <w:tc>
          <w:tcPr>
            <w:tcW w:type="dxa" w:w="4939"/>
          </w:tcPr>
          <w:p>
            <w:r>
              <w:t>visually-hidden</w:t>
            </w:r>
          </w:p>
        </w:tc>
        <w:tc>
          <w:tcPr>
            <w:tcW w:type="dxa" w:w="4939"/>
          </w:tcPr>
          <w:p>
            <w:r>
              <w:t>Oculta visualmente; conserva acceso para lectores de pantalla.</w:t>
            </w:r>
          </w:p>
        </w:tc>
      </w:tr>
      <w:tr>
        <w:tc>
          <w:tcPr>
            <w:tcW w:type="dxa" w:w="4939"/>
          </w:tcPr>
          <w:p>
            <w:r>
              <w:t>visually-hidden-focusable</w:t>
            </w:r>
          </w:p>
        </w:tc>
        <w:tc>
          <w:tcPr>
            <w:tcW w:type="dxa" w:w="4939"/>
          </w:tcPr>
          <w:p>
            <w:r>
              <w:t>Solo se muestra cuando recibe foco.</w:t>
            </w:r>
          </w:p>
        </w:tc>
      </w:tr>
      <w:tr>
        <w:tc>
          <w:tcPr>
            <w:tcW w:type="dxa" w:w="4939"/>
          </w:tcPr>
          <w:p>
            <w:r>
              <w:t>stretched-link</w:t>
            </w:r>
          </w:p>
        </w:tc>
        <w:tc>
          <w:tcPr>
            <w:tcW w:type="dxa" w:w="4939"/>
          </w:tcPr>
          <w:p>
            <w:r>
              <w:t>Amplía área clicable de un enlace dentro de contenedor posicionado.</w:t>
            </w:r>
          </w:p>
        </w:tc>
      </w:tr>
      <w:tr>
        <w:tc>
          <w:tcPr>
            <w:tcW w:type="dxa" w:w="4939"/>
          </w:tcPr>
          <w:p>
            <w:r>
              <w:t>text-hide</w:t>
            </w:r>
          </w:p>
        </w:tc>
        <w:tc>
          <w:tcPr>
            <w:tcW w:type="dxa" w:w="4939"/>
          </w:tcPr>
          <w:p>
            <w:r>
              <w:t>Clase heredada / desaconsejada; no usar como patrón nuevo.</w:t>
            </w:r>
          </w:p>
        </w:tc>
      </w:tr>
      <w:tr>
        <w:tc>
          <w:tcPr>
            <w:tcW w:type="dxa" w:w="4939"/>
          </w:tcPr>
          <w:p>
            <w:r>
              <w:t>vstack / hstack</w:t>
            </w:r>
          </w:p>
        </w:tc>
        <w:tc>
          <w:tcPr>
            <w:tcW w:type="dxa" w:w="4939"/>
          </w:tcPr>
          <w:p>
            <w:r>
              <w:t>Atajos para apilar con Flex vertical/horizontal.</w:t>
            </w:r>
          </w:p>
        </w:tc>
      </w:tr>
    </w:tbl>
    <w:p/>
    <w:p>
      <w:pPr>
        <w:pStyle w:val="Heading1"/>
      </w:pPr>
      <w:r>
        <w:t>16. Atributos HTML que no son clases</w:t>
      </w:r>
    </w:p>
    <w:tbl>
      <w:tblPr>
        <w:tblStyle w:val="LightShading-Accent1"/>
        <w:tblW w:type="auto" w:w="0"/>
        <w:jc w:val="center"/>
        <w:tblLook w:firstColumn="1" w:firstRow="1" w:lastColumn="0" w:lastRow="0" w:noHBand="0" w:noVBand="1" w:val="04A0"/>
      </w:tblPr>
      <w:tblGrid>
        <w:gridCol w:w="4939"/>
        <w:gridCol w:w="4939"/>
      </w:tblGrid>
      <w:tr>
        <w:tc>
          <w:tcPr>
            <w:tcW w:type="dxa" w:w="4939"/>
          </w:tcPr>
          <w:p>
            <w:r>
              <w:t>Atributo</w:t>
            </w:r>
          </w:p>
        </w:tc>
        <w:tc>
          <w:tcPr>
            <w:tcW w:type="dxa" w:w="4939"/>
          </w:tcPr>
          <w:p>
            <w:r>
              <w:t>Función</w:t>
            </w:r>
          </w:p>
        </w:tc>
      </w:tr>
      <w:tr>
        <w:tc>
          <w:tcPr>
            <w:tcW w:type="dxa" w:w="4939"/>
          </w:tcPr>
          <w:p>
            <w:r>
              <w:t>data-bs-toggle="modal"</w:t>
            </w:r>
          </w:p>
        </w:tc>
        <w:tc>
          <w:tcPr>
            <w:tcW w:type="dxa" w:w="4939"/>
          </w:tcPr>
          <w:p>
            <w:r>
              <w:t>Activa modal mediante JavaScript Bootstrap.</w:t>
            </w:r>
          </w:p>
        </w:tc>
      </w:tr>
      <w:tr>
        <w:tc>
          <w:tcPr>
            <w:tcW w:type="dxa" w:w="4939"/>
          </w:tcPr>
          <w:p>
            <w:r>
              <w:t>data-bs-target="#id"</w:t>
            </w:r>
          </w:p>
        </w:tc>
        <w:tc>
          <w:tcPr>
            <w:tcW w:type="dxa" w:w="4939"/>
          </w:tcPr>
          <w:p>
            <w:r>
              <w:t>Indica el elemento objetivo.</w:t>
            </w:r>
          </w:p>
        </w:tc>
      </w:tr>
      <w:tr>
        <w:tc>
          <w:tcPr>
            <w:tcW w:type="dxa" w:w="4939"/>
          </w:tcPr>
          <w:p>
            <w:r>
              <w:t>data-bs-dismiss="modal"</w:t>
            </w:r>
          </w:p>
        </w:tc>
        <w:tc>
          <w:tcPr>
            <w:tcW w:type="dxa" w:w="4939"/>
          </w:tcPr>
          <w:p>
            <w:r>
              <w:t>Cierra un modal.</w:t>
            </w:r>
          </w:p>
        </w:tc>
      </w:tr>
      <w:tr>
        <w:tc>
          <w:tcPr>
            <w:tcW w:type="dxa" w:w="4939"/>
          </w:tcPr>
          <w:p>
            <w:r>
              <w:t>data-bs-toggle="collapse"</w:t>
            </w:r>
          </w:p>
        </w:tc>
        <w:tc>
          <w:tcPr>
            <w:tcW w:type="dxa" w:w="4939"/>
          </w:tcPr>
          <w:p>
            <w:r>
              <w:t>Abre/cierra contenido plegable.</w:t>
            </w:r>
          </w:p>
        </w:tc>
      </w:tr>
      <w:tr>
        <w:tc>
          <w:tcPr>
            <w:tcW w:type="dxa" w:w="4939"/>
          </w:tcPr>
          <w:p>
            <w:r>
              <w:t>data-bs-toggle="dropdown"</w:t>
            </w:r>
          </w:p>
        </w:tc>
        <w:tc>
          <w:tcPr>
            <w:tcW w:type="dxa" w:w="4939"/>
          </w:tcPr>
          <w:p>
            <w:r>
              <w:t>Activa un desplegable.</w:t>
            </w:r>
          </w:p>
        </w:tc>
      </w:tr>
      <w:tr>
        <w:tc>
          <w:tcPr>
            <w:tcW w:type="dxa" w:w="4939"/>
          </w:tcPr>
          <w:p>
            <w:r>
              <w:t>data-bs-theme="dark" / "light"</w:t>
            </w:r>
          </w:p>
        </w:tc>
        <w:tc>
          <w:tcPr>
            <w:tcW w:type="dxa" w:w="4939"/>
          </w:tcPr>
          <w:p>
            <w:r>
              <w:t>Selecciona modo de color para un elemento y descendientes.</w:t>
            </w:r>
          </w:p>
        </w:tc>
      </w:tr>
      <w:tr>
        <w:tc>
          <w:tcPr>
            <w:tcW w:type="dxa" w:w="4939"/>
          </w:tcPr>
          <w:p>
            <w:r>
              <w:t>aria-label / aria-expanded / aria-controls</w:t>
            </w:r>
          </w:p>
        </w:tc>
        <w:tc>
          <w:tcPr>
            <w:tcW w:type="dxa" w:w="4939"/>
          </w:tcPr>
          <w:p>
            <w:r>
              <w:t>Información semántica y estado para accesibilidad.</w:t>
            </w:r>
          </w:p>
        </w:tc>
      </w:tr>
      <w:tr>
        <w:tc>
          <w:tcPr>
            <w:tcW w:type="dxa" w:w="4939"/>
          </w:tcPr>
          <w:p>
            <w:r>
              <w:t>disabled / required / autocomplete</w:t>
            </w:r>
          </w:p>
        </w:tc>
        <w:tc>
          <w:tcPr>
            <w:tcW w:type="dxa" w:w="4939"/>
          </w:tcPr>
          <w:p>
            <w:r>
              <w:t>Atributos HTML nativos; no son clases Bootstrap.</w:t>
            </w:r>
          </w:p>
        </w:tc>
      </w:tr>
    </w:tbl>
    <w:p/>
    <w:p>
      <w:pPr>
        <w:pStyle w:val="Heading1"/>
      </w:pPr>
      <w:r>
        <w:t>17. Ejemplo comentado: login responsivo</w:t>
      </w:r>
    </w:p>
    <w:p>
      <w:pPr/>
      <w:r>
        <w:rPr>
          <w:rFonts w:ascii="Consolas" w:hAnsi="Consolas"/>
          <w:color w:val="1E5572"/>
          <w:sz w:val="16"/>
        </w:rPr>
        <w:t>&lt;main class="container-fluid"&gt;</w:t>
      </w:r>
    </w:p>
    <w:p>
      <w:pPr/>
      <w:r>
        <w:rPr>
          <w:rFonts w:ascii="Consolas" w:hAnsi="Consolas"/>
          <w:color w:val="1E5572"/>
          <w:sz w:val="16"/>
        </w:rPr>
        <w:t xml:space="preserve">  &lt;div class="row min-vh-100 justify-content-center align-items-center"&gt;</w:t>
      </w:r>
    </w:p>
    <w:p>
      <w:pPr/>
      <w:r>
        <w:rPr>
          <w:rFonts w:ascii="Consolas" w:hAnsi="Consolas"/>
          <w:color w:val="1E5572"/>
          <w:sz w:val="16"/>
        </w:rPr>
        <w:t xml:space="preserve">    &lt;div class="col-11 col-sm-8 col-md-6 col-lg-4 col-xl-3"&gt;</w:t>
      </w:r>
    </w:p>
    <w:p>
      <w:pPr/>
      <w:r>
        <w:rPr>
          <w:rFonts w:ascii="Consolas" w:hAnsi="Consolas"/>
          <w:color w:val="1E5572"/>
          <w:sz w:val="16"/>
        </w:rPr>
        <w:t xml:space="preserve">      &lt;div class="card border-0 shadow-sm rounded-4"&gt;</w:t>
      </w:r>
    </w:p>
    <w:p>
      <w:pPr/>
      <w:r>
        <w:rPr>
          <w:rFonts w:ascii="Consolas" w:hAnsi="Consolas"/>
          <w:color w:val="1E5572"/>
          <w:sz w:val="16"/>
        </w:rPr>
        <w:t xml:space="preserve">        &lt;div class="card-body p-4 p-md-5"&gt;</w:t>
      </w:r>
    </w:p>
    <w:p>
      <w:pPr/>
      <w:r>
        <w:rPr>
          <w:rFonts w:ascii="Consolas" w:hAnsi="Consolas"/>
          <w:color w:val="1E5572"/>
          <w:sz w:val="16"/>
        </w:rPr>
        <w:t xml:space="preserve">          &lt;h3 class="text-center mb-4"&gt;Iniciar sesión&lt;/h3&gt;</w:t>
      </w:r>
    </w:p>
    <w:p>
      <w:pPr/>
      <w:r>
        <w:rPr>
          <w:rFonts w:ascii="Consolas" w:hAnsi="Consolas"/>
          <w:color w:val="1E5572"/>
          <w:sz w:val="16"/>
        </w:rPr>
        <w:t xml:space="preserve">          &lt;label class="form-label" for="email"&gt;Correo&lt;/label&gt;</w:t>
      </w:r>
    </w:p>
    <w:p>
      <w:pPr/>
      <w:r>
        <w:rPr>
          <w:rFonts w:ascii="Consolas" w:hAnsi="Consolas"/>
          <w:color w:val="1E5572"/>
          <w:sz w:val="16"/>
        </w:rPr>
        <w:t xml:space="preserve">          &lt;input class="form-control mb-3" id="email" type="email"&gt;</w:t>
      </w:r>
    </w:p>
    <w:p>
      <w:pPr/>
      <w:r>
        <w:rPr>
          <w:rFonts w:ascii="Consolas" w:hAnsi="Consolas"/>
          <w:color w:val="1E5572"/>
          <w:sz w:val="16"/>
        </w:rPr>
        <w:t xml:space="preserve">          &lt;button class="btn btn-primary w-100"&gt;Entrar&lt;/button&gt;</w:t>
      </w:r>
    </w:p>
    <w:p>
      <w:pPr/>
      <w:r>
        <w:rPr>
          <w:rFonts w:ascii="Consolas" w:hAnsi="Consolas"/>
          <w:color w:val="1E5572"/>
          <w:sz w:val="16"/>
        </w:rPr>
        <w:t xml:space="preserve">        &lt;/div&gt;</w:t>
      </w:r>
    </w:p>
    <w:p>
      <w:pPr/>
      <w:r>
        <w:rPr>
          <w:rFonts w:ascii="Consolas" w:hAnsi="Consolas"/>
          <w:color w:val="1E5572"/>
          <w:sz w:val="16"/>
        </w:rPr>
        <w:t xml:space="preserve">      &lt;/div&gt;</w:t>
      </w:r>
    </w:p>
    <w:p>
      <w:pPr/>
      <w:r>
        <w:rPr>
          <w:rFonts w:ascii="Consolas" w:hAnsi="Consolas"/>
          <w:color w:val="1E5572"/>
          <w:sz w:val="16"/>
        </w:rPr>
        <w:t xml:space="preserve">    &lt;/div&gt;</w:t>
      </w:r>
    </w:p>
    <w:p>
      <w:pPr/>
      <w:r>
        <w:rPr>
          <w:rFonts w:ascii="Consolas" w:hAnsi="Consolas"/>
          <w:color w:val="1E5572"/>
          <w:sz w:val="16"/>
        </w:rPr>
        <w:t xml:space="preserve">  &lt;/div&gt;</w:t>
      </w:r>
    </w:p>
    <w:p>
      <w:pPr/>
      <w:r>
        <w:rPr>
          <w:rFonts w:ascii="Consolas" w:hAnsi="Consolas"/>
          <w:color w:val="1E5572"/>
          <w:sz w:val="16"/>
        </w:rPr>
        <w:t>&lt;/main&gt;</w:t>
      </w:r>
    </w:p>
    <w:p>
      <w:r>
        <w:t>Lectura rápida: row centra el panel; col-* cambia su ancho; card dibuja el contenedor; p-* separa el formulario de sus bordes; mb-4 separa título y campos; w-100 ensancha el botón.</w:t>
      </w:r>
    </w:p>
    <w:p>
      <w:pPr>
        <w:pStyle w:val="Heading1"/>
      </w:pPr>
      <w:r>
        <w:t>18. Límites y ampliaciones</w:t>
      </w:r>
    </w:p>
    <w:p>
      <w:r>
        <w:t>No existe un listado finito y universal de “todas las clases” para todos los proyectos Bootstrap: Sass permite generar variantes adicionales, cambiar valores y agregar utilidades propias. Algunas clases son internas o dependen del estado de componentes JavaScript. Esta guía cubre las familias públicas relevantes para el CSS distribuido de Bootstrap 5.3, con patrones para derivar sus combinaciones. Para confirmar la disponibilidad exacta de una variante, consulta la página oficial de esa familia y el CSS compilado de la versión que instales.</w:t>
      </w:r>
    </w:p>
    <w:p>
      <w:r>
        <w:t>Documentación oficial: https://getbootstrap.com/docs/5.3/getting-started/introduction/  ·  Grid: https://getbootstrap.com/docs/5.3/layout/grid/  ·  Spacing: https://getbootstrap.com/docs/5.3/utilities/spacing/  ·  Flex: https://getbootstrap.com/docs/5.3/utilities/flex/</w:t>
      </w:r>
    </w:p>
    <w:sectPr w:rsidR="00FC693F" w:rsidRPr="0006063C" w:rsidSect="00034616">
      <w:footerReference w:type="default" r:id="rId9"/>
      <w:pgSz w:w="12240" w:h="15840"/>
      <w:pgMar w:top="1123"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Bootstrap 5.3  •  Manual de consulta  •  Octubre de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437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D669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9437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