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EMP-DOC-P5-01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시스템 상용 배포 계획서 및 비상 롤백 런북 (Cut-over Runbook)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SyncFlow AI 상용 환경(AWS EKS PRD) 무중단 컷오버 타임라인, 실행 명령어 및 15분 내 비상 롤백 절차서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상용 컷오버 일시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29일(목) 20:00 ~ 2026년 10월 30일(금) 01:00 (총 5시간)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배포 대상 환경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서울 리전 상용 VPC (EKS PRD 클러스터, RDS PostgreSQL 16 Multi-AZ, ElastiCache Redis)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비상 롤백 골든타임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00:00 기준 스모크 테스트 실패 시 15분 이내 DNS/Ingress 구버전 전환 및 DB 스냅샷 복원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컷오버(Cut-over) D-Day 시간대별 실행 런북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시간대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실행 작업 및 표준 명령어 요약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완료 판정 기준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20:00 ~ 20:30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사전점검·공지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전자구매포털 연계 점검 공지 활성화, RDS PRD 수동 풀 스냅샷(snap-prd-20261029) 생성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강동현 수석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스냅샷 Status: available 확인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20:30 ~ 21:30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DB 스키마·시드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PostgreSQL 16 pgvector 확장, 18개 테이블 DDL, 100대 규제 룰셋 및 법령 벡터(48,500건) 적재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조현우 선임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정합성 대사 오차 0건 확인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21:30 ~ 22:30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EKS 파드 배포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ArgoCD v1.0.0-release 태그 동기화 (syncflow-fe, syncflow-be, syncflow-ai-worker)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김태호 책임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 Pod Running (Ready 3/3)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22:30 ~ 23:30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실연동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OIDC 인증, PLM-Nexus 뷰 조회, SRM-Portal Webhook 송수신 검증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오정훈 차장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인터페이스 6종 HTTP 200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23:30 ~ 00:30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스모크 테스트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상용 환경 골든셋 대표 문항 10건 실검증 및 PDF 리포트 출력·감사로그 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윤서연 팀장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10건 전수 정상 판정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00:30 ~ 01:00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정식 오픈 선언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Internal/External ALB 프로덕션 라우팅 최종 개방 및 모니터링 대시보드 가동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박진우 수석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상용 트래픽 정상 인입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비상 롤백(Rollback) 판단 기준 및 복구 절차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(롤백 트리거) 00:00 시점까지 DB 마이그레이션 치명 오류, SSO 인증 불능 또는 AI 추론 파이프라인 P1 장애가 해결되지 않을 경우 양사 PM 합의로 즉시 롤백을 발령한다.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(단계별 원복) ① SRM-Portal 연계 웹훅 비활성화(3분) ➔ ② ArgoCD 이전 안정화 리비전 롤백(5분) ➔ ③ RDS 스냅샷(snap-prd-20261029) 포인트 복원(7분)으로 총 15분 내 원상 복구한다.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28일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배포 기술총괄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강 동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인프라 승인관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