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7A8" w:rsidRDefault="003521F5" w:rsidP="00535A29">
      <w:pPr>
        <w:jc w:val="center"/>
        <w:rPr>
          <w:rFonts w:ascii="Arial" w:hAnsi="Arial" w:cs="Arial"/>
          <w:b/>
          <w:sz w:val="32"/>
        </w:rPr>
      </w:pPr>
      <w:r w:rsidRPr="006E4D4C">
        <w:rPr>
          <w:rFonts w:ascii="Arial" w:hAnsi="Arial" w:cs="Arial"/>
          <w:b/>
          <w:sz w:val="32"/>
        </w:rPr>
        <w:t xml:space="preserve">Capítulo </w:t>
      </w:r>
      <w:r w:rsidR="00D97C54">
        <w:rPr>
          <w:rFonts w:ascii="Arial" w:hAnsi="Arial" w:cs="Arial"/>
          <w:b/>
          <w:sz w:val="32"/>
        </w:rPr>
        <w:t>8</w:t>
      </w:r>
    </w:p>
    <w:p w:rsidR="005E582A" w:rsidRPr="006E4D4C" w:rsidRDefault="00CF2305" w:rsidP="00535A29">
      <w:pPr>
        <w:jc w:val="center"/>
        <w:rPr>
          <w:rFonts w:ascii="Arial" w:hAnsi="Arial" w:cs="Arial"/>
          <w:b/>
          <w:sz w:val="32"/>
        </w:rPr>
      </w:pPr>
      <w:r w:rsidRPr="006E4D4C">
        <w:rPr>
          <w:rFonts w:ascii="Arial" w:hAnsi="Arial" w:cs="Arial"/>
          <w:b/>
          <w:sz w:val="32"/>
        </w:rPr>
        <w:t xml:space="preserve">Puente San </w:t>
      </w:r>
      <w:r w:rsidR="003521F5" w:rsidRPr="006E4D4C">
        <w:rPr>
          <w:rFonts w:ascii="Arial" w:hAnsi="Arial" w:cs="Arial"/>
          <w:b/>
          <w:sz w:val="32"/>
        </w:rPr>
        <w:t>Cristóbal</w:t>
      </w:r>
    </w:p>
    <w:p w:rsidR="00CF2305" w:rsidRPr="006E4D4C" w:rsidRDefault="00D97C54" w:rsidP="00CF2305">
      <w:pPr>
        <w:jc w:val="both"/>
        <w:rPr>
          <w:rFonts w:ascii="Arial" w:hAnsi="Arial" w:cs="Arial"/>
          <w:b/>
          <w:sz w:val="28"/>
        </w:rPr>
      </w:pPr>
      <w:r>
        <w:rPr>
          <w:rFonts w:ascii="Arial" w:hAnsi="Arial" w:cs="Arial"/>
          <w:b/>
          <w:sz w:val="28"/>
        </w:rPr>
        <w:t>8</w:t>
      </w:r>
      <w:r w:rsidR="006E4D4C" w:rsidRPr="006E4D4C">
        <w:rPr>
          <w:rFonts w:ascii="Arial" w:hAnsi="Arial" w:cs="Arial"/>
          <w:b/>
          <w:sz w:val="28"/>
        </w:rPr>
        <w:t xml:space="preserve">.1 </w:t>
      </w:r>
      <w:r w:rsidR="00CF2305" w:rsidRPr="006E4D4C">
        <w:rPr>
          <w:rFonts w:ascii="Arial" w:hAnsi="Arial" w:cs="Arial"/>
          <w:b/>
          <w:sz w:val="28"/>
        </w:rPr>
        <w:t>Introducción</w:t>
      </w:r>
    </w:p>
    <w:p w:rsidR="00CF2305" w:rsidRPr="006E4D4C" w:rsidRDefault="00CF2305" w:rsidP="00CF2305">
      <w:pPr>
        <w:jc w:val="both"/>
        <w:rPr>
          <w:rFonts w:ascii="Arial" w:hAnsi="Arial" w:cs="Arial"/>
        </w:rPr>
      </w:pPr>
      <w:r w:rsidRPr="006E4D4C">
        <w:rPr>
          <w:rFonts w:ascii="Arial" w:hAnsi="Arial" w:cs="Arial"/>
        </w:rPr>
        <w:t>México es una zona donde los sismos y el viento son factores que afectan las construcciones de manera importante, es por ello que se requiere de un análisis para ambos casos. Los puentes carreteros que llegan a ser muy largo tienen periodos largos lo cual los hace susceptibles a efectos del viento es por ello que se decidió hacer el análisis de viento del puente San Cristóbal ya que en el 2006 colapso siendo el viento una posible causa.</w:t>
      </w:r>
    </w:p>
    <w:p w:rsidR="003521F5" w:rsidRPr="006E4D4C" w:rsidRDefault="003521F5" w:rsidP="00CF2305">
      <w:pPr>
        <w:jc w:val="both"/>
        <w:rPr>
          <w:rFonts w:ascii="Arial" w:hAnsi="Arial" w:cs="Arial"/>
          <w:b/>
          <w:sz w:val="28"/>
        </w:rPr>
      </w:pPr>
    </w:p>
    <w:p w:rsidR="00AD6538" w:rsidRPr="006E4D4C" w:rsidRDefault="00D97C54" w:rsidP="00AD6538">
      <w:pPr>
        <w:jc w:val="both"/>
        <w:rPr>
          <w:rFonts w:ascii="Arial" w:hAnsi="Arial" w:cs="Arial"/>
          <w:b/>
          <w:sz w:val="28"/>
        </w:rPr>
      </w:pPr>
      <w:r>
        <w:rPr>
          <w:rFonts w:ascii="Arial" w:hAnsi="Arial" w:cs="Arial"/>
          <w:b/>
          <w:sz w:val="28"/>
        </w:rPr>
        <w:t>8</w:t>
      </w:r>
      <w:r w:rsidR="00AD6538" w:rsidRPr="006E4D4C">
        <w:rPr>
          <w:rFonts w:ascii="Arial" w:hAnsi="Arial" w:cs="Arial"/>
          <w:b/>
          <w:sz w:val="28"/>
        </w:rPr>
        <w:t>.2 Descripción del proyecto</w:t>
      </w:r>
    </w:p>
    <w:p w:rsidR="00896F56" w:rsidRPr="006E4D4C" w:rsidRDefault="00896F56" w:rsidP="00CF2305">
      <w:pPr>
        <w:jc w:val="both"/>
        <w:rPr>
          <w:rFonts w:ascii="Arial" w:hAnsi="Arial" w:cs="Arial"/>
        </w:rPr>
      </w:pPr>
      <w:r w:rsidRPr="006E4D4C">
        <w:rPr>
          <w:rFonts w:ascii="Arial" w:hAnsi="Arial" w:cs="Arial"/>
        </w:rPr>
        <w:t xml:space="preserve">El puente </w:t>
      </w:r>
      <w:r w:rsidR="00125B0C" w:rsidRPr="006E4D4C">
        <w:rPr>
          <w:rFonts w:ascii="Arial" w:hAnsi="Arial" w:cs="Arial"/>
        </w:rPr>
        <w:t xml:space="preserve">conecta </w:t>
      </w:r>
      <w:r w:rsidR="008A47A8">
        <w:rPr>
          <w:rFonts w:ascii="Arial" w:hAnsi="Arial" w:cs="Arial"/>
        </w:rPr>
        <w:t>al</w:t>
      </w:r>
      <w:r w:rsidR="00125B0C" w:rsidRPr="006E4D4C">
        <w:rPr>
          <w:rFonts w:ascii="Arial" w:hAnsi="Arial" w:cs="Arial"/>
        </w:rPr>
        <w:t xml:space="preserve"> San </w:t>
      </w:r>
      <w:r w:rsidR="00B05275" w:rsidRPr="006E4D4C">
        <w:rPr>
          <w:rFonts w:ascii="Arial" w:hAnsi="Arial" w:cs="Arial"/>
        </w:rPr>
        <w:t>Cristóbal</w:t>
      </w:r>
      <w:r w:rsidR="00125B0C" w:rsidRPr="006E4D4C">
        <w:rPr>
          <w:rFonts w:ascii="Arial" w:hAnsi="Arial" w:cs="Arial"/>
        </w:rPr>
        <w:t xml:space="preserve"> de las casas con Tuxtla Gutiérrez ubicado en las coordenadas 16.694278, -92.821903 </w:t>
      </w:r>
      <w:r w:rsidR="003521F5" w:rsidRPr="006E4D4C">
        <w:rPr>
          <w:rFonts w:ascii="Arial" w:hAnsi="Arial" w:cs="Arial"/>
        </w:rPr>
        <w:t xml:space="preserve">en la carretera de cuota </w:t>
      </w:r>
      <w:r w:rsidR="00B05275" w:rsidRPr="006E4D4C">
        <w:rPr>
          <w:rFonts w:ascii="Arial" w:hAnsi="Arial" w:cs="Arial"/>
        </w:rPr>
        <w:t>Tuxtla</w:t>
      </w:r>
      <w:r w:rsidR="003521F5" w:rsidRPr="006E4D4C">
        <w:rPr>
          <w:rFonts w:ascii="Arial" w:hAnsi="Arial" w:cs="Arial"/>
        </w:rPr>
        <w:t xml:space="preserve"> </w:t>
      </w:r>
      <w:r w:rsidR="00B05275" w:rsidRPr="006E4D4C">
        <w:rPr>
          <w:rFonts w:ascii="Arial" w:hAnsi="Arial" w:cs="Arial"/>
        </w:rPr>
        <w:t>Gutiérrez</w:t>
      </w:r>
      <w:r w:rsidR="003521F5" w:rsidRPr="006E4D4C">
        <w:rPr>
          <w:rFonts w:ascii="Arial" w:hAnsi="Arial" w:cs="Arial"/>
        </w:rPr>
        <w:t xml:space="preserve"> – San Cristóbal de las casas. Debido a la orografía de la zona era necesario construir en puente para salvar un claro de aproximadamente 324m como se muestra en la Figura </w:t>
      </w:r>
      <w:r w:rsidR="00D97C54">
        <w:rPr>
          <w:rFonts w:ascii="Arial" w:hAnsi="Arial" w:cs="Arial"/>
        </w:rPr>
        <w:t>8</w:t>
      </w:r>
      <w:r w:rsidR="003521F5" w:rsidRPr="006E4D4C">
        <w:rPr>
          <w:rFonts w:ascii="Arial" w:hAnsi="Arial" w:cs="Arial"/>
        </w:rPr>
        <w:t>.1.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80832" w:rsidRPr="006E4D4C" w:rsidTr="003521F5">
        <w:trPr>
          <w:jc w:val="center"/>
        </w:trPr>
        <w:tc>
          <w:tcPr>
            <w:tcW w:w="8978" w:type="dxa"/>
          </w:tcPr>
          <w:p w:rsidR="00280832" w:rsidRPr="006E4D4C" w:rsidRDefault="00280832" w:rsidP="003521F5">
            <w:pPr>
              <w:jc w:val="center"/>
              <w:rPr>
                <w:rFonts w:ascii="Arial" w:hAnsi="Arial" w:cs="Arial"/>
              </w:rPr>
            </w:pPr>
            <w:r w:rsidRPr="006E4D4C">
              <w:rPr>
                <w:rFonts w:ascii="Arial" w:hAnsi="Arial" w:cs="Arial"/>
                <w:noProof/>
                <w:lang w:eastAsia="es-MX"/>
              </w:rPr>
              <w:drawing>
                <wp:inline distT="0" distB="0" distL="0" distR="0" wp14:anchorId="0971109D" wp14:editId="51970976">
                  <wp:extent cx="3876675" cy="2732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918" t="16072" r="7131" b="26660"/>
                          <a:stretch/>
                        </pic:blipFill>
                        <pic:spPr bwMode="auto">
                          <a:xfrm>
                            <a:off x="0" y="0"/>
                            <a:ext cx="3877991" cy="2732958"/>
                          </a:xfrm>
                          <a:prstGeom prst="rect">
                            <a:avLst/>
                          </a:prstGeom>
                          <a:ln>
                            <a:noFill/>
                          </a:ln>
                          <a:extLst>
                            <a:ext uri="{53640926-AAD7-44D8-BBD7-CCE9431645EC}">
                              <a14:shadowObscured xmlns:a14="http://schemas.microsoft.com/office/drawing/2010/main"/>
                            </a:ext>
                          </a:extLst>
                        </pic:spPr>
                      </pic:pic>
                    </a:graphicData>
                  </a:graphic>
                </wp:inline>
              </w:drawing>
            </w:r>
          </w:p>
        </w:tc>
      </w:tr>
      <w:tr w:rsidR="00280832" w:rsidRPr="006E4D4C" w:rsidTr="003521F5">
        <w:trPr>
          <w:jc w:val="center"/>
        </w:trPr>
        <w:tc>
          <w:tcPr>
            <w:tcW w:w="8978" w:type="dxa"/>
          </w:tcPr>
          <w:p w:rsidR="00280832" w:rsidRPr="006E4D4C" w:rsidRDefault="00280832" w:rsidP="00D97C54">
            <w:pPr>
              <w:jc w:val="center"/>
              <w:rPr>
                <w:rFonts w:ascii="Arial" w:hAnsi="Arial" w:cs="Arial"/>
              </w:rPr>
            </w:pPr>
            <w:r w:rsidRPr="006E4D4C">
              <w:rPr>
                <w:rFonts w:ascii="Arial" w:hAnsi="Arial" w:cs="Arial"/>
              </w:rPr>
              <w:t xml:space="preserve">Figura </w:t>
            </w:r>
            <w:r w:rsidR="00D97C54">
              <w:rPr>
                <w:rFonts w:ascii="Arial" w:hAnsi="Arial" w:cs="Arial"/>
              </w:rPr>
              <w:t>8</w:t>
            </w:r>
            <w:r w:rsidRPr="006E4D4C">
              <w:rPr>
                <w:rFonts w:ascii="Arial" w:hAnsi="Arial" w:cs="Arial"/>
              </w:rPr>
              <w:t>.</w:t>
            </w:r>
            <w:r w:rsidR="003521F5" w:rsidRPr="006E4D4C">
              <w:rPr>
                <w:rFonts w:ascii="Arial" w:hAnsi="Arial" w:cs="Arial"/>
              </w:rPr>
              <w:t xml:space="preserve">1 </w:t>
            </w:r>
            <w:r w:rsidRPr="006E4D4C">
              <w:rPr>
                <w:rFonts w:ascii="Arial" w:hAnsi="Arial" w:cs="Arial"/>
              </w:rPr>
              <w:t xml:space="preserve"> Localización del puente San </w:t>
            </w:r>
            <w:r w:rsidR="002A5615" w:rsidRPr="006E4D4C">
              <w:rPr>
                <w:rFonts w:ascii="Arial" w:hAnsi="Arial" w:cs="Arial"/>
              </w:rPr>
              <w:t>Cristóbal</w:t>
            </w:r>
          </w:p>
        </w:tc>
      </w:tr>
    </w:tbl>
    <w:p w:rsidR="00280832" w:rsidRPr="006E4D4C" w:rsidRDefault="00280832" w:rsidP="00CF2305">
      <w:pPr>
        <w:jc w:val="both"/>
        <w:rPr>
          <w:rFonts w:ascii="Arial" w:hAnsi="Arial" w:cs="Arial"/>
        </w:rPr>
      </w:pPr>
    </w:p>
    <w:p w:rsidR="00765A6C" w:rsidRPr="00765A6C" w:rsidRDefault="00765A6C" w:rsidP="00765A6C">
      <w:pPr>
        <w:spacing w:line="360" w:lineRule="auto"/>
        <w:ind w:firstLine="708"/>
        <w:jc w:val="both"/>
        <w:rPr>
          <w:rFonts w:ascii="Arial" w:hAnsi="Arial" w:cs="Arial"/>
          <w:szCs w:val="24"/>
        </w:rPr>
      </w:pPr>
      <w:r w:rsidRPr="00765A6C">
        <w:rPr>
          <w:rFonts w:ascii="Arial" w:hAnsi="Arial" w:cs="Arial"/>
          <w:szCs w:val="24"/>
        </w:rPr>
        <w:t xml:space="preserve">El puente se localiza en una curva horizontal con una curvatura de 2°45’ y pendientes transversales y longitudinales de 10% y 5%, respectivamente. La subestructura está compuesta de dos estribos de concreto reforzado convencionales y dos pilas del mismo material de sección transversal rectangular hueca, aproximadamente, </w:t>
      </w:r>
      <w:r w:rsidRPr="00765A6C">
        <w:rPr>
          <w:rFonts w:ascii="Arial" w:hAnsi="Arial" w:cs="Arial"/>
          <w:szCs w:val="24"/>
        </w:rPr>
        <w:lastRenderedPageBreak/>
        <w:t xml:space="preserve">de 61 m de altura cada una. La profundidad máxima desde la superestructura al fondo de la barranca era de </w:t>
      </w:r>
      <w:r>
        <w:rPr>
          <w:rFonts w:ascii="Arial" w:hAnsi="Arial" w:cs="Arial"/>
          <w:szCs w:val="24"/>
        </w:rPr>
        <w:t>192</w:t>
      </w:r>
      <w:r w:rsidRPr="00765A6C">
        <w:rPr>
          <w:rFonts w:ascii="Arial" w:hAnsi="Arial" w:cs="Arial"/>
          <w:szCs w:val="24"/>
        </w:rPr>
        <w:t xml:space="preserve"> m. </w:t>
      </w:r>
    </w:p>
    <w:p w:rsidR="00765A6C" w:rsidRPr="00765A6C" w:rsidRDefault="00765A6C" w:rsidP="00765A6C">
      <w:pPr>
        <w:spacing w:line="360" w:lineRule="auto"/>
        <w:ind w:firstLine="708"/>
        <w:jc w:val="both"/>
        <w:rPr>
          <w:rFonts w:ascii="Arial" w:hAnsi="Arial" w:cs="Arial"/>
          <w:szCs w:val="24"/>
        </w:rPr>
      </w:pPr>
      <w:r w:rsidRPr="00765A6C">
        <w:rPr>
          <w:rFonts w:ascii="Arial" w:hAnsi="Arial" w:cs="Arial"/>
          <w:szCs w:val="24"/>
        </w:rPr>
        <w:t>La superestructura consist</w:t>
      </w:r>
      <w:r>
        <w:rPr>
          <w:rFonts w:ascii="Arial" w:hAnsi="Arial" w:cs="Arial"/>
          <w:szCs w:val="24"/>
        </w:rPr>
        <w:t>e</w:t>
      </w:r>
      <w:r w:rsidRPr="00765A6C">
        <w:rPr>
          <w:rFonts w:ascii="Arial" w:hAnsi="Arial" w:cs="Arial"/>
          <w:szCs w:val="24"/>
        </w:rPr>
        <w:t xml:space="preserve"> en un cajón de tres tramos con una longitud total de 324 m y una altura de </w:t>
      </w:r>
      <w:r>
        <w:rPr>
          <w:rFonts w:ascii="Arial" w:hAnsi="Arial" w:cs="Arial"/>
          <w:szCs w:val="24"/>
        </w:rPr>
        <w:t>192</w:t>
      </w:r>
      <w:r w:rsidRPr="00765A6C">
        <w:rPr>
          <w:rFonts w:ascii="Arial" w:hAnsi="Arial" w:cs="Arial"/>
          <w:szCs w:val="24"/>
        </w:rPr>
        <w:t xml:space="preserve"> m (</w:t>
      </w:r>
      <w:r>
        <w:rPr>
          <w:rFonts w:ascii="Arial" w:hAnsi="Arial" w:cs="Arial"/>
          <w:szCs w:val="24"/>
        </w:rPr>
        <w:t>Figura 10</w:t>
      </w:r>
      <w:r w:rsidRPr="00765A6C">
        <w:rPr>
          <w:rFonts w:ascii="Arial" w:hAnsi="Arial" w:cs="Arial"/>
          <w:szCs w:val="24"/>
        </w:rPr>
        <w:t xml:space="preserve">.2). El ancho de calzada </w:t>
      </w:r>
      <w:r>
        <w:rPr>
          <w:rFonts w:ascii="Arial" w:hAnsi="Arial" w:cs="Arial"/>
          <w:szCs w:val="24"/>
        </w:rPr>
        <w:t>es</w:t>
      </w:r>
      <w:r w:rsidRPr="00765A6C">
        <w:rPr>
          <w:rFonts w:ascii="Arial" w:hAnsi="Arial" w:cs="Arial"/>
          <w:szCs w:val="24"/>
        </w:rPr>
        <w:t xml:space="preserve"> de 13.64 m con dos carriles (Figura </w:t>
      </w:r>
      <w:r>
        <w:rPr>
          <w:rFonts w:ascii="Arial" w:hAnsi="Arial" w:cs="Arial"/>
          <w:szCs w:val="24"/>
        </w:rPr>
        <w:t>10.4</w:t>
      </w:r>
      <w:r w:rsidRPr="00765A6C">
        <w:rPr>
          <w:rFonts w:ascii="Arial" w:hAnsi="Arial" w:cs="Arial"/>
          <w:szCs w:val="24"/>
        </w:rPr>
        <w:t>)</w:t>
      </w:r>
      <w:r>
        <w:rPr>
          <w:rFonts w:ascii="Arial" w:hAnsi="Arial" w:cs="Arial"/>
          <w:szCs w:val="24"/>
        </w:rPr>
        <w:t xml:space="preserve"> (</w:t>
      </w:r>
      <w:r w:rsidR="00BC7937">
        <w:rPr>
          <w:rFonts w:ascii="Arial" w:hAnsi="Arial" w:cs="Arial"/>
          <w:szCs w:val="24"/>
        </w:rPr>
        <w:t>Instituto Ingeniera UNAM, 2006</w:t>
      </w:r>
      <w:r>
        <w:rPr>
          <w:rFonts w:ascii="Arial" w:hAnsi="Arial" w:cs="Arial"/>
          <w:szCs w:val="24"/>
        </w:rPr>
        <w:t>)</w:t>
      </w:r>
      <w:r w:rsidRPr="00765A6C">
        <w:rPr>
          <w:rFonts w:ascii="Arial" w:hAnsi="Arial" w:cs="Arial"/>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FB13B5" w:rsidRPr="006E4D4C" w:rsidTr="00765A6C">
        <w:tc>
          <w:tcPr>
            <w:tcW w:w="9054" w:type="dxa"/>
          </w:tcPr>
          <w:p w:rsidR="00FB13B5" w:rsidRPr="006E4D4C" w:rsidRDefault="008A47A8" w:rsidP="00CF2305">
            <w:pPr>
              <w:jc w:val="both"/>
              <w:rPr>
                <w:rFonts w:ascii="Arial" w:hAnsi="Arial" w:cs="Arial"/>
                <w:u w:val="single"/>
              </w:rPr>
            </w:pPr>
            <w:r w:rsidRPr="006E4D4C">
              <w:rPr>
                <w:rFonts w:ascii="Arial" w:hAnsi="Arial" w:cs="Arial"/>
              </w:rPr>
              <w:object w:dxaOrig="11025" w:dyaOrig="6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pt;height:278pt" o:ole="">
                  <v:imagedata r:id="rId10" o:title=""/>
                </v:shape>
                <o:OLEObject Type="Embed" ProgID="Visio.Drawing.15" ShapeID="_x0000_i1025" DrawAspect="Content" ObjectID="_1591557743" r:id="rId11"/>
              </w:object>
            </w:r>
          </w:p>
        </w:tc>
      </w:tr>
      <w:tr w:rsidR="00FB13B5" w:rsidRPr="006E4D4C" w:rsidTr="00765A6C">
        <w:tc>
          <w:tcPr>
            <w:tcW w:w="9054" w:type="dxa"/>
          </w:tcPr>
          <w:p w:rsidR="00FB13B5" w:rsidRPr="006E4D4C" w:rsidRDefault="003521F5" w:rsidP="00D97C54">
            <w:pPr>
              <w:jc w:val="center"/>
              <w:rPr>
                <w:rFonts w:ascii="Arial" w:hAnsi="Arial" w:cs="Arial"/>
                <w:u w:val="single"/>
              </w:rPr>
            </w:pPr>
            <w:r w:rsidRPr="006E4D4C">
              <w:rPr>
                <w:rFonts w:ascii="Arial" w:hAnsi="Arial" w:cs="Arial"/>
                <w:u w:val="single"/>
              </w:rPr>
              <w:t xml:space="preserve">Figura </w:t>
            </w:r>
            <w:r w:rsidR="00D97C54">
              <w:rPr>
                <w:rFonts w:ascii="Arial" w:hAnsi="Arial" w:cs="Arial"/>
                <w:u w:val="single"/>
              </w:rPr>
              <w:t>8</w:t>
            </w:r>
            <w:r w:rsidRPr="006E4D4C">
              <w:rPr>
                <w:rFonts w:ascii="Arial" w:hAnsi="Arial" w:cs="Arial"/>
                <w:u w:val="single"/>
              </w:rPr>
              <w:t>.</w:t>
            </w:r>
            <w:r w:rsidR="0034036A">
              <w:rPr>
                <w:rFonts w:ascii="Arial" w:hAnsi="Arial" w:cs="Arial"/>
                <w:u w:val="single"/>
              </w:rPr>
              <w:t>2</w:t>
            </w:r>
            <w:r w:rsidRPr="006E4D4C">
              <w:rPr>
                <w:rFonts w:ascii="Arial" w:hAnsi="Arial" w:cs="Arial"/>
                <w:u w:val="single"/>
              </w:rPr>
              <w:t xml:space="preserve"> Elevación del puente San Cristóbal</w:t>
            </w:r>
          </w:p>
        </w:tc>
      </w:tr>
    </w:tbl>
    <w:p w:rsidR="00280832" w:rsidRPr="006E4D4C" w:rsidRDefault="00280832" w:rsidP="00CF2305">
      <w:pPr>
        <w:jc w:val="both"/>
        <w:rPr>
          <w:rFonts w:ascii="Arial" w:hAnsi="Arial" w:cs="Arial"/>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B13B5" w:rsidRPr="006E4D4C" w:rsidTr="00B1326A">
        <w:tc>
          <w:tcPr>
            <w:tcW w:w="8978" w:type="dxa"/>
          </w:tcPr>
          <w:p w:rsidR="00FB13B5" w:rsidRPr="006E4D4C" w:rsidRDefault="008A47A8" w:rsidP="00B1326A">
            <w:pPr>
              <w:jc w:val="center"/>
              <w:rPr>
                <w:rFonts w:ascii="Arial" w:hAnsi="Arial" w:cs="Arial"/>
              </w:rPr>
            </w:pPr>
            <w:r w:rsidRPr="006E4D4C">
              <w:rPr>
                <w:rFonts w:ascii="Arial" w:hAnsi="Arial" w:cs="Arial"/>
              </w:rPr>
              <w:object w:dxaOrig="5445" w:dyaOrig="3256">
                <v:shape id="_x0000_i1026" type="#_x0000_t75" style="width:226pt;height:135.25pt" o:ole="">
                  <v:imagedata r:id="rId12" o:title=""/>
                </v:shape>
                <o:OLEObject Type="Embed" ProgID="Visio.Drawing.15" ShapeID="_x0000_i1026" DrawAspect="Content" ObjectID="_1591557744" r:id="rId13"/>
              </w:object>
            </w:r>
          </w:p>
        </w:tc>
      </w:tr>
      <w:tr w:rsidR="00FB13B5" w:rsidRPr="006E4D4C" w:rsidTr="00B1326A">
        <w:tc>
          <w:tcPr>
            <w:tcW w:w="8978" w:type="dxa"/>
          </w:tcPr>
          <w:p w:rsidR="00FB13B5" w:rsidRPr="006E4D4C" w:rsidRDefault="00B1326A" w:rsidP="00D97C54">
            <w:pPr>
              <w:jc w:val="center"/>
              <w:rPr>
                <w:rFonts w:ascii="Arial" w:hAnsi="Arial" w:cs="Arial"/>
              </w:rPr>
            </w:pPr>
            <w:r w:rsidRPr="006E4D4C">
              <w:rPr>
                <w:rFonts w:ascii="Arial" w:hAnsi="Arial" w:cs="Arial"/>
              </w:rPr>
              <w:t xml:space="preserve">Figura </w:t>
            </w:r>
            <w:r w:rsidR="00D97C54">
              <w:rPr>
                <w:rFonts w:ascii="Arial" w:hAnsi="Arial" w:cs="Arial"/>
              </w:rPr>
              <w:t>8</w:t>
            </w:r>
            <w:r w:rsidRPr="006E4D4C">
              <w:rPr>
                <w:rFonts w:ascii="Arial" w:hAnsi="Arial" w:cs="Arial"/>
              </w:rPr>
              <w:t>.</w:t>
            </w:r>
            <w:r w:rsidR="0034036A">
              <w:rPr>
                <w:rFonts w:ascii="Arial" w:hAnsi="Arial" w:cs="Arial"/>
              </w:rPr>
              <w:t>3</w:t>
            </w:r>
            <w:r w:rsidRPr="006E4D4C">
              <w:rPr>
                <w:rFonts w:ascii="Arial" w:hAnsi="Arial" w:cs="Arial"/>
              </w:rPr>
              <w:t xml:space="preserve"> Dimensiones de las </w:t>
            </w:r>
            <w:r w:rsidR="006E4D4C" w:rsidRPr="006E4D4C">
              <w:rPr>
                <w:rFonts w:ascii="Arial" w:hAnsi="Arial" w:cs="Arial"/>
              </w:rPr>
              <w:t>dovelas</w:t>
            </w:r>
          </w:p>
        </w:tc>
      </w:tr>
    </w:tbl>
    <w:p w:rsidR="00FB13B5" w:rsidRDefault="00FB13B5" w:rsidP="00CF2305">
      <w:pPr>
        <w:jc w:val="both"/>
        <w:rPr>
          <w:rFonts w:ascii="Arial" w:hAnsi="Arial" w:cs="Arial"/>
        </w:rPr>
      </w:pPr>
    </w:p>
    <w:p w:rsidR="006E4D4C" w:rsidRDefault="006E4D4C" w:rsidP="00CF2305">
      <w:pPr>
        <w:jc w:val="both"/>
        <w:rPr>
          <w:rFonts w:ascii="Arial" w:hAnsi="Arial" w:cs="Arial"/>
        </w:rPr>
      </w:pPr>
      <w:r>
        <w:rPr>
          <w:rFonts w:ascii="Arial" w:hAnsi="Arial" w:cs="Arial"/>
        </w:rPr>
        <w:t>El método constructivo que se empleó para el puente fue a partir del empujado de dovelas donde se van colocando a partir de los extremos hasta unirse en el centro</w:t>
      </w:r>
      <w:r w:rsidR="00BC7937">
        <w:rPr>
          <w:rFonts w:ascii="Arial" w:hAnsi="Arial" w:cs="Arial"/>
        </w:rPr>
        <w:t xml:space="preserve"> (García, 2007)</w:t>
      </w:r>
      <w:r>
        <w:rPr>
          <w:rFonts w:ascii="Arial" w:hAnsi="Arial" w:cs="Arial"/>
        </w:rPr>
        <w:t xml:space="preserve">. </w:t>
      </w:r>
      <w:r>
        <w:rPr>
          <w:rFonts w:ascii="Arial" w:hAnsi="Arial" w:cs="Arial"/>
        </w:rPr>
        <w:lastRenderedPageBreak/>
        <w:t>Esto causa que el puente se encuentre en voladizo haciéndolo más flexible en la construcción que en operación, es por ello se revisó en esta etapa. Los datos mostrados en la tabla 10.1 describen las propiedades para 14 dovelas.</w:t>
      </w:r>
    </w:p>
    <w:p w:rsidR="00066B9E" w:rsidRPr="006E4D4C" w:rsidRDefault="00066B9E" w:rsidP="00CF2305">
      <w:pPr>
        <w:jc w:val="both"/>
        <w:rPr>
          <w:rFonts w:ascii="Arial" w:hAnsi="Arial" w:cs="Arial"/>
        </w:rPr>
      </w:pPr>
    </w:p>
    <w:p w:rsidR="00B1326A" w:rsidRPr="006E4D4C" w:rsidRDefault="00D97C54" w:rsidP="00CF2305">
      <w:pPr>
        <w:jc w:val="both"/>
        <w:rPr>
          <w:rFonts w:ascii="Arial" w:hAnsi="Arial" w:cs="Arial"/>
          <w:b/>
          <w:sz w:val="28"/>
        </w:rPr>
      </w:pPr>
      <w:r>
        <w:rPr>
          <w:rFonts w:ascii="Arial" w:hAnsi="Arial" w:cs="Arial"/>
          <w:b/>
          <w:sz w:val="28"/>
        </w:rPr>
        <w:t>8</w:t>
      </w:r>
      <w:r w:rsidR="006E4D4C" w:rsidRPr="006E4D4C">
        <w:rPr>
          <w:rFonts w:ascii="Arial" w:hAnsi="Arial" w:cs="Arial"/>
          <w:b/>
          <w:sz w:val="28"/>
        </w:rPr>
        <w:t xml:space="preserve">.3 </w:t>
      </w:r>
      <w:r w:rsidR="00B1326A" w:rsidRPr="006E4D4C">
        <w:rPr>
          <w:rFonts w:ascii="Arial" w:hAnsi="Arial" w:cs="Arial"/>
          <w:b/>
          <w:sz w:val="28"/>
        </w:rPr>
        <w:t>Propiedades de la estructura</w:t>
      </w:r>
    </w:p>
    <w:p w:rsidR="00B1326A" w:rsidRDefault="00B1326A" w:rsidP="00CF2305">
      <w:pPr>
        <w:jc w:val="both"/>
        <w:rPr>
          <w:rFonts w:ascii="Arial" w:hAnsi="Arial" w:cs="Arial"/>
        </w:rPr>
      </w:pPr>
      <w:r w:rsidRPr="006E4D4C">
        <w:rPr>
          <w:rFonts w:ascii="Arial" w:hAnsi="Arial" w:cs="Arial"/>
        </w:rPr>
        <w:t>Para el análisis eólico de la estructura, se c</w:t>
      </w:r>
      <w:r w:rsidR="00C559A0">
        <w:rPr>
          <w:rFonts w:ascii="Arial" w:hAnsi="Arial" w:cs="Arial"/>
        </w:rPr>
        <w:t>onsideró solo la superestructura</w:t>
      </w:r>
      <w:r w:rsidR="00BC7937">
        <w:rPr>
          <w:rFonts w:ascii="Arial" w:hAnsi="Arial" w:cs="Arial"/>
        </w:rPr>
        <w:t>.</w:t>
      </w:r>
      <w:r w:rsidR="00C559A0">
        <w:rPr>
          <w:rFonts w:ascii="Arial" w:hAnsi="Arial" w:cs="Arial"/>
        </w:rPr>
        <w:t xml:space="preserve"> </w:t>
      </w:r>
      <w:r w:rsidR="00BC7937">
        <w:rPr>
          <w:rFonts w:ascii="Arial" w:hAnsi="Arial" w:cs="Arial"/>
        </w:rPr>
        <w:t>Los coeficientes aerodinámicos se obtuvieron de (Rosales, 2016)</w:t>
      </w:r>
      <w:r w:rsidR="00C559A0">
        <w:rPr>
          <w:rFonts w:ascii="Arial" w:hAnsi="Arial" w:cs="Arial"/>
        </w:rPr>
        <w:t xml:space="preserve"> los cuales se muestran en la Tabla 10.2,  las</w:t>
      </w:r>
      <w:r w:rsidR="00BC7937">
        <w:rPr>
          <w:rFonts w:ascii="Arial" w:hAnsi="Arial" w:cs="Arial"/>
        </w:rPr>
        <w:t xml:space="preserve">  </w:t>
      </w:r>
      <w:proofErr w:type="spellStart"/>
      <w:r w:rsidR="00BC7937">
        <w:rPr>
          <w:rFonts w:ascii="Arial" w:hAnsi="Arial" w:cs="Arial"/>
        </w:rPr>
        <w:t>las</w:t>
      </w:r>
      <w:proofErr w:type="spellEnd"/>
      <w:r w:rsidR="00BC7937">
        <w:rPr>
          <w:rFonts w:ascii="Arial" w:hAnsi="Arial" w:cs="Arial"/>
        </w:rPr>
        <w:t xml:space="preserve"> propiedades dinámicas se obtuvieron </w:t>
      </w:r>
      <w:r w:rsidR="00C559A0">
        <w:rPr>
          <w:rFonts w:ascii="Arial" w:hAnsi="Arial" w:cs="Arial"/>
        </w:rPr>
        <w:t>en colaboración de</w:t>
      </w:r>
      <w:r w:rsidR="00BC7937">
        <w:rPr>
          <w:rFonts w:ascii="Arial" w:hAnsi="Arial" w:cs="Arial"/>
        </w:rPr>
        <w:t xml:space="preserve"> </w:t>
      </w:r>
      <w:r w:rsidR="00E150AA">
        <w:rPr>
          <w:rFonts w:ascii="Arial" w:hAnsi="Arial" w:cs="Arial"/>
        </w:rPr>
        <w:t xml:space="preserve"> </w:t>
      </w:r>
      <w:r w:rsidR="00E150AA" w:rsidRPr="00E150AA">
        <w:rPr>
          <w:rFonts w:ascii="Arial" w:hAnsi="Arial" w:cs="Arial"/>
          <w:color w:val="FF0000"/>
        </w:rPr>
        <w:t>Francisco</w:t>
      </w:r>
      <w:r w:rsidR="00C559A0">
        <w:rPr>
          <w:rFonts w:ascii="Arial" w:hAnsi="Arial" w:cs="Arial"/>
          <w:color w:val="FF0000"/>
        </w:rPr>
        <w:t xml:space="preserve">, </w:t>
      </w:r>
      <w:r w:rsidR="00C559A0" w:rsidRPr="00C559A0">
        <w:rPr>
          <w:rFonts w:ascii="Arial" w:hAnsi="Arial" w:cs="Arial"/>
        </w:rPr>
        <w:t>los cuales se muestran en la Tabla 10.1</w:t>
      </w:r>
      <w:r w:rsidR="00C559A0">
        <w:rPr>
          <w:rFonts w:ascii="Arial" w:hAnsi="Arial" w:cs="Arial"/>
        </w:rPr>
        <w:t>. E</w:t>
      </w:r>
      <w:r w:rsidR="00C559A0" w:rsidRPr="00C559A0">
        <w:rPr>
          <w:rFonts w:ascii="Arial" w:hAnsi="Arial" w:cs="Arial"/>
        </w:rPr>
        <w:t xml:space="preserve">n el apéndice </w:t>
      </w:r>
      <w:r w:rsidR="00C559A0">
        <w:rPr>
          <w:rFonts w:ascii="Arial" w:hAnsi="Arial" w:cs="Arial"/>
        </w:rPr>
        <w:t xml:space="preserve">B </w:t>
      </w:r>
      <w:r w:rsidR="00C559A0" w:rsidRPr="00C559A0">
        <w:rPr>
          <w:rFonts w:ascii="Arial" w:hAnsi="Arial" w:cs="Arial"/>
        </w:rPr>
        <w:t>se muestra la obtención de las masas modales y momentos másico de inercia</w:t>
      </w:r>
      <w:r w:rsidR="00C559A0">
        <w:rPr>
          <w:rFonts w:ascii="Arial" w:hAnsi="Arial" w:cs="Arial"/>
        </w:rPr>
        <w:t>.</w:t>
      </w:r>
    </w:p>
    <w:p w:rsidR="008A47A8" w:rsidRPr="00C559A0" w:rsidRDefault="008A47A8" w:rsidP="008A47A8">
      <w:pPr>
        <w:spacing w:after="0"/>
        <w:jc w:val="center"/>
        <w:rPr>
          <w:rFonts w:ascii="Arial" w:hAnsi="Arial" w:cs="Arial"/>
        </w:rPr>
      </w:pPr>
      <w:r w:rsidRPr="006E4D4C">
        <w:rPr>
          <w:rFonts w:ascii="Arial" w:hAnsi="Arial" w:cs="Arial"/>
        </w:rPr>
        <w:t xml:space="preserve">Tabla </w:t>
      </w:r>
      <w:r>
        <w:rPr>
          <w:rFonts w:ascii="Arial" w:hAnsi="Arial" w:cs="Arial"/>
        </w:rPr>
        <w:t>8</w:t>
      </w:r>
      <w:r w:rsidRPr="006E4D4C">
        <w:rPr>
          <w:rFonts w:ascii="Arial" w:hAnsi="Arial" w:cs="Arial"/>
        </w:rPr>
        <w:t xml:space="preserve">.1 Propiedades </w:t>
      </w:r>
      <w:r>
        <w:rPr>
          <w:rFonts w:ascii="Arial" w:hAnsi="Arial" w:cs="Arial"/>
        </w:rPr>
        <w:t>dinámicas del 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1418"/>
      </w:tblGrid>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Símbolo</w: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Valor</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Masa</w:t>
            </w:r>
            <w:r>
              <w:rPr>
                <w:rFonts w:ascii="Arial" w:hAnsi="Arial" w:cs="Arial"/>
              </w:rPr>
              <w:t xml:space="preserve"> modal</w:t>
            </w:r>
            <w:r w:rsidRPr="006E4D4C">
              <w:rPr>
                <w:rFonts w:ascii="Arial" w:hAnsi="Arial" w:cs="Arial"/>
              </w:rPr>
              <w:t xml:space="preserve"> (</w:t>
            </w:r>
            <w:bookmarkStart w:id="0" w:name="MTBlankEqn"/>
            <w:r w:rsidR="00066B9E" w:rsidRPr="00066B9E">
              <w:rPr>
                <w:position w:val="-10"/>
              </w:rPr>
              <w:object w:dxaOrig="620" w:dyaOrig="300">
                <v:shape id="_x0000_i1027" type="#_x0000_t75" style="width:31.3pt;height:15.05pt" o:ole="">
                  <v:imagedata r:id="rId14" o:title=""/>
                </v:shape>
                <o:OLEObject Type="Embed" ProgID="Equation.DSMT4" ShapeID="_x0000_i1027" DrawAspect="Content" ObjectID="_1591557745" r:id="rId15"/>
              </w:object>
            </w:r>
            <w:bookmarkEnd w:id="0"/>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25957">
              <w:rPr>
                <w:position w:val="-4"/>
              </w:rPr>
              <w:object w:dxaOrig="300" w:dyaOrig="240">
                <v:shape id="_x0000_i1028" type="#_x0000_t75" style="width:15.05pt;height:11.9pt" o:ole="">
                  <v:imagedata r:id="rId16" o:title=""/>
                </v:shape>
                <o:OLEObject Type="Embed" ProgID="Equation.DSMT4" ShapeID="_x0000_i1028" DrawAspect="Content" ObjectID="_1591557746" r:id="rId17"/>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010081">
              <w:rPr>
                <w:rFonts w:ascii="Arial" w:hAnsi="Arial" w:cs="Arial"/>
              </w:rPr>
              <w:t>18936.72</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Default="00E150AA" w:rsidP="008A47A8">
            <w:pPr>
              <w:rPr>
                <w:rFonts w:ascii="Arial" w:hAnsi="Arial" w:cs="Arial"/>
              </w:rPr>
            </w:pPr>
            <w:r>
              <w:rPr>
                <w:rFonts w:ascii="Arial" w:hAnsi="Arial" w:cs="Arial"/>
              </w:rPr>
              <w:t>Momento másico de inercia</w:t>
            </w:r>
          </w:p>
          <w:p w:rsidR="00E150AA" w:rsidRPr="006E4D4C" w:rsidRDefault="00E150AA" w:rsidP="00066B9E">
            <w:pPr>
              <w:rPr>
                <w:rFonts w:ascii="Arial" w:hAnsi="Arial" w:cs="Arial"/>
              </w:rPr>
            </w:pPr>
            <w:r>
              <w:rPr>
                <w:rFonts w:ascii="Arial" w:hAnsi="Arial" w:cs="Arial"/>
              </w:rPr>
              <w:t>(</w:t>
            </w:r>
            <w:r w:rsidR="00066B9E" w:rsidRPr="00066B9E">
              <w:rPr>
                <w:position w:val="-10"/>
              </w:rPr>
              <w:object w:dxaOrig="1080" w:dyaOrig="360">
                <v:shape id="_x0000_i1029" type="#_x0000_t75" style="width:53.85pt;height:18.15pt" o:ole="">
                  <v:imagedata r:id="rId18" o:title=""/>
                </v:shape>
                <o:OLEObject Type="Embed" ProgID="Equation.DSMT4" ShapeID="_x0000_i1029" DrawAspect="Content" ObjectID="_1591557747" r:id="rId19"/>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tabs>
                <w:tab w:val="center" w:pos="1000"/>
                <w:tab w:val="right" w:pos="2000"/>
              </w:tabs>
              <w:jc w:val="center"/>
              <w:rPr>
                <w:rFonts w:ascii="Arial" w:hAnsi="Arial" w:cs="Arial"/>
                <w:position w:val="-12"/>
              </w:rPr>
            </w:pPr>
            <w:r w:rsidRPr="00025957">
              <w:rPr>
                <w:position w:val="-4"/>
              </w:rPr>
              <w:object w:dxaOrig="180" w:dyaOrig="240">
                <v:shape id="_x0000_i1030" type="#_x0000_t75" style="width:8.75pt;height:11.9pt" o:ole="">
                  <v:imagedata r:id="rId20" o:title=""/>
                </v:shape>
                <o:OLEObject Type="Embed" ProgID="Equation.DSMT4" ShapeID="_x0000_i1030" DrawAspect="Content" ObjectID="_1591557748" r:id="rId21"/>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Default="005F2A9F" w:rsidP="008A47A8">
            <w:pPr>
              <w:jc w:val="center"/>
              <w:rPr>
                <w:rFonts w:ascii="Arial" w:hAnsi="Arial" w:cs="Arial"/>
              </w:rPr>
            </w:pPr>
            <w:r w:rsidRPr="005F2A9F">
              <w:rPr>
                <w:rFonts w:ascii="Arial" w:hAnsi="Arial" w:cs="Arial"/>
              </w:rPr>
              <w:t>154172.74</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 xml:space="preserve">Frecuencia </w:t>
            </w:r>
            <w:r w:rsidR="00523098">
              <w:rPr>
                <w:rFonts w:ascii="Arial" w:hAnsi="Arial" w:cs="Arial"/>
              </w:rPr>
              <w:t>angular</w:t>
            </w:r>
            <w:r w:rsidRPr="006E4D4C">
              <w:rPr>
                <w:rFonts w:ascii="Arial" w:hAnsi="Arial" w:cs="Arial"/>
              </w:rPr>
              <w:t xml:space="preserve"> horizontal (</w:t>
            </w:r>
            <w:r w:rsidR="00066B9E" w:rsidRPr="00066B9E">
              <w:rPr>
                <w:position w:val="-6"/>
              </w:rPr>
              <w:object w:dxaOrig="660" w:dyaOrig="260">
                <v:shape id="_x0000_i1031" type="#_x0000_t75" style="width:33.2pt;height:13.15pt" o:ole="">
                  <v:imagedata r:id="rId22" o:title=""/>
                </v:shape>
                <o:OLEObject Type="Embed" ProgID="Equation.DSMT4" ShapeID="_x0000_i1031" DrawAspect="Content" ObjectID="_1591557749" r:id="rId23"/>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10"/>
              </w:rPr>
              <w:object w:dxaOrig="300" w:dyaOrig="320">
                <v:shape id="_x0000_i1032" type="#_x0000_t75" style="width:15.05pt;height:16.3pt" o:ole="">
                  <v:imagedata r:id="rId24" o:title=""/>
                </v:shape>
                <o:OLEObject Type="Embed" ProgID="Equation.DSMT4" ShapeID="_x0000_i1032" DrawAspect="Content" ObjectID="_1591557750" r:id="rId25"/>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6.10</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523098" w:rsidP="00066B9E">
            <w:pPr>
              <w:rPr>
                <w:rFonts w:ascii="Arial" w:hAnsi="Arial" w:cs="Arial"/>
              </w:rPr>
            </w:pPr>
            <w:r>
              <w:rPr>
                <w:rFonts w:ascii="Arial" w:hAnsi="Arial" w:cs="Arial"/>
              </w:rPr>
              <w:t>Frecuencia angular</w:t>
            </w:r>
            <w:r w:rsidR="00E150AA" w:rsidRPr="006E4D4C">
              <w:rPr>
                <w:rFonts w:ascii="Arial" w:hAnsi="Arial" w:cs="Arial"/>
              </w:rPr>
              <w:t xml:space="preserve"> vertical (</w:t>
            </w:r>
            <w:r w:rsidR="00066B9E" w:rsidRPr="00066B9E">
              <w:rPr>
                <w:position w:val="-6"/>
              </w:rPr>
              <w:object w:dxaOrig="660" w:dyaOrig="260">
                <v:shape id="_x0000_i1033" type="#_x0000_t75" style="width:33.2pt;height:13.15pt" o:ole="">
                  <v:imagedata r:id="rId26" o:title=""/>
                </v:shape>
                <o:OLEObject Type="Embed" ProgID="Equation.DSMT4" ShapeID="_x0000_i1033" DrawAspect="Content" ObjectID="_1591557751" r:id="rId27"/>
              </w:object>
            </w:r>
            <w:r w:rsidR="00E150AA"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10"/>
              </w:rPr>
              <w:object w:dxaOrig="279" w:dyaOrig="320">
                <v:shape id="_x0000_i1034" type="#_x0000_t75" style="width:13.75pt;height:16.3pt" o:ole="">
                  <v:imagedata r:id="rId28" o:title=""/>
                </v:shape>
                <o:OLEObject Type="Embed" ProgID="Equation.DSMT4" ShapeID="_x0000_i1034" DrawAspect="Content" ObjectID="_1591557752" r:id="rId29"/>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3.98</w:t>
            </w:r>
          </w:p>
        </w:tc>
      </w:tr>
      <w:tr w:rsidR="00523098"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523098" w:rsidRPr="006E4D4C" w:rsidRDefault="00523098" w:rsidP="00066B9E">
            <w:pPr>
              <w:rPr>
                <w:rFonts w:ascii="Arial" w:hAnsi="Arial" w:cs="Arial"/>
              </w:rPr>
            </w:pPr>
            <w:r>
              <w:rPr>
                <w:rFonts w:ascii="Arial" w:hAnsi="Arial" w:cs="Arial"/>
              </w:rPr>
              <w:t>Frecuencia angular a torsión (</w:t>
            </w:r>
            <w:r w:rsidR="00066B9E" w:rsidRPr="00066B9E">
              <w:rPr>
                <w:position w:val="-6"/>
              </w:rPr>
              <w:object w:dxaOrig="660" w:dyaOrig="260">
                <v:shape id="_x0000_i1035" type="#_x0000_t75" style="width:33.2pt;height:13.15pt" o:ole="">
                  <v:imagedata r:id="rId30" o:title=""/>
                </v:shape>
                <o:OLEObject Type="Embed" ProgID="Equation.DSMT4" ShapeID="_x0000_i1035" DrawAspect="Content" ObjectID="_1591557753" r:id="rId31"/>
              </w:object>
            </w:r>
            <w:r>
              <w:rPr>
                <w:rFonts w:ascii="Arial" w:hAnsi="Arial" w:cs="Arial"/>
                <w:position w:val="-6"/>
              </w:rPr>
              <w:t>)</w:t>
            </w:r>
          </w:p>
        </w:tc>
        <w:tc>
          <w:tcPr>
            <w:tcW w:w="1134" w:type="dxa"/>
            <w:tcBorders>
              <w:top w:val="single" w:sz="4" w:space="0" w:color="auto"/>
              <w:left w:val="single" w:sz="4" w:space="0" w:color="auto"/>
              <w:bottom w:val="single" w:sz="4" w:space="0" w:color="auto"/>
              <w:right w:val="single" w:sz="4" w:space="0" w:color="auto"/>
            </w:tcBorders>
            <w:vAlign w:val="center"/>
          </w:tcPr>
          <w:p w:rsidR="00523098" w:rsidRPr="006E4D4C" w:rsidRDefault="00066B9E" w:rsidP="00066B9E">
            <w:pPr>
              <w:jc w:val="center"/>
              <w:rPr>
                <w:rFonts w:ascii="Arial" w:hAnsi="Arial" w:cs="Arial"/>
                <w:position w:val="-4"/>
              </w:rPr>
            </w:pPr>
            <w:r w:rsidRPr="00066B9E">
              <w:rPr>
                <w:position w:val="-10"/>
              </w:rPr>
              <w:object w:dxaOrig="320" w:dyaOrig="320">
                <v:shape id="_x0000_i1036" type="#_x0000_t75" style="width:16.3pt;height:16.3pt" o:ole="">
                  <v:imagedata r:id="rId32" o:title=""/>
                </v:shape>
                <o:OLEObject Type="Embed" ProgID="Equation.DSMT4" ShapeID="_x0000_i1036" DrawAspect="Content" ObjectID="_1591557754" r:id="rId33"/>
              </w:object>
            </w:r>
          </w:p>
        </w:tc>
        <w:tc>
          <w:tcPr>
            <w:tcW w:w="1418" w:type="dxa"/>
            <w:tcBorders>
              <w:top w:val="single" w:sz="4" w:space="0" w:color="auto"/>
              <w:left w:val="single" w:sz="4" w:space="0" w:color="auto"/>
              <w:bottom w:val="single" w:sz="4" w:space="0" w:color="auto"/>
              <w:right w:val="single" w:sz="4" w:space="0" w:color="auto"/>
            </w:tcBorders>
            <w:vAlign w:val="center"/>
          </w:tcPr>
          <w:p w:rsidR="00523098" w:rsidRPr="006E4D4C" w:rsidRDefault="00C559A0" w:rsidP="008A47A8">
            <w:pPr>
              <w:jc w:val="center"/>
              <w:rPr>
                <w:rFonts w:ascii="Arial" w:hAnsi="Arial" w:cs="Arial"/>
              </w:rPr>
            </w:pPr>
            <w:r w:rsidRPr="00C559A0">
              <w:rPr>
                <w:rFonts w:ascii="Arial" w:hAnsi="Arial" w:cs="Arial"/>
              </w:rPr>
              <w:t>13.92</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Longitud total (</w:t>
            </w:r>
            <w:r w:rsidR="00066B9E" w:rsidRPr="00066B9E">
              <w:rPr>
                <w:position w:val="-6"/>
              </w:rPr>
              <w:object w:dxaOrig="240" w:dyaOrig="200">
                <v:shape id="_x0000_i1037" type="#_x0000_t75" style="width:11.9pt;height:10pt" o:ole="">
                  <v:imagedata r:id="rId34" o:title=""/>
                </v:shape>
                <o:OLEObject Type="Embed" ProgID="Equation.DSMT4" ShapeID="_x0000_i1037" DrawAspect="Content" ObjectID="_1591557755" r:id="rId35"/>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25957">
              <w:rPr>
                <w:position w:val="-4"/>
              </w:rPr>
              <w:object w:dxaOrig="200" w:dyaOrig="240">
                <v:shape id="_x0000_i1038" type="#_x0000_t75" style="width:10pt;height:11.9pt" o:ole="">
                  <v:imagedata r:id="rId36" o:title=""/>
                </v:shape>
                <o:OLEObject Type="Embed" ProgID="Equation.DSMT4" ShapeID="_x0000_i1038" DrawAspect="Content" ObjectID="_1591557756" r:id="rId37"/>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159.80</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Amortiguamiento crítico</w:t>
            </w:r>
            <w:r w:rsidR="00C559A0">
              <w:rPr>
                <w:rFonts w:ascii="Arial" w:hAnsi="Arial" w:cs="Arial"/>
              </w:rPr>
              <w:t xml:space="preserve"> en ambas direcciones</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6"/>
              </w:rPr>
              <w:object w:dxaOrig="180" w:dyaOrig="200">
                <v:shape id="_x0000_i1039" type="#_x0000_t75" style="width:8.75pt;height:10pt" o:ole="">
                  <v:imagedata r:id="rId38" o:title=""/>
                </v:shape>
                <o:OLEObject Type="Embed" ProgID="Equation.DSMT4" ShapeID="_x0000_i1039" DrawAspect="Content" ObjectID="_1591557757" r:id="rId39"/>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Pr>
                <w:rFonts w:ascii="Arial" w:hAnsi="Arial" w:cs="Arial"/>
              </w:rPr>
              <w:t>0.05</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Ancho del tablero (</w:t>
            </w:r>
            <w:r w:rsidR="00066B9E" w:rsidRPr="00066B9E">
              <w:rPr>
                <w:position w:val="-6"/>
              </w:rPr>
              <w:object w:dxaOrig="240" w:dyaOrig="200">
                <v:shape id="_x0000_i1040" type="#_x0000_t75" style="width:11.9pt;height:10pt" o:ole="">
                  <v:imagedata r:id="rId40" o:title=""/>
                </v:shape>
                <o:OLEObject Type="Embed" ProgID="Equation.DSMT4" ShapeID="_x0000_i1040" DrawAspect="Content" ObjectID="_1591557758" r:id="rId41"/>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25957">
              <w:rPr>
                <w:position w:val="-4"/>
              </w:rPr>
              <w:object w:dxaOrig="220" w:dyaOrig="240">
                <v:shape id="_x0000_i1041" type="#_x0000_t75" style="width:11.25pt;height:11.9pt" o:ole="">
                  <v:imagedata r:id="rId42" o:title=""/>
                </v:shape>
                <o:OLEObject Type="Embed" ProgID="Equation.DSMT4" ShapeID="_x0000_i1041" DrawAspect="Content" ObjectID="_1591557759" r:id="rId43"/>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13.64</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Peralte del tablero (</w:t>
            </w:r>
            <w:r w:rsidR="00066B9E" w:rsidRPr="00066B9E">
              <w:rPr>
                <w:position w:val="-6"/>
              </w:rPr>
              <w:object w:dxaOrig="240" w:dyaOrig="200">
                <v:shape id="_x0000_i1042" type="#_x0000_t75" style="width:11.9pt;height:10pt" o:ole="">
                  <v:imagedata r:id="rId44" o:title=""/>
                </v:shape>
                <o:OLEObject Type="Embed" ProgID="Equation.DSMT4" ShapeID="_x0000_i1042" DrawAspect="Content" ObjectID="_1591557760" r:id="rId45"/>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25957">
              <w:rPr>
                <w:position w:val="-4"/>
              </w:rPr>
              <w:object w:dxaOrig="240" w:dyaOrig="240">
                <v:shape id="_x0000_i1043" type="#_x0000_t75" style="width:11.9pt;height:11.9pt" o:ole="">
                  <v:imagedata r:id="rId46" o:title=""/>
                </v:shape>
                <o:OLEObject Type="Embed" ProgID="Equation.DSMT4" ShapeID="_x0000_i1043" DrawAspect="Content" ObjectID="_1591557761" r:id="rId47"/>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7.74</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066B9E">
            <w:pPr>
              <w:rPr>
                <w:rFonts w:ascii="Arial" w:hAnsi="Arial" w:cs="Arial"/>
              </w:rPr>
            </w:pPr>
            <w:r w:rsidRPr="006E4D4C">
              <w:rPr>
                <w:rFonts w:ascii="Arial" w:hAnsi="Arial" w:cs="Arial"/>
              </w:rPr>
              <w:t>Altura sobre el terreno (</w:t>
            </w:r>
            <w:r w:rsidR="00066B9E" w:rsidRPr="00066B9E">
              <w:rPr>
                <w:position w:val="-6"/>
              </w:rPr>
              <w:object w:dxaOrig="240" w:dyaOrig="200">
                <v:shape id="_x0000_i1044" type="#_x0000_t75" style="width:11.9pt;height:10pt" o:ole="">
                  <v:imagedata r:id="rId48" o:title=""/>
                </v:shape>
                <o:OLEObject Type="Embed" ProgID="Equation.DSMT4" ShapeID="_x0000_i1044" DrawAspect="Content" ObjectID="_1591557762" r:id="rId49"/>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6"/>
              </w:rPr>
              <w:object w:dxaOrig="180" w:dyaOrig="260">
                <v:shape id="_x0000_i1045" type="#_x0000_t75" style="width:8.75pt;height:13.15pt" o:ole="">
                  <v:imagedata r:id="rId50" o:title=""/>
                </v:shape>
                <o:OLEObject Type="Embed" ProgID="Equation.DSMT4" ShapeID="_x0000_i1045" DrawAspect="Content" ObjectID="_1591557763" r:id="rId51"/>
              </w:object>
            </w:r>
          </w:p>
        </w:tc>
        <w:tc>
          <w:tcPr>
            <w:tcW w:w="1418"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192.00</w:t>
            </w:r>
          </w:p>
        </w:tc>
      </w:tr>
    </w:tbl>
    <w:p w:rsidR="00C559A0" w:rsidRDefault="00C559A0"/>
    <w:p w:rsidR="008A47A8" w:rsidRDefault="008A47A8" w:rsidP="00066B9E">
      <w:pPr>
        <w:spacing w:after="0"/>
        <w:jc w:val="center"/>
      </w:pPr>
      <w:r>
        <w:rPr>
          <w:rFonts w:ascii="Arial" w:hAnsi="Arial" w:cs="Arial"/>
        </w:rPr>
        <w:t>Tabla 8.2 Coeficientes aerodinámicos del 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024"/>
        <w:gridCol w:w="781"/>
      </w:tblGrid>
      <w:tr w:rsidR="008A47A8"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8A47A8" w:rsidRPr="006E4D4C" w:rsidRDefault="008A47A8" w:rsidP="008A47A8">
            <w:pPr>
              <w:rPr>
                <w:rFonts w:ascii="Arial" w:hAnsi="Arial" w:cs="Arial"/>
              </w:rPr>
            </w:pPr>
            <w:r w:rsidRPr="006E4D4C">
              <w:rPr>
                <w:rFonts w:ascii="Arial" w:hAnsi="Arial" w:cs="Arial"/>
              </w:rPr>
              <w:t>Dato</w:t>
            </w:r>
          </w:p>
        </w:tc>
        <w:tc>
          <w:tcPr>
            <w:tcW w:w="779" w:type="dxa"/>
            <w:tcBorders>
              <w:top w:val="single" w:sz="4" w:space="0" w:color="auto"/>
              <w:left w:val="single" w:sz="4" w:space="0" w:color="auto"/>
              <w:bottom w:val="single" w:sz="4" w:space="0" w:color="auto"/>
              <w:right w:val="single" w:sz="4" w:space="0" w:color="auto"/>
            </w:tcBorders>
            <w:vAlign w:val="center"/>
          </w:tcPr>
          <w:p w:rsidR="008A47A8" w:rsidRPr="006E4D4C" w:rsidRDefault="008A47A8" w:rsidP="008A47A8">
            <w:pPr>
              <w:jc w:val="center"/>
              <w:rPr>
                <w:rFonts w:ascii="Arial" w:hAnsi="Arial" w:cs="Arial"/>
                <w:position w:val="-12"/>
              </w:rPr>
            </w:pPr>
            <w:r w:rsidRPr="006E4D4C">
              <w:rPr>
                <w:rFonts w:ascii="Arial" w:hAnsi="Arial" w:cs="Arial"/>
              </w:rPr>
              <w:t>Símbolo</w:t>
            </w:r>
          </w:p>
        </w:tc>
        <w:tc>
          <w:tcPr>
            <w:tcW w:w="781" w:type="dxa"/>
            <w:tcBorders>
              <w:top w:val="single" w:sz="4" w:space="0" w:color="auto"/>
              <w:left w:val="single" w:sz="4" w:space="0" w:color="auto"/>
              <w:bottom w:val="single" w:sz="4" w:space="0" w:color="auto"/>
              <w:right w:val="single" w:sz="4" w:space="0" w:color="auto"/>
            </w:tcBorders>
            <w:vAlign w:val="center"/>
          </w:tcPr>
          <w:p w:rsidR="008A47A8" w:rsidRDefault="008A47A8" w:rsidP="008A47A8">
            <w:pPr>
              <w:jc w:val="center"/>
              <w:rPr>
                <w:rFonts w:ascii="Arial" w:hAnsi="Arial" w:cs="Arial"/>
              </w:rPr>
            </w:pPr>
            <w:r w:rsidRPr="006E4D4C">
              <w:rPr>
                <w:rFonts w:ascii="Arial" w:hAnsi="Arial" w:cs="Arial"/>
              </w:rPr>
              <w:t>Valor</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Coeficiente de arrastre</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10"/>
              </w:rPr>
              <w:object w:dxaOrig="320" w:dyaOrig="320">
                <v:shape id="_x0000_i1046" type="#_x0000_t75" style="width:16.3pt;height:16.3pt" o:ole="">
                  <v:imagedata r:id="rId52" o:title=""/>
                </v:shape>
                <o:OLEObject Type="Embed" ProgID="Equation.DSMT4" ShapeID="_x0000_i1046" DrawAspect="Content" ObjectID="_1591557764" r:id="rId53"/>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Pr>
                <w:rFonts w:ascii="Arial" w:hAnsi="Arial" w:cs="Arial"/>
              </w:rPr>
              <w:t>1.83</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Coeficiente de levante</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10"/>
              </w:rPr>
              <w:object w:dxaOrig="300" w:dyaOrig="320">
                <v:shape id="_x0000_i1047" type="#_x0000_t75" style="width:15.05pt;height:16.3pt" o:ole="">
                  <v:imagedata r:id="rId54" o:title=""/>
                </v:shape>
                <o:OLEObject Type="Embed" ProgID="Equation.DSMT4" ShapeID="_x0000_i1047" DrawAspect="Content" ObjectID="_1591557765" r:id="rId55"/>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Pr>
                <w:rFonts w:ascii="Arial" w:hAnsi="Arial" w:cs="Arial"/>
              </w:rPr>
              <w:t>1.27</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Coeficiente de momento</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10"/>
              </w:rPr>
              <w:object w:dxaOrig="360" w:dyaOrig="320">
                <v:shape id="_x0000_i1048" type="#_x0000_t75" style="width:18.15pt;height:16.3pt" o:ole="">
                  <v:imagedata r:id="rId56" o:title=""/>
                </v:shape>
                <o:OLEObject Type="Embed" ProgID="Equation.DSMT4" ShapeID="_x0000_i1048" DrawAspect="Content" ObjectID="_1591557766" r:id="rId57"/>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0.21</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Derivada del coeficiente de arrastre</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22"/>
              </w:rPr>
              <w:object w:dxaOrig="499" w:dyaOrig="580">
                <v:shape id="_x0000_i1049" type="#_x0000_t75" style="width:25.05pt;height:28.8pt" o:ole="">
                  <v:imagedata r:id="rId58" o:title=""/>
                </v:shape>
                <o:OLEObject Type="Embed" ProgID="Equation.DSMT4" ShapeID="_x0000_i1049" DrawAspect="Content" ObjectID="_1591557767" r:id="rId59"/>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Pr>
                <w:rFonts w:ascii="Arial" w:hAnsi="Arial" w:cs="Arial"/>
              </w:rPr>
              <w:t>-0.3</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Derivada del coeficiente de levante</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22"/>
              </w:rPr>
              <w:object w:dxaOrig="480" w:dyaOrig="580">
                <v:shape id="_x0000_i1050" type="#_x0000_t75" style="width:23.8pt;height:28.8pt" o:ole="">
                  <v:imagedata r:id="rId60" o:title=""/>
                </v:shape>
                <o:OLEObject Type="Embed" ProgID="Equation.DSMT4" ShapeID="_x0000_i1050" DrawAspect="Content" ObjectID="_1591557768" r:id="rId61"/>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Pr>
                <w:rFonts w:ascii="Arial" w:hAnsi="Arial" w:cs="Arial"/>
              </w:rPr>
              <w:t>0.5</w:t>
            </w:r>
          </w:p>
        </w:tc>
      </w:tr>
      <w:tr w:rsidR="00E150AA"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rPr>
                <w:rFonts w:ascii="Arial" w:hAnsi="Arial" w:cs="Arial"/>
              </w:rPr>
            </w:pPr>
            <w:r w:rsidRPr="006E4D4C">
              <w:rPr>
                <w:rFonts w:ascii="Arial" w:hAnsi="Arial" w:cs="Arial"/>
              </w:rPr>
              <w:t>Derivada del coeficiente de momento</w:t>
            </w:r>
          </w:p>
        </w:tc>
        <w:tc>
          <w:tcPr>
            <w:tcW w:w="779" w:type="dxa"/>
            <w:tcBorders>
              <w:top w:val="single" w:sz="4" w:space="0" w:color="auto"/>
              <w:left w:val="single" w:sz="4" w:space="0" w:color="auto"/>
              <w:bottom w:val="single" w:sz="4" w:space="0" w:color="auto"/>
              <w:right w:val="single" w:sz="4" w:space="0" w:color="auto"/>
            </w:tcBorders>
            <w:vAlign w:val="center"/>
          </w:tcPr>
          <w:p w:rsidR="00E150AA" w:rsidRPr="006E4D4C" w:rsidRDefault="00066B9E" w:rsidP="00066B9E">
            <w:pPr>
              <w:jc w:val="center"/>
              <w:rPr>
                <w:rFonts w:ascii="Arial" w:hAnsi="Arial" w:cs="Arial"/>
              </w:rPr>
            </w:pPr>
            <w:r w:rsidRPr="00066B9E">
              <w:rPr>
                <w:position w:val="-22"/>
              </w:rPr>
              <w:object w:dxaOrig="540" w:dyaOrig="580">
                <v:shape id="_x0000_i1051" type="#_x0000_t75" style="width:26.9pt;height:28.8pt" o:ole="">
                  <v:imagedata r:id="rId62" o:title=""/>
                </v:shape>
                <o:OLEObject Type="Embed" ProgID="Equation.DSMT4" ShapeID="_x0000_i1051" DrawAspect="Content" ObjectID="_1591557769" r:id="rId63"/>
              </w:object>
            </w:r>
          </w:p>
        </w:tc>
        <w:tc>
          <w:tcPr>
            <w:tcW w:w="781" w:type="dxa"/>
            <w:tcBorders>
              <w:top w:val="single" w:sz="4" w:space="0" w:color="auto"/>
              <w:left w:val="single" w:sz="4" w:space="0" w:color="auto"/>
              <w:bottom w:val="single" w:sz="4" w:space="0" w:color="auto"/>
              <w:right w:val="single" w:sz="4" w:space="0" w:color="auto"/>
            </w:tcBorders>
            <w:vAlign w:val="center"/>
          </w:tcPr>
          <w:p w:rsidR="00E150AA" w:rsidRPr="006E4D4C" w:rsidRDefault="00E150AA" w:rsidP="008A47A8">
            <w:pPr>
              <w:jc w:val="center"/>
              <w:rPr>
                <w:rFonts w:ascii="Arial" w:hAnsi="Arial" w:cs="Arial"/>
              </w:rPr>
            </w:pPr>
            <w:r w:rsidRPr="006E4D4C">
              <w:rPr>
                <w:rFonts w:ascii="Arial" w:hAnsi="Arial" w:cs="Arial"/>
              </w:rPr>
              <w:t>0.24</w:t>
            </w:r>
          </w:p>
        </w:tc>
      </w:tr>
    </w:tbl>
    <w:p w:rsidR="00E150AA" w:rsidRPr="006E4D4C" w:rsidRDefault="00E150AA" w:rsidP="00CF2305">
      <w:pPr>
        <w:jc w:val="both"/>
        <w:rPr>
          <w:rFonts w:ascii="Arial" w:hAnsi="Arial" w:cs="Arial"/>
        </w:rPr>
      </w:pPr>
    </w:p>
    <w:p w:rsidR="006E4D4C" w:rsidRDefault="00D97C54" w:rsidP="00CF2305">
      <w:pPr>
        <w:jc w:val="both"/>
        <w:rPr>
          <w:rFonts w:ascii="Arial" w:hAnsi="Arial" w:cs="Arial"/>
          <w:b/>
          <w:sz w:val="28"/>
        </w:rPr>
      </w:pPr>
      <w:r>
        <w:rPr>
          <w:rFonts w:ascii="Arial" w:hAnsi="Arial" w:cs="Arial"/>
          <w:b/>
          <w:sz w:val="28"/>
        </w:rPr>
        <w:lastRenderedPageBreak/>
        <w:t>8</w:t>
      </w:r>
      <w:r w:rsidR="006E4D4C" w:rsidRPr="006E4D4C">
        <w:rPr>
          <w:rFonts w:ascii="Arial" w:hAnsi="Arial" w:cs="Arial"/>
          <w:b/>
          <w:sz w:val="28"/>
        </w:rPr>
        <w:t>.4 Resultados</w:t>
      </w:r>
    </w:p>
    <w:p w:rsidR="00066B9E" w:rsidRDefault="00066B9E" w:rsidP="00CF2305">
      <w:pPr>
        <w:jc w:val="both"/>
        <w:rPr>
          <w:rFonts w:ascii="Arial" w:hAnsi="Arial" w:cs="Arial"/>
          <w:b/>
          <w:sz w:val="28"/>
        </w:rPr>
      </w:pPr>
    </w:p>
    <w:p w:rsidR="006E4D4C" w:rsidRDefault="00D97C54" w:rsidP="006E4D4C">
      <w:pPr>
        <w:jc w:val="both"/>
        <w:rPr>
          <w:rFonts w:ascii="Arial" w:hAnsi="Arial" w:cs="Arial"/>
          <w:b/>
          <w:sz w:val="28"/>
        </w:rPr>
      </w:pPr>
      <w:r>
        <w:rPr>
          <w:rFonts w:ascii="Arial" w:hAnsi="Arial" w:cs="Arial"/>
          <w:b/>
          <w:sz w:val="28"/>
        </w:rPr>
        <w:t>8</w:t>
      </w:r>
      <w:r w:rsidR="006E4D4C">
        <w:rPr>
          <w:rFonts w:ascii="Arial" w:hAnsi="Arial" w:cs="Arial"/>
          <w:b/>
          <w:sz w:val="28"/>
        </w:rPr>
        <w:t>.4.1 Velocidad de diseño</w:t>
      </w:r>
    </w:p>
    <w:p w:rsidR="006E4D4C" w:rsidRPr="00584C72" w:rsidRDefault="006E4D4C" w:rsidP="006E4D4C">
      <w:pPr>
        <w:jc w:val="both"/>
        <w:rPr>
          <w:rFonts w:ascii="Arial" w:hAnsi="Arial" w:cs="Arial"/>
        </w:rPr>
      </w:pPr>
      <w:r w:rsidRPr="00584C72">
        <w:rPr>
          <w:rFonts w:ascii="Arial" w:hAnsi="Arial" w:cs="Arial"/>
        </w:rPr>
        <w:t xml:space="preserve">Basado en la tabla C.1 del apéndice del manual de CFE de viento (P.154) se tiene que la velocidad regional es </w:t>
      </w:r>
      <w:r w:rsidR="00066B9E" w:rsidRPr="00066B9E">
        <w:rPr>
          <w:position w:val="-10"/>
        </w:rPr>
        <w:object w:dxaOrig="1340" w:dyaOrig="320">
          <v:shape id="_x0000_i1052" type="#_x0000_t75" style="width:67pt;height:16.3pt" o:ole="">
            <v:imagedata r:id="rId64" o:title=""/>
          </v:shape>
          <o:OLEObject Type="Embed" ProgID="Equation.DSMT4" ShapeID="_x0000_i1052" DrawAspect="Content" ObjectID="_1591557770" r:id="rId65"/>
        </w:object>
      </w:r>
      <w:r w:rsidRPr="00584C72">
        <w:rPr>
          <w:rFonts w:ascii="Arial" w:hAnsi="Arial" w:cs="Arial"/>
        </w:rPr>
        <w:t xml:space="preserve">lo que equivale a </w:t>
      </w:r>
      <w:r w:rsidR="00066B9E" w:rsidRPr="00066B9E">
        <w:rPr>
          <w:position w:val="-10"/>
        </w:rPr>
        <w:object w:dxaOrig="1400" w:dyaOrig="320">
          <v:shape id="_x0000_i1053" type="#_x0000_t75" style="width:70.1pt;height:16.3pt" o:ole="">
            <v:imagedata r:id="rId66" o:title=""/>
          </v:shape>
          <o:OLEObject Type="Embed" ProgID="Equation.DSMT4" ShapeID="_x0000_i1053" DrawAspect="Content" ObjectID="_1591557771" r:id="rId67"/>
        </w:object>
      </w:r>
      <w:r w:rsidRPr="00584C72">
        <w:rPr>
          <w:rFonts w:ascii="Arial" w:hAnsi="Arial" w:cs="Arial"/>
        </w:rPr>
        <w:t>, la categoría de terreno se tomó como 1 debido a la altura del puente y su ubicación.</w:t>
      </w:r>
    </w:p>
    <w:p w:rsidR="006E4D4C" w:rsidRDefault="006E4D4C" w:rsidP="006E4D4C">
      <w:pPr>
        <w:jc w:val="both"/>
        <w:rPr>
          <w:rFonts w:ascii="Arial" w:hAnsi="Arial" w:cs="Arial"/>
        </w:rPr>
      </w:pPr>
      <w:r>
        <w:rPr>
          <w:rFonts w:ascii="Arial" w:hAnsi="Arial" w:cs="Arial"/>
        </w:rPr>
        <w:t>Basado en la T</w:t>
      </w:r>
      <w:r w:rsidRPr="00584C72">
        <w:rPr>
          <w:rFonts w:ascii="Arial" w:hAnsi="Arial" w:cs="Arial"/>
        </w:rPr>
        <w:t xml:space="preserve">abla 3.4 los valores para obtener el factor de exposición son </w:t>
      </w:r>
      <w:r w:rsidR="00066B9E" w:rsidRPr="00066B9E">
        <w:rPr>
          <w:position w:val="-6"/>
        </w:rPr>
        <w:object w:dxaOrig="940" w:dyaOrig="260">
          <v:shape id="_x0000_i1054" type="#_x0000_t75" style="width:46.95pt;height:13.15pt" o:ole="">
            <v:imagedata r:id="rId68" o:title=""/>
          </v:shape>
          <o:OLEObject Type="Embed" ProgID="Equation.DSMT4" ShapeID="_x0000_i1054" DrawAspect="Content" ObjectID="_1591557772" r:id="rId69"/>
        </w:object>
      </w:r>
      <w:r w:rsidRPr="00584C72">
        <w:rPr>
          <w:rFonts w:ascii="Arial" w:hAnsi="Arial" w:cs="Arial"/>
        </w:rPr>
        <w:t xml:space="preserve">, </w:t>
      </w:r>
      <w:r w:rsidR="00066B9E" w:rsidRPr="00066B9E">
        <w:rPr>
          <w:position w:val="-6"/>
        </w:rPr>
        <w:object w:dxaOrig="740" w:dyaOrig="260">
          <v:shape id="_x0000_i1055" type="#_x0000_t75" style="width:36.95pt;height:13.15pt" o:ole="">
            <v:imagedata r:id="rId70" o:title=""/>
          </v:shape>
          <o:OLEObject Type="Embed" ProgID="Equation.DSMT4" ShapeID="_x0000_i1055" DrawAspect="Content" ObjectID="_1591557773" r:id="rId71"/>
        </w:object>
      </w:r>
      <w:r w:rsidRPr="00584C72">
        <w:rPr>
          <w:rFonts w:ascii="Arial" w:hAnsi="Arial" w:cs="Arial"/>
        </w:rPr>
        <w:t xml:space="preserve"> y </w:t>
      </w:r>
      <w:r w:rsidR="00066B9E" w:rsidRPr="00066B9E">
        <w:rPr>
          <w:position w:val="-6"/>
        </w:rPr>
        <w:object w:dxaOrig="859" w:dyaOrig="260">
          <v:shape id="_x0000_i1056" type="#_x0000_t75" style="width:43.2pt;height:13.15pt" o:ole="">
            <v:imagedata r:id="rId72" o:title=""/>
          </v:shape>
          <o:OLEObject Type="Embed" ProgID="Equation.DSMT4" ShapeID="_x0000_i1056" DrawAspect="Content" ObjectID="_1591557774" r:id="rId73"/>
        </w:object>
      </w:r>
      <w:r w:rsidRPr="00584C72">
        <w:rPr>
          <w:rFonts w:ascii="Arial" w:hAnsi="Arial" w:cs="Arial"/>
        </w:rPr>
        <w:t xml:space="preserve">por lo que el factor de exposición es </w:t>
      </w:r>
      <w:r w:rsidR="00066B9E" w:rsidRPr="00066B9E">
        <w:rPr>
          <w:position w:val="-10"/>
        </w:rPr>
        <w:object w:dxaOrig="920" w:dyaOrig="320">
          <v:shape id="_x0000_i1057" type="#_x0000_t75" style="width:45.7pt;height:16.3pt" o:ole="">
            <v:imagedata r:id="rId74" o:title=""/>
          </v:shape>
          <o:OLEObject Type="Embed" ProgID="Equation.DSMT4" ShapeID="_x0000_i1057" DrawAspect="Content" ObjectID="_1591557775" r:id="rId75"/>
        </w:object>
      </w:r>
      <w:r w:rsidRPr="00584C72">
        <w:rPr>
          <w:rFonts w:ascii="Arial" w:hAnsi="Arial" w:cs="Arial"/>
        </w:rPr>
        <w:t xml:space="preserve">, el factor de topografía se tomó como </w:t>
      </w:r>
      <w:r w:rsidR="00066B9E" w:rsidRPr="00066B9E">
        <w:rPr>
          <w:position w:val="-10"/>
        </w:rPr>
        <w:object w:dxaOrig="600" w:dyaOrig="320">
          <v:shape id="_x0000_i1058" type="#_x0000_t75" style="width:30.05pt;height:16.3pt" o:ole="">
            <v:imagedata r:id="rId76" o:title=""/>
          </v:shape>
          <o:OLEObject Type="Embed" ProgID="Equation.DSMT4" ShapeID="_x0000_i1058" DrawAspect="Content" ObjectID="_1591557776" r:id="rId77"/>
        </w:object>
      </w:r>
      <w:r w:rsidRPr="00584C72">
        <w:rPr>
          <w:rFonts w:ascii="Arial" w:hAnsi="Arial" w:cs="Arial"/>
        </w:rPr>
        <w:t xml:space="preserve"> por lo que la velocidad de diseño es </w:t>
      </w:r>
      <w:r w:rsidR="00066B9E" w:rsidRPr="00066B9E">
        <w:rPr>
          <w:position w:val="-10"/>
        </w:rPr>
        <w:object w:dxaOrig="1400" w:dyaOrig="320">
          <v:shape id="_x0000_i1059" type="#_x0000_t75" style="width:70.1pt;height:16.3pt" o:ole="">
            <v:imagedata r:id="rId78" o:title=""/>
          </v:shape>
          <o:OLEObject Type="Embed" ProgID="Equation.DSMT4" ShapeID="_x0000_i1059" DrawAspect="Content" ObjectID="_1591557777" r:id="rId79"/>
        </w:object>
      </w:r>
      <w:r w:rsidRPr="00584C72">
        <w:rPr>
          <w:rFonts w:ascii="Arial" w:hAnsi="Arial" w:cs="Arial"/>
        </w:rPr>
        <w:t xml:space="preserve">, sin embargo esto es para un tiempo de </w:t>
      </w:r>
      <w:proofErr w:type="spellStart"/>
      <w:r w:rsidRPr="00584C72">
        <w:rPr>
          <w:rFonts w:ascii="Arial" w:hAnsi="Arial" w:cs="Arial"/>
        </w:rPr>
        <w:t>promediación</w:t>
      </w:r>
      <w:proofErr w:type="spellEnd"/>
      <w:r w:rsidRPr="00584C72">
        <w:rPr>
          <w:rFonts w:ascii="Arial" w:hAnsi="Arial" w:cs="Arial"/>
        </w:rPr>
        <w:t xml:space="preserve"> de 3 segundos por lo que con base a la Tabla 3.1 se tiene que la velocidad de diseño a 10 minutos es </w:t>
      </w:r>
      <w:r w:rsidR="00066B9E" w:rsidRPr="00066B9E">
        <w:rPr>
          <w:position w:val="-10"/>
        </w:rPr>
        <w:object w:dxaOrig="1540" w:dyaOrig="320">
          <v:shape id="_x0000_i1060" type="#_x0000_t75" style="width:77pt;height:16.3pt" o:ole="">
            <v:imagedata r:id="rId80" o:title=""/>
          </v:shape>
          <o:OLEObject Type="Embed" ProgID="Equation.DSMT4" ShapeID="_x0000_i1060" DrawAspect="Content" ObjectID="_1591557778" r:id="rId81"/>
        </w:object>
      </w:r>
      <w:r w:rsidRPr="00584C72">
        <w:rPr>
          <w:rFonts w:ascii="Arial" w:hAnsi="Arial" w:cs="Arial"/>
        </w:rPr>
        <w:t xml:space="preserve">  </w:t>
      </w:r>
    </w:p>
    <w:p w:rsidR="006E4D4C" w:rsidRDefault="006E4D4C" w:rsidP="006E4D4C">
      <w:pPr>
        <w:jc w:val="both"/>
        <w:rPr>
          <w:rFonts w:ascii="Arial" w:hAnsi="Arial" w:cs="Arial"/>
        </w:rPr>
      </w:pPr>
      <w:r>
        <w:rPr>
          <w:rFonts w:ascii="Arial" w:hAnsi="Arial" w:cs="Arial"/>
        </w:rPr>
        <w:t>Para la intensidad turbulenta se tiene d</w:t>
      </w:r>
      <w:r w:rsidRPr="00584C72">
        <w:rPr>
          <w:rFonts w:ascii="Arial" w:hAnsi="Arial" w:cs="Arial"/>
        </w:rPr>
        <w:t xml:space="preserve">e la </w:t>
      </w:r>
      <w:r>
        <w:rPr>
          <w:rFonts w:ascii="Arial" w:hAnsi="Arial" w:cs="Arial"/>
        </w:rPr>
        <w:t>T</w:t>
      </w:r>
      <w:r w:rsidRPr="00584C72">
        <w:rPr>
          <w:rFonts w:ascii="Arial" w:hAnsi="Arial" w:cs="Arial"/>
        </w:rPr>
        <w:t xml:space="preserve">abla 3.2 los valores de la intensidad turbulenta donde </w:t>
      </w:r>
      <w:r w:rsidR="00066B9E" w:rsidRPr="00066B9E">
        <w:rPr>
          <w:position w:val="-6"/>
        </w:rPr>
        <w:object w:dxaOrig="820" w:dyaOrig="300">
          <v:shape id="_x0000_i1061" type="#_x0000_t75" style="width:40.7pt;height:15.05pt" o:ole="">
            <v:imagedata r:id="rId82" o:title=""/>
          </v:shape>
          <o:OLEObject Type="Embed" ProgID="Equation.DSMT4" ShapeID="_x0000_i1061" DrawAspect="Content" ObjectID="_1591557779" r:id="rId83"/>
        </w:object>
      </w:r>
      <w:r w:rsidRPr="00584C72">
        <w:rPr>
          <w:rFonts w:ascii="Arial" w:hAnsi="Arial" w:cs="Arial"/>
        </w:rPr>
        <w:t xml:space="preserve">, </w:t>
      </w:r>
      <w:r w:rsidR="00066B9E" w:rsidRPr="00066B9E">
        <w:rPr>
          <w:position w:val="-6"/>
        </w:rPr>
        <w:object w:dxaOrig="880" w:dyaOrig="260">
          <v:shape id="_x0000_i1062" type="#_x0000_t75" style="width:43.85pt;height:13.15pt" o:ole="">
            <v:imagedata r:id="rId84" o:title=""/>
          </v:shape>
          <o:OLEObject Type="Embed" ProgID="Equation.DSMT4" ShapeID="_x0000_i1062" DrawAspect="Content" ObjectID="_1591557780" r:id="rId85"/>
        </w:object>
      </w:r>
      <w:r w:rsidRPr="00584C72">
        <w:rPr>
          <w:rFonts w:ascii="Arial" w:hAnsi="Arial" w:cs="Arial"/>
        </w:rPr>
        <w:t xml:space="preserve"> y </w:t>
      </w:r>
      <w:r w:rsidR="00066B9E" w:rsidRPr="00066B9E">
        <w:rPr>
          <w:position w:val="-6"/>
        </w:rPr>
        <w:object w:dxaOrig="940" w:dyaOrig="260">
          <v:shape id="_x0000_i1063" type="#_x0000_t75" style="width:46.95pt;height:13.15pt" o:ole="">
            <v:imagedata r:id="rId86" o:title=""/>
          </v:shape>
          <o:OLEObject Type="Embed" ProgID="Equation.DSMT4" ShapeID="_x0000_i1063" DrawAspect="Content" ObjectID="_1591557781" r:id="rId87"/>
        </w:object>
      </w:r>
      <w:r w:rsidRPr="00584C72">
        <w:rPr>
          <w:rFonts w:ascii="Arial" w:hAnsi="Arial" w:cs="Arial"/>
        </w:rPr>
        <w:t xml:space="preserve"> por lo que </w:t>
      </w:r>
      <w:r w:rsidR="00066B9E" w:rsidRPr="00066B9E">
        <w:rPr>
          <w:position w:val="-10"/>
        </w:rPr>
        <w:object w:dxaOrig="840" w:dyaOrig="320">
          <v:shape id="_x0000_i1064" type="#_x0000_t75" style="width:41.95pt;height:16.3pt" o:ole="">
            <v:imagedata r:id="rId88" o:title=""/>
          </v:shape>
          <o:OLEObject Type="Embed" ProgID="Equation.DSMT4" ShapeID="_x0000_i1064" DrawAspect="Content" ObjectID="_1591557782" r:id="rId89"/>
        </w:object>
      </w:r>
      <w:r w:rsidRPr="00584C72">
        <w:rPr>
          <w:rFonts w:ascii="Arial" w:hAnsi="Arial" w:cs="Arial"/>
        </w:rPr>
        <w:t xml:space="preserve"> y </w:t>
      </w:r>
      <w:r w:rsidR="00066B9E" w:rsidRPr="00066B9E">
        <w:rPr>
          <w:position w:val="-10"/>
        </w:rPr>
        <w:object w:dxaOrig="859" w:dyaOrig="320">
          <v:shape id="_x0000_i1065" type="#_x0000_t75" style="width:43.2pt;height:16.3pt" o:ole="">
            <v:imagedata r:id="rId90" o:title=""/>
          </v:shape>
          <o:OLEObject Type="Embed" ProgID="Equation.DSMT4" ShapeID="_x0000_i1065" DrawAspect="Content" ObjectID="_1591557783" r:id="rId91"/>
        </w:object>
      </w:r>
      <w:r w:rsidRPr="00584C72">
        <w:rPr>
          <w:rFonts w:ascii="Arial" w:hAnsi="Arial" w:cs="Arial"/>
        </w:rPr>
        <w:t xml:space="preserve"> </w:t>
      </w:r>
    </w:p>
    <w:p w:rsidR="00066B9E" w:rsidRDefault="00066B9E" w:rsidP="006E4D4C">
      <w:pPr>
        <w:jc w:val="both"/>
        <w:rPr>
          <w:rFonts w:ascii="Arial" w:hAnsi="Arial" w:cs="Arial"/>
        </w:rPr>
      </w:pPr>
    </w:p>
    <w:p w:rsidR="006E4D4C" w:rsidRPr="006E4D4C" w:rsidRDefault="00D97C54" w:rsidP="006E4D4C">
      <w:pPr>
        <w:jc w:val="both"/>
        <w:rPr>
          <w:rFonts w:ascii="Arial" w:hAnsi="Arial" w:cs="Arial"/>
          <w:b/>
          <w:sz w:val="28"/>
        </w:rPr>
      </w:pPr>
      <w:r>
        <w:rPr>
          <w:rFonts w:ascii="Arial" w:hAnsi="Arial" w:cs="Arial"/>
          <w:b/>
          <w:sz w:val="28"/>
        </w:rPr>
        <w:t>8</w:t>
      </w:r>
      <w:r w:rsidR="006E4D4C" w:rsidRPr="006E4D4C">
        <w:rPr>
          <w:rFonts w:ascii="Arial" w:hAnsi="Arial" w:cs="Arial"/>
          <w:b/>
          <w:sz w:val="28"/>
        </w:rPr>
        <w:t>.4.2 Ráfagas</w:t>
      </w:r>
    </w:p>
    <w:p w:rsidR="00185AF7" w:rsidRDefault="006E4D4C" w:rsidP="00CF2305">
      <w:pPr>
        <w:jc w:val="both"/>
        <w:rPr>
          <w:rFonts w:ascii="Arial" w:hAnsi="Arial" w:cs="Arial"/>
        </w:rPr>
      </w:pPr>
      <w:r w:rsidRPr="00A16ABF">
        <w:rPr>
          <w:rFonts w:ascii="Arial" w:hAnsi="Arial" w:cs="Arial"/>
        </w:rPr>
        <w:t>A partir de la velocidad diseño</w:t>
      </w:r>
      <w:r w:rsidR="00185AF7">
        <w:rPr>
          <w:rFonts w:ascii="Arial" w:hAnsi="Arial" w:cs="Arial"/>
        </w:rPr>
        <w:t xml:space="preserve"> (38.24 m/s)</w:t>
      </w:r>
      <w:r w:rsidRPr="00A16ABF">
        <w:rPr>
          <w:rFonts w:ascii="Arial" w:hAnsi="Arial" w:cs="Arial"/>
        </w:rPr>
        <w:t xml:space="preserve"> y las propiedades del puente</w:t>
      </w:r>
      <w:r w:rsidR="00185AF7">
        <w:rPr>
          <w:rFonts w:ascii="Arial" w:hAnsi="Arial" w:cs="Arial"/>
        </w:rPr>
        <w:t xml:space="preserve"> de la Tabla 8.1 y 8.2</w:t>
      </w:r>
      <w:r w:rsidRPr="00A16ABF">
        <w:rPr>
          <w:rFonts w:ascii="Arial" w:hAnsi="Arial" w:cs="Arial"/>
        </w:rPr>
        <w:t xml:space="preserve"> se obtuvo la respuesta en el dominio del tiempo</w:t>
      </w:r>
      <w:r w:rsidR="00185AF7">
        <w:rPr>
          <w:rFonts w:ascii="Arial" w:hAnsi="Arial" w:cs="Arial"/>
        </w:rPr>
        <w:t xml:space="preserve"> con el programa de MATLAB del apéndice C en el apartado C.2</w:t>
      </w:r>
    </w:p>
    <w:p w:rsidR="00185AF7" w:rsidRDefault="00185AF7" w:rsidP="00CF2305">
      <w:pPr>
        <w:jc w:val="both"/>
        <w:rPr>
          <w:rFonts w:ascii="Arial" w:hAnsi="Arial" w:cs="Arial"/>
        </w:rPr>
      </w:pPr>
    </w:p>
    <w:p w:rsidR="00AA2FF5" w:rsidRPr="00A16ABF" w:rsidRDefault="00AA2FF5" w:rsidP="00CF2305">
      <w:pPr>
        <w:jc w:val="both"/>
        <w:rPr>
          <w:rFonts w:ascii="Arial" w:hAnsi="Arial" w:cs="Arial"/>
        </w:rPr>
      </w:pPr>
      <w:r w:rsidRPr="00A16ABF">
        <w:rPr>
          <w:rFonts w:ascii="Arial" w:hAnsi="Arial" w:cs="Arial"/>
        </w:rPr>
        <w:t>La función de densidad de Kaimal se muestra en la Figura 10.</w:t>
      </w:r>
      <w:r w:rsidR="0034036A">
        <w:rPr>
          <w:rFonts w:ascii="Arial" w:hAnsi="Arial" w:cs="Arial"/>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A2FF5" w:rsidTr="00AA2FF5">
        <w:tc>
          <w:tcPr>
            <w:tcW w:w="8978" w:type="dxa"/>
          </w:tcPr>
          <w:p w:rsidR="00AA2FF5" w:rsidRDefault="00AA2FF5" w:rsidP="008A47A8">
            <w:pPr>
              <w:jc w:val="center"/>
              <w:rPr>
                <w:rFonts w:ascii="Arial" w:hAnsi="Arial" w:cs="Arial"/>
                <w:sz w:val="24"/>
              </w:rPr>
            </w:pPr>
            <w:r>
              <w:rPr>
                <w:rFonts w:ascii="Arial" w:hAnsi="Arial" w:cs="Arial"/>
                <w:noProof/>
                <w:sz w:val="24"/>
                <w:lang w:eastAsia="es-MX"/>
              </w:rPr>
              <w:lastRenderedPageBreak/>
              <w:drawing>
                <wp:inline distT="0" distB="0" distL="0" distR="0" wp14:anchorId="30A7F753" wp14:editId="36C7ECF1">
                  <wp:extent cx="4055166" cy="2853933"/>
                  <wp:effectExtent l="0" t="0" r="2540"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0Kaimal.png"/>
                          <pic:cNvPicPr/>
                        </pic:nvPicPr>
                        <pic:blipFill rotWithShape="1">
                          <a:blip r:embed="rId92">
                            <a:extLst>
                              <a:ext uri="{28A0092B-C50C-407E-A947-70E740481C1C}">
                                <a14:useLocalDpi xmlns:a14="http://schemas.microsoft.com/office/drawing/2010/main" val="0"/>
                              </a:ext>
                            </a:extLst>
                          </a:blip>
                          <a:srcRect t="6163"/>
                          <a:stretch/>
                        </pic:blipFill>
                        <pic:spPr bwMode="auto">
                          <a:xfrm>
                            <a:off x="0" y="0"/>
                            <a:ext cx="4064096" cy="2860218"/>
                          </a:xfrm>
                          <a:prstGeom prst="rect">
                            <a:avLst/>
                          </a:prstGeom>
                          <a:ln>
                            <a:noFill/>
                          </a:ln>
                          <a:extLst>
                            <a:ext uri="{53640926-AAD7-44D8-BBD7-CCE9431645EC}">
                              <a14:shadowObscured xmlns:a14="http://schemas.microsoft.com/office/drawing/2010/main"/>
                            </a:ext>
                          </a:extLst>
                        </pic:spPr>
                      </pic:pic>
                    </a:graphicData>
                  </a:graphic>
                </wp:inline>
              </w:drawing>
            </w:r>
          </w:p>
        </w:tc>
      </w:tr>
      <w:tr w:rsidR="00AA2FF5" w:rsidTr="00AA2FF5">
        <w:tc>
          <w:tcPr>
            <w:tcW w:w="8978" w:type="dxa"/>
          </w:tcPr>
          <w:p w:rsidR="00AA2FF5" w:rsidRPr="00A16ABF" w:rsidRDefault="00AA2FF5" w:rsidP="00D97C54">
            <w:pPr>
              <w:jc w:val="center"/>
              <w:rPr>
                <w:rFonts w:ascii="Arial" w:hAnsi="Arial" w:cs="Arial"/>
              </w:rPr>
            </w:pPr>
            <w:r w:rsidRPr="00A16ABF">
              <w:rPr>
                <w:rFonts w:ascii="Arial" w:hAnsi="Arial" w:cs="Arial"/>
              </w:rPr>
              <w:t xml:space="preserve">Figura </w:t>
            </w:r>
            <w:r w:rsidR="00D97C54">
              <w:rPr>
                <w:rFonts w:ascii="Arial" w:hAnsi="Arial" w:cs="Arial"/>
              </w:rPr>
              <w:t>8</w:t>
            </w:r>
            <w:r w:rsidRPr="00A16ABF">
              <w:rPr>
                <w:rFonts w:ascii="Arial" w:hAnsi="Arial" w:cs="Arial"/>
              </w:rPr>
              <w:t>.</w:t>
            </w:r>
            <w:r w:rsidR="0034036A">
              <w:rPr>
                <w:rFonts w:ascii="Arial" w:hAnsi="Arial" w:cs="Arial"/>
              </w:rPr>
              <w:t>4</w:t>
            </w:r>
            <w:r w:rsidRPr="00A16ABF">
              <w:rPr>
                <w:rFonts w:ascii="Arial" w:hAnsi="Arial" w:cs="Arial"/>
              </w:rPr>
              <w:t xml:space="preserve"> Función de densidad de Kaimal para San Cristóbal de las casas</w:t>
            </w:r>
          </w:p>
        </w:tc>
      </w:tr>
    </w:tbl>
    <w:p w:rsidR="00AA2FF5" w:rsidRPr="00A16ABF" w:rsidRDefault="00AA2FF5" w:rsidP="00CF2305">
      <w:pPr>
        <w:jc w:val="both"/>
        <w:rPr>
          <w:rFonts w:ascii="Arial" w:hAnsi="Arial" w:cs="Arial"/>
        </w:rPr>
      </w:pPr>
    </w:p>
    <w:p w:rsidR="00AA2FF5" w:rsidRPr="00A16ABF" w:rsidRDefault="00AA2FF5" w:rsidP="00CF2305">
      <w:pPr>
        <w:jc w:val="both"/>
        <w:rPr>
          <w:rFonts w:ascii="Arial" w:hAnsi="Arial" w:cs="Arial"/>
        </w:rPr>
      </w:pPr>
      <w:r w:rsidRPr="00A16ABF">
        <w:rPr>
          <w:rFonts w:ascii="Arial" w:hAnsi="Arial" w:cs="Arial"/>
        </w:rPr>
        <w:t>Se puede observar que se tiene mayor respuesta en la dirección paralela al viento en frecuencias bajas, pero a partir de frecuencias mayores las funciones de densidad llegan a tener valores similares.</w:t>
      </w:r>
    </w:p>
    <w:p w:rsidR="00AA2FF5" w:rsidRPr="00A16ABF" w:rsidRDefault="00A572B3" w:rsidP="00CF2305">
      <w:pPr>
        <w:jc w:val="both"/>
        <w:rPr>
          <w:rFonts w:ascii="Arial" w:hAnsi="Arial" w:cs="Arial"/>
        </w:rPr>
      </w:pPr>
      <w:r w:rsidRPr="00A16ABF">
        <w:rPr>
          <w:rFonts w:ascii="Arial" w:hAnsi="Arial" w:cs="Arial"/>
        </w:rPr>
        <w:t>En la Figura 10.</w:t>
      </w:r>
      <w:r w:rsidR="0034036A">
        <w:rPr>
          <w:rFonts w:ascii="Arial" w:hAnsi="Arial" w:cs="Arial"/>
        </w:rPr>
        <w:t>5</w:t>
      </w:r>
      <w:r w:rsidRPr="00A16ABF">
        <w:rPr>
          <w:rFonts w:ascii="Arial" w:hAnsi="Arial" w:cs="Arial"/>
        </w:rPr>
        <w:t xml:space="preserve"> se pueden observar las funciones de admitancia mecánica, es decir, en que frecuencias tiene mayor respuesta mecánica. Se puede observar que la componente </w:t>
      </w:r>
      <w:r w:rsidR="00066B9E" w:rsidRPr="00066B9E">
        <w:rPr>
          <w:position w:val="-10"/>
        </w:rPr>
        <w:object w:dxaOrig="200" w:dyaOrig="240">
          <v:shape id="_x0000_i1066" type="#_x0000_t75" style="width:10pt;height:11.9pt" o:ole="">
            <v:imagedata r:id="rId93" o:title=""/>
          </v:shape>
          <o:OLEObject Type="Embed" ProgID="Equation.DSMT4" ShapeID="_x0000_i1066" DrawAspect="Content" ObjectID="_1591557784" r:id="rId94"/>
        </w:object>
      </w:r>
      <w:r w:rsidRPr="00A16ABF">
        <w:rPr>
          <w:rFonts w:ascii="Arial" w:hAnsi="Arial" w:cs="Arial"/>
        </w:rPr>
        <w:t xml:space="preserve"> </w:t>
      </w:r>
      <w:r w:rsidR="00A31FF7">
        <w:rPr>
          <w:rFonts w:ascii="Arial" w:hAnsi="Arial" w:cs="Arial"/>
        </w:rPr>
        <w:t xml:space="preserve">(paralela al flujo de viento) </w:t>
      </w:r>
      <w:r w:rsidRPr="00A16ABF">
        <w:rPr>
          <w:rFonts w:ascii="Arial" w:hAnsi="Arial" w:cs="Arial"/>
        </w:rPr>
        <w:t xml:space="preserve">tiene mayor respuesta para las frecuencias cercanas a 4 y la componente </w:t>
      </w:r>
      <w:r w:rsidR="00066B9E" w:rsidRPr="00025957">
        <w:rPr>
          <w:position w:val="-4"/>
        </w:rPr>
        <w:object w:dxaOrig="180" w:dyaOrig="180">
          <v:shape id="_x0000_i1067" type="#_x0000_t75" style="width:8.75pt;height:8.75pt" o:ole="">
            <v:imagedata r:id="rId95" o:title=""/>
          </v:shape>
          <o:OLEObject Type="Embed" ProgID="Equation.DSMT4" ShapeID="_x0000_i1067" DrawAspect="Content" ObjectID="_1591557785" r:id="rId96"/>
        </w:object>
      </w:r>
      <w:r w:rsidRPr="00A16ABF">
        <w:rPr>
          <w:rFonts w:ascii="Arial" w:hAnsi="Arial" w:cs="Arial"/>
        </w:rPr>
        <w:t xml:space="preserve"> </w:t>
      </w:r>
      <w:r w:rsidR="00A31FF7">
        <w:rPr>
          <w:rFonts w:ascii="Arial" w:hAnsi="Arial" w:cs="Arial"/>
        </w:rPr>
        <w:t xml:space="preserve">(transversal vertical) </w:t>
      </w:r>
      <w:r w:rsidRPr="00A16ABF">
        <w:rPr>
          <w:rFonts w:ascii="Arial" w:hAnsi="Arial" w:cs="Arial"/>
        </w:rPr>
        <w:t xml:space="preserve">tiene mayor respuesta  para frecuencias cercanas a 6 aunque son menores comparadas a la componente </w:t>
      </w:r>
      <w:r w:rsidR="00066B9E" w:rsidRPr="00066B9E">
        <w:rPr>
          <w:position w:val="-10"/>
        </w:rPr>
        <w:object w:dxaOrig="200" w:dyaOrig="240">
          <v:shape id="_x0000_i1068" type="#_x0000_t75" style="width:10pt;height:11.9pt" o:ole="">
            <v:imagedata r:id="rId97" o:title=""/>
          </v:shape>
          <o:OLEObject Type="Embed" ProgID="Equation.DSMT4" ShapeID="_x0000_i1068" DrawAspect="Content" ObjectID="_1591557786" r:id="rId98"/>
        </w:object>
      </w:r>
      <w:r w:rsidRPr="00A16ABF">
        <w:rPr>
          <w:rFonts w:ascii="Arial" w:hAnsi="Arial" w:cs="Arial"/>
        </w:rPr>
        <w:t xml:space="preserve">. Hay que tener en cuenta que esta función depende del amortiguamiento aerodinámico y este a su vez de la velocidad de diseño por lo que la admitancia varía dependiendo de la velocidad de diseño, en este caso </w:t>
      </w:r>
      <w:r w:rsidR="00A31FF7">
        <w:rPr>
          <w:rFonts w:ascii="Arial" w:hAnsi="Arial" w:cs="Arial"/>
        </w:rPr>
        <w:t>38.24 m/s</w:t>
      </w:r>
      <w:r w:rsidR="00C559A0">
        <w:rPr>
          <w:position w:val="-6"/>
          <w:sz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572B3" w:rsidTr="00A572B3">
        <w:tc>
          <w:tcPr>
            <w:tcW w:w="8978" w:type="dxa"/>
          </w:tcPr>
          <w:p w:rsidR="00A572B3" w:rsidRDefault="00B670EC" w:rsidP="008A47A8">
            <w:pPr>
              <w:jc w:val="center"/>
              <w:rPr>
                <w:rFonts w:ascii="Arial" w:hAnsi="Arial" w:cs="Arial"/>
                <w:sz w:val="24"/>
              </w:rPr>
            </w:pPr>
            <w:r>
              <w:rPr>
                <w:rFonts w:ascii="Arial" w:hAnsi="Arial" w:cs="Arial"/>
                <w:noProof/>
                <w:sz w:val="24"/>
                <w:lang w:eastAsia="es-MX"/>
              </w:rPr>
              <w:lastRenderedPageBreak/>
              <w:drawing>
                <wp:inline distT="0" distB="0" distL="0" distR="0">
                  <wp:extent cx="3784844" cy="2663687"/>
                  <wp:effectExtent l="0" t="0" r="635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H.png"/>
                          <pic:cNvPicPr/>
                        </pic:nvPicPr>
                        <pic:blipFill rotWithShape="1">
                          <a:blip r:embed="rId99">
                            <a:extLst>
                              <a:ext uri="{28A0092B-C50C-407E-A947-70E740481C1C}">
                                <a14:useLocalDpi xmlns:a14="http://schemas.microsoft.com/office/drawing/2010/main" val="0"/>
                              </a:ext>
                            </a:extLst>
                          </a:blip>
                          <a:srcRect t="6163"/>
                          <a:stretch/>
                        </pic:blipFill>
                        <pic:spPr bwMode="auto">
                          <a:xfrm>
                            <a:off x="0" y="0"/>
                            <a:ext cx="3785311" cy="2664016"/>
                          </a:xfrm>
                          <a:prstGeom prst="rect">
                            <a:avLst/>
                          </a:prstGeom>
                          <a:ln>
                            <a:noFill/>
                          </a:ln>
                          <a:extLst>
                            <a:ext uri="{53640926-AAD7-44D8-BBD7-CCE9431645EC}">
                              <a14:shadowObscured xmlns:a14="http://schemas.microsoft.com/office/drawing/2010/main"/>
                            </a:ext>
                          </a:extLst>
                        </pic:spPr>
                      </pic:pic>
                    </a:graphicData>
                  </a:graphic>
                </wp:inline>
              </w:drawing>
            </w:r>
          </w:p>
        </w:tc>
      </w:tr>
      <w:tr w:rsidR="00A572B3" w:rsidTr="00A572B3">
        <w:tc>
          <w:tcPr>
            <w:tcW w:w="8978" w:type="dxa"/>
          </w:tcPr>
          <w:p w:rsidR="00A572B3" w:rsidRDefault="00A572B3" w:rsidP="00D97C54">
            <w:pPr>
              <w:jc w:val="center"/>
              <w:rPr>
                <w:rFonts w:ascii="Arial" w:hAnsi="Arial" w:cs="Arial"/>
                <w:sz w:val="24"/>
              </w:rPr>
            </w:pPr>
            <w:r w:rsidRPr="00A16ABF">
              <w:rPr>
                <w:rFonts w:ascii="Arial" w:hAnsi="Arial" w:cs="Arial"/>
              </w:rPr>
              <w:t xml:space="preserve">Figura </w:t>
            </w:r>
            <w:r w:rsidR="00D97C54">
              <w:rPr>
                <w:rFonts w:ascii="Arial" w:hAnsi="Arial" w:cs="Arial"/>
              </w:rPr>
              <w:t>8</w:t>
            </w:r>
            <w:r w:rsidRPr="00A16ABF">
              <w:rPr>
                <w:rFonts w:ascii="Arial" w:hAnsi="Arial" w:cs="Arial"/>
              </w:rPr>
              <w:t>.</w:t>
            </w:r>
            <w:r w:rsidR="0034036A">
              <w:rPr>
                <w:rFonts w:ascii="Arial" w:hAnsi="Arial" w:cs="Arial"/>
              </w:rPr>
              <w:t>5</w:t>
            </w:r>
            <w:r w:rsidRPr="00A16ABF">
              <w:rPr>
                <w:rFonts w:ascii="Arial" w:hAnsi="Arial" w:cs="Arial"/>
              </w:rPr>
              <w:t xml:space="preserve"> Función de admitancia mecánica para el puente San Cristóbal</w:t>
            </w:r>
          </w:p>
        </w:tc>
      </w:tr>
    </w:tbl>
    <w:p w:rsidR="00A572B3" w:rsidRDefault="00A572B3" w:rsidP="00CF2305">
      <w:pPr>
        <w:jc w:val="both"/>
        <w:rPr>
          <w:rFonts w:ascii="Arial" w:hAnsi="Arial" w:cs="Arial"/>
          <w:sz w:val="24"/>
        </w:rPr>
      </w:pPr>
    </w:p>
    <w:p w:rsidR="00A572B3" w:rsidRPr="00A16ABF" w:rsidRDefault="00A572B3" w:rsidP="00CF2305">
      <w:pPr>
        <w:jc w:val="both"/>
        <w:rPr>
          <w:rFonts w:ascii="Arial" w:hAnsi="Arial" w:cs="Arial"/>
        </w:rPr>
      </w:pPr>
      <w:r w:rsidRPr="00A16ABF">
        <w:rPr>
          <w:rFonts w:ascii="Arial" w:hAnsi="Arial" w:cs="Arial"/>
        </w:rPr>
        <w:t xml:space="preserve">En la Figura </w:t>
      </w:r>
      <w:r w:rsidR="00D97C54">
        <w:rPr>
          <w:rFonts w:ascii="Arial" w:hAnsi="Arial" w:cs="Arial"/>
        </w:rPr>
        <w:t>8</w:t>
      </w:r>
      <w:r w:rsidRPr="00A16ABF">
        <w:rPr>
          <w:rFonts w:ascii="Arial" w:hAnsi="Arial" w:cs="Arial"/>
        </w:rPr>
        <w:t>.</w:t>
      </w:r>
      <w:r w:rsidR="0034036A">
        <w:rPr>
          <w:rFonts w:ascii="Arial" w:hAnsi="Arial" w:cs="Arial"/>
        </w:rPr>
        <w:t>6</w:t>
      </w:r>
      <w:r w:rsidRPr="00A16ABF">
        <w:rPr>
          <w:rFonts w:ascii="Arial" w:hAnsi="Arial" w:cs="Arial"/>
        </w:rPr>
        <w:t xml:space="preserve"> se muestra la función de admitancia conjunta, la cual correlaciona la fuerza del viento con las propiedades aerodinámicas del puente. </w:t>
      </w:r>
      <w:r w:rsidR="00B670EC">
        <w:rPr>
          <w:rFonts w:ascii="Arial" w:hAnsi="Arial" w:cs="Arial"/>
        </w:rPr>
        <w:t>Se puede observar que la admitancia en ambos casos es similar aunque su pico máximo sea en diferentes frecuencias.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572B3" w:rsidTr="00A16ABF">
        <w:tc>
          <w:tcPr>
            <w:tcW w:w="8978" w:type="dxa"/>
          </w:tcPr>
          <w:p w:rsidR="00A572B3" w:rsidRDefault="00B670EC" w:rsidP="008A47A8">
            <w:pPr>
              <w:jc w:val="center"/>
              <w:rPr>
                <w:rFonts w:ascii="Arial" w:hAnsi="Arial" w:cs="Arial"/>
                <w:sz w:val="24"/>
              </w:rPr>
            </w:pPr>
            <w:r>
              <w:rPr>
                <w:rFonts w:ascii="Arial" w:hAnsi="Arial" w:cs="Arial"/>
                <w:noProof/>
                <w:sz w:val="24"/>
                <w:lang w:eastAsia="es-MX"/>
              </w:rPr>
              <w:drawing>
                <wp:inline distT="0" distB="0" distL="0" distR="0">
                  <wp:extent cx="4218890" cy="2981740"/>
                  <wp:effectExtent l="0" t="0" r="0"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J.png"/>
                          <pic:cNvPicPr/>
                        </pic:nvPicPr>
                        <pic:blipFill rotWithShape="1">
                          <a:blip r:embed="rId100">
                            <a:extLst>
                              <a:ext uri="{28A0092B-C50C-407E-A947-70E740481C1C}">
                                <a14:useLocalDpi xmlns:a14="http://schemas.microsoft.com/office/drawing/2010/main" val="0"/>
                              </a:ext>
                            </a:extLst>
                          </a:blip>
                          <a:srcRect t="5765"/>
                          <a:stretch/>
                        </pic:blipFill>
                        <pic:spPr bwMode="auto">
                          <a:xfrm>
                            <a:off x="0" y="0"/>
                            <a:ext cx="4219411" cy="2982108"/>
                          </a:xfrm>
                          <a:prstGeom prst="rect">
                            <a:avLst/>
                          </a:prstGeom>
                          <a:ln>
                            <a:noFill/>
                          </a:ln>
                          <a:extLst>
                            <a:ext uri="{53640926-AAD7-44D8-BBD7-CCE9431645EC}">
                              <a14:shadowObscured xmlns:a14="http://schemas.microsoft.com/office/drawing/2010/main"/>
                            </a:ext>
                          </a:extLst>
                        </pic:spPr>
                      </pic:pic>
                    </a:graphicData>
                  </a:graphic>
                </wp:inline>
              </w:drawing>
            </w:r>
          </w:p>
        </w:tc>
      </w:tr>
      <w:tr w:rsidR="00A572B3" w:rsidRPr="00A16ABF" w:rsidTr="00A16ABF">
        <w:tc>
          <w:tcPr>
            <w:tcW w:w="8978" w:type="dxa"/>
          </w:tcPr>
          <w:p w:rsidR="00A572B3" w:rsidRPr="00A16ABF" w:rsidRDefault="00A16ABF" w:rsidP="00D97C54">
            <w:pPr>
              <w:jc w:val="center"/>
              <w:rPr>
                <w:rFonts w:ascii="Arial" w:hAnsi="Arial" w:cs="Arial"/>
              </w:rPr>
            </w:pPr>
            <w:r w:rsidRPr="00A16ABF">
              <w:rPr>
                <w:rFonts w:ascii="Arial" w:hAnsi="Arial" w:cs="Arial"/>
              </w:rPr>
              <w:t xml:space="preserve">Figura </w:t>
            </w:r>
            <w:r w:rsidR="00D97C54">
              <w:rPr>
                <w:rFonts w:ascii="Arial" w:hAnsi="Arial" w:cs="Arial"/>
              </w:rPr>
              <w:t>8</w:t>
            </w:r>
            <w:r w:rsidRPr="00A16ABF">
              <w:rPr>
                <w:rFonts w:ascii="Arial" w:hAnsi="Arial" w:cs="Arial"/>
              </w:rPr>
              <w:t>.</w:t>
            </w:r>
            <w:r w:rsidR="0034036A">
              <w:rPr>
                <w:rFonts w:ascii="Arial" w:hAnsi="Arial" w:cs="Arial"/>
              </w:rPr>
              <w:t>6</w:t>
            </w:r>
            <w:r w:rsidRPr="00A16ABF">
              <w:rPr>
                <w:rFonts w:ascii="Arial" w:hAnsi="Arial" w:cs="Arial"/>
              </w:rPr>
              <w:t xml:space="preserve"> Función de admitancia conjunta del puente San Cristóbal</w:t>
            </w:r>
          </w:p>
        </w:tc>
      </w:tr>
    </w:tbl>
    <w:p w:rsidR="00A572B3" w:rsidRPr="00A16ABF" w:rsidRDefault="00A572B3" w:rsidP="00CF2305">
      <w:pPr>
        <w:jc w:val="both"/>
        <w:rPr>
          <w:rFonts w:ascii="Arial" w:hAnsi="Arial" w:cs="Arial"/>
        </w:rPr>
      </w:pPr>
    </w:p>
    <w:p w:rsidR="00A16ABF" w:rsidRPr="00A16ABF" w:rsidRDefault="00A16ABF" w:rsidP="00CF2305">
      <w:pPr>
        <w:jc w:val="both"/>
        <w:rPr>
          <w:rFonts w:ascii="Arial" w:hAnsi="Arial" w:cs="Arial"/>
        </w:rPr>
      </w:pPr>
      <w:r w:rsidRPr="00A16ABF">
        <w:rPr>
          <w:rFonts w:ascii="Arial" w:hAnsi="Arial" w:cs="Arial"/>
        </w:rPr>
        <w:t xml:space="preserve">Las frecuencias de los modos horizontales y verticales son </w:t>
      </w:r>
      <w:r w:rsidR="00B670EC">
        <w:rPr>
          <w:rFonts w:ascii="Arial" w:hAnsi="Arial" w:cs="Arial"/>
        </w:rPr>
        <w:t>6.10</w:t>
      </w:r>
      <w:r w:rsidRPr="00A16ABF">
        <w:rPr>
          <w:rFonts w:ascii="Arial" w:hAnsi="Arial" w:cs="Arial"/>
        </w:rPr>
        <w:t xml:space="preserve"> y </w:t>
      </w:r>
      <w:r w:rsidR="00B670EC">
        <w:rPr>
          <w:rFonts w:ascii="Arial" w:hAnsi="Arial" w:cs="Arial"/>
        </w:rPr>
        <w:t>3.98</w:t>
      </w:r>
      <w:r w:rsidRPr="00A16ABF">
        <w:rPr>
          <w:rFonts w:ascii="Arial" w:hAnsi="Arial" w:cs="Arial"/>
        </w:rPr>
        <w:t xml:space="preserve"> </w:t>
      </w:r>
      <w:r w:rsidR="00066B9E" w:rsidRPr="00066B9E">
        <w:rPr>
          <w:position w:val="-6"/>
        </w:rPr>
        <w:object w:dxaOrig="660" w:dyaOrig="260">
          <v:shape id="_x0000_i1069" type="#_x0000_t75" style="width:33.2pt;height:13.15pt" o:ole="">
            <v:imagedata r:id="rId101" o:title=""/>
          </v:shape>
          <o:OLEObject Type="Embed" ProgID="Equation.DSMT4" ShapeID="_x0000_i1069" DrawAspect="Content" ObjectID="_1591557787" r:id="rId102"/>
        </w:object>
      </w:r>
      <w:r w:rsidRPr="00A16ABF">
        <w:rPr>
          <w:rFonts w:ascii="Arial" w:hAnsi="Arial" w:cs="Arial"/>
        </w:rPr>
        <w:t xml:space="preserve">respectivamente los cuales corresponden </w:t>
      </w:r>
      <w:r>
        <w:rPr>
          <w:rFonts w:ascii="Arial" w:hAnsi="Arial" w:cs="Arial"/>
        </w:rPr>
        <w:t>a valores muy bajos de la función de admitancia conjunta, esto quiere decir que la respuesta del puente ante ráfagas es baja por lo que la mayor contribución será de la parte estática.</w:t>
      </w:r>
    </w:p>
    <w:p w:rsidR="00A16ABF" w:rsidRDefault="00A16ABF" w:rsidP="00CF2305">
      <w:pPr>
        <w:jc w:val="both"/>
        <w:rPr>
          <w:rFonts w:ascii="Arial" w:hAnsi="Arial" w:cs="Arial"/>
        </w:rPr>
      </w:pPr>
      <w:r w:rsidRPr="00A16ABF">
        <w:rPr>
          <w:rFonts w:ascii="Arial" w:hAnsi="Arial" w:cs="Arial"/>
        </w:rPr>
        <w:lastRenderedPageBreak/>
        <w:t>A partir de estos datos se pued</w:t>
      </w:r>
      <w:r>
        <w:rPr>
          <w:rFonts w:ascii="Arial" w:hAnsi="Arial" w:cs="Arial"/>
        </w:rPr>
        <w:t xml:space="preserve">e obtener la función de respuesta la cual se muestra en la Figura </w:t>
      </w:r>
      <w:r w:rsidR="00D97C54">
        <w:rPr>
          <w:rFonts w:ascii="Arial" w:hAnsi="Arial" w:cs="Arial"/>
        </w:rPr>
        <w:t>8</w:t>
      </w:r>
      <w:r>
        <w:rPr>
          <w:rFonts w:ascii="Arial" w:hAnsi="Arial" w:cs="Arial"/>
        </w:rPr>
        <w:t>.</w:t>
      </w:r>
      <w:r w:rsidR="0034036A">
        <w:rPr>
          <w:rFonts w:ascii="Arial" w:hAnsi="Arial" w:cs="Arial"/>
        </w:rPr>
        <w:t>7</w:t>
      </w:r>
      <w:r>
        <w:rPr>
          <w:rFonts w:ascii="Arial" w:hAnsi="Arial" w:cs="Arial"/>
        </w:rPr>
        <w:t>, el cual muestra valores pequeños para ambos sentidos</w:t>
      </w:r>
      <w:r w:rsidR="00A31FF7">
        <w:rPr>
          <w:rFonts w:ascii="Arial" w:hAnsi="Arial" w:cs="Arial"/>
        </w:rPr>
        <w:t xml:space="preserve"> siendo la componente vertical la que tiene mayor respuesta.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16ABF" w:rsidTr="00A16ABF">
        <w:tc>
          <w:tcPr>
            <w:tcW w:w="8978" w:type="dxa"/>
          </w:tcPr>
          <w:p w:rsidR="00A16ABF" w:rsidRDefault="009C1BC9" w:rsidP="008A47A8">
            <w:pPr>
              <w:jc w:val="center"/>
              <w:rPr>
                <w:rFonts w:ascii="Arial" w:hAnsi="Arial" w:cs="Arial"/>
              </w:rPr>
            </w:pPr>
            <w:r>
              <w:rPr>
                <w:rFonts w:ascii="Arial" w:hAnsi="Arial" w:cs="Arial"/>
                <w:noProof/>
                <w:lang w:eastAsia="es-MX"/>
              </w:rPr>
              <w:drawing>
                <wp:inline distT="0" distB="0" distL="0" distR="0">
                  <wp:extent cx="4177829" cy="2934032"/>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Sr.png"/>
                          <pic:cNvPicPr/>
                        </pic:nvPicPr>
                        <pic:blipFill rotWithShape="1">
                          <a:blip r:embed="rId103">
                            <a:extLst>
                              <a:ext uri="{28A0092B-C50C-407E-A947-70E740481C1C}">
                                <a14:useLocalDpi xmlns:a14="http://schemas.microsoft.com/office/drawing/2010/main" val="0"/>
                              </a:ext>
                            </a:extLst>
                          </a:blip>
                          <a:srcRect t="6362"/>
                          <a:stretch/>
                        </pic:blipFill>
                        <pic:spPr bwMode="auto">
                          <a:xfrm>
                            <a:off x="0" y="0"/>
                            <a:ext cx="4178344" cy="2934394"/>
                          </a:xfrm>
                          <a:prstGeom prst="rect">
                            <a:avLst/>
                          </a:prstGeom>
                          <a:ln>
                            <a:noFill/>
                          </a:ln>
                          <a:extLst>
                            <a:ext uri="{53640926-AAD7-44D8-BBD7-CCE9431645EC}">
                              <a14:shadowObscured xmlns:a14="http://schemas.microsoft.com/office/drawing/2010/main"/>
                            </a:ext>
                          </a:extLst>
                        </pic:spPr>
                      </pic:pic>
                    </a:graphicData>
                  </a:graphic>
                </wp:inline>
              </w:drawing>
            </w:r>
          </w:p>
        </w:tc>
      </w:tr>
      <w:tr w:rsidR="00A16ABF" w:rsidTr="00A16ABF">
        <w:tc>
          <w:tcPr>
            <w:tcW w:w="8978" w:type="dxa"/>
          </w:tcPr>
          <w:p w:rsidR="00A16ABF" w:rsidRDefault="00A16ABF" w:rsidP="00D97C54">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w:t>
            </w:r>
            <w:r w:rsidR="0034036A">
              <w:rPr>
                <w:rFonts w:ascii="Arial" w:hAnsi="Arial" w:cs="Arial"/>
              </w:rPr>
              <w:t>7</w:t>
            </w:r>
            <w:r>
              <w:rPr>
                <w:rFonts w:ascii="Arial" w:hAnsi="Arial" w:cs="Arial"/>
              </w:rPr>
              <w:t xml:space="preserve"> Espectro de respuesta del puente San Cristóbal</w:t>
            </w:r>
          </w:p>
        </w:tc>
      </w:tr>
    </w:tbl>
    <w:p w:rsidR="00A16ABF" w:rsidRDefault="00A16ABF" w:rsidP="00CF2305">
      <w:pPr>
        <w:jc w:val="both"/>
        <w:rPr>
          <w:rFonts w:ascii="Arial" w:hAnsi="Arial" w:cs="Arial"/>
        </w:rPr>
      </w:pPr>
    </w:p>
    <w:p w:rsidR="00A16ABF" w:rsidRDefault="00A16ABF" w:rsidP="00CF2305">
      <w:pPr>
        <w:jc w:val="both"/>
        <w:rPr>
          <w:rFonts w:ascii="Arial" w:hAnsi="Arial" w:cs="Arial"/>
        </w:rPr>
      </w:pPr>
      <w:r>
        <w:rPr>
          <w:rFonts w:ascii="Arial" w:hAnsi="Arial" w:cs="Arial"/>
        </w:rPr>
        <w:t>En la Figura 10.</w:t>
      </w:r>
      <w:r w:rsidR="0034036A">
        <w:rPr>
          <w:rFonts w:ascii="Arial" w:hAnsi="Arial" w:cs="Arial"/>
        </w:rPr>
        <w:t>8</w:t>
      </w:r>
      <w:r>
        <w:rPr>
          <w:rFonts w:ascii="Arial" w:hAnsi="Arial" w:cs="Arial"/>
        </w:rPr>
        <w:t xml:space="preserve"> se muestra la simulación en el dominio del tiempo donde se puede observar </w:t>
      </w:r>
      <w:r w:rsidR="00AC7F0B">
        <w:rPr>
          <w:rFonts w:ascii="Arial" w:hAnsi="Arial" w:cs="Arial"/>
        </w:rPr>
        <w:t xml:space="preserve">que los desplazamientos </w:t>
      </w:r>
      <w:r w:rsidR="009C1BC9">
        <w:rPr>
          <w:rFonts w:ascii="Arial" w:hAnsi="Arial" w:cs="Arial"/>
        </w:rPr>
        <w:t>son pequeños llegando a 2</w:t>
      </w:r>
      <w:r w:rsidR="00AC7F0B">
        <w:rPr>
          <w:rFonts w:ascii="Arial" w:hAnsi="Arial" w:cs="Arial"/>
        </w:rPr>
        <w:t xml:space="preserve"> cm para la componente horizontal y </w:t>
      </w:r>
      <w:r w:rsidR="009C1BC9">
        <w:rPr>
          <w:rFonts w:ascii="Arial" w:hAnsi="Arial" w:cs="Arial"/>
        </w:rPr>
        <w:t>8</w:t>
      </w:r>
      <w:r w:rsidR="00AC7F0B">
        <w:rPr>
          <w:rFonts w:ascii="Arial" w:hAnsi="Arial" w:cs="Arial"/>
        </w:rPr>
        <w:t xml:space="preserve"> cm en la vertical</w:t>
      </w:r>
      <w:r w:rsidR="00AB0373">
        <w:rPr>
          <w:rFonts w:ascii="Arial" w:hAnsi="Arial" w:cs="Arial"/>
        </w:rPr>
        <w:t xml:space="preserve">. En la Tabla </w:t>
      </w:r>
      <w:r w:rsidR="00D97C54">
        <w:rPr>
          <w:rFonts w:ascii="Arial" w:hAnsi="Arial" w:cs="Arial"/>
        </w:rPr>
        <w:t>8</w:t>
      </w:r>
      <w:r w:rsidR="00AB0373">
        <w:rPr>
          <w:rFonts w:ascii="Arial" w:hAnsi="Arial" w:cs="Arial"/>
        </w:rPr>
        <w:t>.</w:t>
      </w:r>
      <w:r w:rsidR="00A31FF7">
        <w:rPr>
          <w:rFonts w:ascii="Arial" w:hAnsi="Arial" w:cs="Arial"/>
        </w:rPr>
        <w:t>3</w:t>
      </w:r>
      <w:r w:rsidR="00AB0373">
        <w:rPr>
          <w:rFonts w:ascii="Arial" w:hAnsi="Arial" w:cs="Arial"/>
        </w:rPr>
        <w:t xml:space="preserve"> se muestran las desviaciones estándar, factores pico y desplazamientos máximos en las dos direcciones.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8A47A8" w:rsidTr="008A47A8">
        <w:tc>
          <w:tcPr>
            <w:tcW w:w="8978" w:type="dxa"/>
          </w:tcPr>
          <w:p w:rsidR="008A47A8" w:rsidRDefault="008A47A8" w:rsidP="008A47A8">
            <w:pPr>
              <w:jc w:val="center"/>
              <w:rPr>
                <w:rFonts w:ascii="Arial" w:hAnsi="Arial" w:cs="Arial"/>
              </w:rPr>
            </w:pPr>
            <w:r>
              <w:rPr>
                <w:rFonts w:ascii="Arial" w:hAnsi="Arial" w:cs="Arial"/>
                <w:noProof/>
                <w:lang w:eastAsia="es-MX"/>
              </w:rPr>
              <w:drawing>
                <wp:inline distT="0" distB="0" distL="0" distR="0" wp14:anchorId="5881EEF0" wp14:editId="0BB85770">
                  <wp:extent cx="4293704" cy="1363656"/>
                  <wp:effectExtent l="0" t="0" r="0" b="825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DesSC.png"/>
                          <pic:cNvPicPr/>
                        </pic:nvPicPr>
                        <pic:blipFill rotWithShape="1">
                          <a:blip r:embed="rId104">
                            <a:extLst>
                              <a:ext uri="{28A0092B-C50C-407E-A947-70E740481C1C}">
                                <a14:useLocalDpi xmlns:a14="http://schemas.microsoft.com/office/drawing/2010/main" val="0"/>
                              </a:ext>
                            </a:extLst>
                          </a:blip>
                          <a:srcRect t="7556" b="50098"/>
                          <a:stretch/>
                        </pic:blipFill>
                        <pic:spPr bwMode="auto">
                          <a:xfrm>
                            <a:off x="0" y="0"/>
                            <a:ext cx="4294235" cy="1363825"/>
                          </a:xfrm>
                          <a:prstGeom prst="rect">
                            <a:avLst/>
                          </a:prstGeom>
                          <a:ln>
                            <a:noFill/>
                          </a:ln>
                          <a:extLst>
                            <a:ext uri="{53640926-AAD7-44D8-BBD7-CCE9431645EC}">
                              <a14:shadowObscured xmlns:a14="http://schemas.microsoft.com/office/drawing/2010/main"/>
                            </a:ext>
                          </a:extLst>
                        </pic:spPr>
                      </pic:pic>
                    </a:graphicData>
                  </a:graphic>
                </wp:inline>
              </w:drawing>
            </w:r>
          </w:p>
        </w:tc>
      </w:tr>
      <w:tr w:rsidR="008A47A8" w:rsidTr="008A47A8">
        <w:tc>
          <w:tcPr>
            <w:tcW w:w="8978" w:type="dxa"/>
          </w:tcPr>
          <w:p w:rsidR="008A47A8" w:rsidRPr="008A47A8" w:rsidRDefault="008A47A8" w:rsidP="008A47A8">
            <w:pPr>
              <w:pStyle w:val="Prrafodelista"/>
              <w:numPr>
                <w:ilvl w:val="0"/>
                <w:numId w:val="1"/>
              </w:numPr>
              <w:jc w:val="center"/>
              <w:rPr>
                <w:rFonts w:ascii="Arial" w:hAnsi="Arial" w:cs="Arial"/>
              </w:rPr>
            </w:pPr>
            <w:r>
              <w:rPr>
                <w:rFonts w:ascii="Arial" w:hAnsi="Arial" w:cs="Arial"/>
              </w:rPr>
              <w:t>Desplazamientos horizontales</w:t>
            </w:r>
          </w:p>
        </w:tc>
      </w:tr>
      <w:tr w:rsidR="008A47A8" w:rsidTr="008A47A8">
        <w:tc>
          <w:tcPr>
            <w:tcW w:w="8978" w:type="dxa"/>
          </w:tcPr>
          <w:p w:rsidR="008A47A8" w:rsidRDefault="008A47A8" w:rsidP="008A47A8">
            <w:pPr>
              <w:jc w:val="center"/>
              <w:rPr>
                <w:rFonts w:ascii="Arial" w:hAnsi="Arial" w:cs="Arial"/>
              </w:rPr>
            </w:pPr>
            <w:r>
              <w:rPr>
                <w:rFonts w:ascii="Arial" w:hAnsi="Arial" w:cs="Arial"/>
                <w:noProof/>
                <w:lang w:eastAsia="es-MX"/>
              </w:rPr>
              <w:drawing>
                <wp:inline distT="0" distB="0" distL="0" distR="0" wp14:anchorId="085C1700" wp14:editId="4FEB09C1">
                  <wp:extent cx="4293704" cy="1363656"/>
                  <wp:effectExtent l="0" t="0" r="0" b="825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DesSC.png"/>
                          <pic:cNvPicPr/>
                        </pic:nvPicPr>
                        <pic:blipFill rotWithShape="1">
                          <a:blip r:embed="rId104">
                            <a:extLst>
                              <a:ext uri="{28A0092B-C50C-407E-A947-70E740481C1C}">
                                <a14:useLocalDpi xmlns:a14="http://schemas.microsoft.com/office/drawing/2010/main" val="0"/>
                              </a:ext>
                            </a:extLst>
                          </a:blip>
                          <a:srcRect t="54717" b="2937"/>
                          <a:stretch/>
                        </pic:blipFill>
                        <pic:spPr bwMode="auto">
                          <a:xfrm>
                            <a:off x="0" y="0"/>
                            <a:ext cx="4294235" cy="1363825"/>
                          </a:xfrm>
                          <a:prstGeom prst="rect">
                            <a:avLst/>
                          </a:prstGeom>
                          <a:ln>
                            <a:noFill/>
                          </a:ln>
                          <a:extLst>
                            <a:ext uri="{53640926-AAD7-44D8-BBD7-CCE9431645EC}">
                              <a14:shadowObscured xmlns:a14="http://schemas.microsoft.com/office/drawing/2010/main"/>
                            </a:ext>
                          </a:extLst>
                        </pic:spPr>
                      </pic:pic>
                    </a:graphicData>
                  </a:graphic>
                </wp:inline>
              </w:drawing>
            </w:r>
          </w:p>
        </w:tc>
      </w:tr>
      <w:tr w:rsidR="008A47A8" w:rsidTr="008A47A8">
        <w:tc>
          <w:tcPr>
            <w:tcW w:w="8978" w:type="dxa"/>
          </w:tcPr>
          <w:p w:rsidR="008A47A8" w:rsidRPr="008A47A8" w:rsidRDefault="008A47A8" w:rsidP="008A47A8">
            <w:pPr>
              <w:pStyle w:val="Prrafodelista"/>
              <w:numPr>
                <w:ilvl w:val="0"/>
                <w:numId w:val="1"/>
              </w:numPr>
              <w:jc w:val="center"/>
              <w:rPr>
                <w:rFonts w:ascii="Arial" w:hAnsi="Arial" w:cs="Arial"/>
              </w:rPr>
            </w:pPr>
            <w:r w:rsidRPr="008A47A8">
              <w:rPr>
                <w:rFonts w:ascii="Arial" w:hAnsi="Arial" w:cs="Arial"/>
              </w:rPr>
              <w:t>Desplazamientos verticales</w:t>
            </w:r>
          </w:p>
        </w:tc>
      </w:tr>
      <w:tr w:rsidR="008A47A8" w:rsidTr="008A47A8">
        <w:tc>
          <w:tcPr>
            <w:tcW w:w="8978" w:type="dxa"/>
          </w:tcPr>
          <w:p w:rsidR="008A47A8" w:rsidRDefault="008A47A8" w:rsidP="008A47A8">
            <w:pPr>
              <w:jc w:val="center"/>
              <w:rPr>
                <w:rFonts w:ascii="Arial" w:hAnsi="Arial" w:cs="Arial"/>
              </w:rPr>
            </w:pPr>
            <w:r>
              <w:rPr>
                <w:rFonts w:ascii="Arial" w:hAnsi="Arial" w:cs="Arial"/>
              </w:rPr>
              <w:t>Figura 8.8 Desplazamientos del puente San Cristóbal</w:t>
            </w:r>
          </w:p>
        </w:tc>
      </w:tr>
    </w:tbl>
    <w:p w:rsidR="00AC7F0B" w:rsidRDefault="008A47A8" w:rsidP="008A47A8">
      <w:pPr>
        <w:spacing w:after="0"/>
        <w:jc w:val="center"/>
        <w:rPr>
          <w:rFonts w:ascii="Arial" w:hAnsi="Arial" w:cs="Arial"/>
        </w:rPr>
      </w:pPr>
      <w:r w:rsidRPr="00AB0373">
        <w:rPr>
          <w:rFonts w:ascii="Arial" w:hAnsi="Arial" w:cs="Arial"/>
        </w:rPr>
        <w:lastRenderedPageBreak/>
        <w:t xml:space="preserve">Tabla </w:t>
      </w:r>
      <w:r>
        <w:rPr>
          <w:rFonts w:ascii="Arial" w:hAnsi="Arial" w:cs="Arial"/>
        </w:rPr>
        <w:t>8</w:t>
      </w:r>
      <w:r w:rsidRPr="00AB0373">
        <w:rPr>
          <w:rFonts w:ascii="Arial" w:hAnsi="Arial" w:cs="Arial"/>
        </w:rPr>
        <w:t>.</w:t>
      </w:r>
      <w:r>
        <w:rPr>
          <w:rFonts w:ascii="Arial" w:hAnsi="Arial" w:cs="Arial"/>
        </w:rPr>
        <w:t>3</w:t>
      </w:r>
      <w:r w:rsidRPr="00AB0373">
        <w:rPr>
          <w:rFonts w:ascii="Arial" w:hAnsi="Arial" w:cs="Arial"/>
        </w:rPr>
        <w:t xml:space="preserve"> </w:t>
      </w:r>
      <w:r>
        <w:rPr>
          <w:rFonts w:ascii="Arial" w:hAnsi="Arial" w:cs="Arial"/>
        </w:rPr>
        <w:t>desviación estándar, desplazamientos máximos y factores picos del puente San Cristóbal ante efectos de ráfaga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275"/>
      </w:tblGrid>
      <w:tr w:rsidR="008A47A8"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8A47A8" w:rsidRPr="00AB0373" w:rsidRDefault="008A47A8" w:rsidP="008A47A8">
            <w:pPr>
              <w:rPr>
                <w:rFonts w:ascii="Arial" w:hAnsi="Arial" w:cs="Arial"/>
                <w:position w:val="-14"/>
              </w:rPr>
            </w:pPr>
            <w:proofErr w:type="spellStart"/>
            <w:r>
              <w:rPr>
                <w:rFonts w:ascii="Arial" w:hAnsi="Arial" w:cs="Arial"/>
                <w:position w:val="-14"/>
              </w:rPr>
              <w:t>Simbolo</w:t>
            </w:r>
            <w:proofErr w:type="spellEnd"/>
          </w:p>
        </w:tc>
        <w:tc>
          <w:tcPr>
            <w:tcW w:w="1275" w:type="dxa"/>
            <w:tcBorders>
              <w:top w:val="single" w:sz="4" w:space="0" w:color="auto"/>
              <w:left w:val="single" w:sz="4" w:space="0" w:color="auto"/>
              <w:bottom w:val="single" w:sz="4" w:space="0" w:color="auto"/>
              <w:right w:val="single" w:sz="4" w:space="0" w:color="auto"/>
            </w:tcBorders>
            <w:vAlign w:val="center"/>
          </w:tcPr>
          <w:p w:rsidR="008A47A8" w:rsidRPr="00AB0373" w:rsidRDefault="008A47A8" w:rsidP="008A47A8">
            <w:pPr>
              <w:jc w:val="center"/>
              <w:rPr>
                <w:rFonts w:ascii="Arial" w:hAnsi="Arial" w:cs="Arial"/>
              </w:rPr>
            </w:pPr>
            <w:r>
              <w:rPr>
                <w:rFonts w:ascii="Arial" w:hAnsi="Arial" w:cs="Arial"/>
              </w:rPr>
              <w:t>Valor</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4"/>
              </w:rPr>
              <w:object w:dxaOrig="300" w:dyaOrig="360">
                <v:shape id="_x0000_i1070" type="#_x0000_t75" style="width:15.05pt;height:18.15pt" o:ole="">
                  <v:imagedata r:id="rId105" o:title=""/>
                </v:shape>
                <o:OLEObject Type="Embed" ProgID="Equation.DSMT4" ShapeID="_x0000_i1070" DrawAspect="Content" ObjectID="_1591557788" r:id="rId106"/>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AB0373" w:rsidP="008A47A8">
            <w:pPr>
              <w:jc w:val="center"/>
              <w:rPr>
                <w:rFonts w:ascii="Arial" w:hAnsi="Arial" w:cs="Arial"/>
              </w:rPr>
            </w:pPr>
            <w:r w:rsidRPr="00AB0373">
              <w:rPr>
                <w:rFonts w:ascii="Arial" w:hAnsi="Arial" w:cs="Arial"/>
              </w:rPr>
              <w:t>0.00</w:t>
            </w:r>
            <w:r w:rsidR="009C1BC9">
              <w:rPr>
                <w:rFonts w:ascii="Arial" w:hAnsi="Arial" w:cs="Arial"/>
              </w:rPr>
              <w:t>8</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0"/>
              </w:rPr>
              <w:object w:dxaOrig="279" w:dyaOrig="320">
                <v:shape id="_x0000_i1071" type="#_x0000_t75" style="width:13.75pt;height:16.3pt" o:ole="">
                  <v:imagedata r:id="rId107" o:title=""/>
                </v:shape>
                <o:OLEObject Type="Embed" ProgID="Equation.DSMT4" ShapeID="_x0000_i1071" DrawAspect="Content" ObjectID="_1591557789" r:id="rId108"/>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AB0373" w:rsidP="008A47A8">
            <w:pPr>
              <w:jc w:val="center"/>
              <w:rPr>
                <w:rFonts w:ascii="Arial" w:hAnsi="Arial" w:cs="Arial"/>
              </w:rPr>
            </w:pPr>
            <w:r w:rsidRPr="00AB0373">
              <w:rPr>
                <w:rFonts w:ascii="Arial" w:hAnsi="Arial" w:cs="Arial"/>
              </w:rPr>
              <w:t>0.0</w:t>
            </w:r>
            <w:r w:rsidR="009C1BC9">
              <w:rPr>
                <w:rFonts w:ascii="Arial" w:hAnsi="Arial" w:cs="Arial"/>
              </w:rPr>
              <w:t>22</w:t>
            </w:r>
            <w:r w:rsidRPr="00AB0373">
              <w:rPr>
                <w:rFonts w:ascii="Arial" w:hAnsi="Arial" w:cs="Arial"/>
              </w:rPr>
              <w:t>3</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4"/>
              </w:rPr>
              <w:object w:dxaOrig="560" w:dyaOrig="360">
                <v:shape id="_x0000_i1072" type="#_x0000_t75" style="width:28.15pt;height:18.15pt" o:ole="">
                  <v:imagedata r:id="rId109" o:title=""/>
                </v:shape>
                <o:OLEObject Type="Embed" ProgID="Equation.DSMT4" ShapeID="_x0000_i1072" DrawAspect="Content" ObjectID="_1591557790" r:id="rId110"/>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AB0373" w:rsidP="008A47A8">
            <w:pPr>
              <w:jc w:val="center"/>
              <w:rPr>
                <w:rFonts w:ascii="Arial" w:hAnsi="Arial" w:cs="Arial"/>
              </w:rPr>
            </w:pPr>
            <w:r w:rsidRPr="00AB0373">
              <w:rPr>
                <w:rFonts w:ascii="Arial" w:hAnsi="Arial" w:cs="Arial"/>
              </w:rPr>
              <w:t>0.02</w:t>
            </w:r>
            <w:r w:rsidR="009C1BC9">
              <w:rPr>
                <w:rFonts w:ascii="Arial" w:hAnsi="Arial" w:cs="Arial"/>
              </w:rPr>
              <w:t>36</w:t>
            </w:r>
            <w:r w:rsidRPr="00AB0373">
              <w:rPr>
                <w:rFonts w:ascii="Arial" w:hAnsi="Arial" w:cs="Arial"/>
              </w:rPr>
              <w:t xml:space="preserve"> m</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0"/>
              </w:rPr>
              <w:object w:dxaOrig="540" w:dyaOrig="320">
                <v:shape id="_x0000_i1073" type="#_x0000_t75" style="width:26.9pt;height:16.3pt" o:ole="">
                  <v:imagedata r:id="rId111" o:title=""/>
                </v:shape>
                <o:OLEObject Type="Embed" ProgID="Equation.DSMT4" ShapeID="_x0000_i1073" DrawAspect="Content" ObjectID="_1591557791" r:id="rId112"/>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AB0373" w:rsidP="008A47A8">
            <w:pPr>
              <w:jc w:val="center"/>
              <w:rPr>
                <w:rFonts w:ascii="Arial" w:hAnsi="Arial" w:cs="Arial"/>
              </w:rPr>
            </w:pPr>
            <w:r w:rsidRPr="00AB0373">
              <w:rPr>
                <w:rFonts w:ascii="Arial" w:hAnsi="Arial" w:cs="Arial"/>
              </w:rPr>
              <w:t>0.0</w:t>
            </w:r>
            <w:r w:rsidR="009C1BC9">
              <w:rPr>
                <w:rFonts w:ascii="Arial" w:hAnsi="Arial" w:cs="Arial"/>
              </w:rPr>
              <w:t>798</w:t>
            </w:r>
            <w:r w:rsidRPr="00AB0373">
              <w:rPr>
                <w:rFonts w:ascii="Arial" w:hAnsi="Arial" w:cs="Arial"/>
              </w:rPr>
              <w:t xml:space="preserve"> m</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4"/>
              </w:rPr>
              <w:object w:dxaOrig="360" w:dyaOrig="360">
                <v:shape id="_x0000_i1074" type="#_x0000_t75" style="width:18.15pt;height:18.15pt" o:ole="">
                  <v:imagedata r:id="rId113" o:title=""/>
                </v:shape>
                <o:OLEObject Type="Embed" ProgID="Equation.DSMT4" ShapeID="_x0000_i1074" DrawAspect="Content" ObjectID="_1591557792" r:id="rId114"/>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9C1BC9" w:rsidP="008A47A8">
            <w:pPr>
              <w:jc w:val="center"/>
              <w:rPr>
                <w:rFonts w:ascii="Arial" w:hAnsi="Arial" w:cs="Arial"/>
              </w:rPr>
            </w:pPr>
            <w:r>
              <w:rPr>
                <w:rFonts w:ascii="Arial" w:hAnsi="Arial" w:cs="Arial"/>
              </w:rPr>
              <w:t>2.9406</w:t>
            </w:r>
          </w:p>
        </w:tc>
      </w:tr>
      <w:tr w:rsidR="00AB0373" w:rsidTr="008A47A8">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AB0373" w:rsidRPr="00AB0373" w:rsidRDefault="00066B9E" w:rsidP="00066B9E">
            <w:pPr>
              <w:rPr>
                <w:rFonts w:ascii="Arial" w:hAnsi="Arial" w:cs="Arial"/>
              </w:rPr>
            </w:pPr>
            <w:r w:rsidRPr="00066B9E">
              <w:rPr>
                <w:position w:val="-10"/>
              </w:rPr>
              <w:object w:dxaOrig="360" w:dyaOrig="320">
                <v:shape id="_x0000_i1075" type="#_x0000_t75" style="width:18.15pt;height:16.3pt" o:ole="">
                  <v:imagedata r:id="rId115" o:title=""/>
                </v:shape>
                <o:OLEObject Type="Embed" ProgID="Equation.DSMT4" ShapeID="_x0000_i1075" DrawAspect="Content" ObjectID="_1591557793" r:id="rId116"/>
              </w:object>
            </w:r>
          </w:p>
        </w:tc>
        <w:tc>
          <w:tcPr>
            <w:tcW w:w="1275" w:type="dxa"/>
            <w:tcBorders>
              <w:top w:val="single" w:sz="4" w:space="0" w:color="auto"/>
              <w:left w:val="single" w:sz="4" w:space="0" w:color="auto"/>
              <w:bottom w:val="single" w:sz="4" w:space="0" w:color="auto"/>
              <w:right w:val="single" w:sz="4" w:space="0" w:color="auto"/>
            </w:tcBorders>
            <w:vAlign w:val="center"/>
          </w:tcPr>
          <w:p w:rsidR="00AB0373" w:rsidRPr="00AB0373" w:rsidRDefault="009C1BC9" w:rsidP="008A47A8">
            <w:pPr>
              <w:jc w:val="center"/>
              <w:rPr>
                <w:rFonts w:ascii="Arial" w:hAnsi="Arial" w:cs="Arial"/>
              </w:rPr>
            </w:pPr>
            <w:r>
              <w:rPr>
                <w:rFonts w:ascii="Arial" w:hAnsi="Arial" w:cs="Arial"/>
              </w:rPr>
              <w:t>3.5756</w:t>
            </w:r>
          </w:p>
        </w:tc>
      </w:tr>
    </w:tbl>
    <w:p w:rsidR="00AB0373" w:rsidRDefault="00AB0373" w:rsidP="00CF2305">
      <w:pPr>
        <w:jc w:val="both"/>
        <w:rPr>
          <w:rFonts w:ascii="Arial" w:hAnsi="Arial" w:cs="Arial"/>
        </w:rPr>
      </w:pPr>
    </w:p>
    <w:p w:rsidR="00AB0373" w:rsidRDefault="00AB0373" w:rsidP="00CF2305">
      <w:pPr>
        <w:jc w:val="both"/>
        <w:rPr>
          <w:rFonts w:ascii="Arial" w:hAnsi="Arial" w:cs="Arial"/>
        </w:rPr>
      </w:pPr>
      <w:r>
        <w:rPr>
          <w:rFonts w:ascii="Arial" w:hAnsi="Arial" w:cs="Arial"/>
        </w:rPr>
        <w:t xml:space="preserve">En la Figura </w:t>
      </w:r>
      <w:r w:rsidR="00D97C54">
        <w:rPr>
          <w:rFonts w:ascii="Arial" w:hAnsi="Arial" w:cs="Arial"/>
        </w:rPr>
        <w:t>8</w:t>
      </w:r>
      <w:r>
        <w:rPr>
          <w:rFonts w:ascii="Arial" w:hAnsi="Arial" w:cs="Arial"/>
        </w:rPr>
        <w:t xml:space="preserve">.9 se puede observar la variación de los desplazamientos a diferentes velocidades, se puede observar como a mayor velocidad el desplazamiento </w:t>
      </w:r>
      <w:r w:rsidR="003D1E53">
        <w:rPr>
          <w:rFonts w:ascii="Arial" w:hAnsi="Arial" w:cs="Arial"/>
        </w:rPr>
        <w:t>vertical se incrementa</w:t>
      </w:r>
      <w:r>
        <w:rPr>
          <w:rFonts w:ascii="Arial" w:hAnsi="Arial" w:cs="Arial"/>
        </w:rPr>
        <w:t xml:space="preserve"> más que la componente </w:t>
      </w:r>
      <w:r w:rsidR="003D1E53">
        <w:rPr>
          <w:rFonts w:ascii="Arial" w:hAnsi="Arial" w:cs="Arial"/>
        </w:rPr>
        <w:t>horizonta</w:t>
      </w:r>
      <w:r>
        <w:rPr>
          <w:rFonts w:ascii="Arial" w:hAnsi="Arial" w:cs="Arial"/>
        </w:rPr>
        <w:t>l.</w:t>
      </w:r>
    </w:p>
    <w:p w:rsidR="00066B9E" w:rsidRDefault="00066B9E" w:rsidP="00CF230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B0373" w:rsidTr="00AB0373">
        <w:tc>
          <w:tcPr>
            <w:tcW w:w="8978" w:type="dxa"/>
          </w:tcPr>
          <w:p w:rsidR="00AB0373" w:rsidRDefault="003D1E53" w:rsidP="008A47A8">
            <w:pPr>
              <w:jc w:val="center"/>
              <w:rPr>
                <w:rFonts w:ascii="Arial" w:hAnsi="Arial" w:cs="Arial"/>
              </w:rPr>
            </w:pPr>
            <w:r>
              <w:rPr>
                <w:rFonts w:ascii="Arial" w:hAnsi="Arial" w:cs="Arial"/>
                <w:noProof/>
                <w:lang w:eastAsia="es-MX"/>
              </w:rPr>
              <w:drawing>
                <wp:inline distT="0" distB="0" distL="0" distR="0">
                  <wp:extent cx="3848432" cy="2691224"/>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VelSC.png"/>
                          <pic:cNvPicPr/>
                        </pic:nvPicPr>
                        <pic:blipFill rotWithShape="1">
                          <a:blip r:embed="rId117">
                            <a:extLst>
                              <a:ext uri="{28A0092B-C50C-407E-A947-70E740481C1C}">
                                <a14:useLocalDpi xmlns:a14="http://schemas.microsoft.com/office/drawing/2010/main" val="0"/>
                              </a:ext>
                            </a:extLst>
                          </a:blip>
                          <a:srcRect t="6760"/>
                          <a:stretch/>
                        </pic:blipFill>
                        <pic:spPr bwMode="auto">
                          <a:xfrm>
                            <a:off x="0" y="0"/>
                            <a:ext cx="3848907" cy="2691556"/>
                          </a:xfrm>
                          <a:prstGeom prst="rect">
                            <a:avLst/>
                          </a:prstGeom>
                          <a:ln>
                            <a:noFill/>
                          </a:ln>
                          <a:extLst>
                            <a:ext uri="{53640926-AAD7-44D8-BBD7-CCE9431645EC}">
                              <a14:shadowObscured xmlns:a14="http://schemas.microsoft.com/office/drawing/2010/main"/>
                            </a:ext>
                          </a:extLst>
                        </pic:spPr>
                      </pic:pic>
                    </a:graphicData>
                  </a:graphic>
                </wp:inline>
              </w:drawing>
            </w:r>
          </w:p>
        </w:tc>
      </w:tr>
      <w:tr w:rsidR="00AB0373" w:rsidTr="00AB0373">
        <w:tc>
          <w:tcPr>
            <w:tcW w:w="8978" w:type="dxa"/>
          </w:tcPr>
          <w:p w:rsidR="00AB0373" w:rsidRDefault="00AB0373" w:rsidP="00D97C54">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.9 Variación de los desplazamientos contra velocidad</w:t>
            </w:r>
          </w:p>
        </w:tc>
      </w:tr>
    </w:tbl>
    <w:p w:rsidR="008A47A8" w:rsidRDefault="008A47A8" w:rsidP="00AB0373">
      <w:pPr>
        <w:jc w:val="both"/>
        <w:rPr>
          <w:rFonts w:ascii="Arial" w:hAnsi="Arial" w:cs="Arial"/>
          <w:b/>
          <w:sz w:val="28"/>
        </w:rPr>
      </w:pPr>
    </w:p>
    <w:p w:rsidR="00AB0373" w:rsidRDefault="00BE43B8" w:rsidP="00AB0373">
      <w:pPr>
        <w:jc w:val="both"/>
        <w:rPr>
          <w:rFonts w:ascii="Arial" w:hAnsi="Arial" w:cs="Arial"/>
          <w:b/>
          <w:sz w:val="28"/>
        </w:rPr>
      </w:pPr>
      <w:r>
        <w:rPr>
          <w:rFonts w:ascii="Arial" w:hAnsi="Arial" w:cs="Arial"/>
          <w:b/>
          <w:sz w:val="28"/>
        </w:rPr>
        <w:t>8</w:t>
      </w:r>
      <w:r w:rsidR="00AB0373" w:rsidRPr="006E4D4C">
        <w:rPr>
          <w:rFonts w:ascii="Arial" w:hAnsi="Arial" w:cs="Arial"/>
          <w:b/>
          <w:sz w:val="28"/>
        </w:rPr>
        <w:t xml:space="preserve">.4.2 </w:t>
      </w:r>
      <w:r w:rsidR="00AB0373">
        <w:rPr>
          <w:rFonts w:ascii="Arial" w:hAnsi="Arial" w:cs="Arial"/>
          <w:b/>
          <w:sz w:val="28"/>
        </w:rPr>
        <w:t>Vórtices</w:t>
      </w:r>
    </w:p>
    <w:p w:rsidR="00AB0373" w:rsidRDefault="00F90014" w:rsidP="00AB0373">
      <w:pPr>
        <w:jc w:val="both"/>
        <w:rPr>
          <w:rFonts w:ascii="Arial" w:hAnsi="Arial" w:cs="Arial"/>
        </w:rPr>
      </w:pPr>
      <w:r>
        <w:rPr>
          <w:rFonts w:ascii="Arial" w:hAnsi="Arial" w:cs="Arial"/>
        </w:rPr>
        <w:t xml:space="preserve">Para el desprendimiento de vórtices se usaron los datos </w:t>
      </w:r>
      <w:r w:rsidR="00B267A8">
        <w:rPr>
          <w:rFonts w:ascii="Arial" w:hAnsi="Arial" w:cs="Arial"/>
        </w:rPr>
        <w:t>los cuales propone (</w:t>
      </w:r>
      <w:proofErr w:type="spellStart"/>
      <w:r w:rsidR="00B267A8" w:rsidRPr="00B267A8">
        <w:rPr>
          <w:rFonts w:ascii="Arial" w:hAnsi="Arial" w:cs="Arial"/>
        </w:rPr>
        <w:t>Helliese</w:t>
      </w:r>
      <w:r w:rsidR="00B267A8">
        <w:rPr>
          <w:rFonts w:ascii="Arial" w:hAnsi="Arial" w:cs="Arial"/>
        </w:rPr>
        <w:t>n</w:t>
      </w:r>
      <w:proofErr w:type="spellEnd"/>
      <w:r w:rsidR="00B267A8">
        <w:rPr>
          <w:rFonts w:ascii="Arial" w:hAnsi="Arial" w:cs="Arial"/>
        </w:rPr>
        <w:t xml:space="preserve">, 2013) debido a que no se cuenta con estas propiedades del puente San Cristóbal a excepción del número de </w:t>
      </w:r>
      <w:proofErr w:type="spellStart"/>
      <w:r w:rsidR="00B267A8">
        <w:rPr>
          <w:rFonts w:ascii="Arial" w:hAnsi="Arial" w:cs="Arial"/>
        </w:rPr>
        <w:t>Strouhal</w:t>
      </w:r>
      <w:proofErr w:type="spellEnd"/>
      <w:r w:rsidR="00B267A8">
        <w:rPr>
          <w:rFonts w:ascii="Arial" w:hAnsi="Arial" w:cs="Arial"/>
        </w:rPr>
        <w:t xml:space="preserve"> el cual se obtuvo del </w:t>
      </w:r>
      <w:proofErr w:type="spellStart"/>
      <w:r w:rsidR="00B267A8">
        <w:rPr>
          <w:rFonts w:ascii="Arial" w:hAnsi="Arial" w:cs="Arial"/>
        </w:rPr>
        <w:t>Eurocodigo</w:t>
      </w:r>
      <w:proofErr w:type="spellEnd"/>
      <w:r w:rsidR="00B267A8">
        <w:rPr>
          <w:rFonts w:ascii="Arial" w:hAnsi="Arial" w:cs="Arial"/>
        </w:rPr>
        <w:t xml:space="preserve">, 2004. </w:t>
      </w:r>
      <w:r w:rsidR="0034036A">
        <w:rPr>
          <w:rFonts w:ascii="Arial" w:hAnsi="Arial" w:cs="Arial"/>
        </w:rPr>
        <w:t>E</w:t>
      </w:r>
      <w:r w:rsidR="00B267A8">
        <w:rPr>
          <w:rFonts w:ascii="Arial" w:hAnsi="Arial" w:cs="Arial"/>
        </w:rPr>
        <w:t>n</w:t>
      </w:r>
      <w:r>
        <w:rPr>
          <w:rFonts w:ascii="Arial" w:hAnsi="Arial" w:cs="Arial"/>
        </w:rPr>
        <w:t xml:space="preserve"> la Tabla </w:t>
      </w:r>
      <w:r w:rsidR="00D97C54">
        <w:rPr>
          <w:rFonts w:ascii="Arial" w:hAnsi="Arial" w:cs="Arial"/>
        </w:rPr>
        <w:t>8</w:t>
      </w:r>
      <w:r>
        <w:rPr>
          <w:rFonts w:ascii="Arial" w:hAnsi="Arial" w:cs="Arial"/>
        </w:rPr>
        <w:t>.</w:t>
      </w:r>
      <w:r w:rsidR="00B267A8">
        <w:rPr>
          <w:rFonts w:ascii="Arial" w:hAnsi="Arial" w:cs="Arial"/>
        </w:rPr>
        <w:t>4 se muestran los valores usados.</w:t>
      </w:r>
      <w:r w:rsidR="009A3C43">
        <w:rPr>
          <w:rFonts w:ascii="Arial" w:hAnsi="Arial" w:cs="Arial"/>
        </w:rPr>
        <w:t xml:space="preserve"> Se usó el programa en el apartado C.3 del apéndice C</w:t>
      </w:r>
      <w:r w:rsidR="00066B9E">
        <w:rPr>
          <w:rFonts w:ascii="Arial" w:hAnsi="Arial" w:cs="Arial"/>
        </w:rPr>
        <w:t>.</w:t>
      </w:r>
    </w:p>
    <w:p w:rsidR="00066B9E" w:rsidRDefault="00066B9E" w:rsidP="00AB0373">
      <w:pPr>
        <w:jc w:val="both"/>
        <w:rPr>
          <w:rFonts w:ascii="Arial" w:hAnsi="Arial" w:cs="Arial"/>
        </w:rPr>
      </w:pPr>
    </w:p>
    <w:p w:rsidR="008A47A8" w:rsidRPr="00F90014" w:rsidRDefault="008A47A8" w:rsidP="008A47A8">
      <w:pPr>
        <w:spacing w:after="0"/>
        <w:jc w:val="center"/>
        <w:rPr>
          <w:rFonts w:ascii="Arial" w:hAnsi="Arial" w:cs="Arial"/>
        </w:rPr>
      </w:pPr>
      <w:r w:rsidRPr="006E4D4C">
        <w:rPr>
          <w:rFonts w:ascii="Arial" w:hAnsi="Arial" w:cs="Arial"/>
        </w:rPr>
        <w:lastRenderedPageBreak/>
        <w:t xml:space="preserve">Tabla </w:t>
      </w:r>
      <w:r>
        <w:rPr>
          <w:rFonts w:ascii="Arial" w:hAnsi="Arial" w:cs="Arial"/>
        </w:rPr>
        <w:t>8</w:t>
      </w:r>
      <w:r w:rsidRPr="006E4D4C">
        <w:rPr>
          <w:rFonts w:ascii="Arial" w:hAnsi="Arial" w:cs="Arial"/>
        </w:rPr>
        <w:t>.</w:t>
      </w:r>
      <w:r>
        <w:rPr>
          <w:rFonts w:ascii="Arial" w:hAnsi="Arial" w:cs="Arial"/>
        </w:rPr>
        <w:t xml:space="preserve">4 Propiedades ante efectos de vórtices del </w:t>
      </w:r>
      <w:r w:rsidRPr="006E4D4C">
        <w:rPr>
          <w:rFonts w:ascii="Arial" w:hAnsi="Arial" w:cs="Arial"/>
        </w:rPr>
        <w:t>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851"/>
      </w:tblGrid>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F90014" w:rsidP="008A47A8">
            <w:pP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F90014" w:rsidP="008A47A8">
            <w:pPr>
              <w:rPr>
                <w:rFonts w:ascii="Arial" w:hAnsi="Arial" w:cs="Arial"/>
              </w:rPr>
            </w:pPr>
            <w:r w:rsidRPr="006E4D4C">
              <w:rPr>
                <w:rFonts w:ascii="Arial" w:hAnsi="Arial" w:cs="Arial"/>
              </w:rPr>
              <w:t>Símbolo</w: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F90014" w:rsidP="008A47A8">
            <w:pPr>
              <w:rPr>
                <w:rFonts w:ascii="Arial" w:hAnsi="Arial" w:cs="Arial"/>
              </w:rPr>
            </w:pPr>
            <w:r w:rsidRPr="006E4D4C">
              <w:rPr>
                <w:rFonts w:ascii="Arial" w:hAnsi="Arial" w:cs="Arial"/>
              </w:rPr>
              <w:t>Valor</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A31FF7" w:rsidP="008A47A8">
            <w:pPr>
              <w:rPr>
                <w:rFonts w:ascii="Arial" w:hAnsi="Arial" w:cs="Arial"/>
              </w:rPr>
            </w:pPr>
            <w:r>
              <w:rPr>
                <w:rFonts w:ascii="Arial" w:hAnsi="Arial" w:cs="Arial"/>
              </w:rPr>
              <w:t xml:space="preserve">Valor asociado con la naturaleza </w:t>
            </w:r>
            <w:proofErr w:type="spellStart"/>
            <w:r>
              <w:rPr>
                <w:rFonts w:ascii="Arial" w:hAnsi="Arial" w:cs="Arial"/>
              </w:rPr>
              <w:t>autolimitante</w:t>
            </w:r>
            <w:proofErr w:type="spellEnd"/>
            <w:r>
              <w:rPr>
                <w:rFonts w:ascii="Arial" w:hAnsi="Arial" w:cs="Arial"/>
              </w:rPr>
              <w:t xml:space="preserve"> del desprendimiento de vórtices</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10"/>
              </w:rPr>
              <w:object w:dxaOrig="260" w:dyaOrig="320">
                <v:shape id="_x0000_i1076" type="#_x0000_t75" style="width:13.15pt;height:16.3pt" o:ole="">
                  <v:imagedata r:id="rId118" o:title=""/>
                </v:shape>
                <o:OLEObject Type="Embed" ProgID="Equation.DSMT4" ShapeID="_x0000_i1076" DrawAspect="Content" ObjectID="_1591557794" r:id="rId119"/>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0A486B" w:rsidP="008A47A8">
            <w:pPr>
              <w:jc w:val="center"/>
              <w:rPr>
                <w:rFonts w:ascii="Arial" w:hAnsi="Arial" w:cs="Arial"/>
              </w:rPr>
            </w:pPr>
            <w:r>
              <w:rPr>
                <w:rFonts w:ascii="Arial" w:hAnsi="Arial" w:cs="Arial"/>
              </w:rPr>
              <w:t>0.4</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rPr>
                <w:rFonts w:ascii="Arial" w:hAnsi="Arial" w:cs="Arial"/>
              </w:rPr>
            </w:pPr>
            <w:r w:rsidRPr="00326CAB">
              <w:rPr>
                <w:rFonts w:ascii="Arial" w:hAnsi="Arial" w:cs="Arial"/>
              </w:rPr>
              <w:t>Longitud de escala adimensional de la coherencia en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6"/>
              </w:rPr>
              <w:object w:dxaOrig="200" w:dyaOrig="260">
                <v:shape id="_x0000_i1077" type="#_x0000_t75" style="width:10pt;height:13.15pt" o:ole="">
                  <v:imagedata r:id="rId120" o:title=""/>
                </v:shape>
                <o:OLEObject Type="Embed" ProgID="Equation.DSMT4" ShapeID="_x0000_i1077" DrawAspect="Content" ObjectID="_1591557795" r:id="rId121"/>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jc w:val="center"/>
              <w:rPr>
                <w:rFonts w:ascii="Arial" w:hAnsi="Arial" w:cs="Arial"/>
              </w:rPr>
            </w:pPr>
            <w:r>
              <w:rPr>
                <w:rFonts w:ascii="Arial" w:hAnsi="Arial" w:cs="Arial"/>
              </w:rPr>
              <w:t>2</w:t>
            </w:r>
            <w:r w:rsidR="00101965">
              <w:rPr>
                <w:rFonts w:ascii="Arial" w:hAnsi="Arial" w:cs="Arial"/>
              </w:rPr>
              <w:t>.0</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rPr>
                <w:rFonts w:ascii="Arial" w:hAnsi="Arial" w:cs="Arial"/>
              </w:rPr>
            </w:pPr>
            <w:r w:rsidRPr="00326CAB">
              <w:rPr>
                <w:rFonts w:ascii="Arial" w:hAnsi="Arial" w:cs="Arial"/>
              </w:rPr>
              <w:t xml:space="preserve">Coeficiente </w:t>
            </w:r>
            <w:r w:rsidR="00101965" w:rsidRPr="00326CAB">
              <w:rPr>
                <w:rFonts w:ascii="Arial" w:hAnsi="Arial" w:cs="Arial"/>
              </w:rPr>
              <w:t>adimensional</w:t>
            </w:r>
            <w:r w:rsidRPr="00326CAB">
              <w:rPr>
                <w:rFonts w:ascii="Arial" w:hAnsi="Arial" w:cs="Arial"/>
              </w:rPr>
              <w:t xml:space="preserve"> de la </w:t>
            </w:r>
            <w:r w:rsidR="00101965" w:rsidRPr="00326CAB">
              <w:rPr>
                <w:rFonts w:ascii="Arial" w:hAnsi="Arial" w:cs="Arial"/>
              </w:rPr>
              <w:t>raíz</w:t>
            </w:r>
            <w:r w:rsidRPr="00326CAB">
              <w:rPr>
                <w:rFonts w:ascii="Arial" w:hAnsi="Arial" w:cs="Arial"/>
              </w:rPr>
              <w:t xml:space="preserve"> cuadrada media de la fuerza de levante</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14"/>
              </w:rPr>
              <w:object w:dxaOrig="360" w:dyaOrig="360">
                <v:shape id="_x0000_i1078" type="#_x0000_t75" style="width:18.15pt;height:18.15pt" o:ole="">
                  <v:imagedata r:id="rId122" o:title=""/>
                </v:shape>
                <o:OLEObject Type="Embed" ProgID="Equation.DSMT4" ShapeID="_x0000_i1078" DrawAspect="Content" ObjectID="_1591557796" r:id="rId123"/>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jc w:val="center"/>
              <w:rPr>
                <w:rFonts w:ascii="Arial" w:hAnsi="Arial" w:cs="Arial"/>
              </w:rPr>
            </w:pPr>
            <w:r>
              <w:rPr>
                <w:rFonts w:ascii="Arial" w:hAnsi="Arial" w:cs="Arial"/>
              </w:rPr>
              <w:t>1</w:t>
            </w:r>
            <w:r w:rsidR="00101965">
              <w:rPr>
                <w:rFonts w:ascii="Arial" w:hAnsi="Arial" w:cs="Arial"/>
              </w:rPr>
              <w:t>.0</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rPr>
                <w:rFonts w:ascii="Arial" w:hAnsi="Arial" w:cs="Arial"/>
              </w:rPr>
            </w:pPr>
            <w:r w:rsidRPr="00326CAB">
              <w:rPr>
                <w:rFonts w:ascii="Arial" w:hAnsi="Arial" w:cs="Arial"/>
              </w:rPr>
              <w:t>Parámetro de ancho de banda en la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10"/>
              </w:rPr>
              <w:object w:dxaOrig="240" w:dyaOrig="320">
                <v:shape id="_x0000_i1079" type="#_x0000_t75" style="width:11.9pt;height:16.3pt" o:ole="">
                  <v:imagedata r:id="rId124" o:title=""/>
                </v:shape>
                <o:OLEObject Type="Embed" ProgID="Equation.DSMT4" ShapeID="_x0000_i1079" DrawAspect="Content" ObjectID="_1591557797" r:id="rId125"/>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jc w:val="center"/>
              <w:rPr>
                <w:rFonts w:ascii="Arial" w:hAnsi="Arial" w:cs="Arial"/>
              </w:rPr>
            </w:pPr>
            <w:r>
              <w:rPr>
                <w:rFonts w:ascii="Arial" w:hAnsi="Arial" w:cs="Arial"/>
              </w:rPr>
              <w:t>0.15</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rPr>
                <w:rFonts w:ascii="Arial" w:hAnsi="Arial" w:cs="Arial"/>
              </w:rPr>
            </w:pPr>
            <w:r w:rsidRPr="00326CAB">
              <w:rPr>
                <w:rFonts w:ascii="Arial" w:hAnsi="Arial" w:cs="Arial"/>
              </w:rPr>
              <w:t xml:space="preserve">Número de </w:t>
            </w:r>
            <w:proofErr w:type="spellStart"/>
            <w:r w:rsidRPr="00326CAB">
              <w:rPr>
                <w:rFonts w:ascii="Arial" w:hAnsi="Arial" w:cs="Arial"/>
              </w:rPr>
              <w:t>Strouhal</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6"/>
              </w:rPr>
              <w:object w:dxaOrig="260" w:dyaOrig="260">
                <v:shape id="_x0000_i1080" type="#_x0000_t75" style="width:13.15pt;height:13.15pt" o:ole="">
                  <v:imagedata r:id="rId126" o:title=""/>
                </v:shape>
                <o:OLEObject Type="Embed" ProgID="Equation.DSMT4" ShapeID="_x0000_i1080" DrawAspect="Content" ObjectID="_1591557798" r:id="rId127"/>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jc w:val="center"/>
              <w:rPr>
                <w:rFonts w:ascii="Arial" w:hAnsi="Arial" w:cs="Arial"/>
              </w:rPr>
            </w:pPr>
            <w:r>
              <w:rPr>
                <w:rFonts w:ascii="Arial" w:hAnsi="Arial" w:cs="Arial"/>
              </w:rPr>
              <w:t>0.11</w:t>
            </w:r>
          </w:p>
        </w:tc>
      </w:tr>
      <w:tr w:rsidR="00F90014" w:rsidRPr="006E4D4C" w:rsidTr="008A47A8">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014" w:rsidRPr="006E4D4C" w:rsidRDefault="00101965" w:rsidP="008A47A8">
            <w:pPr>
              <w:rPr>
                <w:rFonts w:ascii="Arial" w:hAnsi="Arial" w:cs="Arial"/>
              </w:rPr>
            </w:pPr>
            <w:r>
              <w:rPr>
                <w:rFonts w:ascii="Arial" w:hAnsi="Arial" w:cs="Arial"/>
              </w:rPr>
              <w:t>Coeficiente de velocidad dependiente al amortiguamiento</w:t>
            </w:r>
          </w:p>
        </w:tc>
        <w:tc>
          <w:tcPr>
            <w:tcW w:w="1134" w:type="dxa"/>
            <w:tcBorders>
              <w:top w:val="single" w:sz="4" w:space="0" w:color="auto"/>
              <w:left w:val="single" w:sz="4" w:space="0" w:color="auto"/>
              <w:bottom w:val="single" w:sz="4" w:space="0" w:color="auto"/>
              <w:right w:val="single" w:sz="4" w:space="0" w:color="auto"/>
            </w:tcBorders>
            <w:vAlign w:val="center"/>
          </w:tcPr>
          <w:p w:rsidR="00F90014" w:rsidRPr="006E4D4C" w:rsidRDefault="00066B9E" w:rsidP="00066B9E">
            <w:pPr>
              <w:jc w:val="center"/>
              <w:rPr>
                <w:rFonts w:ascii="Arial" w:hAnsi="Arial" w:cs="Arial"/>
              </w:rPr>
            </w:pPr>
            <w:r w:rsidRPr="00066B9E">
              <w:rPr>
                <w:position w:val="-14"/>
              </w:rPr>
              <w:object w:dxaOrig="380" w:dyaOrig="360">
                <v:shape id="_x0000_i1081" type="#_x0000_t75" style="width:18.8pt;height:18.15pt" o:ole="">
                  <v:imagedata r:id="rId128" o:title=""/>
                </v:shape>
                <o:OLEObject Type="Embed" ProgID="Equation.DSMT4" ShapeID="_x0000_i1081" DrawAspect="Content" ObjectID="_1591557799" r:id="rId129"/>
              </w:object>
            </w:r>
          </w:p>
        </w:tc>
        <w:tc>
          <w:tcPr>
            <w:tcW w:w="851" w:type="dxa"/>
            <w:tcBorders>
              <w:top w:val="single" w:sz="4" w:space="0" w:color="auto"/>
              <w:left w:val="single" w:sz="4" w:space="0" w:color="auto"/>
              <w:bottom w:val="single" w:sz="4" w:space="0" w:color="auto"/>
              <w:right w:val="single" w:sz="4" w:space="0" w:color="auto"/>
            </w:tcBorders>
            <w:vAlign w:val="center"/>
          </w:tcPr>
          <w:p w:rsidR="00F90014" w:rsidRPr="006E4D4C" w:rsidRDefault="00326CAB" w:rsidP="008A47A8">
            <w:pPr>
              <w:jc w:val="center"/>
              <w:rPr>
                <w:rFonts w:ascii="Arial" w:hAnsi="Arial" w:cs="Arial"/>
              </w:rPr>
            </w:pPr>
            <w:r>
              <w:rPr>
                <w:rFonts w:ascii="Arial" w:hAnsi="Arial" w:cs="Arial"/>
              </w:rPr>
              <w:t>0.2</w:t>
            </w:r>
          </w:p>
        </w:tc>
      </w:tr>
    </w:tbl>
    <w:p w:rsidR="00AB0373" w:rsidRDefault="00AB0373" w:rsidP="00CF2305">
      <w:pPr>
        <w:jc w:val="both"/>
        <w:rPr>
          <w:rFonts w:ascii="Arial" w:hAnsi="Arial" w:cs="Arial"/>
        </w:rPr>
      </w:pPr>
    </w:p>
    <w:p w:rsidR="00424D98" w:rsidRDefault="00424D98" w:rsidP="00CF2305">
      <w:pPr>
        <w:jc w:val="both"/>
        <w:rPr>
          <w:rFonts w:ascii="Arial" w:hAnsi="Arial" w:cs="Arial"/>
        </w:rPr>
      </w:pPr>
      <w:r>
        <w:rPr>
          <w:rFonts w:ascii="Arial" w:hAnsi="Arial" w:cs="Arial"/>
        </w:rPr>
        <w:t xml:space="preserve">Para el desprendimiento de vórtices, se considera que es altamente resonante por lo que los desplazamientos ya no se le </w:t>
      </w:r>
      <w:proofErr w:type="gramStart"/>
      <w:r>
        <w:rPr>
          <w:rFonts w:ascii="Arial" w:hAnsi="Arial" w:cs="Arial"/>
        </w:rPr>
        <w:t>agrega</w:t>
      </w:r>
      <w:proofErr w:type="gramEnd"/>
      <w:r>
        <w:rPr>
          <w:rFonts w:ascii="Arial" w:hAnsi="Arial" w:cs="Arial"/>
        </w:rPr>
        <w:t xml:space="preserve"> el desplazamiento medio. En el caso del puente San Cristóbal la velocidad resonante fue de </w:t>
      </w:r>
      <w:r w:rsidR="003D1E53">
        <w:rPr>
          <w:rFonts w:ascii="Arial" w:hAnsi="Arial" w:cs="Arial"/>
        </w:rPr>
        <w:t>44.43</w:t>
      </w:r>
      <w:r>
        <w:rPr>
          <w:rFonts w:ascii="Arial" w:hAnsi="Arial" w:cs="Arial"/>
        </w:rPr>
        <w:t xml:space="preserve"> m/s lo cual es superior a la vel</w:t>
      </w:r>
      <w:r w:rsidR="003D1E53">
        <w:rPr>
          <w:rFonts w:ascii="Arial" w:hAnsi="Arial" w:cs="Arial"/>
        </w:rPr>
        <w:t>ocidad media</w:t>
      </w:r>
      <w:r>
        <w:rPr>
          <w:rFonts w:ascii="Arial" w:hAnsi="Arial" w:cs="Arial"/>
        </w:rPr>
        <w:t xml:space="preserve">. En la Figura </w:t>
      </w:r>
      <w:r w:rsidR="00D97C54">
        <w:rPr>
          <w:rFonts w:ascii="Arial" w:hAnsi="Arial" w:cs="Arial"/>
        </w:rPr>
        <w:t>8</w:t>
      </w:r>
      <w:r>
        <w:rPr>
          <w:rFonts w:ascii="Arial" w:hAnsi="Arial" w:cs="Arial"/>
        </w:rPr>
        <w:t>.10 se muestra la respuesta en el dominio del tiempo donde se puede ver que los desplazamientos llegan a ser de 1 m, lo cual se considera alto para el puente.</w:t>
      </w:r>
    </w:p>
    <w:p w:rsidR="00066B9E" w:rsidRDefault="00066B9E" w:rsidP="00CF230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424D98" w:rsidTr="00424D98">
        <w:tc>
          <w:tcPr>
            <w:tcW w:w="8978" w:type="dxa"/>
          </w:tcPr>
          <w:p w:rsidR="00424D98" w:rsidRDefault="003D1E53" w:rsidP="008A47A8">
            <w:pPr>
              <w:jc w:val="center"/>
              <w:rPr>
                <w:rFonts w:ascii="Arial" w:hAnsi="Arial" w:cs="Arial"/>
              </w:rPr>
            </w:pPr>
            <w:r>
              <w:rPr>
                <w:rFonts w:ascii="Arial" w:hAnsi="Arial" w:cs="Arial"/>
                <w:noProof/>
                <w:lang w:eastAsia="es-MX"/>
              </w:rPr>
              <w:drawing>
                <wp:inline distT="0" distB="0" distL="0" distR="0">
                  <wp:extent cx="4094922" cy="2888019"/>
                  <wp:effectExtent l="0" t="0" r="1270" b="762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DespSC.png"/>
                          <pic:cNvPicPr/>
                        </pic:nvPicPr>
                        <pic:blipFill rotWithShape="1">
                          <a:blip r:embed="rId130">
                            <a:extLst>
                              <a:ext uri="{28A0092B-C50C-407E-A947-70E740481C1C}">
                                <a14:useLocalDpi xmlns:a14="http://schemas.microsoft.com/office/drawing/2010/main" val="0"/>
                              </a:ext>
                            </a:extLst>
                          </a:blip>
                          <a:srcRect t="5964"/>
                          <a:stretch/>
                        </pic:blipFill>
                        <pic:spPr bwMode="auto">
                          <a:xfrm>
                            <a:off x="0" y="0"/>
                            <a:ext cx="4095429" cy="2888376"/>
                          </a:xfrm>
                          <a:prstGeom prst="rect">
                            <a:avLst/>
                          </a:prstGeom>
                          <a:ln>
                            <a:noFill/>
                          </a:ln>
                          <a:extLst>
                            <a:ext uri="{53640926-AAD7-44D8-BBD7-CCE9431645EC}">
                              <a14:shadowObscured xmlns:a14="http://schemas.microsoft.com/office/drawing/2010/main"/>
                            </a:ext>
                          </a:extLst>
                        </pic:spPr>
                      </pic:pic>
                    </a:graphicData>
                  </a:graphic>
                </wp:inline>
              </w:drawing>
            </w:r>
          </w:p>
        </w:tc>
      </w:tr>
      <w:tr w:rsidR="00424D98" w:rsidTr="00424D98">
        <w:tc>
          <w:tcPr>
            <w:tcW w:w="8978" w:type="dxa"/>
          </w:tcPr>
          <w:p w:rsidR="00424D98" w:rsidRDefault="00424D98" w:rsidP="00066B9E">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 xml:space="preserve">.10 Respuesta del puente San Cristóbal en el dominio del tiempo para una velocidad resonante de </w:t>
            </w:r>
            <w:r w:rsidR="003D1E53">
              <w:rPr>
                <w:rFonts w:ascii="Arial" w:hAnsi="Arial" w:cs="Arial"/>
              </w:rPr>
              <w:t>44</w:t>
            </w:r>
            <w:r>
              <w:rPr>
                <w:rFonts w:ascii="Arial" w:hAnsi="Arial" w:cs="Arial"/>
              </w:rPr>
              <w:t>.</w:t>
            </w:r>
            <w:r w:rsidR="003D1E53">
              <w:rPr>
                <w:rFonts w:ascii="Arial" w:hAnsi="Arial" w:cs="Arial"/>
              </w:rPr>
              <w:t>4</w:t>
            </w:r>
            <w:r>
              <w:rPr>
                <w:rFonts w:ascii="Arial" w:hAnsi="Arial" w:cs="Arial"/>
              </w:rPr>
              <w:t>3 m/s</w:t>
            </w:r>
          </w:p>
        </w:tc>
      </w:tr>
    </w:tbl>
    <w:p w:rsidR="00424D98" w:rsidRDefault="00424D98" w:rsidP="00CF2305">
      <w:pPr>
        <w:jc w:val="both"/>
        <w:rPr>
          <w:rFonts w:ascii="Arial" w:hAnsi="Arial" w:cs="Arial"/>
        </w:rPr>
      </w:pPr>
    </w:p>
    <w:p w:rsidR="00424D98" w:rsidRDefault="00424D98" w:rsidP="00CF2305">
      <w:pPr>
        <w:jc w:val="both"/>
        <w:rPr>
          <w:rFonts w:ascii="Arial" w:hAnsi="Arial" w:cs="Arial"/>
        </w:rPr>
      </w:pPr>
      <w:r>
        <w:rPr>
          <w:rFonts w:ascii="Arial" w:hAnsi="Arial" w:cs="Arial"/>
        </w:rPr>
        <w:lastRenderedPageBreak/>
        <w:t xml:space="preserve">En la Figura </w:t>
      </w:r>
      <w:r w:rsidR="00D97C54">
        <w:rPr>
          <w:rFonts w:ascii="Arial" w:hAnsi="Arial" w:cs="Arial"/>
        </w:rPr>
        <w:t>8</w:t>
      </w:r>
      <w:r>
        <w:rPr>
          <w:rFonts w:ascii="Arial" w:hAnsi="Arial" w:cs="Arial"/>
        </w:rPr>
        <w:t xml:space="preserve">.11 Se muestra la función de transferencia mecánica donde se puede observar que es superior a las de ráfagas debido a que </w:t>
      </w:r>
      <w:r w:rsidR="00002CC1">
        <w:rPr>
          <w:rFonts w:ascii="Arial" w:hAnsi="Arial" w:cs="Arial"/>
        </w:rPr>
        <w:t xml:space="preserve">el amortiguamiento aerodinámico en los vórtices es negativo mientas que para las ráfagas es positivo. </w:t>
      </w:r>
    </w:p>
    <w:p w:rsidR="00066B9E" w:rsidRDefault="00066B9E" w:rsidP="00CF230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002CC1" w:rsidTr="00BC7937">
        <w:tc>
          <w:tcPr>
            <w:tcW w:w="8978" w:type="dxa"/>
          </w:tcPr>
          <w:p w:rsidR="00002CC1" w:rsidRDefault="009F67A6" w:rsidP="003364E3">
            <w:pPr>
              <w:jc w:val="center"/>
              <w:rPr>
                <w:rFonts w:ascii="Arial" w:hAnsi="Arial" w:cs="Arial"/>
              </w:rPr>
            </w:pPr>
            <w:r>
              <w:rPr>
                <w:rFonts w:ascii="Arial" w:hAnsi="Arial" w:cs="Arial"/>
                <w:noProof/>
                <w:lang w:eastAsia="es-MX"/>
              </w:rPr>
              <w:drawing>
                <wp:inline distT="0" distB="0" distL="0" distR="0">
                  <wp:extent cx="3705308" cy="2606539"/>
                  <wp:effectExtent l="0" t="0" r="0" b="381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H.png"/>
                          <pic:cNvPicPr/>
                        </pic:nvPicPr>
                        <pic:blipFill rotWithShape="1">
                          <a:blip r:embed="rId131">
                            <a:extLst>
                              <a:ext uri="{28A0092B-C50C-407E-A947-70E740481C1C}">
                                <a14:useLocalDpi xmlns:a14="http://schemas.microsoft.com/office/drawing/2010/main" val="0"/>
                              </a:ext>
                            </a:extLst>
                          </a:blip>
                          <a:srcRect t="6205"/>
                          <a:stretch/>
                        </pic:blipFill>
                        <pic:spPr bwMode="auto">
                          <a:xfrm>
                            <a:off x="0" y="0"/>
                            <a:ext cx="3707978" cy="2608417"/>
                          </a:xfrm>
                          <a:prstGeom prst="rect">
                            <a:avLst/>
                          </a:prstGeom>
                          <a:ln>
                            <a:noFill/>
                          </a:ln>
                          <a:extLst>
                            <a:ext uri="{53640926-AAD7-44D8-BBD7-CCE9431645EC}">
                              <a14:shadowObscured xmlns:a14="http://schemas.microsoft.com/office/drawing/2010/main"/>
                            </a:ext>
                          </a:extLst>
                        </pic:spPr>
                      </pic:pic>
                    </a:graphicData>
                  </a:graphic>
                </wp:inline>
              </w:drawing>
            </w:r>
          </w:p>
        </w:tc>
      </w:tr>
      <w:tr w:rsidR="00002CC1" w:rsidTr="00BC7937">
        <w:tc>
          <w:tcPr>
            <w:tcW w:w="8978" w:type="dxa"/>
          </w:tcPr>
          <w:p w:rsidR="00002CC1" w:rsidRDefault="00002CC1" w:rsidP="00D97C54">
            <w:pPr>
              <w:jc w:val="both"/>
              <w:rPr>
                <w:rFonts w:ascii="Arial" w:hAnsi="Arial" w:cs="Arial"/>
              </w:rPr>
            </w:pPr>
            <w:r>
              <w:rPr>
                <w:rFonts w:ascii="Arial" w:hAnsi="Arial" w:cs="Arial"/>
              </w:rPr>
              <w:t xml:space="preserve">Figura </w:t>
            </w:r>
            <w:r w:rsidR="00D97C54">
              <w:rPr>
                <w:rFonts w:ascii="Arial" w:hAnsi="Arial" w:cs="Arial"/>
              </w:rPr>
              <w:t>8</w:t>
            </w:r>
            <w:r>
              <w:rPr>
                <w:rFonts w:ascii="Arial" w:hAnsi="Arial" w:cs="Arial"/>
              </w:rPr>
              <w:t>.11 Función de transferencia mecánica para el desprendimiento de vórtices</w:t>
            </w:r>
          </w:p>
        </w:tc>
      </w:tr>
    </w:tbl>
    <w:p w:rsidR="00002CC1" w:rsidRDefault="00002CC1" w:rsidP="00CF2305">
      <w:pPr>
        <w:jc w:val="both"/>
        <w:rPr>
          <w:rFonts w:ascii="Arial" w:hAnsi="Arial" w:cs="Arial"/>
        </w:rPr>
      </w:pPr>
    </w:p>
    <w:p w:rsidR="00002CC1" w:rsidRDefault="00002CC1" w:rsidP="00CF2305">
      <w:pPr>
        <w:jc w:val="both"/>
        <w:rPr>
          <w:rFonts w:ascii="Arial" w:hAnsi="Arial" w:cs="Arial"/>
        </w:rPr>
      </w:pPr>
      <w:r>
        <w:rPr>
          <w:rFonts w:ascii="Arial" w:hAnsi="Arial" w:cs="Arial"/>
        </w:rPr>
        <w:t xml:space="preserve">En la Figura </w:t>
      </w:r>
      <w:r w:rsidR="00D97C54">
        <w:rPr>
          <w:rFonts w:ascii="Arial" w:hAnsi="Arial" w:cs="Arial"/>
        </w:rPr>
        <w:t>8</w:t>
      </w:r>
      <w:r>
        <w:rPr>
          <w:rFonts w:ascii="Arial" w:hAnsi="Arial" w:cs="Arial"/>
        </w:rPr>
        <w:t xml:space="preserve">.12 se muestra el espectro de carga el cual ya incluye la correlación. Se puede observar que para la frecuencia circular de </w:t>
      </w:r>
      <w:r w:rsidR="009F67A6">
        <w:rPr>
          <w:rFonts w:ascii="Arial" w:hAnsi="Arial" w:cs="Arial"/>
        </w:rPr>
        <w:t>3.98</w:t>
      </w:r>
      <w:r>
        <w:rPr>
          <w:rFonts w:ascii="Arial" w:hAnsi="Arial" w:cs="Arial"/>
        </w:rPr>
        <w:t xml:space="preserve"> rad/s el cual equivale a la frecuencia del modo vertical la función de transferencia y es espectro de carga tienen su pico máximo.</w:t>
      </w:r>
    </w:p>
    <w:p w:rsidR="00066B9E" w:rsidRDefault="00066B9E" w:rsidP="00CF230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002CC1" w:rsidTr="00BC7937">
        <w:tc>
          <w:tcPr>
            <w:tcW w:w="8978" w:type="dxa"/>
          </w:tcPr>
          <w:p w:rsidR="00002CC1" w:rsidRDefault="009F67A6" w:rsidP="008A47A8">
            <w:pPr>
              <w:jc w:val="center"/>
              <w:rPr>
                <w:rFonts w:ascii="Arial" w:hAnsi="Arial" w:cs="Arial"/>
              </w:rPr>
            </w:pPr>
            <w:r>
              <w:rPr>
                <w:rFonts w:ascii="Arial" w:hAnsi="Arial" w:cs="Arial"/>
                <w:noProof/>
                <w:lang w:eastAsia="es-MX"/>
              </w:rPr>
              <w:drawing>
                <wp:inline distT="0" distB="0" distL="0" distR="0">
                  <wp:extent cx="3905779" cy="275115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Sq.png"/>
                          <pic:cNvPicPr/>
                        </pic:nvPicPr>
                        <pic:blipFill rotWithShape="1">
                          <a:blip r:embed="rId132">
                            <a:extLst>
                              <a:ext uri="{28A0092B-C50C-407E-A947-70E740481C1C}">
                                <a14:useLocalDpi xmlns:a14="http://schemas.microsoft.com/office/drawing/2010/main" val="0"/>
                              </a:ext>
                            </a:extLst>
                          </a:blip>
                          <a:srcRect t="6083"/>
                          <a:stretch/>
                        </pic:blipFill>
                        <pic:spPr bwMode="auto">
                          <a:xfrm>
                            <a:off x="0" y="0"/>
                            <a:ext cx="3906263" cy="2751492"/>
                          </a:xfrm>
                          <a:prstGeom prst="rect">
                            <a:avLst/>
                          </a:prstGeom>
                          <a:ln>
                            <a:noFill/>
                          </a:ln>
                          <a:extLst>
                            <a:ext uri="{53640926-AAD7-44D8-BBD7-CCE9431645EC}">
                              <a14:shadowObscured xmlns:a14="http://schemas.microsoft.com/office/drawing/2010/main"/>
                            </a:ext>
                          </a:extLst>
                        </pic:spPr>
                      </pic:pic>
                    </a:graphicData>
                  </a:graphic>
                </wp:inline>
              </w:drawing>
            </w:r>
          </w:p>
        </w:tc>
      </w:tr>
      <w:tr w:rsidR="00002CC1" w:rsidTr="00BC7937">
        <w:tc>
          <w:tcPr>
            <w:tcW w:w="8978" w:type="dxa"/>
          </w:tcPr>
          <w:p w:rsidR="00002CC1" w:rsidRDefault="00002CC1" w:rsidP="00066B9E">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.1</w:t>
            </w:r>
            <w:r w:rsidR="003364E3">
              <w:rPr>
                <w:rFonts w:ascii="Arial" w:hAnsi="Arial" w:cs="Arial"/>
              </w:rPr>
              <w:t>2</w:t>
            </w:r>
            <w:r>
              <w:rPr>
                <w:rFonts w:ascii="Arial" w:hAnsi="Arial" w:cs="Arial"/>
              </w:rPr>
              <w:t xml:space="preserve"> Función de transferencia mecánica para el desprendimiento de vórtices</w:t>
            </w:r>
          </w:p>
        </w:tc>
      </w:tr>
    </w:tbl>
    <w:p w:rsidR="00002CC1" w:rsidRDefault="00002CC1" w:rsidP="00CF2305">
      <w:pPr>
        <w:jc w:val="both"/>
        <w:rPr>
          <w:rFonts w:ascii="Arial" w:hAnsi="Arial" w:cs="Arial"/>
        </w:rPr>
      </w:pPr>
      <w:r>
        <w:rPr>
          <w:rFonts w:ascii="Arial" w:hAnsi="Arial" w:cs="Arial"/>
        </w:rPr>
        <w:lastRenderedPageBreak/>
        <w:t xml:space="preserve">En la Figura </w:t>
      </w:r>
      <w:r w:rsidR="00D97C54">
        <w:rPr>
          <w:rFonts w:ascii="Arial" w:hAnsi="Arial" w:cs="Arial"/>
        </w:rPr>
        <w:t>8</w:t>
      </w:r>
      <w:r>
        <w:rPr>
          <w:rFonts w:ascii="Arial" w:hAnsi="Arial" w:cs="Arial"/>
        </w:rPr>
        <w:t>.1</w:t>
      </w:r>
      <w:r w:rsidR="003364E3">
        <w:rPr>
          <w:rFonts w:ascii="Arial" w:hAnsi="Arial" w:cs="Arial"/>
        </w:rPr>
        <w:t>3</w:t>
      </w:r>
      <w:r>
        <w:rPr>
          <w:rFonts w:ascii="Arial" w:hAnsi="Arial" w:cs="Arial"/>
        </w:rPr>
        <w:t xml:space="preserve"> Se muestra el espectro de respuesta el cual se muestran valores altos aunque </w:t>
      </w:r>
      <w:r w:rsidR="001148FE">
        <w:rPr>
          <w:rFonts w:ascii="Arial" w:hAnsi="Arial" w:cs="Arial"/>
        </w:rPr>
        <w:t>no abarca un rango grande de frecuencias por lo que lo hace de banda estrecha.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1148FE" w:rsidTr="001148FE">
        <w:tc>
          <w:tcPr>
            <w:tcW w:w="8978" w:type="dxa"/>
          </w:tcPr>
          <w:p w:rsidR="001148FE" w:rsidRDefault="009F67A6" w:rsidP="003364E3">
            <w:pPr>
              <w:jc w:val="center"/>
              <w:rPr>
                <w:rFonts w:ascii="Arial" w:hAnsi="Arial" w:cs="Arial"/>
              </w:rPr>
            </w:pPr>
            <w:r>
              <w:rPr>
                <w:rFonts w:ascii="Arial" w:hAnsi="Arial" w:cs="Arial"/>
                <w:noProof/>
                <w:lang w:eastAsia="es-MX"/>
              </w:rPr>
              <w:drawing>
                <wp:inline distT="0" distB="0" distL="0" distR="0">
                  <wp:extent cx="3856383" cy="2704068"/>
                  <wp:effectExtent l="0" t="0" r="0" b="127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Sr.png"/>
                          <pic:cNvPicPr/>
                        </pic:nvPicPr>
                        <pic:blipFill rotWithShape="1">
                          <a:blip r:embed="rId133">
                            <a:extLst>
                              <a:ext uri="{28A0092B-C50C-407E-A947-70E740481C1C}">
                                <a14:useLocalDpi xmlns:a14="http://schemas.microsoft.com/office/drawing/2010/main" val="0"/>
                              </a:ext>
                            </a:extLst>
                          </a:blip>
                          <a:srcRect t="6508"/>
                          <a:stretch/>
                        </pic:blipFill>
                        <pic:spPr bwMode="auto">
                          <a:xfrm>
                            <a:off x="0" y="0"/>
                            <a:ext cx="3858950" cy="2705868"/>
                          </a:xfrm>
                          <a:prstGeom prst="rect">
                            <a:avLst/>
                          </a:prstGeom>
                          <a:ln>
                            <a:noFill/>
                          </a:ln>
                          <a:extLst>
                            <a:ext uri="{53640926-AAD7-44D8-BBD7-CCE9431645EC}">
                              <a14:shadowObscured xmlns:a14="http://schemas.microsoft.com/office/drawing/2010/main"/>
                            </a:ext>
                          </a:extLst>
                        </pic:spPr>
                      </pic:pic>
                    </a:graphicData>
                  </a:graphic>
                </wp:inline>
              </w:drawing>
            </w:r>
          </w:p>
        </w:tc>
      </w:tr>
      <w:tr w:rsidR="001148FE" w:rsidTr="001148FE">
        <w:tc>
          <w:tcPr>
            <w:tcW w:w="8978" w:type="dxa"/>
          </w:tcPr>
          <w:p w:rsidR="001148FE" w:rsidRDefault="001148FE" w:rsidP="00066B9E">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.1</w:t>
            </w:r>
            <w:r w:rsidR="003364E3">
              <w:rPr>
                <w:rFonts w:ascii="Arial" w:hAnsi="Arial" w:cs="Arial"/>
              </w:rPr>
              <w:t>3</w:t>
            </w:r>
            <w:r>
              <w:rPr>
                <w:rFonts w:ascii="Arial" w:hAnsi="Arial" w:cs="Arial"/>
              </w:rPr>
              <w:t xml:space="preserve"> Espectro de respuesta del puente San Cristóbal para desprendimiento de vórtices</w:t>
            </w:r>
          </w:p>
        </w:tc>
      </w:tr>
    </w:tbl>
    <w:p w:rsidR="001148FE" w:rsidRDefault="001148FE" w:rsidP="00CF2305">
      <w:pPr>
        <w:jc w:val="both"/>
        <w:rPr>
          <w:rFonts w:ascii="Arial" w:hAnsi="Arial" w:cs="Arial"/>
        </w:rPr>
      </w:pPr>
    </w:p>
    <w:p w:rsidR="001148FE" w:rsidRDefault="001148FE" w:rsidP="00CF2305">
      <w:pPr>
        <w:jc w:val="both"/>
        <w:rPr>
          <w:rFonts w:ascii="Arial" w:hAnsi="Arial" w:cs="Arial"/>
        </w:rPr>
      </w:pPr>
      <w:r>
        <w:rPr>
          <w:rFonts w:ascii="Arial" w:hAnsi="Arial" w:cs="Arial"/>
        </w:rPr>
        <w:t xml:space="preserve">Si se grafican los desplazamientos máximos a diferentes velocidades como se muestra en la Figura </w:t>
      </w:r>
      <w:r w:rsidR="00D97C54">
        <w:rPr>
          <w:rFonts w:ascii="Arial" w:hAnsi="Arial" w:cs="Arial"/>
        </w:rPr>
        <w:t>8</w:t>
      </w:r>
      <w:r>
        <w:rPr>
          <w:rFonts w:ascii="Arial" w:hAnsi="Arial" w:cs="Arial"/>
        </w:rPr>
        <w:t>.1</w:t>
      </w:r>
      <w:r w:rsidR="003C2EA9">
        <w:rPr>
          <w:rFonts w:ascii="Arial" w:hAnsi="Arial" w:cs="Arial"/>
        </w:rPr>
        <w:t>4</w:t>
      </w:r>
      <w:r>
        <w:rPr>
          <w:rFonts w:ascii="Arial" w:hAnsi="Arial" w:cs="Arial"/>
        </w:rPr>
        <w:t xml:space="preserve"> </w:t>
      </w:r>
      <w:r w:rsidR="00263E1E">
        <w:rPr>
          <w:rFonts w:ascii="Arial" w:hAnsi="Arial" w:cs="Arial"/>
        </w:rPr>
        <w:t xml:space="preserve">se puede observar que los desplazamientos son grandes incluso para velocidades resonantes mayores a la calculada, también se puede observar que el incremento considerable se da a partir de los </w:t>
      </w:r>
      <w:r w:rsidR="009F67A6">
        <w:rPr>
          <w:rFonts w:ascii="Arial" w:hAnsi="Arial" w:cs="Arial"/>
        </w:rPr>
        <w:t>3</w:t>
      </w:r>
      <w:r w:rsidR="00263E1E">
        <w:rPr>
          <w:rFonts w:ascii="Arial" w:hAnsi="Arial" w:cs="Arial"/>
        </w:rPr>
        <w:t xml:space="preserve">0m/s. </w:t>
      </w:r>
    </w:p>
    <w:p w:rsidR="00066B9E" w:rsidRDefault="00066B9E" w:rsidP="00CF230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1148FE" w:rsidTr="00263E1E">
        <w:tc>
          <w:tcPr>
            <w:tcW w:w="8978" w:type="dxa"/>
          </w:tcPr>
          <w:p w:rsidR="001148FE" w:rsidRDefault="009F67A6" w:rsidP="00066B9E">
            <w:pPr>
              <w:jc w:val="center"/>
              <w:rPr>
                <w:rFonts w:ascii="Arial" w:hAnsi="Arial" w:cs="Arial"/>
              </w:rPr>
            </w:pPr>
            <w:r>
              <w:rPr>
                <w:rFonts w:ascii="Arial" w:hAnsi="Arial" w:cs="Arial"/>
                <w:noProof/>
                <w:lang w:eastAsia="es-MX"/>
              </w:rPr>
              <w:drawing>
                <wp:inline distT="0" distB="0" distL="0" distR="0">
                  <wp:extent cx="4603806" cy="3219461"/>
                  <wp:effectExtent l="0" t="0" r="635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Vel.png"/>
                          <pic:cNvPicPr/>
                        </pic:nvPicPr>
                        <pic:blipFill rotWithShape="1">
                          <a:blip r:embed="rId134">
                            <a:extLst>
                              <a:ext uri="{28A0092B-C50C-407E-A947-70E740481C1C}">
                                <a14:useLocalDpi xmlns:a14="http://schemas.microsoft.com/office/drawing/2010/main" val="0"/>
                              </a:ext>
                            </a:extLst>
                          </a:blip>
                          <a:srcRect t="6760"/>
                          <a:stretch/>
                        </pic:blipFill>
                        <pic:spPr bwMode="auto">
                          <a:xfrm>
                            <a:off x="0" y="0"/>
                            <a:ext cx="4604376" cy="3219860"/>
                          </a:xfrm>
                          <a:prstGeom prst="rect">
                            <a:avLst/>
                          </a:prstGeom>
                          <a:ln>
                            <a:noFill/>
                          </a:ln>
                          <a:extLst>
                            <a:ext uri="{53640926-AAD7-44D8-BBD7-CCE9431645EC}">
                              <a14:shadowObscured xmlns:a14="http://schemas.microsoft.com/office/drawing/2010/main"/>
                            </a:ext>
                          </a:extLst>
                        </pic:spPr>
                      </pic:pic>
                    </a:graphicData>
                  </a:graphic>
                </wp:inline>
              </w:drawing>
            </w:r>
          </w:p>
        </w:tc>
      </w:tr>
      <w:tr w:rsidR="001148FE" w:rsidTr="00263E1E">
        <w:tc>
          <w:tcPr>
            <w:tcW w:w="8978" w:type="dxa"/>
          </w:tcPr>
          <w:p w:rsidR="001148FE" w:rsidRDefault="00263E1E" w:rsidP="003C2EA9">
            <w:pPr>
              <w:jc w:val="center"/>
              <w:rPr>
                <w:rFonts w:ascii="Arial" w:hAnsi="Arial" w:cs="Arial"/>
              </w:rPr>
            </w:pPr>
            <w:r>
              <w:rPr>
                <w:rFonts w:ascii="Arial" w:hAnsi="Arial" w:cs="Arial"/>
              </w:rPr>
              <w:lastRenderedPageBreak/>
              <w:t xml:space="preserve">Figura </w:t>
            </w:r>
            <w:r w:rsidR="003C2EA9">
              <w:rPr>
                <w:rFonts w:ascii="Arial" w:hAnsi="Arial" w:cs="Arial"/>
              </w:rPr>
              <w:t>8</w:t>
            </w:r>
            <w:r>
              <w:rPr>
                <w:rFonts w:ascii="Arial" w:hAnsi="Arial" w:cs="Arial"/>
              </w:rPr>
              <w:t>.1</w:t>
            </w:r>
            <w:r w:rsidR="003364E3">
              <w:rPr>
                <w:rFonts w:ascii="Arial" w:hAnsi="Arial" w:cs="Arial"/>
              </w:rPr>
              <w:t>4</w:t>
            </w:r>
            <w:r>
              <w:rPr>
                <w:rFonts w:ascii="Arial" w:hAnsi="Arial" w:cs="Arial"/>
              </w:rPr>
              <w:t xml:space="preserve"> Desplazamientos máximos del puente San Cristóbal a diferentes velocidades</w:t>
            </w:r>
          </w:p>
        </w:tc>
      </w:tr>
    </w:tbl>
    <w:p w:rsidR="001148FE" w:rsidRDefault="001148FE" w:rsidP="00CF2305">
      <w:pPr>
        <w:jc w:val="both"/>
        <w:rPr>
          <w:rFonts w:ascii="Arial" w:hAnsi="Arial" w:cs="Arial"/>
        </w:rPr>
      </w:pPr>
    </w:p>
    <w:p w:rsidR="009F67A6" w:rsidRDefault="00D97C54" w:rsidP="00CF2305">
      <w:pPr>
        <w:jc w:val="both"/>
        <w:rPr>
          <w:rFonts w:ascii="Arial" w:hAnsi="Arial" w:cs="Arial"/>
          <w:b/>
          <w:sz w:val="28"/>
        </w:rPr>
      </w:pPr>
      <w:r>
        <w:rPr>
          <w:rFonts w:ascii="Arial" w:hAnsi="Arial" w:cs="Arial"/>
          <w:b/>
          <w:sz w:val="28"/>
        </w:rPr>
        <w:t>8</w:t>
      </w:r>
      <w:r w:rsidR="009F67A6" w:rsidRPr="000D2B1B">
        <w:rPr>
          <w:rFonts w:ascii="Arial" w:hAnsi="Arial" w:cs="Arial"/>
          <w:b/>
          <w:sz w:val="28"/>
        </w:rPr>
        <w:t xml:space="preserve">.5 </w:t>
      </w:r>
      <w:proofErr w:type="spellStart"/>
      <w:r w:rsidR="009F67A6" w:rsidRPr="000D2B1B">
        <w:rPr>
          <w:rFonts w:ascii="Arial" w:hAnsi="Arial" w:cs="Arial"/>
          <w:b/>
          <w:sz w:val="28"/>
        </w:rPr>
        <w:t>Aeroealsticidad</w:t>
      </w:r>
      <w:proofErr w:type="spellEnd"/>
    </w:p>
    <w:p w:rsidR="00066B9E" w:rsidRPr="000D2B1B" w:rsidRDefault="00066B9E" w:rsidP="00CF2305">
      <w:pPr>
        <w:jc w:val="both"/>
        <w:rPr>
          <w:rFonts w:ascii="Arial" w:hAnsi="Arial" w:cs="Arial"/>
          <w:b/>
          <w:sz w:val="28"/>
        </w:rPr>
      </w:pPr>
    </w:p>
    <w:p w:rsidR="009F67A6" w:rsidRPr="000D2B1B" w:rsidRDefault="00D97C54" w:rsidP="00CF2305">
      <w:pPr>
        <w:jc w:val="both"/>
        <w:rPr>
          <w:rFonts w:ascii="Arial" w:hAnsi="Arial" w:cs="Arial"/>
          <w:b/>
          <w:sz w:val="28"/>
        </w:rPr>
      </w:pPr>
      <w:r>
        <w:rPr>
          <w:rFonts w:ascii="Arial" w:hAnsi="Arial" w:cs="Arial"/>
          <w:b/>
          <w:sz w:val="28"/>
        </w:rPr>
        <w:t>8</w:t>
      </w:r>
      <w:r w:rsidR="009F67A6" w:rsidRPr="000D2B1B">
        <w:rPr>
          <w:rFonts w:ascii="Arial" w:hAnsi="Arial" w:cs="Arial"/>
          <w:b/>
          <w:sz w:val="28"/>
        </w:rPr>
        <w:t>.5.1 Divergencia estática</w:t>
      </w:r>
    </w:p>
    <w:p w:rsidR="009F67A6" w:rsidRPr="00436C48" w:rsidRDefault="009F67A6" w:rsidP="00CF2305">
      <w:pPr>
        <w:jc w:val="both"/>
        <w:rPr>
          <w:rFonts w:ascii="Arial" w:hAnsi="Arial" w:cs="Arial"/>
        </w:rPr>
      </w:pPr>
      <w:r>
        <w:rPr>
          <w:rFonts w:ascii="Arial" w:hAnsi="Arial" w:cs="Arial"/>
        </w:rPr>
        <w:t xml:space="preserve">Para la divergencia estática se </w:t>
      </w:r>
      <w:r w:rsidR="000D2B1B">
        <w:rPr>
          <w:rFonts w:ascii="Arial" w:hAnsi="Arial" w:cs="Arial"/>
        </w:rPr>
        <w:t>considera</w:t>
      </w:r>
      <w:r>
        <w:rPr>
          <w:rFonts w:ascii="Arial" w:hAnsi="Arial" w:cs="Arial"/>
        </w:rPr>
        <w:t xml:space="preserve"> que la forma modal expuesta y </w:t>
      </w:r>
      <w:r w:rsidR="00436C48">
        <w:rPr>
          <w:rFonts w:ascii="Arial" w:hAnsi="Arial" w:cs="Arial"/>
        </w:rPr>
        <w:t xml:space="preserve">la de la estructura es la </w:t>
      </w:r>
      <w:proofErr w:type="spellStart"/>
      <w:r w:rsidR="00436C48">
        <w:rPr>
          <w:rFonts w:ascii="Arial" w:hAnsi="Arial" w:cs="Arial"/>
        </w:rPr>
        <w:t>m</w:t>
      </w:r>
      <w:proofErr w:type="gramStart"/>
      <w:r w:rsidR="00066B9E">
        <w:rPr>
          <w:rFonts w:ascii="Arial" w:hAnsi="Arial" w:cs="Arial"/>
        </w:rPr>
        <w:t>,</w:t>
      </w:r>
      <w:r w:rsidR="00436C48">
        <w:rPr>
          <w:rFonts w:ascii="Arial" w:hAnsi="Arial" w:cs="Arial"/>
        </w:rPr>
        <w:t>isma</w:t>
      </w:r>
      <w:proofErr w:type="spellEnd"/>
      <w:proofErr w:type="gramEnd"/>
      <w:r w:rsidR="00436C48">
        <w:rPr>
          <w:rFonts w:ascii="Arial" w:hAnsi="Arial" w:cs="Arial"/>
        </w:rPr>
        <w:t xml:space="preserve">, la masa a torsión es </w:t>
      </w:r>
      <w:r w:rsidR="00066B9E" w:rsidRPr="00066B9E">
        <w:rPr>
          <w:position w:val="-10"/>
        </w:rPr>
        <w:object w:dxaOrig="2320" w:dyaOrig="360">
          <v:shape id="_x0000_i1082" type="#_x0000_t75" style="width:115.85pt;height:18.15pt" o:ole="">
            <v:imagedata r:id="rId135" o:title=""/>
          </v:shape>
          <o:OLEObject Type="Embed" ProgID="Equation.DSMT4" ShapeID="_x0000_i1082" DrawAspect="Content" ObjectID="_1591557800" r:id="rId136"/>
        </w:object>
      </w:r>
      <w:r w:rsidR="00436C48" w:rsidRPr="00436C48">
        <w:rPr>
          <w:rFonts w:ascii="Arial" w:hAnsi="Arial" w:cs="Arial"/>
        </w:rPr>
        <w:t>y su frecuencia</w:t>
      </w:r>
      <w:r w:rsidR="00436C48">
        <w:rPr>
          <w:rFonts w:ascii="Arial" w:hAnsi="Arial" w:cs="Arial"/>
        </w:rPr>
        <w:t xml:space="preserve"> </w:t>
      </w:r>
      <w:r w:rsidR="00066B9E" w:rsidRPr="00066B9E">
        <w:rPr>
          <w:position w:val="-10"/>
        </w:rPr>
        <w:object w:dxaOrig="1500" w:dyaOrig="320">
          <v:shape id="_x0000_i1083" type="#_x0000_t75" style="width:75.15pt;height:16.3pt" o:ole="">
            <v:imagedata r:id="rId137" o:title=""/>
          </v:shape>
          <o:OLEObject Type="Embed" ProgID="Equation.DSMT4" ShapeID="_x0000_i1083" DrawAspect="Content" ObjectID="_1591557801" r:id="rId138"/>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5676"/>
        <w:gridCol w:w="1689"/>
      </w:tblGrid>
      <w:tr w:rsidR="009F67A6" w:rsidRPr="0096594E" w:rsidTr="00BC7937">
        <w:tc>
          <w:tcPr>
            <w:tcW w:w="2992" w:type="dxa"/>
          </w:tcPr>
          <w:p w:rsidR="009F67A6" w:rsidRPr="0096594E" w:rsidRDefault="009F67A6" w:rsidP="00BC7937">
            <w:pPr>
              <w:rPr>
                <w:rFonts w:ascii="Arial" w:hAnsi="Arial" w:cs="Arial"/>
              </w:rPr>
            </w:pPr>
          </w:p>
        </w:tc>
        <w:tc>
          <w:tcPr>
            <w:tcW w:w="2993" w:type="dxa"/>
          </w:tcPr>
          <w:p w:rsidR="009F67A6" w:rsidRPr="0096594E" w:rsidRDefault="00066B9E" w:rsidP="00066B9E">
            <w:pPr>
              <w:rPr>
                <w:rFonts w:ascii="Arial" w:hAnsi="Arial" w:cs="Arial"/>
              </w:rPr>
            </w:pPr>
            <w:r w:rsidRPr="00066B9E">
              <w:rPr>
                <w:position w:val="-36"/>
              </w:rPr>
              <w:object w:dxaOrig="5460" w:dyaOrig="880">
                <v:shape id="_x0000_i1096" type="#_x0000_t75" style="width:272.95pt;height:43.85pt" o:ole="">
                  <v:imagedata r:id="rId139" o:title=""/>
                </v:shape>
                <o:OLEObject Type="Embed" ProgID="Equation.DSMT4" ShapeID="_x0000_i1096" DrawAspect="Content" ObjectID="_1591557802" r:id="rId140"/>
              </w:object>
            </w:r>
          </w:p>
        </w:tc>
        <w:tc>
          <w:tcPr>
            <w:tcW w:w="2993" w:type="dxa"/>
            <w:vAlign w:val="center"/>
          </w:tcPr>
          <w:p w:rsidR="009F67A6" w:rsidRPr="0096594E" w:rsidRDefault="009F67A6" w:rsidP="00BC7937">
            <w:pPr>
              <w:jc w:val="right"/>
              <w:rPr>
                <w:rFonts w:ascii="Arial" w:hAnsi="Arial" w:cs="Arial"/>
              </w:rPr>
            </w:pPr>
          </w:p>
        </w:tc>
      </w:tr>
    </w:tbl>
    <w:p w:rsidR="009F67A6" w:rsidRDefault="009F67A6" w:rsidP="00CF2305">
      <w:pPr>
        <w:jc w:val="both"/>
        <w:rPr>
          <w:rFonts w:ascii="Arial" w:hAnsi="Arial" w:cs="Arial"/>
        </w:rPr>
      </w:pPr>
    </w:p>
    <w:p w:rsidR="00436C48" w:rsidRDefault="00436C48" w:rsidP="00CF2305">
      <w:pPr>
        <w:jc w:val="both"/>
        <w:rPr>
          <w:rFonts w:ascii="Arial" w:hAnsi="Arial" w:cs="Arial"/>
        </w:rPr>
      </w:pPr>
      <w:r>
        <w:rPr>
          <w:rFonts w:ascii="Arial" w:hAnsi="Arial" w:cs="Arial"/>
        </w:rPr>
        <w:t xml:space="preserve">La velocidad crítica supera </w:t>
      </w:r>
      <w:proofErr w:type="gramStart"/>
      <w:r>
        <w:rPr>
          <w:rFonts w:ascii="Arial" w:hAnsi="Arial" w:cs="Arial"/>
        </w:rPr>
        <w:t>las velocidad</w:t>
      </w:r>
      <w:proofErr w:type="gramEnd"/>
      <w:r>
        <w:rPr>
          <w:rFonts w:ascii="Arial" w:hAnsi="Arial" w:cs="Arial"/>
        </w:rPr>
        <w:t xml:space="preserve"> máximas registradas por huracanes de categoría 5 por lo que la divergencia estática no se presentará.</w:t>
      </w:r>
    </w:p>
    <w:p w:rsidR="00066B9E" w:rsidRDefault="00066B9E" w:rsidP="00CF2305">
      <w:pPr>
        <w:jc w:val="both"/>
        <w:rPr>
          <w:rFonts w:ascii="Arial" w:hAnsi="Arial" w:cs="Arial"/>
        </w:rPr>
      </w:pPr>
    </w:p>
    <w:p w:rsidR="00436C48" w:rsidRPr="00837062" w:rsidRDefault="00D97C54" w:rsidP="00CF2305">
      <w:pPr>
        <w:jc w:val="both"/>
        <w:rPr>
          <w:rFonts w:ascii="Arial" w:hAnsi="Arial" w:cs="Arial"/>
          <w:b/>
          <w:sz w:val="28"/>
        </w:rPr>
      </w:pPr>
      <w:r>
        <w:rPr>
          <w:rFonts w:ascii="Arial" w:hAnsi="Arial" w:cs="Arial"/>
          <w:b/>
          <w:sz w:val="28"/>
        </w:rPr>
        <w:t>8</w:t>
      </w:r>
      <w:r w:rsidR="00436C48" w:rsidRPr="00837062">
        <w:rPr>
          <w:rFonts w:ascii="Arial" w:hAnsi="Arial" w:cs="Arial"/>
          <w:b/>
          <w:sz w:val="28"/>
        </w:rPr>
        <w:t>.5.2 Galopeo</w:t>
      </w:r>
    </w:p>
    <w:p w:rsidR="00436C48" w:rsidRDefault="00436C48" w:rsidP="00CF2305">
      <w:pPr>
        <w:jc w:val="both"/>
        <w:rPr>
          <w:rFonts w:ascii="Arial" w:hAnsi="Arial" w:cs="Arial"/>
        </w:rPr>
      </w:pPr>
      <w:r>
        <w:rPr>
          <w:rFonts w:ascii="Arial" w:hAnsi="Arial" w:cs="Arial"/>
        </w:rPr>
        <w:t xml:space="preserve">Para que se </w:t>
      </w:r>
      <w:r w:rsidR="00113672">
        <w:rPr>
          <w:rFonts w:ascii="Arial" w:hAnsi="Arial" w:cs="Arial"/>
        </w:rPr>
        <w:t>dé</w:t>
      </w:r>
      <w:r>
        <w:rPr>
          <w:rFonts w:ascii="Arial" w:hAnsi="Arial" w:cs="Arial"/>
        </w:rPr>
        <w:t xml:space="preserve"> el galopeo se requiere que se cumpla la siguiente desigualdad</w:t>
      </w:r>
      <w:r w:rsidR="00066B9E">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436C48" w:rsidTr="00436C48">
        <w:tc>
          <w:tcPr>
            <w:tcW w:w="2992" w:type="dxa"/>
          </w:tcPr>
          <w:p w:rsidR="00436C48" w:rsidRDefault="00436C48" w:rsidP="00CF2305">
            <w:pPr>
              <w:jc w:val="both"/>
              <w:rPr>
                <w:rFonts w:ascii="Arial" w:hAnsi="Arial" w:cs="Arial"/>
              </w:rPr>
            </w:pPr>
          </w:p>
        </w:tc>
        <w:tc>
          <w:tcPr>
            <w:tcW w:w="2993" w:type="dxa"/>
          </w:tcPr>
          <w:p w:rsidR="00436C48" w:rsidRDefault="00066B9E" w:rsidP="00CF2305">
            <w:pPr>
              <w:jc w:val="both"/>
              <w:rPr>
                <w:position w:val="-12"/>
              </w:rPr>
            </w:pPr>
            <w:r w:rsidRPr="00066B9E">
              <w:rPr>
                <w:position w:val="-10"/>
              </w:rPr>
              <w:object w:dxaOrig="1400" w:dyaOrig="360">
                <v:shape id="_x0000_i1084" type="#_x0000_t75" style="width:70.1pt;height:18.15pt" o:ole="">
                  <v:imagedata r:id="rId141" o:title=""/>
                </v:shape>
                <o:OLEObject Type="Embed" ProgID="Equation.DSMT4" ShapeID="_x0000_i1084" DrawAspect="Content" ObjectID="_1591557803" r:id="rId142"/>
              </w:object>
            </w:r>
          </w:p>
          <w:p w:rsidR="00436C48" w:rsidRDefault="00066B9E" w:rsidP="00066B9E">
            <w:pPr>
              <w:jc w:val="both"/>
              <w:rPr>
                <w:rFonts w:ascii="Arial" w:hAnsi="Arial" w:cs="Arial"/>
              </w:rPr>
            </w:pPr>
            <w:r w:rsidRPr="00066B9E">
              <w:rPr>
                <w:position w:val="-26"/>
              </w:rPr>
              <w:object w:dxaOrig="2460" w:dyaOrig="639">
                <v:shape id="_x0000_i1085" type="#_x0000_t75" style="width:122.7pt;height:31.95pt" o:ole="">
                  <v:imagedata r:id="rId143" o:title=""/>
                </v:shape>
                <o:OLEObject Type="Embed" ProgID="Equation.DSMT4" ShapeID="_x0000_i1085" DrawAspect="Content" ObjectID="_1591557804" r:id="rId144"/>
              </w:object>
            </w:r>
          </w:p>
        </w:tc>
        <w:tc>
          <w:tcPr>
            <w:tcW w:w="2993" w:type="dxa"/>
          </w:tcPr>
          <w:p w:rsidR="00436C48" w:rsidRDefault="00436C48" w:rsidP="00CF2305">
            <w:pPr>
              <w:jc w:val="both"/>
              <w:rPr>
                <w:rFonts w:ascii="Arial" w:hAnsi="Arial" w:cs="Arial"/>
              </w:rPr>
            </w:pPr>
          </w:p>
        </w:tc>
      </w:tr>
    </w:tbl>
    <w:p w:rsidR="00436C48" w:rsidRDefault="00436C48" w:rsidP="00CF2305">
      <w:pPr>
        <w:jc w:val="both"/>
        <w:rPr>
          <w:rFonts w:ascii="Arial" w:hAnsi="Arial" w:cs="Arial"/>
        </w:rPr>
      </w:pPr>
    </w:p>
    <w:p w:rsidR="00436C48" w:rsidRDefault="00FB6DD8" w:rsidP="00CF2305">
      <w:pPr>
        <w:jc w:val="both"/>
        <w:rPr>
          <w:rFonts w:ascii="Arial" w:hAnsi="Arial" w:cs="Arial"/>
        </w:rPr>
      </w:pPr>
      <w:r>
        <w:rPr>
          <w:rFonts w:ascii="Arial" w:hAnsi="Arial" w:cs="Arial"/>
        </w:rPr>
        <w:t>Dado que la desigualdad es falsa no se presentará galopeo</w:t>
      </w:r>
      <w:r w:rsidR="008A1470">
        <w:rPr>
          <w:rFonts w:ascii="Arial" w:hAnsi="Arial" w:cs="Arial"/>
        </w:rPr>
        <w:t xml:space="preserve">. Otra forma de comprobarlo es con la derivada aerodinámica </w:t>
      </w:r>
      <w:r w:rsidR="00066B9E" w:rsidRPr="00066B9E">
        <w:rPr>
          <w:position w:val="-10"/>
        </w:rPr>
        <w:object w:dxaOrig="340" w:dyaOrig="360">
          <v:shape id="_x0000_i1086" type="#_x0000_t75" style="width:16.9pt;height:18.15pt" o:ole="">
            <v:imagedata r:id="rId145" o:title=""/>
          </v:shape>
          <o:OLEObject Type="Embed" ProgID="Equation.DSMT4" ShapeID="_x0000_i1086" DrawAspect="Content" ObjectID="_1591557805" r:id="rId146"/>
        </w:object>
      </w:r>
      <w:r w:rsidR="009C3F0D">
        <w:rPr>
          <w:rFonts w:ascii="Arial" w:hAnsi="Arial" w:cs="Arial"/>
        </w:rPr>
        <w:t xml:space="preserve"> (Figura 8.15) donde se la inestabilidad con valores positivos para esta derivada </w:t>
      </w:r>
      <w:r w:rsidR="00066B9E">
        <w:rPr>
          <w:rFonts w:ascii="Arial" w:hAnsi="Arial" w:cs="Arial"/>
        </w:rPr>
        <w:t>aerodinámica</w:t>
      </w:r>
      <w:r w:rsidR="009C3F0D">
        <w:rPr>
          <w:rFonts w:ascii="Arial" w:hAnsi="Arial" w:cs="Arial"/>
        </w:rPr>
        <w:t xml:space="preserve"> donde el puente San Cristóbal presenta valores negativos.</w:t>
      </w:r>
    </w:p>
    <w:p w:rsidR="00066B9E" w:rsidRDefault="00066B9E" w:rsidP="00CF2305">
      <w:pPr>
        <w:jc w:val="both"/>
        <w:rPr>
          <w:rFonts w:ascii="Arial" w:hAnsi="Arial" w:cs="Arial"/>
        </w:rPr>
      </w:pPr>
    </w:p>
    <w:p w:rsidR="00FB6DD8" w:rsidRPr="000D2B1B" w:rsidRDefault="00D97C54" w:rsidP="00CF2305">
      <w:pPr>
        <w:jc w:val="both"/>
        <w:rPr>
          <w:rFonts w:ascii="Arial" w:hAnsi="Arial" w:cs="Arial"/>
          <w:b/>
          <w:sz w:val="28"/>
        </w:rPr>
      </w:pPr>
      <w:r>
        <w:rPr>
          <w:rFonts w:ascii="Arial" w:hAnsi="Arial" w:cs="Arial"/>
          <w:b/>
          <w:sz w:val="28"/>
        </w:rPr>
        <w:t>8</w:t>
      </w:r>
      <w:r w:rsidR="00FB6DD8" w:rsidRPr="000D2B1B">
        <w:rPr>
          <w:rFonts w:ascii="Arial" w:hAnsi="Arial" w:cs="Arial"/>
          <w:b/>
          <w:sz w:val="28"/>
        </w:rPr>
        <w:t>.5.3 Inestabilidad a torsión</w:t>
      </w:r>
    </w:p>
    <w:p w:rsidR="00FB6DD8" w:rsidRDefault="00FB6DD8" w:rsidP="00CF2305">
      <w:pPr>
        <w:jc w:val="both"/>
        <w:rPr>
          <w:rFonts w:ascii="Arial" w:hAnsi="Arial" w:cs="Arial"/>
        </w:rPr>
      </w:pPr>
      <w:r>
        <w:rPr>
          <w:rFonts w:ascii="Arial" w:hAnsi="Arial" w:cs="Arial"/>
        </w:rPr>
        <w:t xml:space="preserve">Usando el método </w:t>
      </w:r>
      <w:proofErr w:type="spellStart"/>
      <w:r>
        <w:rPr>
          <w:rFonts w:ascii="Arial" w:hAnsi="Arial" w:cs="Arial"/>
        </w:rPr>
        <w:t>Quasy-Steady</w:t>
      </w:r>
      <w:proofErr w:type="spellEnd"/>
      <w:r>
        <w:rPr>
          <w:rFonts w:ascii="Arial" w:hAnsi="Arial" w:cs="Arial"/>
        </w:rPr>
        <w:t xml:space="preserve"> no se presenta la inestabilidad por torsión</w:t>
      </w:r>
    </w:p>
    <w:p w:rsidR="00066B9E" w:rsidRDefault="00066B9E" w:rsidP="00CF2305">
      <w:pPr>
        <w:jc w:val="both"/>
        <w:rPr>
          <w:rFonts w:ascii="Arial" w:hAnsi="Arial" w:cs="Arial"/>
        </w:rPr>
      </w:pPr>
    </w:p>
    <w:p w:rsidR="00FB6DD8" w:rsidRPr="000D2B1B" w:rsidRDefault="00D97C54" w:rsidP="00CF2305">
      <w:pPr>
        <w:jc w:val="both"/>
        <w:rPr>
          <w:rFonts w:ascii="Arial" w:hAnsi="Arial" w:cs="Arial"/>
          <w:b/>
          <w:sz w:val="28"/>
        </w:rPr>
      </w:pPr>
      <w:r>
        <w:rPr>
          <w:rFonts w:ascii="Arial" w:hAnsi="Arial" w:cs="Arial"/>
          <w:b/>
          <w:sz w:val="28"/>
        </w:rPr>
        <w:t>8</w:t>
      </w:r>
      <w:r w:rsidR="00FB6DD8" w:rsidRPr="000D2B1B">
        <w:rPr>
          <w:rFonts w:ascii="Arial" w:hAnsi="Arial" w:cs="Arial"/>
          <w:b/>
          <w:sz w:val="28"/>
        </w:rPr>
        <w:t>.5.4 Aleteo (</w:t>
      </w:r>
      <w:proofErr w:type="spellStart"/>
      <w:r w:rsidR="00FB6DD8" w:rsidRPr="000D2B1B">
        <w:rPr>
          <w:rFonts w:ascii="Arial" w:hAnsi="Arial" w:cs="Arial"/>
          <w:b/>
          <w:sz w:val="28"/>
        </w:rPr>
        <w:t>Flutter</w:t>
      </w:r>
      <w:proofErr w:type="spellEnd"/>
      <w:r w:rsidR="00FB6DD8" w:rsidRPr="000D2B1B">
        <w:rPr>
          <w:rFonts w:ascii="Arial" w:hAnsi="Arial" w:cs="Arial"/>
          <w:b/>
          <w:sz w:val="28"/>
        </w:rPr>
        <w:t>)</w:t>
      </w:r>
    </w:p>
    <w:p w:rsidR="00FB6DD8" w:rsidRDefault="00FB6DD8" w:rsidP="00CF2305">
      <w:pPr>
        <w:jc w:val="both"/>
        <w:rPr>
          <w:rFonts w:ascii="Arial" w:hAnsi="Arial" w:cs="Arial"/>
        </w:rPr>
      </w:pPr>
      <w:r>
        <w:rPr>
          <w:rFonts w:ascii="Arial" w:hAnsi="Arial" w:cs="Arial"/>
        </w:rPr>
        <w:lastRenderedPageBreak/>
        <w:t xml:space="preserve">Para considerar el aleteo se requieren las derivadas aerodinámicas </w:t>
      </w:r>
      <w:r w:rsidR="00837062">
        <w:rPr>
          <w:rFonts w:ascii="Arial" w:hAnsi="Arial" w:cs="Arial"/>
        </w:rPr>
        <w:t xml:space="preserve">del puente San Cristóbal </w:t>
      </w:r>
      <w:r>
        <w:rPr>
          <w:rFonts w:ascii="Arial" w:hAnsi="Arial" w:cs="Arial"/>
        </w:rPr>
        <w:t xml:space="preserve">las cuales se presentan </w:t>
      </w:r>
      <w:r w:rsidR="00212E31">
        <w:rPr>
          <w:rFonts w:ascii="Arial" w:hAnsi="Arial" w:cs="Arial"/>
        </w:rPr>
        <w:t xml:space="preserve">en la Figura </w:t>
      </w:r>
      <w:r w:rsidR="003C2EA9">
        <w:rPr>
          <w:rFonts w:ascii="Arial" w:hAnsi="Arial" w:cs="Arial"/>
        </w:rPr>
        <w:t>8.15</w:t>
      </w:r>
      <w:r w:rsidR="00837062">
        <w:rPr>
          <w:rFonts w:ascii="Arial" w:hAnsi="Arial" w:cs="Arial"/>
        </w:rPr>
        <w:t xml:space="preserve"> (Arias</w:t>
      </w:r>
      <w:proofErr w:type="gramStart"/>
      <w:r w:rsidR="00837062">
        <w:rPr>
          <w:rFonts w:ascii="Arial" w:hAnsi="Arial" w:cs="Arial"/>
        </w:rPr>
        <w:t>,2012</w:t>
      </w:r>
      <w:proofErr w:type="gramEnd"/>
      <w:r w:rsidR="00837062">
        <w:rPr>
          <w:rFonts w:ascii="Arial" w:hAnsi="Arial" w:cs="Arial"/>
        </w:rPr>
        <w:t>).</w:t>
      </w:r>
      <w:r w:rsidR="009A3C43">
        <w:rPr>
          <w:rFonts w:ascii="Arial" w:hAnsi="Arial" w:cs="Arial"/>
        </w:rPr>
        <w:t xml:space="preserve"> Para obtener la velocidad </w:t>
      </w:r>
      <w:proofErr w:type="gramStart"/>
      <w:r w:rsidR="009A3C43">
        <w:rPr>
          <w:rFonts w:ascii="Arial" w:hAnsi="Arial" w:cs="Arial"/>
        </w:rPr>
        <w:t>critica</w:t>
      </w:r>
      <w:proofErr w:type="gramEnd"/>
      <w:r w:rsidR="009A3C43">
        <w:rPr>
          <w:rFonts w:ascii="Arial" w:hAnsi="Arial" w:cs="Arial"/>
        </w:rPr>
        <w:t xml:space="preserve"> de la Figura 8.16 se empleó el programa del apartado C.6 del apéndice C</w:t>
      </w:r>
      <w:r w:rsidR="00066B9E">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300C56" w:rsidTr="00BC7937">
        <w:tc>
          <w:tcPr>
            <w:tcW w:w="8978" w:type="dxa"/>
          </w:tcPr>
          <w:p w:rsidR="00300C56" w:rsidRDefault="00300C56" w:rsidP="00BC7937">
            <w:pPr>
              <w:jc w:val="center"/>
              <w:rPr>
                <w:rFonts w:ascii="Arial" w:hAnsi="Arial" w:cs="Arial"/>
              </w:rPr>
            </w:pPr>
            <w:r>
              <w:rPr>
                <w:rFonts w:ascii="Arial" w:hAnsi="Arial" w:cs="Arial"/>
                <w:noProof/>
                <w:lang w:eastAsia="es-MX"/>
              </w:rPr>
              <w:drawing>
                <wp:inline distT="0" distB="0" distL="0" distR="0">
                  <wp:extent cx="4343400" cy="3257549"/>
                  <wp:effectExtent l="0" t="0" r="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A.png"/>
                          <pic:cNvPicPr/>
                        </pic:nvPicPr>
                        <pic:blipFill>
                          <a:blip r:embed="rId147">
                            <a:extLst>
                              <a:ext uri="{28A0092B-C50C-407E-A947-70E740481C1C}">
                                <a14:useLocalDpi xmlns:a14="http://schemas.microsoft.com/office/drawing/2010/main" val="0"/>
                              </a:ext>
                            </a:extLst>
                          </a:blip>
                          <a:stretch>
                            <a:fillRect/>
                          </a:stretch>
                        </pic:blipFill>
                        <pic:spPr>
                          <a:xfrm>
                            <a:off x="0" y="0"/>
                            <a:ext cx="4342858" cy="3257142"/>
                          </a:xfrm>
                          <a:prstGeom prst="rect">
                            <a:avLst/>
                          </a:prstGeom>
                        </pic:spPr>
                      </pic:pic>
                    </a:graphicData>
                  </a:graphic>
                </wp:inline>
              </w:drawing>
            </w:r>
          </w:p>
        </w:tc>
      </w:tr>
      <w:tr w:rsidR="00300C56" w:rsidTr="00BC7937">
        <w:tc>
          <w:tcPr>
            <w:tcW w:w="8978" w:type="dxa"/>
          </w:tcPr>
          <w:p w:rsidR="00300C56" w:rsidRDefault="00300C56" w:rsidP="00BC7937">
            <w:pPr>
              <w:jc w:val="center"/>
              <w:rPr>
                <w:rFonts w:ascii="Arial" w:hAnsi="Arial" w:cs="Arial"/>
              </w:rPr>
            </w:pPr>
            <w:r>
              <w:rPr>
                <w:rFonts w:ascii="Arial" w:hAnsi="Arial" w:cs="Arial"/>
                <w:noProof/>
                <w:lang w:eastAsia="es-MX"/>
              </w:rPr>
              <w:drawing>
                <wp:inline distT="0" distB="0" distL="0" distR="0">
                  <wp:extent cx="4711701" cy="353377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H.png"/>
                          <pic:cNvPicPr/>
                        </pic:nvPicPr>
                        <pic:blipFill>
                          <a:blip r:embed="rId148">
                            <a:extLst>
                              <a:ext uri="{28A0092B-C50C-407E-A947-70E740481C1C}">
                                <a14:useLocalDpi xmlns:a14="http://schemas.microsoft.com/office/drawing/2010/main" val="0"/>
                              </a:ext>
                            </a:extLst>
                          </a:blip>
                          <a:stretch>
                            <a:fillRect/>
                          </a:stretch>
                        </pic:blipFill>
                        <pic:spPr>
                          <a:xfrm>
                            <a:off x="0" y="0"/>
                            <a:ext cx="4711113" cy="3533334"/>
                          </a:xfrm>
                          <a:prstGeom prst="rect">
                            <a:avLst/>
                          </a:prstGeom>
                        </pic:spPr>
                      </pic:pic>
                    </a:graphicData>
                  </a:graphic>
                </wp:inline>
              </w:drawing>
            </w:r>
          </w:p>
        </w:tc>
      </w:tr>
      <w:tr w:rsidR="00300C56" w:rsidTr="00BC7937">
        <w:tc>
          <w:tcPr>
            <w:tcW w:w="8978" w:type="dxa"/>
          </w:tcPr>
          <w:p w:rsidR="00300C56" w:rsidRDefault="00300C56" w:rsidP="003C2EA9">
            <w:pPr>
              <w:jc w:val="center"/>
              <w:rPr>
                <w:rFonts w:ascii="Arial" w:hAnsi="Arial" w:cs="Arial"/>
              </w:rPr>
            </w:pPr>
            <w:r>
              <w:rPr>
                <w:rFonts w:ascii="Arial" w:hAnsi="Arial" w:cs="Arial"/>
              </w:rPr>
              <w:t xml:space="preserve">Figura </w:t>
            </w:r>
            <w:r w:rsidR="00D97C54">
              <w:rPr>
                <w:rFonts w:ascii="Arial" w:hAnsi="Arial" w:cs="Arial"/>
              </w:rPr>
              <w:t>8</w:t>
            </w:r>
            <w:r w:rsidR="00212E31">
              <w:rPr>
                <w:rFonts w:ascii="Arial" w:hAnsi="Arial" w:cs="Arial"/>
              </w:rPr>
              <w:t>.1</w:t>
            </w:r>
            <w:r w:rsidR="003C2EA9">
              <w:rPr>
                <w:rFonts w:ascii="Arial" w:hAnsi="Arial" w:cs="Arial"/>
              </w:rPr>
              <w:t>5</w:t>
            </w:r>
            <w:r>
              <w:rPr>
                <w:rFonts w:ascii="Arial" w:hAnsi="Arial" w:cs="Arial"/>
              </w:rPr>
              <w:t xml:space="preserve"> Derivadas aerodinámicas para el puente San Cristóbal</w:t>
            </w:r>
          </w:p>
        </w:tc>
      </w:tr>
    </w:tbl>
    <w:p w:rsidR="00300C56" w:rsidRDefault="00300C56" w:rsidP="00CF2305">
      <w:pPr>
        <w:jc w:val="both"/>
        <w:rPr>
          <w:rFonts w:ascii="Arial" w:hAnsi="Arial" w:cs="Arial"/>
        </w:rPr>
      </w:pPr>
    </w:p>
    <w:p w:rsidR="00212E31" w:rsidRDefault="00212E31" w:rsidP="00CF2305">
      <w:pPr>
        <w:jc w:val="both"/>
        <w:rPr>
          <w:rFonts w:ascii="Arial" w:hAnsi="Arial" w:cs="Arial"/>
        </w:rPr>
      </w:pPr>
      <w:r>
        <w:rPr>
          <w:rFonts w:ascii="Arial" w:hAnsi="Arial" w:cs="Arial"/>
        </w:rPr>
        <w:lastRenderedPageBreak/>
        <w:t xml:space="preserve">En la figura </w:t>
      </w:r>
      <w:r w:rsidR="00D97C54">
        <w:rPr>
          <w:rFonts w:ascii="Arial" w:hAnsi="Arial" w:cs="Arial"/>
        </w:rPr>
        <w:t>8</w:t>
      </w:r>
      <w:r>
        <w:rPr>
          <w:rFonts w:ascii="Arial" w:hAnsi="Arial" w:cs="Arial"/>
        </w:rPr>
        <w:t>.1</w:t>
      </w:r>
      <w:r w:rsidR="003C2EA9">
        <w:rPr>
          <w:rFonts w:ascii="Arial" w:hAnsi="Arial" w:cs="Arial"/>
        </w:rPr>
        <w:t>6</w:t>
      </w:r>
      <w:r>
        <w:rPr>
          <w:rFonts w:ascii="Arial" w:hAnsi="Arial" w:cs="Arial"/>
        </w:rPr>
        <w:t xml:space="preserve"> se tienen las gráficas de los valores reales e imaginarios, siendo el punto de intersección el valor de la velocidad crítica donde se genera la inestabilidad.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12E31" w:rsidTr="00212E31">
        <w:tc>
          <w:tcPr>
            <w:tcW w:w="8978" w:type="dxa"/>
          </w:tcPr>
          <w:p w:rsidR="00212E31" w:rsidRDefault="00212E31" w:rsidP="00CF2305">
            <w:pPr>
              <w:jc w:val="both"/>
              <w:rPr>
                <w:rFonts w:ascii="Arial" w:hAnsi="Arial" w:cs="Arial"/>
              </w:rPr>
            </w:pPr>
            <w:r>
              <w:rPr>
                <w:rFonts w:ascii="Arial" w:hAnsi="Arial" w:cs="Arial"/>
                <w:noProof/>
                <w:lang w:eastAsia="es-MX"/>
              </w:rPr>
              <w:drawing>
                <wp:inline distT="0" distB="0" distL="0" distR="0" wp14:anchorId="60F19691" wp14:editId="2F2A185C">
                  <wp:extent cx="4460682" cy="3106071"/>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r.png"/>
                          <pic:cNvPicPr/>
                        </pic:nvPicPr>
                        <pic:blipFill rotWithShape="1">
                          <a:blip r:embed="rId149">
                            <a:extLst>
                              <a:ext uri="{28A0092B-C50C-407E-A947-70E740481C1C}">
                                <a14:useLocalDpi xmlns:a14="http://schemas.microsoft.com/office/drawing/2010/main" val="0"/>
                              </a:ext>
                            </a:extLst>
                          </a:blip>
                          <a:srcRect t="7157"/>
                          <a:stretch/>
                        </pic:blipFill>
                        <pic:spPr bwMode="auto">
                          <a:xfrm>
                            <a:off x="0" y="0"/>
                            <a:ext cx="4461233" cy="3106455"/>
                          </a:xfrm>
                          <a:prstGeom prst="rect">
                            <a:avLst/>
                          </a:prstGeom>
                          <a:ln>
                            <a:noFill/>
                          </a:ln>
                          <a:extLst>
                            <a:ext uri="{53640926-AAD7-44D8-BBD7-CCE9431645EC}">
                              <a14:shadowObscured xmlns:a14="http://schemas.microsoft.com/office/drawing/2010/main"/>
                            </a:ext>
                          </a:extLst>
                        </pic:spPr>
                      </pic:pic>
                    </a:graphicData>
                  </a:graphic>
                </wp:inline>
              </w:drawing>
            </w:r>
          </w:p>
        </w:tc>
      </w:tr>
      <w:tr w:rsidR="00212E31" w:rsidTr="00212E31">
        <w:tc>
          <w:tcPr>
            <w:tcW w:w="8978" w:type="dxa"/>
          </w:tcPr>
          <w:p w:rsidR="00212E31" w:rsidRDefault="00212E31" w:rsidP="003C2EA9">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.1</w:t>
            </w:r>
            <w:r w:rsidR="003C2EA9">
              <w:rPr>
                <w:rFonts w:ascii="Arial" w:hAnsi="Arial" w:cs="Arial"/>
              </w:rPr>
              <w:t>6</w:t>
            </w:r>
            <w:r>
              <w:rPr>
                <w:rFonts w:ascii="Arial" w:hAnsi="Arial" w:cs="Arial"/>
              </w:rPr>
              <w:t xml:space="preserve"> Raíces de la parte imaginaria y real de la determinante de la matriz de impedancia para el puente Sa</w:t>
            </w:r>
            <w:r w:rsidR="003C2EA9">
              <w:rPr>
                <w:rFonts w:ascii="Arial" w:hAnsi="Arial" w:cs="Arial"/>
              </w:rPr>
              <w:t>n Cristóbal</w:t>
            </w:r>
          </w:p>
        </w:tc>
      </w:tr>
    </w:tbl>
    <w:p w:rsidR="0034036A" w:rsidRDefault="0034036A" w:rsidP="00212E31">
      <w:pPr>
        <w:rPr>
          <w:rFonts w:ascii="Arial" w:hAnsi="Arial" w:cs="Arial"/>
        </w:rPr>
      </w:pPr>
    </w:p>
    <w:p w:rsidR="00212E31" w:rsidRDefault="00212E31" w:rsidP="00212E31">
      <w:pPr>
        <w:rPr>
          <w:rFonts w:ascii="Arial" w:hAnsi="Arial" w:cs="Arial"/>
        </w:rPr>
      </w:pPr>
      <w:r>
        <w:rPr>
          <w:rFonts w:ascii="Arial" w:hAnsi="Arial" w:cs="Arial"/>
        </w:rPr>
        <w:t xml:space="preserve">El punto de intersección es </w:t>
      </w:r>
      <w:r w:rsidR="00066B9E" w:rsidRPr="00066B9E">
        <w:rPr>
          <w:position w:val="-10"/>
        </w:rPr>
        <w:object w:dxaOrig="900" w:dyaOrig="360">
          <v:shape id="_x0000_i1087" type="#_x0000_t75" style="width:45.1pt;height:18.15pt" o:ole="">
            <v:imagedata r:id="rId150" o:title=""/>
          </v:shape>
          <o:OLEObject Type="Embed" ProgID="Equation.DSMT4" ShapeID="_x0000_i1087" DrawAspect="Content" ObjectID="_1591557806" r:id="rId151"/>
        </w:object>
      </w:r>
      <w:r>
        <w:rPr>
          <w:rFonts w:ascii="Arial" w:hAnsi="Arial" w:cs="Arial"/>
        </w:rPr>
        <w:t xml:space="preserve"> y </w:t>
      </w:r>
      <w:r w:rsidR="00066B9E" w:rsidRPr="00066B9E">
        <w:rPr>
          <w:position w:val="-10"/>
        </w:rPr>
        <w:object w:dxaOrig="600" w:dyaOrig="320">
          <v:shape id="_x0000_i1088" type="#_x0000_t75" style="width:30.05pt;height:16.3pt" o:ole="">
            <v:imagedata r:id="rId152" o:title=""/>
          </v:shape>
          <o:OLEObject Type="Embed" ProgID="Equation.DSMT4" ShapeID="_x0000_i1088" DrawAspect="Content" ObjectID="_1591557807" r:id="rId153"/>
        </w:object>
      </w:r>
      <w:r>
        <w:rPr>
          <w:rFonts w:ascii="Arial" w:hAnsi="Arial" w:cs="Arial"/>
        </w:rPr>
        <w:t xml:space="preserve">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9"/>
        <w:gridCol w:w="3696"/>
        <w:gridCol w:w="2679"/>
      </w:tblGrid>
      <w:tr w:rsidR="00212E31" w:rsidRPr="0096594E" w:rsidTr="00BC7937">
        <w:tc>
          <w:tcPr>
            <w:tcW w:w="2992" w:type="dxa"/>
          </w:tcPr>
          <w:p w:rsidR="00212E31" w:rsidRPr="0096594E" w:rsidRDefault="00212E31" w:rsidP="00BC7937">
            <w:pPr>
              <w:rPr>
                <w:rFonts w:ascii="Arial" w:hAnsi="Arial" w:cs="Arial"/>
              </w:rPr>
            </w:pPr>
          </w:p>
        </w:tc>
        <w:tc>
          <w:tcPr>
            <w:tcW w:w="2993" w:type="dxa"/>
          </w:tcPr>
          <w:p w:rsidR="00212E31" w:rsidRDefault="00212E31" w:rsidP="00BC7937">
            <w:pPr>
              <w:rPr>
                <w:rFonts w:ascii="Arial" w:hAnsi="Arial" w:cs="Arial"/>
                <w:position w:val="-12"/>
              </w:rPr>
            </w:pPr>
          </w:p>
          <w:p w:rsidR="00212E31" w:rsidRDefault="00066B9E" w:rsidP="00BC7937">
            <w:pPr>
              <w:rPr>
                <w:rFonts w:ascii="Arial" w:hAnsi="Arial" w:cs="Arial"/>
              </w:rPr>
            </w:pPr>
            <w:r w:rsidRPr="00066B9E">
              <w:rPr>
                <w:position w:val="-18"/>
              </w:rPr>
              <w:object w:dxaOrig="2160" w:dyaOrig="460">
                <v:shape id="_x0000_i1089" type="#_x0000_t75" style="width:108.3pt;height:23.15pt" o:ole="">
                  <v:imagedata r:id="rId154" o:title=""/>
                </v:shape>
                <o:OLEObject Type="Embed" ProgID="Equation.DSMT4" ShapeID="_x0000_i1089" DrawAspect="Content" ObjectID="_1591557808" r:id="rId155"/>
              </w:object>
            </w:r>
          </w:p>
          <w:p w:rsidR="00212E31" w:rsidRPr="0096594E" w:rsidRDefault="00066B9E" w:rsidP="00066B9E">
            <w:pPr>
              <w:rPr>
                <w:rFonts w:ascii="Arial" w:hAnsi="Arial" w:cs="Arial"/>
              </w:rPr>
            </w:pPr>
            <w:r w:rsidRPr="00066B9E">
              <w:rPr>
                <w:position w:val="-12"/>
              </w:rPr>
              <w:object w:dxaOrig="3480" w:dyaOrig="360">
                <v:shape id="_x0000_i1097" type="#_x0000_t75" style="width:174.05pt;height:18.15pt" o:ole="">
                  <v:imagedata r:id="rId156" o:title=""/>
                </v:shape>
                <o:OLEObject Type="Embed" ProgID="Equation.DSMT4" ShapeID="_x0000_i1097" DrawAspect="Content" ObjectID="_1591557809" r:id="rId157"/>
              </w:object>
            </w:r>
          </w:p>
        </w:tc>
        <w:tc>
          <w:tcPr>
            <w:tcW w:w="2993" w:type="dxa"/>
            <w:vAlign w:val="center"/>
          </w:tcPr>
          <w:p w:rsidR="00212E31" w:rsidRPr="0096594E" w:rsidRDefault="00212E31" w:rsidP="00BC7937">
            <w:pPr>
              <w:jc w:val="right"/>
              <w:rPr>
                <w:rFonts w:ascii="Arial" w:hAnsi="Arial" w:cs="Arial"/>
              </w:rPr>
            </w:pPr>
          </w:p>
        </w:tc>
      </w:tr>
    </w:tbl>
    <w:p w:rsidR="00212E31" w:rsidRDefault="00212E31" w:rsidP="00212E31">
      <w:pPr>
        <w:rPr>
          <w:rFonts w:ascii="Arial" w:hAnsi="Arial" w:cs="Arial"/>
        </w:rPr>
      </w:pPr>
    </w:p>
    <w:p w:rsidR="00212E31" w:rsidRPr="000D2B1B" w:rsidRDefault="00D97C54" w:rsidP="00CF2305">
      <w:pPr>
        <w:jc w:val="both"/>
        <w:rPr>
          <w:rFonts w:ascii="Arial" w:hAnsi="Arial" w:cs="Arial"/>
          <w:b/>
          <w:sz w:val="28"/>
        </w:rPr>
      </w:pPr>
      <w:r>
        <w:rPr>
          <w:rFonts w:ascii="Arial" w:hAnsi="Arial" w:cs="Arial"/>
          <w:b/>
          <w:sz w:val="28"/>
        </w:rPr>
        <w:t>8</w:t>
      </w:r>
      <w:r w:rsidR="00BE43B8">
        <w:rPr>
          <w:rFonts w:ascii="Arial" w:hAnsi="Arial" w:cs="Arial"/>
          <w:b/>
          <w:sz w:val="28"/>
        </w:rPr>
        <w:t>.5.5 R</w:t>
      </w:r>
      <w:r w:rsidR="000D2B1B" w:rsidRPr="000D2B1B">
        <w:rPr>
          <w:rFonts w:ascii="Arial" w:hAnsi="Arial" w:cs="Arial"/>
          <w:b/>
          <w:sz w:val="28"/>
        </w:rPr>
        <w:t>espuesta en el dominio del tiempo ante aleteo</w:t>
      </w:r>
    </w:p>
    <w:p w:rsidR="000D2B1B" w:rsidRDefault="000D2B1B" w:rsidP="00CF2305">
      <w:pPr>
        <w:jc w:val="both"/>
        <w:rPr>
          <w:rFonts w:ascii="Arial" w:hAnsi="Arial" w:cs="Arial"/>
        </w:rPr>
      </w:pPr>
      <w:r>
        <w:rPr>
          <w:rFonts w:ascii="Arial" w:hAnsi="Arial" w:cs="Arial"/>
        </w:rPr>
        <w:t>Para obtener la respuesta primero se requiere obtener la simulación de velocidad como se mostró en el capítulo 5. Para el puente San Cristóbal se muestra la simulación de ráfagas en las dos direcciones en la Figura 10.1</w:t>
      </w:r>
      <w:r w:rsidR="003C2EA9">
        <w:rPr>
          <w:rFonts w:ascii="Arial" w:hAnsi="Arial" w:cs="Arial"/>
        </w:rPr>
        <w:t>7</w:t>
      </w:r>
      <w:r w:rsidR="009A3C43">
        <w:rPr>
          <w:rFonts w:ascii="Arial" w:hAnsi="Arial" w:cs="Arial"/>
        </w:rPr>
        <w:t xml:space="preserve"> las cuales se obtuvieron considerando coherencia entre los puntos aplicando el programa de la sección C.10 del apéndice C.</w:t>
      </w:r>
    </w:p>
    <w:p w:rsidR="00066B9E" w:rsidRPr="00A16ABF" w:rsidRDefault="000D2B1B" w:rsidP="00CF2305">
      <w:pPr>
        <w:jc w:val="both"/>
        <w:rPr>
          <w:rFonts w:ascii="Arial" w:hAnsi="Arial" w:cs="Arial"/>
        </w:rPr>
      </w:pP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066B9E" w:rsidTr="00A15876">
        <w:tc>
          <w:tcPr>
            <w:tcW w:w="8978" w:type="dxa"/>
          </w:tcPr>
          <w:p w:rsidR="00066B9E" w:rsidRDefault="00066B9E" w:rsidP="00A15876">
            <w:pPr>
              <w:jc w:val="center"/>
              <w:rPr>
                <w:rFonts w:ascii="Arial" w:hAnsi="Arial" w:cs="Arial"/>
              </w:rPr>
            </w:pPr>
            <w:r>
              <w:rPr>
                <w:rFonts w:ascii="Arial" w:hAnsi="Arial" w:cs="Arial"/>
                <w:noProof/>
                <w:lang w:eastAsia="es-MX"/>
              </w:rPr>
              <w:lastRenderedPageBreak/>
              <w:drawing>
                <wp:inline distT="0" distB="0" distL="0" distR="0" wp14:anchorId="3D3DF847" wp14:editId="0D6A9D5A">
                  <wp:extent cx="4444780" cy="1458029"/>
                  <wp:effectExtent l="0" t="0" r="0" b="889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8AR.png"/>
                          <pic:cNvPicPr/>
                        </pic:nvPicPr>
                        <pic:blipFill rotWithShape="1">
                          <a:blip r:embed="rId158">
                            <a:extLst>
                              <a:ext uri="{28A0092B-C50C-407E-A947-70E740481C1C}">
                                <a14:useLocalDpi xmlns:a14="http://schemas.microsoft.com/office/drawing/2010/main" val="0"/>
                              </a:ext>
                            </a:extLst>
                          </a:blip>
                          <a:srcRect t="7157" b="49106"/>
                          <a:stretch/>
                        </pic:blipFill>
                        <pic:spPr bwMode="auto">
                          <a:xfrm>
                            <a:off x="0" y="0"/>
                            <a:ext cx="4445329" cy="1458209"/>
                          </a:xfrm>
                          <a:prstGeom prst="rect">
                            <a:avLst/>
                          </a:prstGeom>
                          <a:ln>
                            <a:noFill/>
                          </a:ln>
                          <a:extLst>
                            <a:ext uri="{53640926-AAD7-44D8-BBD7-CCE9431645EC}">
                              <a14:shadowObscured xmlns:a14="http://schemas.microsoft.com/office/drawing/2010/main"/>
                            </a:ext>
                          </a:extLst>
                        </pic:spPr>
                      </pic:pic>
                    </a:graphicData>
                  </a:graphic>
                </wp:inline>
              </w:drawing>
            </w:r>
          </w:p>
        </w:tc>
      </w:tr>
      <w:tr w:rsidR="00066B9E" w:rsidTr="00A15876">
        <w:tc>
          <w:tcPr>
            <w:tcW w:w="8978" w:type="dxa"/>
          </w:tcPr>
          <w:p w:rsidR="00066B9E" w:rsidRPr="00066B9E" w:rsidRDefault="00066B9E" w:rsidP="00066B9E">
            <w:pPr>
              <w:pStyle w:val="Prrafodelista"/>
              <w:numPr>
                <w:ilvl w:val="0"/>
                <w:numId w:val="2"/>
              </w:numPr>
              <w:jc w:val="center"/>
              <w:rPr>
                <w:rFonts w:ascii="Arial" w:hAnsi="Arial" w:cs="Arial"/>
              </w:rPr>
            </w:pPr>
            <w:r w:rsidRPr="00066B9E">
              <w:rPr>
                <w:rFonts w:ascii="Arial" w:hAnsi="Arial" w:cs="Arial"/>
              </w:rPr>
              <w:t>Simulación en la dirección u</w:t>
            </w:r>
          </w:p>
        </w:tc>
      </w:tr>
      <w:tr w:rsidR="00066B9E" w:rsidTr="00A15876">
        <w:tc>
          <w:tcPr>
            <w:tcW w:w="8978" w:type="dxa"/>
          </w:tcPr>
          <w:p w:rsidR="00066B9E" w:rsidRDefault="00066B9E" w:rsidP="00A15876">
            <w:pPr>
              <w:jc w:val="center"/>
              <w:rPr>
                <w:rFonts w:ascii="Arial" w:hAnsi="Arial" w:cs="Arial"/>
              </w:rPr>
            </w:pPr>
            <w:r>
              <w:rPr>
                <w:rFonts w:ascii="Arial" w:hAnsi="Arial" w:cs="Arial"/>
                <w:noProof/>
                <w:lang w:eastAsia="es-MX"/>
              </w:rPr>
              <w:drawing>
                <wp:inline distT="0" distB="0" distL="0" distR="0" wp14:anchorId="48E0F983" wp14:editId="79D0DF58">
                  <wp:extent cx="4444780" cy="1458029"/>
                  <wp:effectExtent l="0" t="0" r="0" b="889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8AR.png"/>
                          <pic:cNvPicPr/>
                        </pic:nvPicPr>
                        <pic:blipFill rotWithShape="1">
                          <a:blip r:embed="rId158">
                            <a:extLst>
                              <a:ext uri="{28A0092B-C50C-407E-A947-70E740481C1C}">
                                <a14:useLocalDpi xmlns:a14="http://schemas.microsoft.com/office/drawing/2010/main" val="0"/>
                              </a:ext>
                            </a:extLst>
                          </a:blip>
                          <a:srcRect l="-202" t="54718" r="202" b="1545"/>
                          <a:stretch/>
                        </pic:blipFill>
                        <pic:spPr bwMode="auto">
                          <a:xfrm>
                            <a:off x="0" y="0"/>
                            <a:ext cx="4445329" cy="1458209"/>
                          </a:xfrm>
                          <a:prstGeom prst="rect">
                            <a:avLst/>
                          </a:prstGeom>
                          <a:ln>
                            <a:noFill/>
                          </a:ln>
                          <a:extLst>
                            <a:ext uri="{53640926-AAD7-44D8-BBD7-CCE9431645EC}">
                              <a14:shadowObscured xmlns:a14="http://schemas.microsoft.com/office/drawing/2010/main"/>
                            </a:ext>
                          </a:extLst>
                        </pic:spPr>
                      </pic:pic>
                    </a:graphicData>
                  </a:graphic>
                </wp:inline>
              </w:drawing>
            </w:r>
          </w:p>
        </w:tc>
      </w:tr>
      <w:tr w:rsidR="00066B9E" w:rsidTr="00A15876">
        <w:tc>
          <w:tcPr>
            <w:tcW w:w="8978" w:type="dxa"/>
          </w:tcPr>
          <w:p w:rsidR="00066B9E" w:rsidRPr="008A47A8" w:rsidRDefault="00066B9E" w:rsidP="00066B9E">
            <w:pPr>
              <w:pStyle w:val="Prrafodelista"/>
              <w:numPr>
                <w:ilvl w:val="0"/>
                <w:numId w:val="2"/>
              </w:numPr>
              <w:jc w:val="center"/>
              <w:rPr>
                <w:rFonts w:ascii="Arial" w:hAnsi="Arial" w:cs="Arial"/>
              </w:rPr>
            </w:pPr>
            <w:r>
              <w:rPr>
                <w:rFonts w:ascii="Arial" w:hAnsi="Arial" w:cs="Arial"/>
              </w:rPr>
              <w:t>Simulación en la dirección w</w:t>
            </w:r>
          </w:p>
        </w:tc>
      </w:tr>
      <w:tr w:rsidR="00066B9E" w:rsidTr="00A15876">
        <w:tc>
          <w:tcPr>
            <w:tcW w:w="8978" w:type="dxa"/>
          </w:tcPr>
          <w:p w:rsidR="00066B9E" w:rsidRDefault="00066B9E" w:rsidP="00A15876">
            <w:pPr>
              <w:jc w:val="center"/>
              <w:rPr>
                <w:rFonts w:ascii="Arial" w:hAnsi="Arial" w:cs="Arial"/>
              </w:rPr>
            </w:pPr>
            <w:r>
              <w:rPr>
                <w:rFonts w:ascii="Arial" w:hAnsi="Arial" w:cs="Arial"/>
              </w:rPr>
              <w:t>Figura 8.17 Simulación de velocidades para el puente San Cristóbal</w:t>
            </w:r>
          </w:p>
        </w:tc>
      </w:tr>
    </w:tbl>
    <w:p w:rsidR="000D2B1B" w:rsidRPr="00A16ABF" w:rsidRDefault="000D2B1B" w:rsidP="00CF2305">
      <w:pPr>
        <w:jc w:val="both"/>
        <w:rPr>
          <w:rFonts w:ascii="Arial" w:hAnsi="Arial" w:cs="Arial"/>
        </w:rPr>
      </w:pPr>
    </w:p>
    <w:p w:rsidR="000D2B1B" w:rsidRDefault="000D2B1B" w:rsidP="00CF2305">
      <w:pPr>
        <w:jc w:val="both"/>
        <w:rPr>
          <w:rFonts w:ascii="Arial" w:hAnsi="Arial" w:cs="Arial"/>
        </w:rPr>
      </w:pPr>
      <w:r>
        <w:rPr>
          <w:rFonts w:ascii="Arial" w:hAnsi="Arial" w:cs="Arial"/>
        </w:rPr>
        <w:t xml:space="preserve">En la Figura </w:t>
      </w:r>
      <w:r w:rsidR="00D97C54">
        <w:rPr>
          <w:rFonts w:ascii="Arial" w:hAnsi="Arial" w:cs="Arial"/>
        </w:rPr>
        <w:t>8</w:t>
      </w:r>
      <w:r w:rsidR="0034036A">
        <w:rPr>
          <w:rFonts w:ascii="Arial" w:hAnsi="Arial" w:cs="Arial"/>
        </w:rPr>
        <w:t>.</w:t>
      </w:r>
      <w:r>
        <w:rPr>
          <w:rFonts w:ascii="Arial" w:hAnsi="Arial" w:cs="Arial"/>
        </w:rPr>
        <w:t>1</w:t>
      </w:r>
      <w:r w:rsidR="003C2EA9">
        <w:rPr>
          <w:rFonts w:ascii="Arial" w:hAnsi="Arial" w:cs="Arial"/>
        </w:rPr>
        <w:t>8</w:t>
      </w:r>
      <w:r>
        <w:rPr>
          <w:rFonts w:ascii="Arial" w:hAnsi="Arial" w:cs="Arial"/>
        </w:rPr>
        <w:t xml:space="preserve"> se m</w:t>
      </w:r>
      <w:r w:rsidR="007D53D3">
        <w:rPr>
          <w:rFonts w:ascii="Arial" w:hAnsi="Arial" w:cs="Arial"/>
        </w:rPr>
        <w:t xml:space="preserve">uestra la respuesta ante aleteo y en la tabla </w:t>
      </w:r>
      <w:r w:rsidR="00D97C54">
        <w:rPr>
          <w:rFonts w:ascii="Arial" w:hAnsi="Arial" w:cs="Arial"/>
        </w:rPr>
        <w:t>8</w:t>
      </w:r>
      <w:r w:rsidR="007D53D3">
        <w:rPr>
          <w:rFonts w:ascii="Arial" w:hAnsi="Arial" w:cs="Arial"/>
        </w:rPr>
        <w:t>.</w:t>
      </w:r>
      <w:r w:rsidR="0034036A">
        <w:rPr>
          <w:rFonts w:ascii="Arial" w:hAnsi="Arial" w:cs="Arial"/>
        </w:rPr>
        <w:t>5 se muestran los desplazamientos, desviación estándar y factor pico.</w:t>
      </w:r>
      <w:r w:rsidR="009A3C43">
        <w:rPr>
          <w:rFonts w:ascii="Arial" w:hAnsi="Arial" w:cs="Arial"/>
        </w:rPr>
        <w:t xml:space="preserve"> Para ello es empleo el programa de la sección C.8 del apéndice C</w:t>
      </w:r>
      <w:r w:rsidR="00066B9E">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0D2B1B" w:rsidTr="00BC7937">
        <w:tc>
          <w:tcPr>
            <w:tcW w:w="8978" w:type="dxa"/>
          </w:tcPr>
          <w:p w:rsidR="000D2B1B" w:rsidRDefault="007D53D3" w:rsidP="00066B9E">
            <w:pPr>
              <w:jc w:val="center"/>
              <w:rPr>
                <w:rFonts w:ascii="Arial" w:hAnsi="Arial" w:cs="Arial"/>
              </w:rPr>
            </w:pPr>
            <w:r>
              <w:rPr>
                <w:rFonts w:ascii="Arial" w:hAnsi="Arial" w:cs="Arial"/>
                <w:noProof/>
                <w:lang w:eastAsia="es-MX"/>
              </w:rPr>
              <w:drawing>
                <wp:inline distT="0" distB="0" distL="0" distR="0">
                  <wp:extent cx="4715124" cy="3536343"/>
                  <wp:effectExtent l="0" t="0" r="9525"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q.png"/>
                          <pic:cNvPicPr/>
                        </pic:nvPicPr>
                        <pic:blipFill>
                          <a:blip r:embed="rId159">
                            <a:extLst>
                              <a:ext uri="{28A0092B-C50C-407E-A947-70E740481C1C}">
                                <a14:useLocalDpi xmlns:a14="http://schemas.microsoft.com/office/drawing/2010/main" val="0"/>
                              </a:ext>
                            </a:extLst>
                          </a:blip>
                          <a:stretch>
                            <a:fillRect/>
                          </a:stretch>
                        </pic:blipFill>
                        <pic:spPr>
                          <a:xfrm>
                            <a:off x="0" y="0"/>
                            <a:ext cx="4715706" cy="3536780"/>
                          </a:xfrm>
                          <a:prstGeom prst="rect">
                            <a:avLst/>
                          </a:prstGeom>
                        </pic:spPr>
                      </pic:pic>
                    </a:graphicData>
                  </a:graphic>
                </wp:inline>
              </w:drawing>
            </w:r>
          </w:p>
        </w:tc>
      </w:tr>
      <w:tr w:rsidR="000D2B1B" w:rsidTr="00BC7937">
        <w:tc>
          <w:tcPr>
            <w:tcW w:w="8978" w:type="dxa"/>
          </w:tcPr>
          <w:p w:rsidR="000D2B1B" w:rsidRDefault="000D2B1B" w:rsidP="003C2EA9">
            <w:pPr>
              <w:jc w:val="center"/>
              <w:rPr>
                <w:rFonts w:ascii="Arial" w:hAnsi="Arial" w:cs="Arial"/>
              </w:rPr>
            </w:pPr>
            <w:r>
              <w:rPr>
                <w:rFonts w:ascii="Arial" w:hAnsi="Arial" w:cs="Arial"/>
              </w:rPr>
              <w:t xml:space="preserve">Figura </w:t>
            </w:r>
            <w:r w:rsidR="00D97C54">
              <w:rPr>
                <w:rFonts w:ascii="Arial" w:hAnsi="Arial" w:cs="Arial"/>
              </w:rPr>
              <w:t>8</w:t>
            </w:r>
            <w:r>
              <w:rPr>
                <w:rFonts w:ascii="Arial" w:hAnsi="Arial" w:cs="Arial"/>
              </w:rPr>
              <w:t>.1</w:t>
            </w:r>
            <w:r w:rsidR="003C2EA9">
              <w:rPr>
                <w:rFonts w:ascii="Arial" w:hAnsi="Arial" w:cs="Arial"/>
              </w:rPr>
              <w:t>8</w:t>
            </w:r>
            <w:r>
              <w:rPr>
                <w:rFonts w:ascii="Arial" w:hAnsi="Arial" w:cs="Arial"/>
              </w:rPr>
              <w:t xml:space="preserve"> Respuesta ante el efecto de aleteo</w:t>
            </w:r>
            <w:r w:rsidR="003C2EA9">
              <w:rPr>
                <w:rFonts w:ascii="Arial" w:hAnsi="Arial" w:cs="Arial"/>
              </w:rPr>
              <w:t xml:space="preserve"> del puente San Cristóbal</w:t>
            </w:r>
          </w:p>
        </w:tc>
      </w:tr>
    </w:tbl>
    <w:p w:rsidR="000D2B1B" w:rsidRDefault="000D2B1B" w:rsidP="00CF2305">
      <w:pPr>
        <w:jc w:val="both"/>
        <w:rPr>
          <w:rFonts w:ascii="Arial" w:hAnsi="Arial" w:cs="Arial"/>
        </w:rPr>
      </w:pPr>
      <w:r>
        <w:rPr>
          <w:rFonts w:ascii="Arial" w:hAnsi="Arial" w:cs="Arial"/>
        </w:rPr>
        <w:lastRenderedPageBreak/>
        <w:t>Siendo el desplazamiento máximo 0.</w:t>
      </w:r>
      <w:r w:rsidR="007D53D3">
        <w:rPr>
          <w:rFonts w:ascii="Arial" w:hAnsi="Arial" w:cs="Arial"/>
        </w:rPr>
        <w:t>1189 m</w:t>
      </w:r>
      <w:r w:rsidR="00066B9E">
        <w:rPr>
          <w:rFonts w:ascii="Arial" w:hAnsi="Arial" w:cs="Arial"/>
        </w:rPr>
        <w:t>.</w:t>
      </w:r>
    </w:p>
    <w:p w:rsidR="00066B9E" w:rsidRDefault="00066B9E" w:rsidP="00066B9E">
      <w:pPr>
        <w:spacing w:after="0"/>
        <w:jc w:val="both"/>
        <w:rPr>
          <w:rFonts w:ascii="Arial" w:hAnsi="Arial" w:cs="Arial"/>
        </w:rPr>
      </w:pPr>
      <w:r w:rsidRPr="00AB0373">
        <w:rPr>
          <w:rFonts w:ascii="Arial" w:hAnsi="Arial" w:cs="Arial"/>
        </w:rPr>
        <w:t xml:space="preserve">Tabla </w:t>
      </w:r>
      <w:r>
        <w:rPr>
          <w:rFonts w:ascii="Arial" w:hAnsi="Arial" w:cs="Arial"/>
        </w:rPr>
        <w:t>8</w:t>
      </w:r>
      <w:r w:rsidRPr="00AB0373">
        <w:rPr>
          <w:rFonts w:ascii="Arial" w:hAnsi="Arial" w:cs="Arial"/>
        </w:rPr>
        <w:t>.</w:t>
      </w:r>
      <w:r>
        <w:rPr>
          <w:rFonts w:ascii="Arial" w:hAnsi="Arial" w:cs="Arial"/>
        </w:rPr>
        <w:t xml:space="preserve">5 Resultados de </w:t>
      </w:r>
      <w:proofErr w:type="gramStart"/>
      <w:r>
        <w:rPr>
          <w:rFonts w:ascii="Arial" w:hAnsi="Arial" w:cs="Arial"/>
        </w:rPr>
        <w:t>la respuestas</w:t>
      </w:r>
      <w:proofErr w:type="gramEnd"/>
      <w:r>
        <w:rPr>
          <w:rFonts w:ascii="Arial" w:hAnsi="Arial" w:cs="Arial"/>
        </w:rPr>
        <w:t xml:space="preserve"> ante el aleteo</w:t>
      </w:r>
    </w:p>
    <w:p w:rsidR="00066B9E" w:rsidRDefault="00066B9E" w:rsidP="00066B9E">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842"/>
      </w:tblGrid>
      <w:tr w:rsidR="00066B9E"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066B9E" w:rsidRPr="007D53D3" w:rsidRDefault="00066B9E" w:rsidP="00066B9E">
            <w:pPr>
              <w:rPr>
                <w:rFonts w:ascii="Arial" w:hAnsi="Arial" w:cs="Arial"/>
                <w:position w:val="-12"/>
              </w:rPr>
            </w:pPr>
            <w:proofErr w:type="spellStart"/>
            <w:r>
              <w:rPr>
                <w:rFonts w:ascii="Arial" w:hAnsi="Arial" w:cs="Arial"/>
                <w:position w:val="-12"/>
              </w:rPr>
              <w:t>Simbolo</w:t>
            </w:r>
            <w:proofErr w:type="spellEnd"/>
          </w:p>
        </w:tc>
        <w:tc>
          <w:tcPr>
            <w:tcW w:w="1842" w:type="dxa"/>
            <w:tcBorders>
              <w:top w:val="single" w:sz="4" w:space="0" w:color="auto"/>
              <w:left w:val="single" w:sz="4" w:space="0" w:color="auto"/>
              <w:bottom w:val="single" w:sz="4" w:space="0" w:color="auto"/>
              <w:right w:val="single" w:sz="4" w:space="0" w:color="auto"/>
            </w:tcBorders>
            <w:vAlign w:val="center"/>
          </w:tcPr>
          <w:p w:rsidR="00066B9E" w:rsidRPr="007D53D3" w:rsidRDefault="00066B9E" w:rsidP="00066B9E">
            <w:pPr>
              <w:jc w:val="center"/>
              <w:rPr>
                <w:rFonts w:ascii="Arial" w:hAnsi="Arial" w:cs="Arial"/>
              </w:rPr>
            </w:pPr>
            <w:r>
              <w:rPr>
                <w:rFonts w:ascii="Arial" w:hAnsi="Arial" w:cs="Arial"/>
              </w:rPr>
              <w:t>Valor</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320" w:dyaOrig="320">
                <v:shape id="_x0000_i1090" type="#_x0000_t75" style="width:16.3pt;height:16.3pt" o:ole="">
                  <v:imagedata r:id="rId160" o:title=""/>
                </v:shape>
                <o:OLEObject Type="Embed" ProgID="Equation.DSMT4" ShapeID="_x0000_i1090" DrawAspect="Content" ObjectID="_1591557810" r:id="rId161"/>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7D53D3" w:rsidP="00066B9E">
            <w:pPr>
              <w:jc w:val="center"/>
              <w:rPr>
                <w:rFonts w:ascii="Arial" w:hAnsi="Arial" w:cs="Arial"/>
              </w:rPr>
            </w:pPr>
            <w:r w:rsidRPr="007D53D3">
              <w:rPr>
                <w:rFonts w:ascii="Arial" w:hAnsi="Arial" w:cs="Arial"/>
              </w:rPr>
              <w:t>7.8685e-05</w:t>
            </w:r>
            <w:r w:rsidR="00066B9E">
              <w:rPr>
                <w:rFonts w:ascii="Arial" w:hAnsi="Arial" w:cs="Arial"/>
              </w:rPr>
              <w:t xml:space="preserve"> m</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279" w:dyaOrig="320">
                <v:shape id="_x0000_i1091" type="#_x0000_t75" style="width:13.75pt;height:16.3pt" o:ole="">
                  <v:imagedata r:id="rId162" o:title=""/>
                </v:shape>
                <o:OLEObject Type="Embed" ProgID="Equation.DSMT4" ShapeID="_x0000_i1091" DrawAspect="Content" ObjectID="_1591557811" r:id="rId163"/>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7D53D3" w:rsidP="00066B9E">
            <w:pPr>
              <w:jc w:val="center"/>
              <w:rPr>
                <w:rFonts w:ascii="Arial" w:hAnsi="Arial" w:cs="Arial"/>
              </w:rPr>
            </w:pPr>
            <w:r w:rsidRPr="007D53D3">
              <w:rPr>
                <w:rFonts w:ascii="Arial" w:hAnsi="Arial" w:cs="Arial"/>
              </w:rPr>
              <w:t>0.0346</w:t>
            </w:r>
            <w:r w:rsidR="00066B9E">
              <w:rPr>
                <w:rFonts w:ascii="Arial" w:hAnsi="Arial" w:cs="Arial"/>
              </w:rPr>
              <w:t xml:space="preserve"> m</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560" w:dyaOrig="320">
                <v:shape id="_x0000_i1092" type="#_x0000_t75" style="width:28.15pt;height:16.3pt" o:ole="">
                  <v:imagedata r:id="rId164" o:title=""/>
                </v:shape>
                <o:OLEObject Type="Embed" ProgID="Equation.DSMT4" ShapeID="_x0000_i1092" DrawAspect="Content" ObjectID="_1591557812" r:id="rId165"/>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7D53D3" w:rsidP="00066B9E">
            <w:pPr>
              <w:jc w:val="center"/>
              <w:rPr>
                <w:rFonts w:ascii="Arial" w:hAnsi="Arial" w:cs="Arial"/>
              </w:rPr>
            </w:pPr>
            <w:r w:rsidRPr="007D53D3">
              <w:rPr>
                <w:rFonts w:ascii="Arial" w:hAnsi="Arial" w:cs="Arial"/>
              </w:rPr>
              <w:t>2.7130e-04</w:t>
            </w:r>
            <w:r w:rsidRPr="00AB0373">
              <w:rPr>
                <w:rFonts w:ascii="Arial" w:hAnsi="Arial" w:cs="Arial"/>
              </w:rPr>
              <w:t xml:space="preserve"> </w:t>
            </w:r>
            <w:r>
              <w:rPr>
                <w:rFonts w:ascii="Arial" w:hAnsi="Arial" w:cs="Arial"/>
              </w:rPr>
              <w:t>rad</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540" w:dyaOrig="320">
                <v:shape id="_x0000_i1093" type="#_x0000_t75" style="width:26.9pt;height:16.3pt" o:ole="">
                  <v:imagedata r:id="rId166" o:title=""/>
                </v:shape>
                <o:OLEObject Type="Embed" ProgID="Equation.DSMT4" ShapeID="_x0000_i1093" DrawAspect="Content" ObjectID="_1591557813" r:id="rId167"/>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7D53D3" w:rsidP="00066B9E">
            <w:pPr>
              <w:jc w:val="center"/>
              <w:rPr>
                <w:rFonts w:ascii="Arial" w:hAnsi="Arial" w:cs="Arial"/>
              </w:rPr>
            </w:pPr>
            <w:r w:rsidRPr="007D53D3">
              <w:rPr>
                <w:rFonts w:ascii="Arial" w:hAnsi="Arial" w:cs="Arial"/>
              </w:rPr>
              <w:t>0.1189</w:t>
            </w:r>
            <w:r>
              <w:rPr>
                <w:rFonts w:ascii="Arial" w:hAnsi="Arial" w:cs="Arial"/>
              </w:rPr>
              <w:t xml:space="preserve"> </w:t>
            </w:r>
            <w:r w:rsidRPr="00AB0373">
              <w:rPr>
                <w:rFonts w:ascii="Arial" w:hAnsi="Arial" w:cs="Arial"/>
              </w:rPr>
              <w:t>m</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380" w:dyaOrig="320">
                <v:shape id="_x0000_i1094" type="#_x0000_t75" style="width:18.8pt;height:16.3pt" o:ole="">
                  <v:imagedata r:id="rId168" o:title=""/>
                </v:shape>
                <o:OLEObject Type="Embed" ProgID="Equation.DSMT4" ShapeID="_x0000_i1094" DrawAspect="Content" ObjectID="_1591557814" r:id="rId169"/>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6753B1" w:rsidP="00066B9E">
            <w:pPr>
              <w:jc w:val="center"/>
              <w:rPr>
                <w:rFonts w:ascii="Arial" w:hAnsi="Arial" w:cs="Arial"/>
              </w:rPr>
            </w:pPr>
            <w:r>
              <w:rPr>
                <w:rFonts w:ascii="Arial" w:hAnsi="Arial" w:cs="Arial"/>
              </w:rPr>
              <w:t>3.4479</w:t>
            </w:r>
          </w:p>
        </w:tc>
      </w:tr>
      <w:tr w:rsidR="007D53D3" w:rsidTr="00066B9E">
        <w:trPr>
          <w:jc w:val="center"/>
        </w:trPr>
        <w:tc>
          <w:tcPr>
            <w:tcW w:w="1101" w:type="dxa"/>
            <w:tcBorders>
              <w:top w:val="single" w:sz="4" w:space="0" w:color="auto"/>
              <w:left w:val="single" w:sz="4" w:space="0" w:color="auto"/>
              <w:bottom w:val="single" w:sz="4" w:space="0" w:color="auto"/>
              <w:right w:val="single" w:sz="4" w:space="0" w:color="auto"/>
            </w:tcBorders>
            <w:vAlign w:val="center"/>
          </w:tcPr>
          <w:p w:rsidR="007D53D3" w:rsidRPr="00AB0373" w:rsidRDefault="00066B9E" w:rsidP="00066B9E">
            <w:pPr>
              <w:rPr>
                <w:rFonts w:ascii="Arial" w:hAnsi="Arial" w:cs="Arial"/>
              </w:rPr>
            </w:pPr>
            <w:r w:rsidRPr="00066B9E">
              <w:rPr>
                <w:position w:val="-10"/>
              </w:rPr>
              <w:object w:dxaOrig="360" w:dyaOrig="320">
                <v:shape id="_x0000_i1095" type="#_x0000_t75" style="width:18.15pt;height:16.3pt" o:ole="">
                  <v:imagedata r:id="rId170" o:title=""/>
                </v:shape>
                <o:OLEObject Type="Embed" ProgID="Equation.DSMT4" ShapeID="_x0000_i1095" DrawAspect="Content" ObjectID="_1591557815" r:id="rId171"/>
              </w:object>
            </w:r>
          </w:p>
        </w:tc>
        <w:tc>
          <w:tcPr>
            <w:tcW w:w="1842" w:type="dxa"/>
            <w:tcBorders>
              <w:top w:val="single" w:sz="4" w:space="0" w:color="auto"/>
              <w:left w:val="single" w:sz="4" w:space="0" w:color="auto"/>
              <w:bottom w:val="single" w:sz="4" w:space="0" w:color="auto"/>
              <w:right w:val="single" w:sz="4" w:space="0" w:color="auto"/>
            </w:tcBorders>
            <w:vAlign w:val="center"/>
          </w:tcPr>
          <w:p w:rsidR="007D53D3" w:rsidRPr="00AB0373" w:rsidRDefault="007D53D3" w:rsidP="00066B9E">
            <w:pPr>
              <w:jc w:val="center"/>
              <w:rPr>
                <w:rFonts w:ascii="Arial" w:hAnsi="Arial" w:cs="Arial"/>
              </w:rPr>
            </w:pPr>
            <w:r>
              <w:rPr>
                <w:rFonts w:ascii="Arial" w:hAnsi="Arial" w:cs="Arial"/>
              </w:rPr>
              <w:t>3.</w:t>
            </w:r>
            <w:r w:rsidR="006753B1">
              <w:rPr>
                <w:rFonts w:ascii="Arial" w:hAnsi="Arial" w:cs="Arial"/>
              </w:rPr>
              <w:t>4364</w:t>
            </w:r>
          </w:p>
        </w:tc>
      </w:tr>
    </w:tbl>
    <w:p w:rsidR="000D2B1B" w:rsidRDefault="000D2B1B" w:rsidP="00CF2305">
      <w:pPr>
        <w:jc w:val="both"/>
        <w:rPr>
          <w:rFonts w:ascii="Arial" w:hAnsi="Arial" w:cs="Arial"/>
        </w:rPr>
      </w:pPr>
    </w:p>
    <w:p w:rsidR="006753B1" w:rsidRDefault="006753B1" w:rsidP="00CF2305">
      <w:pPr>
        <w:jc w:val="both"/>
        <w:rPr>
          <w:rFonts w:ascii="Arial" w:hAnsi="Arial" w:cs="Arial"/>
        </w:rPr>
      </w:pPr>
      <w:r>
        <w:rPr>
          <w:rFonts w:ascii="Arial" w:hAnsi="Arial" w:cs="Arial"/>
        </w:rPr>
        <w:t xml:space="preserve">Se puede observar que la torsión es muy pequeña dando valores cercanos a cero, por otro los desplazamientos horizontales y el factor pico horizontal es similar al que se obtuvo con el método de </w:t>
      </w:r>
      <w:proofErr w:type="spellStart"/>
      <w:r>
        <w:rPr>
          <w:rFonts w:ascii="Arial" w:hAnsi="Arial" w:cs="Arial"/>
        </w:rPr>
        <w:t>Strommen</w:t>
      </w:r>
      <w:proofErr w:type="spellEnd"/>
      <w:r>
        <w:rPr>
          <w:rFonts w:ascii="Arial" w:hAnsi="Arial" w:cs="Arial"/>
        </w:rPr>
        <w:t xml:space="preserve"> en la sección </w:t>
      </w:r>
      <w:r w:rsidR="00120C69">
        <w:rPr>
          <w:rFonts w:ascii="Arial" w:hAnsi="Arial" w:cs="Arial"/>
        </w:rPr>
        <w:t>8</w:t>
      </w:r>
      <w:r>
        <w:rPr>
          <w:rFonts w:ascii="Arial" w:hAnsi="Arial" w:cs="Arial"/>
        </w:rPr>
        <w:t>.4.2 donde el desplazamiento fue de 0.79 m.</w:t>
      </w:r>
    </w:p>
    <w:p w:rsidR="005429F0" w:rsidRDefault="008A1470" w:rsidP="00CF2305">
      <w:pPr>
        <w:jc w:val="both"/>
        <w:rPr>
          <w:rFonts w:ascii="Arial" w:hAnsi="Arial" w:cs="Arial"/>
        </w:rPr>
      </w:pPr>
      <w:r>
        <w:rPr>
          <w:rFonts w:ascii="Arial" w:hAnsi="Arial" w:cs="Arial"/>
        </w:rPr>
        <w:t>Si se obtienen la respuesta a diferentes velocidades los desplazamientos cambian, estos valores se muestran en las Tabla 8.6</w:t>
      </w:r>
      <w:r w:rsidR="00066B9E">
        <w:rPr>
          <w:rFonts w:ascii="Arial" w:hAnsi="Arial" w:cs="Arial"/>
        </w:rPr>
        <w:t>.</w:t>
      </w:r>
      <w:bookmarkStart w:id="1" w:name="_GoBack"/>
      <w:bookmarkEnd w:id="1"/>
    </w:p>
    <w:p w:rsidR="00066B9E" w:rsidRDefault="00066B9E" w:rsidP="00CF2305">
      <w:pPr>
        <w:jc w:val="both"/>
        <w:rPr>
          <w:rFonts w:ascii="Arial" w:hAnsi="Arial" w:cs="Arial"/>
        </w:rPr>
      </w:pPr>
    </w:p>
    <w:p w:rsidR="00066B9E" w:rsidRDefault="00066B9E" w:rsidP="00066B9E">
      <w:pPr>
        <w:spacing w:after="0"/>
        <w:jc w:val="center"/>
        <w:rPr>
          <w:rFonts w:ascii="Arial" w:hAnsi="Arial" w:cs="Arial"/>
        </w:rPr>
      </w:pPr>
      <w:r>
        <w:rPr>
          <w:rFonts w:ascii="Arial" w:hAnsi="Arial" w:cs="Arial"/>
        </w:rPr>
        <w:t>Tabla 8.6 Desplazamientos máximos debido al aleteo a diferentes velocidades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2693"/>
        <w:gridCol w:w="2552"/>
      </w:tblGrid>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rPr>
                <w:rFonts w:ascii="Arial" w:hAnsi="Arial" w:cs="Arial"/>
              </w:rPr>
            </w:pPr>
            <w:r>
              <w:rPr>
                <w:rFonts w:ascii="Arial" w:hAnsi="Arial" w:cs="Arial"/>
              </w:rPr>
              <w:t>Velocidad(m/s)</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 xml:space="preserve">Desplazamiento vertical </w:t>
            </w:r>
            <w:r w:rsidR="008D17B7">
              <w:rPr>
                <w:rFonts w:ascii="Arial" w:hAnsi="Arial" w:cs="Arial"/>
              </w:rPr>
              <w:t>fluctuante</w:t>
            </w:r>
            <w:r>
              <w:rPr>
                <w:rFonts w:ascii="Arial" w:hAnsi="Arial" w:cs="Arial"/>
              </w:rPr>
              <w:t>(m)</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Desplazamiento vertical total(m)</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38.24</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0.1189</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0.2731</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50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0.2606</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0.4167</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60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0.2895</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0.6612</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70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0.4150</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0.7210</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80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0.4858</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1.1919</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90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0.5908</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1.1062</w:t>
            </w:r>
          </w:p>
        </w:tc>
      </w:tr>
      <w:tr w:rsidR="00703BCC" w:rsidTr="00066B9E">
        <w:trPr>
          <w:jc w:val="center"/>
        </w:trPr>
        <w:tc>
          <w:tcPr>
            <w:tcW w:w="1731"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100</w:t>
            </w:r>
          </w:p>
        </w:tc>
        <w:tc>
          <w:tcPr>
            <w:tcW w:w="2693"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0.5880</w:t>
            </w:r>
          </w:p>
        </w:tc>
        <w:tc>
          <w:tcPr>
            <w:tcW w:w="2552" w:type="dxa"/>
            <w:tcBorders>
              <w:top w:val="single" w:sz="4" w:space="0" w:color="auto"/>
              <w:left w:val="single" w:sz="4" w:space="0" w:color="auto"/>
              <w:bottom w:val="single" w:sz="4" w:space="0" w:color="auto"/>
              <w:right w:val="single" w:sz="4" w:space="0" w:color="auto"/>
            </w:tcBorders>
            <w:vAlign w:val="center"/>
          </w:tcPr>
          <w:p w:rsidR="00703BCC" w:rsidRDefault="00703BCC" w:rsidP="00066B9E">
            <w:pPr>
              <w:jc w:val="center"/>
              <w:rPr>
                <w:rFonts w:ascii="Arial" w:hAnsi="Arial" w:cs="Arial"/>
              </w:rPr>
            </w:pPr>
            <w:r>
              <w:rPr>
                <w:rFonts w:ascii="Arial" w:hAnsi="Arial" w:cs="Arial"/>
              </w:rPr>
              <w:t>1.2125</w:t>
            </w:r>
          </w:p>
        </w:tc>
      </w:tr>
    </w:tbl>
    <w:p w:rsidR="005429F0" w:rsidRDefault="005429F0" w:rsidP="00CF2305">
      <w:pPr>
        <w:jc w:val="both"/>
        <w:rPr>
          <w:rFonts w:ascii="Arial" w:hAnsi="Arial" w:cs="Arial"/>
        </w:rPr>
      </w:pPr>
    </w:p>
    <w:p w:rsidR="005429F0" w:rsidRDefault="00120C69" w:rsidP="00CF2305">
      <w:pPr>
        <w:jc w:val="both"/>
        <w:rPr>
          <w:rFonts w:ascii="Arial" w:hAnsi="Arial" w:cs="Arial"/>
          <w:b/>
          <w:sz w:val="28"/>
        </w:rPr>
      </w:pPr>
      <w:r>
        <w:rPr>
          <w:rFonts w:ascii="Arial" w:hAnsi="Arial" w:cs="Arial"/>
          <w:b/>
          <w:sz w:val="28"/>
        </w:rPr>
        <w:t>8</w:t>
      </w:r>
      <w:r w:rsidR="005429F0" w:rsidRPr="005429F0">
        <w:rPr>
          <w:rFonts w:ascii="Arial" w:hAnsi="Arial" w:cs="Arial"/>
          <w:b/>
          <w:sz w:val="28"/>
        </w:rPr>
        <w:t>.6 Conclusiones</w:t>
      </w:r>
    </w:p>
    <w:p w:rsidR="005429F0" w:rsidRPr="005429F0" w:rsidRDefault="005429F0" w:rsidP="00CF2305">
      <w:pPr>
        <w:jc w:val="both"/>
        <w:rPr>
          <w:rFonts w:ascii="Arial" w:hAnsi="Arial" w:cs="Arial"/>
        </w:rPr>
      </w:pPr>
      <w:r>
        <w:rPr>
          <w:rFonts w:ascii="Arial" w:hAnsi="Arial" w:cs="Arial"/>
        </w:rPr>
        <w:t>En este capítulo se obtuvo la respuesta del puente San Cristóbal ante diferentes cargas, siendo las ráfagas las que menor efecto tenia, también se observó que ante las cuatro condiciones de inestabilidad la velocidad crítica es muy alta para que se dé. En el caso del aleteo se puede observar que los desplazamientos fueron muy similares a las ráfagas por lo que la torsión no influye mucho en los desplazamientos. En cuanto al desprendimiento de vórtices, se puede ver que tiene desplazamientos importantes, logrando alcanzar hasta 1 m por lo que se tiene que este pudo ser un causante de que la columna fallara en 20</w:t>
      </w:r>
      <w:r w:rsidR="00BA6CBD">
        <w:rPr>
          <w:rFonts w:ascii="Arial" w:hAnsi="Arial" w:cs="Arial"/>
        </w:rPr>
        <w:t>0</w:t>
      </w:r>
      <w:r>
        <w:rPr>
          <w:rFonts w:ascii="Arial" w:hAnsi="Arial" w:cs="Arial"/>
        </w:rPr>
        <w:t xml:space="preserve">6. </w:t>
      </w:r>
    </w:p>
    <w:p w:rsidR="005429F0" w:rsidRDefault="00120C69" w:rsidP="00CF2305">
      <w:pPr>
        <w:jc w:val="both"/>
        <w:rPr>
          <w:rFonts w:ascii="Arial" w:hAnsi="Arial" w:cs="Arial"/>
          <w:b/>
          <w:sz w:val="28"/>
        </w:rPr>
      </w:pPr>
      <w:r>
        <w:rPr>
          <w:rFonts w:ascii="Arial" w:hAnsi="Arial" w:cs="Arial"/>
          <w:b/>
          <w:sz w:val="28"/>
        </w:rPr>
        <w:lastRenderedPageBreak/>
        <w:t>8</w:t>
      </w:r>
      <w:r w:rsidR="005429F0">
        <w:rPr>
          <w:rFonts w:ascii="Arial" w:hAnsi="Arial" w:cs="Arial"/>
          <w:b/>
          <w:sz w:val="28"/>
        </w:rPr>
        <w:t>.7 Referencias</w:t>
      </w:r>
    </w:p>
    <w:p w:rsidR="00066B9E" w:rsidRPr="00066B9E" w:rsidRDefault="00066B9E" w:rsidP="00066B9E">
      <w:pPr>
        <w:jc w:val="both"/>
        <w:rPr>
          <w:rFonts w:ascii="Arial" w:hAnsi="Arial" w:cs="Arial"/>
          <w:sz w:val="24"/>
        </w:rPr>
      </w:pPr>
      <w:r w:rsidRPr="00066B9E">
        <w:rPr>
          <w:rFonts w:ascii="Arial" w:hAnsi="Arial" w:cs="Arial"/>
          <w:sz w:val="24"/>
        </w:rPr>
        <w:t xml:space="preserve">Arias Rojas, H. (Agosto de 2012). Respuesta eólica de un puente en </w:t>
      </w:r>
      <w:proofErr w:type="gramStart"/>
      <w:r w:rsidRPr="00066B9E">
        <w:rPr>
          <w:rFonts w:ascii="Arial" w:hAnsi="Arial" w:cs="Arial"/>
          <w:sz w:val="24"/>
        </w:rPr>
        <w:t>curva .</w:t>
      </w:r>
      <w:proofErr w:type="gramEnd"/>
      <w:r w:rsidRPr="00066B9E">
        <w:rPr>
          <w:rFonts w:ascii="Arial" w:hAnsi="Arial" w:cs="Arial"/>
          <w:sz w:val="24"/>
        </w:rPr>
        <w:t xml:space="preserve"> Universidad </w:t>
      </w:r>
      <w:proofErr w:type="spellStart"/>
      <w:r w:rsidRPr="00066B9E">
        <w:rPr>
          <w:rFonts w:ascii="Arial" w:hAnsi="Arial" w:cs="Arial"/>
          <w:sz w:val="24"/>
        </w:rPr>
        <w:t>Michacana</w:t>
      </w:r>
      <w:proofErr w:type="spellEnd"/>
      <w:r w:rsidRPr="00066B9E">
        <w:rPr>
          <w:rFonts w:ascii="Arial" w:hAnsi="Arial" w:cs="Arial"/>
          <w:sz w:val="24"/>
        </w:rPr>
        <w:t xml:space="preserve"> de San Nicolás de Hidalgo.</w:t>
      </w:r>
    </w:p>
    <w:p w:rsidR="00066B9E" w:rsidRPr="00066B9E" w:rsidRDefault="00066B9E" w:rsidP="00066B9E">
      <w:pPr>
        <w:jc w:val="both"/>
        <w:rPr>
          <w:rFonts w:ascii="Arial" w:hAnsi="Arial" w:cs="Arial"/>
          <w:sz w:val="24"/>
        </w:rPr>
      </w:pPr>
      <w:r w:rsidRPr="00066B9E">
        <w:rPr>
          <w:rFonts w:ascii="Arial" w:hAnsi="Arial" w:cs="Arial"/>
          <w:sz w:val="24"/>
        </w:rPr>
        <w:t xml:space="preserve">García Pérez, D. (2007). Reconstrucción del puente San Cristóbal, en el estado de Chiapas. </w:t>
      </w:r>
      <w:proofErr w:type="spellStart"/>
      <w:r w:rsidRPr="00066B9E">
        <w:rPr>
          <w:rFonts w:ascii="Arial" w:hAnsi="Arial" w:cs="Arial"/>
          <w:sz w:val="24"/>
        </w:rPr>
        <w:t>Mexico</w:t>
      </w:r>
      <w:proofErr w:type="spellEnd"/>
      <w:r w:rsidRPr="00066B9E">
        <w:rPr>
          <w:rFonts w:ascii="Arial" w:hAnsi="Arial" w:cs="Arial"/>
          <w:sz w:val="24"/>
        </w:rPr>
        <w:t>: Universidad Nacional Autónoma de México.</w:t>
      </w:r>
    </w:p>
    <w:p w:rsidR="00066B9E" w:rsidRPr="00066B9E" w:rsidRDefault="00066B9E" w:rsidP="00066B9E">
      <w:pPr>
        <w:jc w:val="both"/>
        <w:rPr>
          <w:rFonts w:ascii="Arial" w:hAnsi="Arial" w:cs="Arial"/>
          <w:sz w:val="24"/>
        </w:rPr>
      </w:pPr>
      <w:r w:rsidRPr="00066B9E">
        <w:rPr>
          <w:rFonts w:ascii="Arial" w:hAnsi="Arial" w:cs="Arial"/>
          <w:sz w:val="24"/>
        </w:rPr>
        <w:t>Rosales García, I. (Junio de 2016). Coeficientes Aerodinámicos de Tableros de Puentes. Universidad Nacional Autónoma de México.</w:t>
      </w:r>
    </w:p>
    <w:p w:rsidR="005429F0" w:rsidRPr="005429F0" w:rsidRDefault="005429F0" w:rsidP="00CF2305">
      <w:pPr>
        <w:jc w:val="both"/>
        <w:rPr>
          <w:rFonts w:ascii="Arial" w:hAnsi="Arial" w:cs="Arial"/>
          <w:b/>
          <w:sz w:val="28"/>
        </w:rPr>
      </w:pPr>
    </w:p>
    <w:sectPr w:rsidR="005429F0" w:rsidRPr="005429F0" w:rsidSect="008A47A8">
      <w:headerReference w:type="even" r:id="rId172"/>
      <w:headerReference w:type="default" r:id="rId173"/>
      <w:footerReference w:type="even" r:id="rId174"/>
      <w:footerReference w:type="default" r:id="rId175"/>
      <w:pgSz w:w="12240" w:h="15840"/>
      <w:pgMar w:top="1417" w:right="1701" w:bottom="1417" w:left="1701" w:header="708" w:footer="708" w:gutter="0"/>
      <w:pgNumType w:start="10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AA0" w:rsidRDefault="002F7AA0" w:rsidP="00B05275">
      <w:pPr>
        <w:spacing w:after="0" w:line="240" w:lineRule="auto"/>
      </w:pPr>
      <w:r>
        <w:separator/>
      </w:r>
    </w:p>
  </w:endnote>
  <w:endnote w:type="continuationSeparator" w:id="0">
    <w:p w:rsidR="002F7AA0" w:rsidRDefault="002F7AA0" w:rsidP="00B05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502828"/>
      <w:docPartObj>
        <w:docPartGallery w:val="Page Numbers (Bottom of Page)"/>
        <w:docPartUnique/>
      </w:docPartObj>
    </w:sdtPr>
    <w:sdtContent>
      <w:p w:rsidR="00066B9E" w:rsidRDefault="00066B9E">
        <w:pPr>
          <w:pStyle w:val="Piedepgina"/>
          <w:jc w:val="center"/>
        </w:pPr>
        <w:r>
          <w:fldChar w:fldCharType="begin"/>
        </w:r>
        <w:r>
          <w:instrText>PAGE   \* MERGEFORMAT</w:instrText>
        </w:r>
        <w:r>
          <w:fldChar w:fldCharType="separate"/>
        </w:r>
        <w:r w:rsidR="00421BC0" w:rsidRPr="00421BC0">
          <w:rPr>
            <w:noProof/>
            <w:lang w:val="es-ES"/>
          </w:rPr>
          <w:t>100</w:t>
        </w:r>
        <w:r>
          <w:fldChar w:fldCharType="end"/>
        </w:r>
      </w:p>
    </w:sdtContent>
  </w:sdt>
  <w:p w:rsidR="00066B9E" w:rsidRDefault="00066B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798101"/>
      <w:docPartObj>
        <w:docPartGallery w:val="Page Numbers (Bottom of Page)"/>
        <w:docPartUnique/>
      </w:docPartObj>
    </w:sdtPr>
    <w:sdtContent>
      <w:p w:rsidR="008A47A8" w:rsidRDefault="008A47A8">
        <w:pPr>
          <w:pStyle w:val="Piedepgina"/>
          <w:jc w:val="center"/>
        </w:pPr>
        <w:r>
          <w:fldChar w:fldCharType="begin"/>
        </w:r>
        <w:r>
          <w:instrText>PAGE   \* MERGEFORMAT</w:instrText>
        </w:r>
        <w:r>
          <w:fldChar w:fldCharType="separate"/>
        </w:r>
        <w:r w:rsidR="00421BC0" w:rsidRPr="00421BC0">
          <w:rPr>
            <w:noProof/>
            <w:lang w:val="es-ES"/>
          </w:rPr>
          <w:t>101</w:t>
        </w:r>
        <w:r>
          <w:fldChar w:fldCharType="end"/>
        </w:r>
      </w:p>
    </w:sdtContent>
  </w:sdt>
  <w:p w:rsidR="008A47A8" w:rsidRDefault="008A47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AA0" w:rsidRDefault="002F7AA0" w:rsidP="00B05275">
      <w:pPr>
        <w:spacing w:after="0" w:line="240" w:lineRule="auto"/>
      </w:pPr>
      <w:r>
        <w:separator/>
      </w:r>
    </w:p>
  </w:footnote>
  <w:footnote w:type="continuationSeparator" w:id="0">
    <w:p w:rsidR="002F7AA0" w:rsidRDefault="002F7AA0" w:rsidP="00B052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7A8" w:rsidRPr="008A47A8" w:rsidRDefault="008A47A8" w:rsidP="008A47A8">
    <w:pPr>
      <w:pStyle w:val="Encabezado"/>
      <w:pBdr>
        <w:bottom w:val="single" w:sz="4" w:space="1" w:color="auto"/>
      </w:pBdr>
      <w:rPr>
        <w:rFonts w:ascii="Arial" w:hAnsi="Arial" w:cs="Arial"/>
      </w:rPr>
    </w:pPr>
    <w:r w:rsidRPr="008A47A8">
      <w:rPr>
        <w:rFonts w:ascii="Arial" w:hAnsi="Arial" w:cs="Arial"/>
      </w:rPr>
      <w:t>Capítulo 8 Puente San Cristóbal</w:t>
    </w:r>
  </w:p>
  <w:p w:rsidR="008A47A8" w:rsidRDefault="008A47A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7A8" w:rsidRPr="008A47A8" w:rsidRDefault="008A47A8" w:rsidP="008A47A8">
    <w:pPr>
      <w:pStyle w:val="Encabezado"/>
      <w:pBdr>
        <w:bottom w:val="single" w:sz="4" w:space="1" w:color="auto"/>
      </w:pBdr>
      <w:jc w:val="right"/>
      <w:rPr>
        <w:rFonts w:ascii="Arial" w:hAnsi="Arial" w:cs="Arial"/>
      </w:rPr>
    </w:pPr>
    <w:r w:rsidRPr="008A47A8">
      <w:rPr>
        <w:rFonts w:ascii="Arial" w:hAnsi="Arial" w:cs="Arial"/>
      </w:rPr>
      <w:t>Capítulo 8 Puente San Cristóbal</w:t>
    </w:r>
  </w:p>
  <w:p w:rsidR="008A47A8" w:rsidRDefault="008A47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577C4"/>
    <w:multiLevelType w:val="hybridMultilevel"/>
    <w:tmpl w:val="E9867036"/>
    <w:lvl w:ilvl="0" w:tplc="080A0017">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55672FA"/>
    <w:multiLevelType w:val="hybridMultilevel"/>
    <w:tmpl w:val="A99C364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305"/>
    <w:rsid w:val="00002CC1"/>
    <w:rsid w:val="00010081"/>
    <w:rsid w:val="000212B2"/>
    <w:rsid w:val="00066B9E"/>
    <w:rsid w:val="000A486B"/>
    <w:rsid w:val="000D2B1B"/>
    <w:rsid w:val="000F3568"/>
    <w:rsid w:val="00101965"/>
    <w:rsid w:val="00113672"/>
    <w:rsid w:val="001148FE"/>
    <w:rsid w:val="00116129"/>
    <w:rsid w:val="00120C69"/>
    <w:rsid w:val="00125B0C"/>
    <w:rsid w:val="00182207"/>
    <w:rsid w:val="00183C72"/>
    <w:rsid w:val="00185AF7"/>
    <w:rsid w:val="001941BE"/>
    <w:rsid w:val="001A6859"/>
    <w:rsid w:val="00212E31"/>
    <w:rsid w:val="00257EE4"/>
    <w:rsid w:val="00263E1E"/>
    <w:rsid w:val="00280832"/>
    <w:rsid w:val="002A5615"/>
    <w:rsid w:val="002B2DEA"/>
    <w:rsid w:val="002E6F6F"/>
    <w:rsid w:val="002F7AA0"/>
    <w:rsid w:val="00300C56"/>
    <w:rsid w:val="00326CAB"/>
    <w:rsid w:val="003364E3"/>
    <w:rsid w:val="0034036A"/>
    <w:rsid w:val="003521F5"/>
    <w:rsid w:val="003C2EA9"/>
    <w:rsid w:val="003D1E53"/>
    <w:rsid w:val="003D5187"/>
    <w:rsid w:val="00421BC0"/>
    <w:rsid w:val="00424D98"/>
    <w:rsid w:val="00436C48"/>
    <w:rsid w:val="004E564F"/>
    <w:rsid w:val="00523098"/>
    <w:rsid w:val="00535A29"/>
    <w:rsid w:val="005429F0"/>
    <w:rsid w:val="005C0A7D"/>
    <w:rsid w:val="005C1724"/>
    <w:rsid w:val="005E582A"/>
    <w:rsid w:val="005E611B"/>
    <w:rsid w:val="005F2A9F"/>
    <w:rsid w:val="006449A7"/>
    <w:rsid w:val="006753B1"/>
    <w:rsid w:val="006E047C"/>
    <w:rsid w:val="006E4D4C"/>
    <w:rsid w:val="00703BCC"/>
    <w:rsid w:val="00765A6C"/>
    <w:rsid w:val="007D53D3"/>
    <w:rsid w:val="00837062"/>
    <w:rsid w:val="0085665F"/>
    <w:rsid w:val="00870483"/>
    <w:rsid w:val="00875101"/>
    <w:rsid w:val="00896F56"/>
    <w:rsid w:val="008A1470"/>
    <w:rsid w:val="008A47A8"/>
    <w:rsid w:val="008D17B7"/>
    <w:rsid w:val="00954526"/>
    <w:rsid w:val="0099548B"/>
    <w:rsid w:val="009A3C43"/>
    <w:rsid w:val="009B1BA6"/>
    <w:rsid w:val="009C1BC9"/>
    <w:rsid w:val="009C3F0D"/>
    <w:rsid w:val="009F67A6"/>
    <w:rsid w:val="00A16ABF"/>
    <w:rsid w:val="00A31FF7"/>
    <w:rsid w:val="00A46A2B"/>
    <w:rsid w:val="00A47023"/>
    <w:rsid w:val="00A572B3"/>
    <w:rsid w:val="00A751C2"/>
    <w:rsid w:val="00A92DD4"/>
    <w:rsid w:val="00AA2FF5"/>
    <w:rsid w:val="00AB0373"/>
    <w:rsid w:val="00AC010A"/>
    <w:rsid w:val="00AC7F0B"/>
    <w:rsid w:val="00AD6538"/>
    <w:rsid w:val="00B05275"/>
    <w:rsid w:val="00B1326A"/>
    <w:rsid w:val="00B267A8"/>
    <w:rsid w:val="00B670EC"/>
    <w:rsid w:val="00B91DCD"/>
    <w:rsid w:val="00BA6CBD"/>
    <w:rsid w:val="00BC7937"/>
    <w:rsid w:val="00BE43B8"/>
    <w:rsid w:val="00BF6542"/>
    <w:rsid w:val="00C14952"/>
    <w:rsid w:val="00C559A0"/>
    <w:rsid w:val="00CF2305"/>
    <w:rsid w:val="00D97C54"/>
    <w:rsid w:val="00E150AA"/>
    <w:rsid w:val="00F31781"/>
    <w:rsid w:val="00F90014"/>
    <w:rsid w:val="00FA2905"/>
    <w:rsid w:val="00FB13B5"/>
    <w:rsid w:val="00FB6D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29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80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808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0832"/>
    <w:rPr>
      <w:rFonts w:ascii="Tahoma" w:hAnsi="Tahoma" w:cs="Tahoma"/>
      <w:sz w:val="16"/>
      <w:szCs w:val="16"/>
    </w:rPr>
  </w:style>
  <w:style w:type="paragraph" w:customStyle="1" w:styleId="MTDisplayEquation">
    <w:name w:val="MTDisplayEquation"/>
    <w:basedOn w:val="Normal"/>
    <w:next w:val="Normal"/>
    <w:link w:val="MTDisplayEquationCar"/>
    <w:rsid w:val="005C1724"/>
    <w:pPr>
      <w:tabs>
        <w:tab w:val="center" w:pos="4420"/>
        <w:tab w:val="right" w:pos="8840"/>
      </w:tabs>
      <w:spacing w:after="0" w:line="240" w:lineRule="auto"/>
      <w:jc w:val="both"/>
    </w:pPr>
    <w:rPr>
      <w:rFonts w:ascii="Arial" w:hAnsi="Arial" w:cs="Arial"/>
    </w:rPr>
  </w:style>
  <w:style w:type="character" w:customStyle="1" w:styleId="MTDisplayEquationCar">
    <w:name w:val="MTDisplayEquation Car"/>
    <w:basedOn w:val="Fuentedeprrafopredeter"/>
    <w:link w:val="MTDisplayEquation"/>
    <w:rsid w:val="005C1724"/>
    <w:rPr>
      <w:rFonts w:ascii="Arial" w:hAnsi="Arial" w:cs="Arial"/>
    </w:rPr>
  </w:style>
  <w:style w:type="character" w:customStyle="1" w:styleId="Ttulo1Car">
    <w:name w:val="Título 1 Car"/>
    <w:basedOn w:val="Fuentedeprrafopredeter"/>
    <w:link w:val="Ttulo1"/>
    <w:uiPriority w:val="9"/>
    <w:rsid w:val="005429F0"/>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5429F0"/>
  </w:style>
  <w:style w:type="paragraph" w:styleId="Encabezado">
    <w:name w:val="header"/>
    <w:basedOn w:val="Normal"/>
    <w:link w:val="EncabezadoCar"/>
    <w:uiPriority w:val="99"/>
    <w:unhideWhenUsed/>
    <w:rsid w:val="00B052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275"/>
  </w:style>
  <w:style w:type="paragraph" w:styleId="Piedepgina">
    <w:name w:val="footer"/>
    <w:basedOn w:val="Normal"/>
    <w:link w:val="PiedepginaCar"/>
    <w:uiPriority w:val="99"/>
    <w:unhideWhenUsed/>
    <w:rsid w:val="00B052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275"/>
  </w:style>
  <w:style w:type="paragraph" w:styleId="Prrafodelista">
    <w:name w:val="List Paragraph"/>
    <w:basedOn w:val="Normal"/>
    <w:uiPriority w:val="34"/>
    <w:qFormat/>
    <w:rsid w:val="008A47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29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80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808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0832"/>
    <w:rPr>
      <w:rFonts w:ascii="Tahoma" w:hAnsi="Tahoma" w:cs="Tahoma"/>
      <w:sz w:val="16"/>
      <w:szCs w:val="16"/>
    </w:rPr>
  </w:style>
  <w:style w:type="paragraph" w:customStyle="1" w:styleId="MTDisplayEquation">
    <w:name w:val="MTDisplayEquation"/>
    <w:basedOn w:val="Normal"/>
    <w:next w:val="Normal"/>
    <w:link w:val="MTDisplayEquationCar"/>
    <w:rsid w:val="005C1724"/>
    <w:pPr>
      <w:tabs>
        <w:tab w:val="center" w:pos="4420"/>
        <w:tab w:val="right" w:pos="8840"/>
      </w:tabs>
      <w:spacing w:after="0" w:line="240" w:lineRule="auto"/>
      <w:jc w:val="both"/>
    </w:pPr>
    <w:rPr>
      <w:rFonts w:ascii="Arial" w:hAnsi="Arial" w:cs="Arial"/>
    </w:rPr>
  </w:style>
  <w:style w:type="character" w:customStyle="1" w:styleId="MTDisplayEquationCar">
    <w:name w:val="MTDisplayEquation Car"/>
    <w:basedOn w:val="Fuentedeprrafopredeter"/>
    <w:link w:val="MTDisplayEquation"/>
    <w:rsid w:val="005C1724"/>
    <w:rPr>
      <w:rFonts w:ascii="Arial" w:hAnsi="Arial" w:cs="Arial"/>
    </w:rPr>
  </w:style>
  <w:style w:type="character" w:customStyle="1" w:styleId="Ttulo1Car">
    <w:name w:val="Título 1 Car"/>
    <w:basedOn w:val="Fuentedeprrafopredeter"/>
    <w:link w:val="Ttulo1"/>
    <w:uiPriority w:val="9"/>
    <w:rsid w:val="005429F0"/>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5429F0"/>
  </w:style>
  <w:style w:type="paragraph" w:styleId="Encabezado">
    <w:name w:val="header"/>
    <w:basedOn w:val="Normal"/>
    <w:link w:val="EncabezadoCar"/>
    <w:uiPriority w:val="99"/>
    <w:unhideWhenUsed/>
    <w:rsid w:val="00B052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275"/>
  </w:style>
  <w:style w:type="paragraph" w:styleId="Piedepgina">
    <w:name w:val="footer"/>
    <w:basedOn w:val="Normal"/>
    <w:link w:val="PiedepginaCar"/>
    <w:uiPriority w:val="99"/>
    <w:unhideWhenUsed/>
    <w:rsid w:val="00B052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275"/>
  </w:style>
  <w:style w:type="paragraph" w:styleId="Prrafodelista">
    <w:name w:val="List Paragraph"/>
    <w:basedOn w:val="Normal"/>
    <w:uiPriority w:val="34"/>
    <w:qFormat/>
    <w:rsid w:val="008A47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92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8.png"/><Relationship Id="rId21" Type="http://schemas.openxmlformats.org/officeDocument/2006/relationships/oleObject" Target="embeddings/oleObject4.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8.bin"/><Relationship Id="rId112" Type="http://schemas.openxmlformats.org/officeDocument/2006/relationships/oleObject" Target="embeddings/oleObject47.bin"/><Relationship Id="rId133" Type="http://schemas.openxmlformats.org/officeDocument/2006/relationships/image" Target="media/image68.png"/><Relationship Id="rId138" Type="http://schemas.openxmlformats.org/officeDocument/2006/relationships/oleObject" Target="embeddings/oleObject57.bin"/><Relationship Id="rId154" Type="http://schemas.openxmlformats.org/officeDocument/2006/relationships/image" Target="media/image81.wmf"/><Relationship Id="rId159" Type="http://schemas.openxmlformats.org/officeDocument/2006/relationships/image" Target="media/image84.png"/><Relationship Id="rId175" Type="http://schemas.openxmlformats.org/officeDocument/2006/relationships/footer" Target="footer2.xml"/><Relationship Id="rId170" Type="http://schemas.openxmlformats.org/officeDocument/2006/relationships/image" Target="media/image90.wmf"/><Relationship Id="rId16" Type="http://schemas.openxmlformats.org/officeDocument/2006/relationships/image" Target="media/image5.wmf"/><Relationship Id="rId107" Type="http://schemas.openxmlformats.org/officeDocument/2006/relationships/image" Target="media/image53.wmf"/><Relationship Id="rId11" Type="http://schemas.openxmlformats.org/officeDocument/2006/relationships/package" Target="embeddings/Dibujo_de_Microsoft_Visio1.vsdx"/><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image" Target="media/image64.wmf"/><Relationship Id="rId144" Type="http://schemas.openxmlformats.org/officeDocument/2006/relationships/oleObject" Target="embeddings/oleObject60.bin"/><Relationship Id="rId149"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image" Target="media/image45.wmf"/><Relationship Id="rId160" Type="http://schemas.openxmlformats.org/officeDocument/2006/relationships/image" Target="media/image85.wmf"/><Relationship Id="rId165" Type="http://schemas.openxmlformats.org/officeDocument/2006/relationships/oleObject" Target="embeddings/oleObject68.bin"/><Relationship Id="rId22" Type="http://schemas.openxmlformats.org/officeDocument/2006/relationships/image" Target="media/image8.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image" Target="media/image56.wmf"/><Relationship Id="rId118" Type="http://schemas.openxmlformats.org/officeDocument/2006/relationships/image" Target="media/image59.wmf"/><Relationship Id="rId134" Type="http://schemas.openxmlformats.org/officeDocument/2006/relationships/image" Target="media/image69.png"/><Relationship Id="rId139" Type="http://schemas.openxmlformats.org/officeDocument/2006/relationships/image" Target="media/image72.wmf"/><Relationship Id="rId80" Type="http://schemas.openxmlformats.org/officeDocument/2006/relationships/image" Target="media/image37.wmf"/><Relationship Id="rId85" Type="http://schemas.openxmlformats.org/officeDocument/2006/relationships/oleObject" Target="embeddings/oleObject36.bin"/><Relationship Id="rId150" Type="http://schemas.openxmlformats.org/officeDocument/2006/relationships/image" Target="media/image79.wmf"/><Relationship Id="rId155" Type="http://schemas.openxmlformats.org/officeDocument/2006/relationships/oleObject" Target="embeddings/oleObject64.bin"/><Relationship Id="rId171" Type="http://schemas.openxmlformats.org/officeDocument/2006/relationships/oleObject" Target="embeddings/oleObject71.bin"/><Relationship Id="rId176"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6.wmf"/><Relationship Id="rId59" Type="http://schemas.openxmlformats.org/officeDocument/2006/relationships/oleObject" Target="embeddings/oleObject23.bin"/><Relationship Id="rId103" Type="http://schemas.openxmlformats.org/officeDocument/2006/relationships/image" Target="media/image50.png"/><Relationship Id="rId108" Type="http://schemas.openxmlformats.org/officeDocument/2006/relationships/oleObject" Target="embeddings/oleObject45.bin"/><Relationship Id="rId124" Type="http://schemas.openxmlformats.org/officeDocument/2006/relationships/image" Target="media/image62.wmf"/><Relationship Id="rId129" Type="http://schemas.openxmlformats.org/officeDocument/2006/relationships/oleObject" Target="embeddings/oleObject55.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oleObject" Target="embeddings/oleObject41.bin"/><Relationship Id="rId140" Type="http://schemas.openxmlformats.org/officeDocument/2006/relationships/oleObject" Target="embeddings/oleObject58.bin"/><Relationship Id="rId145" Type="http://schemas.openxmlformats.org/officeDocument/2006/relationships/image" Target="media/image75.wmf"/><Relationship Id="rId161" Type="http://schemas.openxmlformats.org/officeDocument/2006/relationships/oleObject" Target="embeddings/oleObject66.bin"/><Relationship Id="rId166" Type="http://schemas.openxmlformats.org/officeDocument/2006/relationships/image" Target="media/image88.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1.wmf"/><Relationship Id="rId49" Type="http://schemas.openxmlformats.org/officeDocument/2006/relationships/oleObject" Target="embeddings/oleObject18.bin"/><Relationship Id="rId114" Type="http://schemas.openxmlformats.org/officeDocument/2006/relationships/oleObject" Target="embeddings/oleObject48.bin"/><Relationship Id="rId119" Type="http://schemas.openxmlformats.org/officeDocument/2006/relationships/oleObject" Target="embeddings/oleObject50.bin"/><Relationship Id="rId10" Type="http://schemas.openxmlformats.org/officeDocument/2006/relationships/image" Target="media/image2.emf"/><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6.wmf"/><Relationship Id="rId81" Type="http://schemas.openxmlformats.org/officeDocument/2006/relationships/oleObject" Target="embeddings/oleObject34.bin"/><Relationship Id="rId86" Type="http://schemas.openxmlformats.org/officeDocument/2006/relationships/image" Target="media/image40.wmf"/><Relationship Id="rId94" Type="http://schemas.openxmlformats.org/officeDocument/2006/relationships/oleObject" Target="embeddings/oleObject40.bin"/><Relationship Id="rId99" Type="http://schemas.openxmlformats.org/officeDocument/2006/relationships/image" Target="media/image47.png"/><Relationship Id="rId101" Type="http://schemas.openxmlformats.org/officeDocument/2006/relationships/image" Target="media/image49.wmf"/><Relationship Id="rId122" Type="http://schemas.openxmlformats.org/officeDocument/2006/relationships/image" Target="media/image61.wmf"/><Relationship Id="rId130" Type="http://schemas.openxmlformats.org/officeDocument/2006/relationships/image" Target="media/image65.png"/><Relationship Id="rId135" Type="http://schemas.openxmlformats.org/officeDocument/2006/relationships/image" Target="media/image70.wmf"/><Relationship Id="rId143" Type="http://schemas.openxmlformats.org/officeDocument/2006/relationships/image" Target="media/image74.wmf"/><Relationship Id="rId148" Type="http://schemas.openxmlformats.org/officeDocument/2006/relationships/image" Target="media/image77.png"/><Relationship Id="rId151" Type="http://schemas.openxmlformats.org/officeDocument/2006/relationships/oleObject" Target="embeddings/oleObject62.bin"/><Relationship Id="rId156" Type="http://schemas.openxmlformats.org/officeDocument/2006/relationships/image" Target="media/image82.wmf"/><Relationship Id="rId164" Type="http://schemas.openxmlformats.org/officeDocument/2006/relationships/image" Target="media/image87.wmf"/><Relationship Id="rId169" Type="http://schemas.openxmlformats.org/officeDocument/2006/relationships/oleObject" Target="embeddings/oleObject70.bin"/><Relationship Id="rId177"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eader" Target="header1.xml"/><Relationship Id="rId13" Type="http://schemas.openxmlformats.org/officeDocument/2006/relationships/package" Target="embeddings/Dibujo_de_Microsoft_Visio2.vsdx"/><Relationship Id="rId18" Type="http://schemas.openxmlformats.org/officeDocument/2006/relationships/image" Target="media/image6.wmf"/><Relationship Id="rId39" Type="http://schemas.openxmlformats.org/officeDocument/2006/relationships/oleObject" Target="embeddings/oleObject13.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image" Target="media/image51.png"/><Relationship Id="rId120" Type="http://schemas.openxmlformats.org/officeDocument/2006/relationships/image" Target="media/image60.wmf"/><Relationship Id="rId125" Type="http://schemas.openxmlformats.org/officeDocument/2006/relationships/oleObject" Target="embeddings/oleObject53.bin"/><Relationship Id="rId141" Type="http://schemas.openxmlformats.org/officeDocument/2006/relationships/image" Target="media/image73.wmf"/><Relationship Id="rId146" Type="http://schemas.openxmlformats.org/officeDocument/2006/relationships/oleObject" Target="embeddings/oleObject61.bin"/><Relationship Id="rId167"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3.png"/><Relationship Id="rId162" Type="http://schemas.openxmlformats.org/officeDocument/2006/relationships/image" Target="media/image86.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87" Type="http://schemas.openxmlformats.org/officeDocument/2006/relationships/oleObject" Target="embeddings/oleObject37.bin"/><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image" Target="media/image66.png"/><Relationship Id="rId136" Type="http://schemas.openxmlformats.org/officeDocument/2006/relationships/oleObject" Target="embeddings/oleObject56.bin"/><Relationship Id="rId157" Type="http://schemas.openxmlformats.org/officeDocument/2006/relationships/oleObject" Target="embeddings/oleObject65.bin"/><Relationship Id="rId61" Type="http://schemas.openxmlformats.org/officeDocument/2006/relationships/oleObject" Target="embeddings/oleObject24.bin"/><Relationship Id="rId82" Type="http://schemas.openxmlformats.org/officeDocument/2006/relationships/image" Target="media/image38.wmf"/><Relationship Id="rId152" Type="http://schemas.openxmlformats.org/officeDocument/2006/relationships/image" Target="media/image80.wmf"/><Relationship Id="rId173" Type="http://schemas.openxmlformats.org/officeDocument/2006/relationships/header" Target="header2.xml"/><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png"/><Relationship Id="rId105" Type="http://schemas.openxmlformats.org/officeDocument/2006/relationships/image" Target="media/image52.wmf"/><Relationship Id="rId126" Type="http://schemas.openxmlformats.org/officeDocument/2006/relationships/image" Target="media/image63.wmf"/><Relationship Id="rId147" Type="http://schemas.openxmlformats.org/officeDocument/2006/relationships/image" Target="media/image76.png"/><Relationship Id="rId168" Type="http://schemas.openxmlformats.org/officeDocument/2006/relationships/image" Target="media/image89.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2.bin"/><Relationship Id="rId121" Type="http://schemas.openxmlformats.org/officeDocument/2006/relationships/oleObject" Target="embeddings/oleObject51.bin"/><Relationship Id="rId142" Type="http://schemas.openxmlformats.org/officeDocument/2006/relationships/oleObject" Target="embeddings/oleObject59.bin"/><Relationship Id="rId163"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0.wmf"/><Relationship Id="rId67" Type="http://schemas.openxmlformats.org/officeDocument/2006/relationships/oleObject" Target="embeddings/oleObject27.bin"/><Relationship Id="rId116" Type="http://schemas.openxmlformats.org/officeDocument/2006/relationships/oleObject" Target="embeddings/oleObject49.bin"/><Relationship Id="rId137" Type="http://schemas.openxmlformats.org/officeDocument/2006/relationships/image" Target="media/image71.wmf"/><Relationship Id="rId158" Type="http://schemas.openxmlformats.org/officeDocument/2006/relationships/image" Target="media/image83.png"/><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1.wmf"/><Relationship Id="rId111" Type="http://schemas.openxmlformats.org/officeDocument/2006/relationships/image" Target="media/image55.wmf"/><Relationship Id="rId132" Type="http://schemas.openxmlformats.org/officeDocument/2006/relationships/image" Target="media/image67.png"/><Relationship Id="rId153" Type="http://schemas.openxmlformats.org/officeDocument/2006/relationships/oleObject" Target="embeddings/oleObject63.bin"/><Relationship Id="rId174" Type="http://schemas.openxmlformats.org/officeDocument/2006/relationships/footer" Target="footer1.xml"/><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oleObject" Target="embeddings/oleObject22.bin"/><Relationship Id="rId106" Type="http://schemas.openxmlformats.org/officeDocument/2006/relationships/oleObject" Target="embeddings/oleObject44.bin"/><Relationship Id="rId127" Type="http://schemas.openxmlformats.org/officeDocument/2006/relationships/oleObject" Target="embeddings/oleObject5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Ins06</b:Tag>
    <b:SourceType>InternetSite</b:SourceType>
    <b:Guid>{672702DD-46A1-44AA-AD92-43B408E8B117}</b:Guid>
    <b:Title>Instituto de Ingeniera UNAM</b:Title>
    <b:Year>2006</b:Year>
    <b:Author>
      <b:Author>
        <b:NameList>
          <b:Person>
            <b:Last>UNAM</b:Last>
            <b:First>Instituto</b:First>
            <b:Middle>de Ingeniera</b:Middle>
          </b:Person>
        </b:NameList>
      </b:Author>
    </b:Author>
    <b:URL>http://eventos.iingen.unam.mx/Informe2005_2006/A_2_3_san_cristobal.html</b:URL>
    <b:RefOrder>1</b:RefOrder>
  </b:Source>
  <b:Source>
    <b:Tag>Gar07</b:Tag>
    <b:SourceType>Misc</b:SourceType>
    <b:Guid>{261A37E0-4C6E-463D-9DE2-2B07A50C2726}</b:Guid>
    <b:Title>Reconstrucción del puente San Cristóbal, en el estado de Chiapas</b:Title>
    <b:Year>2007</b:Year>
    <b:StateProvince>Mexico</b:StateProvince>
    <b:Publisher>Universidad Nacional Autónoma de México</b:Publisher>
    <b:Author>
      <b:Author>
        <b:NameList>
          <b:Person>
            <b:Last>García Pérez</b:Last>
            <b:First>Daniel</b:First>
          </b:Person>
        </b:NameList>
      </b:Author>
    </b:Author>
    <b:RefOrder>2</b:RefOrder>
  </b:Source>
  <b:Source>
    <b:Tag>Hel13</b:Tag>
    <b:SourceType>Misc</b:SourceType>
    <b:Guid>{5AEA52AB-F26A-4E7C-B212-E7C47EF4B9B2}</b:Guid>
    <b:Title>Wind Induced Dynamic Response of Concrete Box Girders During a</b:Title>
    <b:Year>2013</b:Year>
    <b:Author>
      <b:Author>
        <b:NameList>
          <b:Person>
            <b:Last>Helliesen</b:Last>
            <b:Middle> Øien</b:Middle>
            <b:First>Martine</b:First>
          </b:Person>
        </b:NameList>
      </b:Author>
    </b:Author>
    <b:Month>Junio</b:Month>
    <b:Day>06</b:Day>
    <b:CountryRegion>Noruega</b:CountryRegion>
    <b:Publisher>NTNU- Norwegian University of Science and Technology</b:Publisher>
    <b:RefOrder>3</b:RefOrder>
  </b:Source>
  <b:Source>
    <b:Tag>Ari12</b:Tag>
    <b:SourceType>Misc</b:SourceType>
    <b:Guid>{FB8668B9-6777-43F7-A5DE-864AF09AF9EA}</b:Guid>
    <b:Title>Respuesta eólica de un puente en curva </b:Title>
    <b:Year>2012</b:Year>
    <b:Month>Agosto</b:Month>
    <b:Publisher>Universidad Michacana de San Nicolás de Hidalgo</b:Publisher>
    <b:Author>
      <b:Author>
        <b:NameList>
          <b:Person>
            <b:Last>Arias Rojas</b:Last>
            <b:First>Heriberto</b:First>
          </b:Person>
        </b:NameList>
      </b:Author>
    </b:Author>
    <b:RefOrder>4</b:RefOrder>
  </b:Source>
  <b:Source>
    <b:Tag>Ros16</b:Tag>
    <b:SourceType>Misc</b:SourceType>
    <b:Guid>{56AEC8BC-1ADD-449C-A336-4CB4A0546C54}</b:Guid>
    <b:Title>Coeficientes Aerodinámicos de Tableros de Puentes</b:Title>
    <b:Year>2016</b:Year>
    <b:Month>Junio</b:Month>
    <b:Publisher>Universidad Nacional Autónoma de México</b:Publisher>
    <b:Author>
      <b:Author>
        <b:NameList>
          <b:Person>
            <b:Last>Rosales García</b:Last>
            <b:First>Isaac</b:First>
          </b:Person>
        </b:NameList>
      </b:Author>
    </b:Author>
    <b:RefOrder>5</b:RefOrder>
  </b:Source>
</b:Sources>
</file>

<file path=customXml/itemProps1.xml><?xml version="1.0" encoding="utf-8"?>
<ds:datastoreItem xmlns:ds="http://schemas.openxmlformats.org/officeDocument/2006/customXml" ds:itemID="{ECCF237D-137D-4E3E-874D-B0AAB544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2466</Words>
  <Characters>13566</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2</cp:revision>
  <dcterms:created xsi:type="dcterms:W3CDTF">2018-06-27T03:27:00Z</dcterms:created>
  <dcterms:modified xsi:type="dcterms:W3CDTF">2018-06-27T03:27:00Z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Full=11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vt:lpwstr>
  </property>
  <property fmtid="{D5CDD505-2E9C-101B-9397-08002B2CF9AE}" pid="5" name="MTPreferences 3">
    <vt:lpwstr>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MasterWind.eqp</vt:lpwstr>
  </property>
  <property fmtid="{D5CDD505-2E9C-101B-9397-08002B2CF9AE}" pid="7" name="MTWinEqns">
    <vt:bool>true</vt:bool>
  </property>
</Properties>
</file>