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E1B0" w14:textId="77777777" w:rsidR="00BF5B54" w:rsidRDefault="00BF5B54" w:rsidP="00A44589">
      <w:pPr>
        <w:rPr>
          <w:rFonts w:ascii="Arial" w:hAnsi="Arial" w:cs="Arial"/>
        </w:rPr>
      </w:pPr>
    </w:p>
    <w:p w14:paraId="297D2F7B" w14:textId="14B899BE" w:rsidR="00BF5B54" w:rsidRDefault="00BF5B54" w:rsidP="00E240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Cotización </w:t>
      </w:r>
      <w:r w:rsidR="00AB7474">
        <w:rPr>
          <w:rFonts w:ascii="Arial" w:hAnsi="Arial" w:cs="Arial"/>
        </w:rPr>
        <w:t xml:space="preserve">estructura </w:t>
      </w:r>
      <w:r w:rsidR="002B6087">
        <w:rPr>
          <w:rFonts w:ascii="Arial" w:hAnsi="Arial" w:cs="Arial"/>
        </w:rPr>
        <w:t xml:space="preserve">residencia en </w:t>
      </w:r>
      <w:r w:rsidR="0060001D">
        <w:rPr>
          <w:rFonts w:ascii="Arial" w:hAnsi="Arial" w:cs="Arial"/>
        </w:rPr>
        <w:t>Aqua</w:t>
      </w:r>
    </w:p>
    <w:p w14:paraId="4CF94B97" w14:textId="77777777" w:rsidR="00BF5B54" w:rsidRDefault="00BF5B54" w:rsidP="00A44589">
      <w:pPr>
        <w:rPr>
          <w:rFonts w:ascii="Arial" w:hAnsi="Arial" w:cs="Arial"/>
        </w:rPr>
      </w:pPr>
    </w:p>
    <w:p w14:paraId="12D5C935" w14:textId="738F7576" w:rsidR="00BF5B54" w:rsidRDefault="0060001D" w:rsidP="00AB7474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AB7474">
        <w:rPr>
          <w:rFonts w:ascii="Arial" w:hAnsi="Arial" w:cs="Arial"/>
        </w:rPr>
        <w:t xml:space="preserve">2 de </w:t>
      </w:r>
      <w:r w:rsidR="00D41DA6">
        <w:rPr>
          <w:rFonts w:ascii="Arial" w:hAnsi="Arial" w:cs="Arial"/>
        </w:rPr>
        <w:t>agosto</w:t>
      </w:r>
      <w:r w:rsidR="00AB7474">
        <w:rPr>
          <w:rFonts w:ascii="Arial" w:hAnsi="Arial" w:cs="Arial"/>
        </w:rPr>
        <w:t xml:space="preserve"> de 202</w:t>
      </w:r>
      <w:r>
        <w:rPr>
          <w:rFonts w:ascii="Arial" w:hAnsi="Arial" w:cs="Arial"/>
        </w:rPr>
        <w:t>1</w:t>
      </w:r>
    </w:p>
    <w:p w14:paraId="1DBB3ACA" w14:textId="77777777" w:rsidR="00AB7474" w:rsidRDefault="00AB7474" w:rsidP="00A44589">
      <w:pPr>
        <w:rPr>
          <w:rFonts w:ascii="Arial" w:hAnsi="Arial" w:cs="Arial"/>
        </w:rPr>
      </w:pPr>
    </w:p>
    <w:p w14:paraId="4475CAAD" w14:textId="0826D733" w:rsidR="00A44589" w:rsidRDefault="00A44589" w:rsidP="00A44589">
      <w:pPr>
        <w:rPr>
          <w:rFonts w:ascii="Arial" w:hAnsi="Arial" w:cs="Arial"/>
        </w:rPr>
      </w:pPr>
      <w:r w:rsidRPr="007151C5">
        <w:rPr>
          <w:rFonts w:ascii="Arial" w:hAnsi="Arial" w:cs="Arial"/>
        </w:rPr>
        <w:t>Estima</w:t>
      </w:r>
      <w:r w:rsidR="00DF33BD">
        <w:rPr>
          <w:rFonts w:ascii="Arial" w:hAnsi="Arial" w:cs="Arial"/>
        </w:rPr>
        <w:t xml:space="preserve">do </w:t>
      </w:r>
      <w:r w:rsidR="00AB7474">
        <w:rPr>
          <w:rFonts w:ascii="Arial" w:hAnsi="Arial" w:cs="Arial"/>
        </w:rPr>
        <w:t xml:space="preserve">Sr. </w:t>
      </w:r>
      <w:r w:rsidR="00D41DA6">
        <w:rPr>
          <w:rFonts w:ascii="Arial" w:hAnsi="Arial" w:cs="Arial"/>
        </w:rPr>
        <w:t>Víctor</w:t>
      </w:r>
      <w:r w:rsidR="0060001D">
        <w:rPr>
          <w:rFonts w:ascii="Arial" w:hAnsi="Arial" w:cs="Arial"/>
        </w:rPr>
        <w:t xml:space="preserve"> </w:t>
      </w:r>
      <w:r w:rsidR="00D41DA6">
        <w:rPr>
          <w:rFonts w:ascii="Arial" w:hAnsi="Arial" w:cs="Arial"/>
        </w:rPr>
        <w:t>Rodríguez</w:t>
      </w:r>
    </w:p>
    <w:p w14:paraId="3F0B15CD" w14:textId="77777777" w:rsidR="00BF5B54" w:rsidRDefault="00BF5B54" w:rsidP="00A44589">
      <w:pPr>
        <w:rPr>
          <w:rFonts w:ascii="Arial" w:hAnsi="Arial" w:cs="Arial"/>
        </w:rPr>
      </w:pPr>
    </w:p>
    <w:p w14:paraId="27503EED" w14:textId="77777777" w:rsidR="00BF5B54" w:rsidRPr="007151C5" w:rsidRDefault="00BF5B54" w:rsidP="00A44589">
      <w:pPr>
        <w:rPr>
          <w:rFonts w:ascii="Arial" w:hAnsi="Arial" w:cs="Arial"/>
        </w:rPr>
      </w:pPr>
    </w:p>
    <w:p w14:paraId="75ED2370" w14:textId="77777777" w:rsidR="00A44589" w:rsidRPr="007151C5" w:rsidRDefault="00A44589" w:rsidP="00A44589">
      <w:pPr>
        <w:rPr>
          <w:rFonts w:ascii="Arial" w:hAnsi="Arial" w:cs="Arial"/>
        </w:rPr>
      </w:pPr>
      <w:r w:rsidRPr="007151C5">
        <w:rPr>
          <w:rFonts w:ascii="Arial" w:hAnsi="Arial" w:cs="Arial"/>
        </w:rPr>
        <w:t xml:space="preserve">        </w:t>
      </w:r>
      <w:r w:rsidRPr="007151C5">
        <w:rPr>
          <w:rFonts w:ascii="Arial" w:hAnsi="Arial" w:cs="Arial"/>
        </w:rPr>
        <w:tab/>
      </w:r>
      <w:r w:rsidRPr="007151C5">
        <w:rPr>
          <w:rFonts w:ascii="Arial" w:hAnsi="Arial" w:cs="Arial"/>
        </w:rPr>
        <w:tab/>
        <w:t xml:space="preserve">                              </w:t>
      </w:r>
      <w:r w:rsidRPr="007151C5">
        <w:rPr>
          <w:rFonts w:ascii="Arial" w:hAnsi="Arial" w:cs="Arial"/>
        </w:rPr>
        <w:tab/>
      </w:r>
      <w:r w:rsidRPr="007151C5">
        <w:rPr>
          <w:rFonts w:ascii="Arial" w:hAnsi="Arial" w:cs="Arial"/>
        </w:rPr>
        <w:tab/>
      </w:r>
    </w:p>
    <w:p w14:paraId="3F75947E" w14:textId="00E5898D" w:rsidR="00A44589" w:rsidRPr="007151C5" w:rsidRDefault="00A44589" w:rsidP="00A44589">
      <w:pPr>
        <w:jc w:val="both"/>
        <w:rPr>
          <w:rFonts w:ascii="Arial" w:hAnsi="Arial" w:cs="Arial"/>
        </w:rPr>
      </w:pPr>
      <w:r w:rsidRPr="007151C5">
        <w:rPr>
          <w:rFonts w:ascii="Arial" w:hAnsi="Arial" w:cs="Arial"/>
        </w:rPr>
        <w:tab/>
      </w:r>
      <w:r w:rsidRPr="007151C5">
        <w:rPr>
          <w:rFonts w:ascii="Arial" w:hAnsi="Arial" w:cs="Arial"/>
        </w:rPr>
        <w:tab/>
        <w:t>Ten</w:t>
      </w:r>
      <w:r w:rsidR="00DF33BD">
        <w:rPr>
          <w:rFonts w:ascii="Arial" w:hAnsi="Arial" w:cs="Arial"/>
        </w:rPr>
        <w:t>go</w:t>
      </w:r>
      <w:r w:rsidRPr="007151C5">
        <w:rPr>
          <w:rFonts w:ascii="Arial" w:hAnsi="Arial" w:cs="Arial"/>
        </w:rPr>
        <w:t xml:space="preserve"> el gusto d</w:t>
      </w:r>
      <w:r w:rsidR="00BF5B54">
        <w:rPr>
          <w:rFonts w:ascii="Arial" w:hAnsi="Arial" w:cs="Arial"/>
        </w:rPr>
        <w:t xml:space="preserve">e presentarle la cotización por </w:t>
      </w:r>
      <w:r w:rsidR="0060001D">
        <w:rPr>
          <w:rFonts w:ascii="Arial" w:hAnsi="Arial" w:cs="Arial"/>
        </w:rPr>
        <w:t>e</w:t>
      </w:r>
      <w:r w:rsidR="00BF5B54">
        <w:rPr>
          <w:rFonts w:ascii="Arial" w:hAnsi="Arial" w:cs="Arial"/>
        </w:rPr>
        <w:t xml:space="preserve">l cálculo estructural, planos de Ingeniería de la </w:t>
      </w:r>
      <w:r w:rsidR="002B6087">
        <w:rPr>
          <w:rFonts w:ascii="Arial" w:hAnsi="Arial" w:cs="Arial"/>
        </w:rPr>
        <w:t>residencia ubicada en</w:t>
      </w:r>
      <w:r w:rsidR="0060001D">
        <w:rPr>
          <w:rFonts w:ascii="Arial" w:hAnsi="Arial" w:cs="Arial"/>
        </w:rPr>
        <w:t xml:space="preserve"> condominio Aqua Tres en calle Lago Azul, lote 8, Manzana 13, Lago Esmeralda, Municipio Atizapán de Zaragoza, Estado de </w:t>
      </w:r>
      <w:r w:rsidR="00D41DA6">
        <w:rPr>
          <w:rFonts w:ascii="Arial" w:hAnsi="Arial" w:cs="Arial"/>
        </w:rPr>
        <w:t>México</w:t>
      </w:r>
      <w:r w:rsidR="002B6087">
        <w:rPr>
          <w:rFonts w:ascii="Arial" w:hAnsi="Arial" w:cs="Arial"/>
        </w:rPr>
        <w:t>.</w:t>
      </w:r>
    </w:p>
    <w:p w14:paraId="1CCE76A0" w14:textId="77777777" w:rsidR="00A44589" w:rsidRPr="007151C5" w:rsidRDefault="00A44589" w:rsidP="00A44589">
      <w:pPr>
        <w:jc w:val="both"/>
        <w:rPr>
          <w:rFonts w:ascii="Arial" w:hAnsi="Arial" w:cs="Arial"/>
        </w:rPr>
      </w:pPr>
    </w:p>
    <w:p w14:paraId="37A98B3A" w14:textId="6F633BEF" w:rsidR="00A44589" w:rsidRPr="007151C5" w:rsidRDefault="00A44589" w:rsidP="00A44589">
      <w:pPr>
        <w:pStyle w:val="Estndar"/>
        <w:jc w:val="both"/>
        <w:rPr>
          <w:rFonts w:ascii="Arial" w:hAnsi="Arial" w:cs="Arial"/>
          <w:sz w:val="24"/>
          <w:szCs w:val="24"/>
        </w:rPr>
      </w:pPr>
      <w:r w:rsidRPr="007151C5">
        <w:rPr>
          <w:rFonts w:ascii="Arial" w:hAnsi="Arial" w:cs="Arial"/>
          <w:sz w:val="24"/>
          <w:szCs w:val="24"/>
          <w:u w:val="single"/>
        </w:rPr>
        <w:t>DESCRIPCIÓN DEL TRABAJO</w:t>
      </w:r>
      <w:r w:rsidRPr="007151C5">
        <w:rPr>
          <w:rFonts w:ascii="Arial" w:hAnsi="Arial" w:cs="Arial"/>
          <w:sz w:val="24"/>
          <w:szCs w:val="24"/>
        </w:rPr>
        <w:t xml:space="preserve">: Diseño de </w:t>
      </w:r>
      <w:r w:rsidR="0060001D" w:rsidRPr="007151C5">
        <w:rPr>
          <w:rFonts w:ascii="Arial" w:hAnsi="Arial" w:cs="Arial"/>
          <w:sz w:val="24"/>
          <w:szCs w:val="24"/>
        </w:rPr>
        <w:t>estructura</w:t>
      </w:r>
      <w:r w:rsidR="0060001D">
        <w:rPr>
          <w:rFonts w:ascii="Arial" w:hAnsi="Arial" w:cs="Arial"/>
          <w:sz w:val="24"/>
          <w:szCs w:val="24"/>
        </w:rPr>
        <w:t xml:space="preserve">l </w:t>
      </w:r>
      <w:r w:rsidR="0060001D" w:rsidRPr="007151C5">
        <w:rPr>
          <w:rFonts w:ascii="Arial" w:hAnsi="Arial" w:cs="Arial"/>
          <w:sz w:val="24"/>
          <w:szCs w:val="24"/>
        </w:rPr>
        <w:t>indicando</w:t>
      </w:r>
      <w:r w:rsidRPr="007151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tamaño de acero de </w:t>
      </w:r>
      <w:r w:rsidR="00942039">
        <w:rPr>
          <w:rFonts w:ascii="Arial" w:hAnsi="Arial" w:cs="Arial"/>
          <w:sz w:val="24"/>
          <w:szCs w:val="24"/>
        </w:rPr>
        <w:t>refuerzo</w:t>
      </w:r>
      <w:r w:rsidR="00892EB4">
        <w:rPr>
          <w:rFonts w:ascii="Arial" w:hAnsi="Arial" w:cs="Arial"/>
          <w:sz w:val="24"/>
          <w:szCs w:val="24"/>
        </w:rPr>
        <w:t xml:space="preserve"> y dimensiones de elementos estructurales</w:t>
      </w:r>
      <w:r w:rsidR="00F771CC">
        <w:rPr>
          <w:rFonts w:ascii="Arial" w:hAnsi="Arial" w:cs="Arial"/>
          <w:sz w:val="24"/>
          <w:szCs w:val="24"/>
        </w:rPr>
        <w:t>; perfiles de acero</w:t>
      </w:r>
      <w:r w:rsidR="00BF5B54">
        <w:rPr>
          <w:rFonts w:ascii="Arial" w:hAnsi="Arial" w:cs="Arial"/>
          <w:sz w:val="24"/>
          <w:szCs w:val="24"/>
        </w:rPr>
        <w:t>, conexiones y detalles.</w:t>
      </w:r>
      <w:r w:rsidRPr="007151C5">
        <w:rPr>
          <w:rFonts w:ascii="Arial" w:hAnsi="Arial" w:cs="Arial"/>
          <w:sz w:val="24"/>
          <w:szCs w:val="24"/>
        </w:rPr>
        <w:t xml:space="preserve">  </w:t>
      </w:r>
    </w:p>
    <w:p w14:paraId="7E4F0543" w14:textId="77777777" w:rsidR="00A44589" w:rsidRPr="007151C5" w:rsidRDefault="00A44589" w:rsidP="00A44589">
      <w:pPr>
        <w:pStyle w:val="Estndar"/>
        <w:jc w:val="both"/>
        <w:rPr>
          <w:rFonts w:ascii="Arial" w:hAnsi="Arial" w:cs="Arial"/>
          <w:sz w:val="24"/>
          <w:szCs w:val="24"/>
        </w:rPr>
      </w:pPr>
    </w:p>
    <w:p w14:paraId="3889C956" w14:textId="77777777" w:rsidR="00A44589" w:rsidRPr="007151C5" w:rsidRDefault="00A44589" w:rsidP="00A44589">
      <w:pPr>
        <w:ind w:right="-2"/>
        <w:rPr>
          <w:rFonts w:ascii="Arial" w:hAnsi="Arial" w:cs="Arial"/>
        </w:rPr>
      </w:pPr>
      <w:r w:rsidRPr="007151C5">
        <w:rPr>
          <w:rFonts w:ascii="Arial" w:hAnsi="Arial" w:cs="Arial"/>
          <w:u w:val="single"/>
        </w:rPr>
        <w:t>PRECIO:</w:t>
      </w:r>
      <w:r w:rsidRPr="007151C5">
        <w:rPr>
          <w:rFonts w:ascii="Arial" w:hAnsi="Arial" w:cs="Arial"/>
        </w:rPr>
        <w:t xml:space="preserve"> </w:t>
      </w:r>
    </w:p>
    <w:p w14:paraId="18FDB499" w14:textId="77777777" w:rsidR="00A44589" w:rsidRPr="007151C5" w:rsidRDefault="00A44589" w:rsidP="00A44589">
      <w:pPr>
        <w:ind w:right="-2"/>
        <w:rPr>
          <w:rFonts w:ascii="Arial" w:hAnsi="Arial" w:cs="Arial"/>
        </w:rPr>
      </w:pPr>
    </w:p>
    <w:p w14:paraId="58060894" w14:textId="5431EFAB" w:rsidR="00A44589" w:rsidRDefault="00E2402F" w:rsidP="00A44589">
      <w:pPr>
        <w:ind w:right="-2"/>
        <w:jc w:val="both"/>
        <w:rPr>
          <w:rFonts w:ascii="Arial" w:hAnsi="Arial" w:cs="Arial"/>
        </w:rPr>
      </w:pPr>
      <w:r>
        <w:rPr>
          <w:rFonts w:ascii="Arial" w:hAnsi="Arial" w:cs="Arial"/>
        </w:rPr>
        <w:t>Planos</w:t>
      </w:r>
      <w:r w:rsidR="00BF5B54">
        <w:rPr>
          <w:rFonts w:ascii="Arial" w:hAnsi="Arial" w:cs="Arial"/>
        </w:rPr>
        <w:t xml:space="preserve"> estructural</w:t>
      </w:r>
      <w:r>
        <w:rPr>
          <w:rFonts w:ascii="Arial" w:hAnsi="Arial" w:cs="Arial"/>
        </w:rPr>
        <w:t>es y memoria de cálculo</w:t>
      </w:r>
      <w:r w:rsidR="00BF5B54">
        <w:rPr>
          <w:rFonts w:ascii="Arial" w:hAnsi="Arial" w:cs="Arial"/>
        </w:rPr>
        <w:t xml:space="preserve">                                 </w:t>
      </w:r>
      <w:r w:rsidR="00942039">
        <w:rPr>
          <w:rFonts w:ascii="Arial" w:hAnsi="Arial" w:cs="Arial"/>
        </w:rPr>
        <w:t xml:space="preserve"> </w:t>
      </w:r>
      <w:r w:rsidR="00E147EC">
        <w:rPr>
          <w:rFonts w:ascii="Arial" w:hAnsi="Arial" w:cs="Arial"/>
        </w:rPr>
        <w:t xml:space="preserve">     $ </w:t>
      </w:r>
      <w:r w:rsidR="0060001D">
        <w:rPr>
          <w:rFonts w:ascii="Arial" w:hAnsi="Arial" w:cs="Arial"/>
        </w:rPr>
        <w:t>7,500</w:t>
      </w:r>
    </w:p>
    <w:p w14:paraId="7A83FC0A" w14:textId="1878314B" w:rsidR="00942039" w:rsidRDefault="00942039" w:rsidP="00A44589">
      <w:pPr>
        <w:ind w:right="-2"/>
        <w:jc w:val="both"/>
        <w:rPr>
          <w:rFonts w:ascii="Arial" w:hAnsi="Arial" w:cs="Arial"/>
        </w:rPr>
      </w:pPr>
    </w:p>
    <w:p w14:paraId="5607BE05" w14:textId="2F81F9CC" w:rsidR="002357E1" w:rsidRPr="007151C5" w:rsidRDefault="002357E1" w:rsidP="00A44589">
      <w:pPr>
        <w:ind w:right="-2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60001D">
        <w:rPr>
          <w:rFonts w:ascii="Arial" w:hAnsi="Arial" w:cs="Arial"/>
        </w:rPr>
        <w:t>Siete</w:t>
      </w:r>
      <w:r w:rsidR="00B01F5E">
        <w:rPr>
          <w:rFonts w:ascii="Arial" w:hAnsi="Arial" w:cs="Arial"/>
        </w:rPr>
        <w:t xml:space="preserve"> mil</w:t>
      </w:r>
      <w:r w:rsidR="00AC3061">
        <w:rPr>
          <w:rFonts w:ascii="Arial" w:hAnsi="Arial" w:cs="Arial"/>
        </w:rPr>
        <w:t xml:space="preserve"> </w:t>
      </w:r>
      <w:r w:rsidR="0060001D">
        <w:rPr>
          <w:rFonts w:ascii="Arial" w:hAnsi="Arial" w:cs="Arial"/>
        </w:rPr>
        <w:t>quinientos</w:t>
      </w:r>
      <w:r w:rsidR="002B60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pesos 00/100 </w:t>
      </w:r>
      <w:proofErr w:type="spellStart"/>
      <w:r>
        <w:rPr>
          <w:rFonts w:ascii="Arial" w:hAnsi="Arial" w:cs="Arial"/>
        </w:rPr>
        <w:t>m.n</w:t>
      </w:r>
      <w:proofErr w:type="spellEnd"/>
      <w:r>
        <w:rPr>
          <w:rFonts w:ascii="Arial" w:hAnsi="Arial" w:cs="Arial"/>
        </w:rPr>
        <w:t>)</w:t>
      </w:r>
    </w:p>
    <w:p w14:paraId="322F034A" w14:textId="77777777" w:rsidR="00E147EC" w:rsidRDefault="00E147EC" w:rsidP="00A44589">
      <w:pPr>
        <w:ind w:right="-2"/>
        <w:rPr>
          <w:rFonts w:ascii="Arial" w:hAnsi="Arial" w:cs="Arial"/>
        </w:rPr>
      </w:pPr>
    </w:p>
    <w:p w14:paraId="509DF07E" w14:textId="77777777" w:rsidR="00E147EC" w:rsidRDefault="00E147EC" w:rsidP="00A44589">
      <w:pPr>
        <w:ind w:right="-2"/>
        <w:rPr>
          <w:rFonts w:ascii="Arial" w:hAnsi="Arial" w:cs="Arial"/>
        </w:rPr>
      </w:pPr>
      <w:r>
        <w:rPr>
          <w:rFonts w:ascii="Arial" w:hAnsi="Arial" w:cs="Arial"/>
        </w:rPr>
        <w:t>Requisitos:</w:t>
      </w:r>
    </w:p>
    <w:p w14:paraId="245EF806" w14:textId="6295EF37" w:rsidR="00E147EC" w:rsidRDefault="00E147EC" w:rsidP="00A44589">
      <w:pPr>
        <w:ind w:right="-2"/>
        <w:rPr>
          <w:rFonts w:ascii="Arial" w:hAnsi="Arial" w:cs="Arial"/>
        </w:rPr>
      </w:pPr>
      <w:r>
        <w:rPr>
          <w:rFonts w:ascii="Arial" w:hAnsi="Arial" w:cs="Arial"/>
        </w:rPr>
        <w:t xml:space="preserve">1.- </w:t>
      </w:r>
      <w:r w:rsidR="00DF33BD">
        <w:rPr>
          <w:rFonts w:ascii="Arial" w:hAnsi="Arial" w:cs="Arial"/>
        </w:rPr>
        <w:t>P</w:t>
      </w:r>
      <w:r>
        <w:rPr>
          <w:rFonts w:ascii="Arial" w:hAnsi="Arial" w:cs="Arial"/>
        </w:rPr>
        <w:t>lanos arquitectónicos finales</w:t>
      </w:r>
    </w:p>
    <w:p w14:paraId="2D0704BF" w14:textId="4BBACBA2" w:rsidR="002B6087" w:rsidRDefault="002B6087" w:rsidP="00A44589">
      <w:pPr>
        <w:ind w:right="-2"/>
        <w:rPr>
          <w:rFonts w:ascii="Arial" w:hAnsi="Arial" w:cs="Arial"/>
        </w:rPr>
      </w:pPr>
      <w:r>
        <w:rPr>
          <w:rFonts w:ascii="Arial" w:hAnsi="Arial" w:cs="Arial"/>
        </w:rPr>
        <w:t xml:space="preserve">2.- Capacidad del suelo </w:t>
      </w:r>
    </w:p>
    <w:p w14:paraId="61535677" w14:textId="2C98D55A" w:rsidR="00DF33BD" w:rsidRDefault="00DF33BD" w:rsidP="00A44589">
      <w:pPr>
        <w:ind w:right="-2"/>
        <w:rPr>
          <w:rFonts w:ascii="Arial" w:hAnsi="Arial" w:cs="Arial"/>
        </w:rPr>
      </w:pPr>
      <w:r>
        <w:rPr>
          <w:rFonts w:ascii="Arial" w:hAnsi="Arial" w:cs="Arial"/>
        </w:rPr>
        <w:t>3. Ubicación del inmueble</w:t>
      </w:r>
    </w:p>
    <w:p w14:paraId="2B4F3F59" w14:textId="4214D474" w:rsidR="00A44589" w:rsidRDefault="00A44589" w:rsidP="00A44589">
      <w:pPr>
        <w:ind w:right="-2"/>
        <w:rPr>
          <w:rFonts w:ascii="Arial" w:hAnsi="Arial" w:cs="Arial"/>
        </w:rPr>
      </w:pPr>
    </w:p>
    <w:p w14:paraId="5FC5DDC0" w14:textId="53AA5290" w:rsidR="00D91AED" w:rsidRDefault="00D91AED" w:rsidP="00D91AED">
      <w:pPr>
        <w:pStyle w:val="Estndar"/>
        <w:jc w:val="both"/>
        <w:rPr>
          <w:rFonts w:ascii="Arial" w:hAnsi="Arial" w:cs="Arial"/>
          <w:sz w:val="24"/>
          <w:szCs w:val="24"/>
        </w:rPr>
      </w:pPr>
      <w:r w:rsidRPr="007151C5">
        <w:rPr>
          <w:rFonts w:ascii="Arial" w:hAnsi="Arial" w:cs="Arial"/>
          <w:sz w:val="24"/>
          <w:szCs w:val="24"/>
          <w:u w:val="single"/>
        </w:rPr>
        <w:t>FORMA DE PAGO</w:t>
      </w:r>
      <w:r w:rsidRPr="007151C5">
        <w:rPr>
          <w:rFonts w:ascii="Arial" w:hAnsi="Arial" w:cs="Arial"/>
          <w:sz w:val="24"/>
          <w:szCs w:val="24"/>
        </w:rPr>
        <w:t xml:space="preserve">: </w:t>
      </w:r>
      <w:r w:rsidR="0060001D">
        <w:rPr>
          <w:rFonts w:ascii="Arial" w:hAnsi="Arial" w:cs="Arial"/>
          <w:sz w:val="24"/>
          <w:szCs w:val="24"/>
        </w:rPr>
        <w:t>Pago único a la cuenta</w:t>
      </w:r>
      <w:r w:rsidRPr="007151C5">
        <w:rPr>
          <w:rFonts w:ascii="Arial" w:hAnsi="Arial" w:cs="Arial"/>
          <w:sz w:val="24"/>
          <w:szCs w:val="24"/>
        </w:rPr>
        <w:t>.</w:t>
      </w:r>
    </w:p>
    <w:p w14:paraId="4917EB91" w14:textId="35B4F324" w:rsidR="00E2402F" w:rsidRDefault="00E2402F" w:rsidP="00E2402F">
      <w:pPr>
        <w:pStyle w:val="Estndar"/>
        <w:jc w:val="both"/>
        <w:rPr>
          <w:rFonts w:ascii="Arial" w:hAnsi="Arial" w:cs="Arial"/>
          <w:sz w:val="24"/>
          <w:szCs w:val="24"/>
        </w:rPr>
      </w:pPr>
    </w:p>
    <w:p w14:paraId="79E08145" w14:textId="02B4AD41" w:rsidR="00E2402F" w:rsidRDefault="00E2402F" w:rsidP="00E2402F">
      <w:pPr>
        <w:pStyle w:val="Estnda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Isaac Rosales García</w:t>
      </w:r>
    </w:p>
    <w:p w14:paraId="1AB6C0B1" w14:textId="4A696A18" w:rsidR="00E2402F" w:rsidRDefault="00E2402F" w:rsidP="00E2402F">
      <w:pPr>
        <w:pStyle w:val="Estnda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Cuenta: BBVA</w:t>
      </w:r>
    </w:p>
    <w:p w14:paraId="700B083C" w14:textId="114B584A" w:rsidR="00E2402F" w:rsidRDefault="00E2402F" w:rsidP="00E2402F">
      <w:pPr>
        <w:pStyle w:val="Estnda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Tarjeta: 4152313516774333</w:t>
      </w:r>
    </w:p>
    <w:p w14:paraId="1286CEA6" w14:textId="5049B7C3" w:rsidR="00E2402F" w:rsidRDefault="00E2402F" w:rsidP="00E2402F">
      <w:pPr>
        <w:pStyle w:val="Estnda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No. Cuenta: 1144511085</w:t>
      </w:r>
    </w:p>
    <w:p w14:paraId="7247E001" w14:textId="77777777" w:rsidR="00E2402F" w:rsidRPr="007151C5" w:rsidRDefault="00E2402F" w:rsidP="00E2402F">
      <w:pPr>
        <w:pStyle w:val="Estndar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CLABE: 012180011445110850</w:t>
      </w:r>
    </w:p>
    <w:p w14:paraId="15167C99" w14:textId="77777777" w:rsidR="00E2402F" w:rsidRDefault="00E2402F" w:rsidP="00D91AED">
      <w:pPr>
        <w:pStyle w:val="Estndar"/>
        <w:jc w:val="both"/>
        <w:rPr>
          <w:rFonts w:ascii="Arial" w:hAnsi="Arial" w:cs="Arial"/>
          <w:sz w:val="24"/>
          <w:szCs w:val="24"/>
        </w:rPr>
      </w:pPr>
    </w:p>
    <w:p w14:paraId="34273916" w14:textId="77777777" w:rsidR="00D91AED" w:rsidRPr="00D91AED" w:rsidRDefault="00D91AED" w:rsidP="00A44589">
      <w:pPr>
        <w:ind w:right="-2"/>
        <w:rPr>
          <w:rFonts w:ascii="Arial" w:hAnsi="Arial" w:cs="Arial"/>
          <w:lang w:val="es-ES_tradnl"/>
        </w:rPr>
      </w:pPr>
    </w:p>
    <w:p w14:paraId="446756A1" w14:textId="5BBEEA65" w:rsidR="00A44589" w:rsidRPr="007151C5" w:rsidRDefault="00A44589" w:rsidP="00892EB4">
      <w:pPr>
        <w:ind w:right="-2"/>
        <w:rPr>
          <w:rFonts w:ascii="Arial" w:hAnsi="Arial" w:cs="Arial"/>
        </w:rPr>
      </w:pPr>
      <w:r w:rsidRPr="007151C5">
        <w:rPr>
          <w:rFonts w:ascii="Arial" w:hAnsi="Arial" w:cs="Arial"/>
        </w:rPr>
        <w:t xml:space="preserve">Estando a la orden para hacer las aclaraciones que fueran necesarias  </w:t>
      </w:r>
    </w:p>
    <w:p w14:paraId="2DB774F1" w14:textId="77777777" w:rsidR="00892EB4" w:rsidRDefault="00892EB4" w:rsidP="00A44589">
      <w:pPr>
        <w:ind w:left="708"/>
        <w:jc w:val="center"/>
        <w:rPr>
          <w:rFonts w:ascii="Arial" w:hAnsi="Arial"/>
        </w:rPr>
      </w:pPr>
    </w:p>
    <w:p w14:paraId="04175F2A" w14:textId="77777777" w:rsidR="00892EB4" w:rsidRDefault="00892EB4" w:rsidP="00A44589">
      <w:pPr>
        <w:ind w:left="708"/>
        <w:jc w:val="center"/>
        <w:rPr>
          <w:rFonts w:ascii="Arial" w:hAnsi="Arial"/>
        </w:rPr>
      </w:pPr>
    </w:p>
    <w:p w14:paraId="1A4E65D6" w14:textId="77777777" w:rsidR="00892EB4" w:rsidRDefault="00892EB4" w:rsidP="00A44589">
      <w:pPr>
        <w:ind w:left="708"/>
        <w:jc w:val="center"/>
        <w:rPr>
          <w:rFonts w:ascii="Arial" w:hAnsi="Arial"/>
        </w:rPr>
      </w:pPr>
    </w:p>
    <w:p w14:paraId="4B7348D0" w14:textId="0FAA7B71" w:rsidR="00A44589" w:rsidRPr="007151C5" w:rsidRDefault="00A44589" w:rsidP="00A44589">
      <w:pPr>
        <w:ind w:left="708"/>
        <w:jc w:val="center"/>
        <w:rPr>
          <w:rFonts w:ascii="Arial" w:hAnsi="Arial"/>
        </w:rPr>
      </w:pPr>
      <w:r w:rsidRPr="007151C5">
        <w:rPr>
          <w:rFonts w:ascii="Arial" w:hAnsi="Arial"/>
        </w:rPr>
        <w:t>Atentamente</w:t>
      </w:r>
    </w:p>
    <w:p w14:paraId="20BD23BD" w14:textId="77777777" w:rsidR="00A44589" w:rsidRPr="007151C5" w:rsidRDefault="00A44589" w:rsidP="00A44589">
      <w:pPr>
        <w:rPr>
          <w:rFonts w:ascii="Arial" w:hAnsi="Arial"/>
        </w:rPr>
      </w:pPr>
    </w:p>
    <w:p w14:paraId="063FE1DA" w14:textId="3DB62BEA" w:rsidR="000E647A" w:rsidRDefault="00E147EC" w:rsidP="00892EB4">
      <w:pPr>
        <w:jc w:val="center"/>
        <w:rPr>
          <w:rFonts w:ascii="Arial" w:hAnsi="Arial"/>
        </w:rPr>
      </w:pPr>
      <w:r>
        <w:rPr>
          <w:rFonts w:ascii="Arial" w:hAnsi="Arial"/>
        </w:rPr>
        <w:t>Ing. Isaac Rosales García</w:t>
      </w:r>
    </w:p>
    <w:p w14:paraId="5BC82C74" w14:textId="609D4A24" w:rsidR="00E147EC" w:rsidRDefault="00E147EC" w:rsidP="00892EB4">
      <w:pPr>
        <w:jc w:val="center"/>
      </w:pPr>
      <w:r>
        <w:t xml:space="preserve">Tel   55 </w:t>
      </w:r>
      <w:r w:rsidR="00892EB4">
        <w:t>13221192</w:t>
      </w:r>
    </w:p>
    <w:sectPr w:rsidR="00E14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589"/>
    <w:rsid w:val="000E647A"/>
    <w:rsid w:val="002357E1"/>
    <w:rsid w:val="002B6087"/>
    <w:rsid w:val="002E69B3"/>
    <w:rsid w:val="0060001D"/>
    <w:rsid w:val="007A721B"/>
    <w:rsid w:val="00832A51"/>
    <w:rsid w:val="00866057"/>
    <w:rsid w:val="00882D95"/>
    <w:rsid w:val="00892EB4"/>
    <w:rsid w:val="008A4E81"/>
    <w:rsid w:val="008C682F"/>
    <w:rsid w:val="00942039"/>
    <w:rsid w:val="00A44589"/>
    <w:rsid w:val="00AB0881"/>
    <w:rsid w:val="00AB7474"/>
    <w:rsid w:val="00AC3061"/>
    <w:rsid w:val="00AF1ACC"/>
    <w:rsid w:val="00B01F5E"/>
    <w:rsid w:val="00B978DD"/>
    <w:rsid w:val="00BF5B54"/>
    <w:rsid w:val="00CE3A43"/>
    <w:rsid w:val="00D41DA6"/>
    <w:rsid w:val="00D91AED"/>
    <w:rsid w:val="00DF33BD"/>
    <w:rsid w:val="00E147EC"/>
    <w:rsid w:val="00E2402F"/>
    <w:rsid w:val="00F771CC"/>
    <w:rsid w:val="00FE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5361"/>
  <w15:chartTrackingRefBased/>
  <w15:docId w15:val="{273AC359-6A56-4416-AF05-13D0679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5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ndar">
    <w:name w:val="Estándar"/>
    <w:basedOn w:val="Normal"/>
    <w:rsid w:val="00A44589"/>
    <w:rPr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Rosales</dc:creator>
  <cp:keywords/>
  <dc:description/>
  <cp:lastModifiedBy>Isaac Rosales</cp:lastModifiedBy>
  <cp:revision>3</cp:revision>
  <cp:lastPrinted>2020-08-18T15:41:00Z</cp:lastPrinted>
  <dcterms:created xsi:type="dcterms:W3CDTF">2021-08-02T13:55:00Z</dcterms:created>
  <dcterms:modified xsi:type="dcterms:W3CDTF">2021-08-02T13:56:00Z</dcterms:modified>
</cp:coreProperties>
</file>