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932" w:rsidRPr="000070EB" w:rsidRDefault="002F3A71">
      <w:pPr>
        <w:spacing w:after="0" w:line="259" w:lineRule="auto"/>
        <w:ind w:left="2133" w:firstLine="0"/>
        <w:jc w:val="left"/>
        <w:rPr>
          <w:lang w:val="en-US"/>
        </w:rPr>
      </w:pPr>
      <w:bookmarkStart w:id="0" w:name="_GoBack"/>
      <w:bookmarkEnd w:id="0"/>
      <w:r w:rsidRPr="000070EB">
        <w:rPr>
          <w:sz w:val="54"/>
          <w:lang w:val="en-US"/>
        </w:rPr>
        <w:t>Planned True API changes</w:t>
      </w:r>
    </w:p>
    <w:p w:rsidR="00115932" w:rsidRPr="000070EB" w:rsidRDefault="002F3A71">
      <w:pPr>
        <w:spacing w:after="0" w:line="259" w:lineRule="auto"/>
        <w:ind w:left="0" w:firstLine="0"/>
        <w:jc w:val="center"/>
        <w:rPr>
          <w:lang w:val="en-US"/>
        </w:rPr>
      </w:pPr>
      <w:r w:rsidRPr="000070EB">
        <w:rPr>
          <w:lang w:val="en-US"/>
        </w:rPr>
        <w:t>Version 450.0</w:t>
      </w:r>
      <w:r w:rsidRPr="000070EB">
        <w:rPr>
          <w:lang w:val="en-US"/>
        </w:rPr>
        <w:br w:type="page"/>
      </w:r>
    </w:p>
    <w:sdt>
      <w:sdtPr>
        <w:id w:val="-1353876301"/>
        <w:docPartObj>
          <w:docPartGallery w:val="Table of Contents"/>
        </w:docPartObj>
      </w:sdtPr>
      <w:sdtEndPr/>
      <w:sdtContent>
        <w:p w:rsidR="00115932" w:rsidRDefault="002F3A71">
          <w:pPr>
            <w:spacing w:after="40" w:line="259" w:lineRule="auto"/>
            <w:ind w:left="-5"/>
            <w:jc w:val="left"/>
          </w:pPr>
          <w:r>
            <w:rPr>
              <w:b/>
              <w:color w:val="333333"/>
              <w:sz w:val="44"/>
            </w:rPr>
            <w:t>Contents</w:t>
          </w:r>
        </w:p>
        <w:p w:rsidR="00115932" w:rsidRDefault="002F3A71">
          <w:pPr>
            <w:pStyle w:val="11"/>
            <w:tabs>
              <w:tab w:val="right" w:leader="dot" w:pos="9976"/>
            </w:tabs>
          </w:pPr>
          <w:r>
            <w:fldChar w:fldCharType="begin"/>
          </w:r>
          <w:r>
            <w:instrText xml:space="preserve"> TOC \o "1-3" \h \z \u </w:instrText>
          </w:r>
          <w:r>
            <w:fldChar w:fldCharType="separate"/>
          </w:r>
          <w:hyperlink w:anchor="_Toc42849">
            <w:r>
              <w:rPr>
                <w:color w:val="000000"/>
              </w:rPr>
              <w:t>What’s new in v.450.0 dd. August 22, 2025</w:t>
            </w:r>
            <w:r>
              <w:tab/>
            </w:r>
            <w:r>
              <w:fldChar w:fldCharType="begin"/>
            </w:r>
            <w:r>
              <w:instrText>PAGEREF _Toc42849 \h</w:instrText>
            </w:r>
            <w:r>
              <w:fldChar w:fldCharType="separate"/>
            </w:r>
            <w:r>
              <w:rPr>
                <w:color w:val="000000"/>
              </w:rPr>
              <w:t>3</w:t>
            </w:r>
            <w:r>
              <w:fldChar w:fldCharType="end"/>
            </w:r>
          </w:hyperlink>
        </w:p>
        <w:p w:rsidR="00115932" w:rsidRDefault="002F3A71">
          <w:pPr>
            <w:pStyle w:val="11"/>
            <w:tabs>
              <w:tab w:val="right" w:leader="dot" w:pos="9976"/>
            </w:tabs>
          </w:pPr>
          <w:hyperlink w:anchor="_Toc42850">
            <w:r>
              <w:rPr>
                <w:color w:val="000000"/>
              </w:rPr>
              <w:t>Planned changes</w:t>
            </w:r>
            <w:r>
              <w:tab/>
            </w:r>
            <w:r>
              <w:fldChar w:fldCharType="begin"/>
            </w:r>
            <w:r>
              <w:instrText>PAGEREF _Toc42850 \h</w:instrText>
            </w:r>
            <w:r>
              <w:fldChar w:fldCharType="separate"/>
            </w:r>
            <w:r>
              <w:rPr>
                <w:color w:val="000000"/>
              </w:rPr>
              <w:t>4</w:t>
            </w:r>
            <w:r>
              <w:fldChar w:fldCharType="end"/>
            </w:r>
          </w:hyperlink>
        </w:p>
        <w:p w:rsidR="00115932" w:rsidRDefault="002F3A71">
          <w:pPr>
            <w:pStyle w:val="21"/>
            <w:tabs>
              <w:tab w:val="right" w:leader="dot" w:pos="9976"/>
            </w:tabs>
          </w:pPr>
          <w:hyperlink w:anchor="_Toc42851">
            <w:r>
              <w:rPr>
                <w:color w:val="000000"/>
              </w:rPr>
              <w:t xml:space="preserve">!" </w:t>
            </w:r>
            <w:r>
              <w:rPr>
                <w:color w:val="000000"/>
              </w:rPr>
              <w:t>Obtaining a list of busine</w:t>
            </w:r>
            <w:r>
              <w:rPr>
                <w:color w:val="000000"/>
              </w:rPr>
              <w:t>ss places for all goods groups</w:t>
            </w:r>
            <w:r>
              <w:tab/>
            </w:r>
            <w:r>
              <w:fldChar w:fldCharType="begin"/>
            </w:r>
            <w:r>
              <w:instrText>PAGEREF _Toc42851 \h</w:instrText>
            </w:r>
            <w:r>
              <w:fldChar w:fldCharType="separate"/>
            </w:r>
            <w:r>
              <w:rPr>
                <w:color w:val="000000"/>
              </w:rPr>
              <w:t>4</w:t>
            </w:r>
            <w:r>
              <w:fldChar w:fldCharType="end"/>
            </w:r>
          </w:hyperlink>
        </w:p>
        <w:p w:rsidR="00115932" w:rsidRDefault="002F3A71">
          <w:pPr>
            <w:pStyle w:val="21"/>
            <w:tabs>
              <w:tab w:val="right" w:leader="dot" w:pos="9976"/>
            </w:tabs>
          </w:pPr>
          <w:hyperlink w:anchor="_Toc42852">
            <w:r>
              <w:rPr>
                <w:color w:val="000000"/>
              </w:rPr>
              <w:t xml:space="preserve">!" </w:t>
            </w:r>
            <w:r>
              <w:rPr>
                <w:color w:val="000000"/>
              </w:rPr>
              <w:t>Obtaining details of a business place where identification means has been applied</w:t>
            </w:r>
            <w:r>
              <w:tab/>
            </w:r>
            <w:r>
              <w:fldChar w:fldCharType="begin"/>
            </w:r>
            <w:r>
              <w:instrText>PAGEREF _Toc42852 \h</w:instrText>
            </w:r>
            <w:r>
              <w:fldChar w:fldCharType="separate"/>
            </w:r>
            <w:r>
              <w:rPr>
                <w:color w:val="000000"/>
              </w:rPr>
              <w:t>5</w:t>
            </w:r>
            <w:r>
              <w:fldChar w:fldCharType="end"/>
            </w:r>
          </w:hyperlink>
        </w:p>
        <w:p w:rsidR="00115932" w:rsidRDefault="002F3A71">
          <w:pPr>
            <w:pStyle w:val="21"/>
            <w:tabs>
              <w:tab w:val="right" w:leader="dot" w:pos="9976"/>
            </w:tabs>
          </w:pPr>
          <w:hyperlink w:anchor="_Toc42853">
            <w:r>
              <w:rPr>
                <w:color w:val="000000"/>
              </w:rPr>
              <w:t xml:space="preserve">!" </w:t>
            </w:r>
            <w:r>
              <w:rPr>
                <w:color w:val="000000"/>
              </w:rPr>
              <w:t>Reduction of remaining items (volume and grade accounting) for seafood</w:t>
            </w:r>
            <w:r>
              <w:tab/>
            </w:r>
            <w:r>
              <w:fldChar w:fldCharType="begin"/>
            </w:r>
            <w:r>
              <w:instrText>PAGEREF _Toc42853 \h</w:instrText>
            </w:r>
            <w:r>
              <w:fldChar w:fldCharType="separate"/>
            </w:r>
            <w:r>
              <w:rPr>
                <w:color w:val="000000"/>
              </w:rPr>
              <w:t>6</w:t>
            </w:r>
            <w:r>
              <w:fldChar w:fldCharType="end"/>
            </w:r>
          </w:hyperlink>
        </w:p>
        <w:p w:rsidR="00115932" w:rsidRDefault="002F3A71">
          <w:pPr>
            <w:pStyle w:val="21"/>
            <w:tabs>
              <w:tab w:val="right" w:leader="dot" w:pos="9976"/>
            </w:tabs>
          </w:pPr>
          <w:hyperlink w:anchor="_Toc42854">
            <w:r>
              <w:rPr>
                <w:color w:val="000000"/>
              </w:rPr>
              <w:t xml:space="preserve">!" </w:t>
            </w:r>
            <w:r>
              <w:rPr>
                <w:color w:val="000000"/>
              </w:rPr>
              <w:t>Completion of marking of remaining items of medical products (medical gloves and technicalrehabilitation aids)</w:t>
            </w:r>
            <w:r>
              <w:tab/>
            </w:r>
            <w:r>
              <w:fldChar w:fldCharType="begin"/>
            </w:r>
            <w:r>
              <w:instrText>PAGEREF _Toc42854 \h</w:instrText>
            </w:r>
            <w:r>
              <w:fldChar w:fldCharType="separate"/>
            </w:r>
            <w:r>
              <w:rPr>
                <w:color w:val="000000"/>
              </w:rPr>
              <w:t>6</w:t>
            </w:r>
            <w:r>
              <w:fldChar w:fldCharType="end"/>
            </w:r>
          </w:hyperlink>
        </w:p>
        <w:p w:rsidR="00115932" w:rsidRDefault="002F3A71">
          <w:pPr>
            <w:pStyle w:val="21"/>
            <w:tabs>
              <w:tab w:val="right" w:leader="dot" w:pos="9976"/>
            </w:tabs>
          </w:pPr>
          <w:hyperlink w:anchor="_Toc42855">
            <w:r>
              <w:rPr>
                <w:color w:val="000000"/>
              </w:rPr>
              <w:t xml:space="preserve">!" </w:t>
            </w:r>
            <w:r>
              <w:rPr>
                <w:color w:val="000000"/>
              </w:rPr>
              <w:t>Import of engine oils via FCS and use of ACC</w:t>
            </w:r>
            <w:r>
              <w:tab/>
            </w:r>
            <w:r>
              <w:fldChar w:fldCharType="begin"/>
            </w:r>
            <w:r>
              <w:instrText>PAGEREF _Toc42855 \h</w:instrText>
            </w:r>
            <w:r>
              <w:fldChar w:fldCharType="separate"/>
            </w:r>
            <w:r>
              <w:rPr>
                <w:color w:val="000000"/>
              </w:rPr>
              <w:t>7</w:t>
            </w:r>
            <w:r>
              <w:fldChar w:fldCharType="end"/>
            </w:r>
          </w:hyperlink>
        </w:p>
        <w:p w:rsidR="00115932" w:rsidRDefault="002F3A71">
          <w:pPr>
            <w:pStyle w:val="21"/>
            <w:tabs>
              <w:tab w:val="right" w:leader="dot" w:pos="9976"/>
            </w:tabs>
          </w:pPr>
          <w:hyperlink w:anchor="_Toc42856">
            <w:r>
              <w:rPr>
                <w:color w:val="000000"/>
              </w:rPr>
              <w:t xml:space="preserve">!" </w:t>
            </w:r>
            <w:r>
              <w:rPr>
                <w:color w:val="000000"/>
              </w:rPr>
              <w:t>Remarking of engine oils</w:t>
            </w:r>
            <w:r>
              <w:tab/>
            </w:r>
            <w:r>
              <w:fldChar w:fldCharType="begin"/>
            </w:r>
            <w:r>
              <w:instrText>PAGEREF _Toc42856 \h</w:instrText>
            </w:r>
            <w:r>
              <w:fldChar w:fldCharType="separate"/>
            </w:r>
            <w:r>
              <w:rPr>
                <w:color w:val="000000"/>
              </w:rPr>
              <w:t>8</w:t>
            </w:r>
            <w:r>
              <w:fldChar w:fldCharType="end"/>
            </w:r>
          </w:hyperlink>
        </w:p>
        <w:p w:rsidR="00115932" w:rsidRDefault="002F3A71">
          <w:pPr>
            <w:pStyle w:val="21"/>
            <w:tabs>
              <w:tab w:val="right" w:leader="dot" w:pos="9976"/>
            </w:tabs>
          </w:pPr>
          <w:hyperlink w:anchor="_Toc42857">
            <w:r>
              <w:rPr>
                <w:color w:val="000000"/>
              </w:rPr>
              <w:t xml:space="preserve">!" </w:t>
            </w:r>
            <w:r>
              <w:rPr>
                <w:color w:val="000000"/>
              </w:rPr>
              <w:t>Verification of license availability for cross-border import of veterinary medicines</w:t>
            </w:r>
            <w:r>
              <w:tab/>
            </w:r>
            <w:r>
              <w:fldChar w:fldCharType="begin"/>
            </w:r>
            <w:r>
              <w:instrText>PAGEREF _Toc42857 \</w:instrText>
            </w:r>
            <w:r>
              <w:instrText>h</w:instrText>
            </w:r>
            <w:r>
              <w:fldChar w:fldCharType="separate"/>
            </w:r>
            <w:r>
              <w:rPr>
                <w:color w:val="000000"/>
              </w:rPr>
              <w:t>9</w:t>
            </w:r>
            <w:r>
              <w:fldChar w:fldCharType="end"/>
            </w:r>
          </w:hyperlink>
        </w:p>
        <w:p w:rsidR="00115932" w:rsidRDefault="002F3A71">
          <w:pPr>
            <w:pStyle w:val="21"/>
            <w:tabs>
              <w:tab w:val="right" w:leader="dot" w:pos="9976"/>
            </w:tabs>
          </w:pPr>
          <w:hyperlink w:anchor="_Toc42858">
            <w:r>
              <w:rPr>
                <w:color w:val="000000"/>
              </w:rPr>
              <w:t xml:space="preserve">!" </w:t>
            </w:r>
            <w:r>
              <w:rPr>
                <w:color w:val="000000"/>
              </w:rPr>
              <w:t>Disabling the “Write-off (“Tobacco products”)” method</w:t>
            </w:r>
            <w:r>
              <w:tab/>
            </w:r>
            <w:r>
              <w:fldChar w:fldCharType="begin"/>
            </w:r>
            <w:r>
              <w:instrText>PAGEREF _Toc42858 \h</w:instrText>
            </w:r>
            <w:r>
              <w:fldChar w:fldCharType="separate"/>
            </w:r>
            <w:r>
              <w:rPr>
                <w:color w:val="000000"/>
              </w:rPr>
              <w:t>9</w:t>
            </w:r>
            <w:r>
              <w:fldChar w:fldCharType="end"/>
            </w:r>
          </w:hyperlink>
        </w:p>
        <w:p w:rsidR="00115932" w:rsidRDefault="002F3A71">
          <w:pPr>
            <w:pStyle w:val="21"/>
            <w:tabs>
              <w:tab w:val="right" w:leader="dot" w:pos="9976"/>
            </w:tabs>
          </w:pPr>
          <w:hyperlink w:anchor="_Toc42859">
            <w:r>
              <w:rPr>
                <w:color w:val="000000"/>
              </w:rPr>
              <w:t xml:space="preserve">!" </w:t>
            </w:r>
            <w:r>
              <w:rPr>
                <w:color w:val="000000"/>
              </w:rPr>
              <w:t>Shipment of dairy products to the Republic of Armenia and the Republic of Belarus</w:t>
            </w:r>
            <w:r>
              <w:tab/>
            </w:r>
            <w:r>
              <w:fldChar w:fldCharType="begin"/>
            </w:r>
            <w:r>
              <w:instrText>PAGEREF _Toc42859 \h</w:instrText>
            </w:r>
            <w:r>
              <w:fldChar w:fldCharType="separate"/>
            </w:r>
            <w:r>
              <w:rPr>
                <w:color w:val="000000"/>
              </w:rPr>
              <w:t>10</w:t>
            </w:r>
            <w:r>
              <w:fldChar w:fldCharType="end"/>
            </w:r>
          </w:hyperlink>
        </w:p>
        <w:p w:rsidR="00115932" w:rsidRDefault="002F3A71">
          <w:pPr>
            <w:pStyle w:val="21"/>
            <w:tabs>
              <w:tab w:val="right" w:leader="dot" w:pos="9976"/>
            </w:tabs>
          </w:pPr>
          <w:hyperlink w:anchor="_Toc42860">
            <w:r>
              <w:rPr>
                <w:color w:val="000000"/>
              </w:rPr>
              <w:t xml:space="preserve">!" </w:t>
            </w:r>
            <w:r>
              <w:rPr>
                <w:color w:val="000000"/>
              </w:rPr>
              <w:t xml:space="preserve">Water imports from the Republic </w:t>
            </w:r>
            <w:r>
              <w:rPr>
                <w:color w:val="000000"/>
              </w:rPr>
              <w:t>of Armenia in aggregates</w:t>
            </w:r>
            <w:r>
              <w:tab/>
            </w:r>
            <w:r>
              <w:fldChar w:fldCharType="begin"/>
            </w:r>
            <w:r>
              <w:instrText>PAGEREF _Toc42860 \h</w:instrText>
            </w:r>
            <w:r>
              <w:fldChar w:fldCharType="separate"/>
            </w:r>
            <w:r>
              <w:rPr>
                <w:color w:val="000000"/>
              </w:rPr>
              <w:t>11</w:t>
            </w:r>
            <w:r>
              <w:fldChar w:fldCharType="end"/>
            </w:r>
          </w:hyperlink>
        </w:p>
        <w:p w:rsidR="00115932" w:rsidRDefault="002F3A71">
          <w:pPr>
            <w:pStyle w:val="21"/>
            <w:tabs>
              <w:tab w:val="right" w:leader="dot" w:pos="9976"/>
            </w:tabs>
          </w:pPr>
          <w:hyperlink w:anchor="_Toc42861">
            <w:r>
              <w:rPr>
                <w:color w:val="000000"/>
              </w:rPr>
              <w:t xml:space="preserve">!" </w:t>
            </w:r>
            <w:r>
              <w:rPr>
                <w:color w:val="000000"/>
              </w:rPr>
              <w:t>Checking a shipment number when updating the code details for the dairy products</w:t>
            </w:r>
            <w:r>
              <w:tab/>
            </w:r>
            <w:r>
              <w:fldChar w:fldCharType="begin"/>
            </w:r>
            <w:r>
              <w:instrText>PAGEREF _Toc42861 \h</w:instrText>
            </w:r>
            <w:r>
              <w:fldChar w:fldCharType="separate"/>
            </w:r>
            <w:r>
              <w:rPr>
                <w:color w:val="000000"/>
              </w:rPr>
              <w:t>12</w:t>
            </w:r>
            <w:r>
              <w:fldChar w:fldCharType="end"/>
            </w:r>
          </w:hyperlink>
        </w:p>
        <w:p w:rsidR="00115932" w:rsidRDefault="002F3A71">
          <w:pPr>
            <w:pStyle w:val="21"/>
            <w:tabs>
              <w:tab w:val="right" w:leader="dot" w:pos="9976"/>
            </w:tabs>
          </w:pPr>
          <w:hyperlink w:anchor="_Toc42862">
            <w:r>
              <w:rPr>
                <w:color w:val="000000"/>
              </w:rPr>
              <w:t xml:space="preserve">!" </w:t>
            </w:r>
            <w:r>
              <w:rPr>
                <w:color w:val="000000"/>
              </w:rPr>
              <w:t>Import of medical products from the Republic of Belarus</w:t>
            </w:r>
            <w:r>
              <w:tab/>
            </w:r>
            <w:r>
              <w:fldChar w:fldCharType="begin"/>
            </w:r>
            <w:r>
              <w:instrText>PAGEREF _Toc42862 \h</w:instrText>
            </w:r>
            <w:r>
              <w:fldChar w:fldCharType="separate"/>
            </w:r>
            <w:r>
              <w:rPr>
                <w:color w:val="000000"/>
              </w:rPr>
              <w:t>13</w:t>
            </w:r>
            <w:r>
              <w:fldChar w:fldCharType="end"/>
            </w:r>
          </w:hyperlink>
        </w:p>
        <w:p w:rsidR="00115932" w:rsidRDefault="002F3A71">
          <w:pPr>
            <w:pStyle w:val="21"/>
            <w:tabs>
              <w:tab w:val="right" w:leader="dot" w:pos="9976"/>
            </w:tabs>
          </w:pPr>
          <w:hyperlink w:anchor="_Toc42863">
            <w:r>
              <w:rPr>
                <w:color w:val="000000"/>
              </w:rPr>
              <w:t xml:space="preserve">!" </w:t>
            </w:r>
            <w:r>
              <w:rPr>
                <w:color w:val="000000"/>
              </w:rPr>
              <w:t>Attribute of multiple sales</w:t>
            </w:r>
            <w:r>
              <w:tab/>
            </w:r>
            <w:r>
              <w:fldChar w:fldCharType="begin"/>
            </w:r>
            <w:r>
              <w:instrText>PAGEREF _Toc42863 \h</w:instrText>
            </w:r>
            <w:r>
              <w:fldChar w:fldCharType="separate"/>
            </w:r>
            <w:r>
              <w:rPr>
                <w:color w:val="000000"/>
              </w:rPr>
              <w:t>16</w:t>
            </w:r>
            <w:r>
              <w:fldChar w:fldCharType="end"/>
            </w:r>
          </w:hyperlink>
        </w:p>
        <w:p w:rsidR="00115932" w:rsidRDefault="002F3A71">
          <w:pPr>
            <w:pStyle w:val="21"/>
            <w:tabs>
              <w:tab w:val="right" w:leader="dot" w:pos="9976"/>
            </w:tabs>
          </w:pPr>
          <w:hyperlink w:anchor="_Toc42864">
            <w:r>
              <w:rPr>
                <w:color w:val="000000"/>
              </w:rPr>
              <w:t xml:space="preserve">!" </w:t>
            </w:r>
            <w:r>
              <w:rPr>
                <w:color w:val="000000"/>
              </w:rPr>
              <w:t>Closing the “Withdrawal from circulation” document for export of clothes and linen to th</w:t>
            </w:r>
            <w:r>
              <w:rPr>
                <w:color w:val="000000"/>
              </w:rPr>
              <w:t>eRepublic of Belarus</w:t>
            </w:r>
            <w:r>
              <w:tab/>
            </w:r>
            <w:r>
              <w:fldChar w:fldCharType="begin"/>
            </w:r>
            <w:r>
              <w:instrText>PAGEREF _Toc42864 \h</w:instrText>
            </w:r>
            <w:r>
              <w:fldChar w:fldCharType="separate"/>
            </w:r>
            <w:r>
              <w:rPr>
                <w:color w:val="000000"/>
              </w:rPr>
              <w:t>17</w:t>
            </w:r>
            <w:r>
              <w:fldChar w:fldCharType="end"/>
            </w:r>
          </w:hyperlink>
        </w:p>
        <w:p w:rsidR="00115932" w:rsidRDefault="002F3A71">
          <w:pPr>
            <w:pStyle w:val="21"/>
            <w:tabs>
              <w:tab w:val="right" w:leader="dot" w:pos="9976"/>
            </w:tabs>
          </w:pPr>
          <w:hyperlink w:anchor="_Toc42865">
            <w:r>
              <w:rPr>
                <w:color w:val="000000"/>
              </w:rPr>
              <w:t xml:space="preserve">!" </w:t>
            </w:r>
            <w:r>
              <w:rPr>
                <w:color w:val="000000"/>
              </w:rPr>
              <w:t>Notifications on importation of goods of tobacco goods groups into the Russian Federationvia Single method of crea</w:t>
            </w:r>
            <w:r>
              <w:rPr>
                <w:color w:val="000000"/>
              </w:rPr>
              <w:t>tion of the documents</w:t>
            </w:r>
            <w:r>
              <w:tab/>
            </w:r>
            <w:r>
              <w:fldChar w:fldCharType="begin"/>
            </w:r>
            <w:r>
              <w:instrText>PAGEREF _Toc42865 \h</w:instrText>
            </w:r>
            <w:r>
              <w:fldChar w:fldCharType="separate"/>
            </w:r>
            <w:r>
              <w:rPr>
                <w:color w:val="000000"/>
              </w:rPr>
              <w:t>17</w:t>
            </w:r>
            <w:r>
              <w:fldChar w:fldCharType="end"/>
            </w:r>
          </w:hyperlink>
        </w:p>
        <w:p w:rsidR="00115932" w:rsidRDefault="002F3A71">
          <w:pPr>
            <w:pStyle w:val="31"/>
            <w:tabs>
              <w:tab w:val="right" w:leader="dot" w:pos="9976"/>
            </w:tabs>
          </w:pPr>
          <w:hyperlink w:anchor="_Toc42866">
            <w:r>
              <w:rPr>
                <w:color w:val="000000"/>
              </w:rPr>
              <w:t xml:space="preserve">!" </w:t>
            </w:r>
            <w:r>
              <w:rPr>
                <w:color w:val="000000"/>
              </w:rPr>
              <w:t>Notification on importation of goods (not EEU)</w:t>
            </w:r>
            <w:r>
              <w:tab/>
            </w:r>
            <w:r>
              <w:fldChar w:fldCharType="begin"/>
            </w:r>
            <w:r>
              <w:instrText>PAGEREF _Toc42866 \h</w:instrText>
            </w:r>
            <w:r>
              <w:fldChar w:fldCharType="separate"/>
            </w:r>
            <w:r>
              <w:rPr>
                <w:color w:val="000000"/>
              </w:rPr>
              <w:t>18</w:t>
            </w:r>
            <w:r>
              <w:fldChar w:fldCharType="end"/>
            </w:r>
          </w:hyperlink>
        </w:p>
        <w:p w:rsidR="00115932" w:rsidRDefault="002F3A71">
          <w:pPr>
            <w:pStyle w:val="31"/>
            <w:tabs>
              <w:tab w:val="right" w:leader="dot" w:pos="9976"/>
            </w:tabs>
          </w:pPr>
          <w:hyperlink w:anchor="_Toc42867">
            <w:r>
              <w:rPr>
                <w:color w:val="000000"/>
              </w:rPr>
              <w:t xml:space="preserve">!" </w:t>
            </w:r>
            <w:r>
              <w:rPr>
                <w:color w:val="000000"/>
              </w:rPr>
              <w:t>Notification on importation of goods (EEU)</w:t>
            </w:r>
            <w:r>
              <w:tab/>
            </w:r>
            <w:r>
              <w:fldChar w:fldCharType="begin"/>
            </w:r>
            <w:r>
              <w:instrText>PAGEREF _Toc42867 \h</w:instrText>
            </w:r>
            <w:r>
              <w:fldChar w:fldCharType="separate"/>
            </w:r>
            <w:r>
              <w:rPr>
                <w:color w:val="000000"/>
              </w:rPr>
              <w:t>20</w:t>
            </w:r>
            <w:r>
              <w:fldChar w:fldCharType="end"/>
            </w:r>
          </w:hyperlink>
        </w:p>
        <w:p w:rsidR="00115932" w:rsidRDefault="002F3A71">
          <w:pPr>
            <w:pStyle w:val="21"/>
            <w:tabs>
              <w:tab w:val="right" w:leader="dot" w:pos="9976"/>
            </w:tabs>
          </w:pPr>
          <w:hyperlink w:anchor="_Toc42868">
            <w:r>
              <w:rPr>
                <w:color w:val="000000"/>
              </w:rPr>
              <w:t xml:space="preserve">!" </w:t>
            </w:r>
            <w:r>
              <w:rPr>
                <w:color w:val="000000"/>
              </w:rPr>
              <w:t>Disabling the write-off documents</w:t>
            </w:r>
            <w:r>
              <w:tab/>
            </w:r>
            <w:r>
              <w:fldChar w:fldCharType="begin"/>
            </w:r>
            <w:r>
              <w:instrText>PAGEREF _Toc42868 \h</w:instrText>
            </w:r>
            <w:r>
              <w:fldChar w:fldCharType="separate"/>
            </w:r>
            <w:r>
              <w:rPr>
                <w:color w:val="000000"/>
              </w:rPr>
              <w:t>22</w:t>
            </w:r>
            <w:r>
              <w:fldChar w:fldCharType="end"/>
            </w:r>
          </w:hyperlink>
        </w:p>
        <w:p w:rsidR="00115932" w:rsidRDefault="002F3A71">
          <w:pPr>
            <w:pStyle w:val="21"/>
            <w:tabs>
              <w:tab w:val="right" w:leader="dot" w:pos="9976"/>
            </w:tabs>
          </w:pPr>
          <w:hyperlink w:anchor="_Toc42869">
            <w:r>
              <w:rPr>
                <w:color w:val="000000"/>
              </w:rPr>
              <w:t xml:space="preserve">!" </w:t>
            </w:r>
            <w:r>
              <w:rPr>
                <w:color w:val="000000"/>
              </w:rPr>
              <w:t>Mand</w:t>
            </w:r>
            <w:r>
              <w:rPr>
                <w:color w:val="000000"/>
              </w:rPr>
              <w:t>atory indication of licenses for water</w:t>
            </w:r>
            <w:r>
              <w:tab/>
            </w:r>
            <w:r>
              <w:fldChar w:fldCharType="begin"/>
            </w:r>
            <w:r>
              <w:instrText>PAGEREF _Toc42869 \h</w:instrText>
            </w:r>
            <w:r>
              <w:fldChar w:fldCharType="separate"/>
            </w:r>
            <w:r>
              <w:rPr>
                <w:color w:val="000000"/>
              </w:rPr>
              <w:t>23</w:t>
            </w:r>
            <w:r>
              <w:fldChar w:fldCharType="end"/>
            </w:r>
          </w:hyperlink>
        </w:p>
        <w:p w:rsidR="00115932" w:rsidRDefault="002F3A71">
          <w:pPr>
            <w:pStyle w:val="21"/>
            <w:tabs>
              <w:tab w:val="right" w:leader="dot" w:pos="9976"/>
            </w:tabs>
          </w:pPr>
          <w:hyperlink w:anchor="_Toc42870">
            <w:r>
              <w:rPr>
                <w:color w:val="000000"/>
              </w:rPr>
              <w:t xml:space="preserve">!" </w:t>
            </w:r>
            <w:r>
              <w:rPr>
                <w:color w:val="000000"/>
              </w:rPr>
              <w:t>Improvement of the method of receiving information on goods item by goods GTIN (v4)</w:t>
            </w:r>
            <w:r>
              <w:tab/>
            </w:r>
            <w:r>
              <w:fldChar w:fldCharType="begin"/>
            </w:r>
            <w:r>
              <w:instrText>PAGEREF _Toc</w:instrText>
            </w:r>
            <w:r>
              <w:instrText>42870 \h</w:instrText>
            </w:r>
            <w:r>
              <w:fldChar w:fldCharType="separate"/>
            </w:r>
            <w:r>
              <w:rPr>
                <w:color w:val="000000"/>
              </w:rPr>
              <w:t>23</w:t>
            </w:r>
            <w:r>
              <w:fldChar w:fldCharType="end"/>
            </w:r>
          </w:hyperlink>
        </w:p>
        <w:p w:rsidR="00115932" w:rsidRDefault="002F3A71">
          <w:pPr>
            <w:pStyle w:val="11"/>
            <w:tabs>
              <w:tab w:val="right" w:leader="dot" w:pos="9976"/>
            </w:tabs>
          </w:pPr>
          <w:hyperlink w:anchor="_Toc42871">
            <w:r>
              <w:rPr>
                <w:color w:val="000000"/>
              </w:rPr>
              <w:t>Modifications introduced in the previous versions of the document</w:t>
            </w:r>
            <w:r>
              <w:tab/>
            </w:r>
            <w:r>
              <w:fldChar w:fldCharType="begin"/>
            </w:r>
            <w:r>
              <w:instrText>PAGEREF _Toc42871 \h</w:instrText>
            </w:r>
            <w:r>
              <w:fldChar w:fldCharType="separate"/>
            </w:r>
            <w:r>
              <w:rPr>
                <w:color w:val="000000"/>
              </w:rPr>
              <w:t>26</w:t>
            </w:r>
            <w:r>
              <w:fldChar w:fldCharType="end"/>
            </w:r>
          </w:hyperlink>
        </w:p>
        <w:p w:rsidR="00115932" w:rsidRDefault="002F3A71">
          <w:r>
            <w:lastRenderedPageBreak/>
            <w:fldChar w:fldCharType="end"/>
          </w:r>
        </w:p>
      </w:sdtContent>
    </w:sdt>
    <w:p w:rsidR="00115932" w:rsidRPr="000070EB" w:rsidRDefault="002F3A71">
      <w:pPr>
        <w:numPr>
          <w:ilvl w:val="0"/>
          <w:numId w:val="1"/>
        </w:numPr>
        <w:spacing w:after="139"/>
        <w:ind w:right="240" w:hanging="194"/>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1207279</wp:posOffset>
                </wp:positionH>
                <wp:positionV relativeFrom="paragraph">
                  <wp:posOffset>-112357</wp:posOffset>
                </wp:positionV>
                <wp:extent cx="6350" cy="2152294"/>
                <wp:effectExtent l="0" t="0" r="0" b="0"/>
                <wp:wrapSquare wrapText="bothSides"/>
                <wp:docPr id="32077" name="Group 32077"/>
                <wp:cNvGraphicFramePr/>
                <a:graphic xmlns:a="http://schemas.openxmlformats.org/drawingml/2006/main">
                  <a:graphicData uri="http://schemas.microsoft.com/office/word/2010/wordprocessingGroup">
                    <wpg:wgp>
                      <wpg:cNvGrpSpPr/>
                      <wpg:grpSpPr>
                        <a:xfrm>
                          <a:off x="0" y="0"/>
                          <a:ext cx="6350" cy="2152294"/>
                          <a:chOff x="0" y="0"/>
                          <a:chExt cx="6350" cy="2152294"/>
                        </a:xfrm>
                      </wpg:grpSpPr>
                      <wps:wsp>
                        <wps:cNvPr id="217" name="Shape 217"/>
                        <wps:cNvSpPr/>
                        <wps:spPr>
                          <a:xfrm>
                            <a:off x="0" y="0"/>
                            <a:ext cx="0" cy="2152294"/>
                          </a:xfrm>
                          <a:custGeom>
                            <a:avLst/>
                            <a:gdLst/>
                            <a:ahLst/>
                            <a:cxnLst/>
                            <a:rect l="0" t="0" r="0" b="0"/>
                            <a:pathLst>
                              <a:path h="2152294">
                                <a:moveTo>
                                  <a:pt x="0" y="0"/>
                                </a:moveTo>
                                <a:lnTo>
                                  <a:pt x="0" y="2152294"/>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077" style="width:0.5pt;height:169.472pt;position:absolute;mso-position-horizontal-relative:text;mso-position-horizontal:absolute;margin-left:95.0614pt;mso-position-vertical-relative:text;margin-top:-8.84712pt;" coordsize="63,21522">
                <v:shape id="Shape 217" style="position:absolute;width:0;height:21522;left:0;top:0;" coordsize="0,2152294" path="m0,0l0,2152294">
                  <v:stroke weight="0.5pt" endcap="flat" joinstyle="miter" miterlimit="10" on="true" color="#eeeeee"/>
                  <v:fill on="false" color="#000000" opacity="0"/>
                </v:shape>
                <w10:wrap type="square"/>
              </v:group>
            </w:pict>
          </mc:Fallback>
        </mc:AlternateContent>
      </w:r>
      <w:r w:rsidRPr="000070EB">
        <w:rPr>
          <w:lang w:val="en-US"/>
        </w:rPr>
        <w:t xml:space="preserve">This document is for </w:t>
      </w:r>
      <w:r w:rsidRPr="000070EB">
        <w:rPr>
          <w:b/>
          <w:lang w:val="en-US"/>
        </w:rPr>
        <w:t>informational purposes</w:t>
      </w:r>
      <w:r w:rsidRPr="000070EB">
        <w:rPr>
          <w:lang w:val="en-US"/>
        </w:rPr>
        <w:t xml:space="preserve"> and is intended to inform in advance the integrators and goods circulation participants about changes planned for implementation in True API.</w:t>
      </w:r>
    </w:p>
    <w:p w:rsidR="00115932" w:rsidRPr="000070EB" w:rsidRDefault="002F3A71">
      <w:pPr>
        <w:numPr>
          <w:ilvl w:val="0"/>
          <w:numId w:val="1"/>
        </w:numPr>
        <w:spacing w:after="0" w:line="259" w:lineRule="auto"/>
        <w:ind w:right="240" w:hanging="194"/>
        <w:rPr>
          <w:lang w:val="en-US"/>
        </w:rPr>
      </w:pPr>
      <w:r w:rsidRPr="000070EB">
        <w:rPr>
          <w:b/>
          <w:lang w:val="en-US"/>
        </w:rPr>
        <w:t>The final version of the changes</w:t>
      </w:r>
      <w:r w:rsidRPr="000070EB">
        <w:rPr>
          <w:lang w:val="en-US"/>
        </w:rPr>
        <w:t xml:space="preserve"> will become available after the</w:t>
      </w:r>
    </w:p>
    <w:p w:rsidR="00115932" w:rsidRPr="000070EB" w:rsidRDefault="002F3A71">
      <w:pPr>
        <w:spacing w:after="0" w:line="264" w:lineRule="auto"/>
        <w:ind w:left="161"/>
        <w:jc w:val="left"/>
        <w:rPr>
          <w:lang w:val="en-US"/>
        </w:rPr>
      </w:pPr>
      <w:r w:rsidRPr="000070EB">
        <w:rPr>
          <w:b/>
          <w:lang w:val="en-US"/>
        </w:rPr>
        <w:t>ATTENTION</w:t>
      </w:r>
    </w:p>
    <w:p w:rsidR="00115932" w:rsidRPr="000070EB" w:rsidRDefault="002F3A71">
      <w:pPr>
        <w:spacing w:after="138"/>
        <w:ind w:left="2511"/>
        <w:rPr>
          <w:lang w:val="en-US"/>
        </w:rPr>
      </w:pPr>
      <w:r w:rsidRPr="000070EB">
        <w:rPr>
          <w:lang w:val="en-US"/>
        </w:rPr>
        <w:t>announced features are implemented on the demo and production environments of the marking system.</w:t>
      </w:r>
    </w:p>
    <w:p w:rsidR="00115932" w:rsidRPr="000070EB" w:rsidRDefault="002F3A71">
      <w:pPr>
        <w:numPr>
          <w:ilvl w:val="0"/>
          <w:numId w:val="1"/>
        </w:numPr>
        <w:spacing w:after="505"/>
        <w:ind w:right="240" w:hanging="194"/>
        <w:rPr>
          <w:lang w:val="en-US"/>
        </w:rPr>
      </w:pPr>
      <w:r w:rsidRPr="000070EB">
        <w:rPr>
          <w:lang w:val="en-US"/>
        </w:rPr>
        <w:t>The changes described herein are planned for implementation in the next 1-2 months</w:t>
      </w:r>
    </w:p>
    <w:p w:rsidR="00115932" w:rsidRDefault="002F3A71">
      <w:pPr>
        <w:pStyle w:val="1"/>
        <w:spacing w:after="108"/>
        <w:ind w:left="-5"/>
      </w:pPr>
      <w:bookmarkStart w:id="1" w:name="_Toc42849"/>
      <w:r w:rsidRPr="000070EB">
        <w:rPr>
          <w:lang w:val="en-US"/>
        </w:rPr>
        <w:t xml:space="preserve">What’s new in v.450.0 dd. </w:t>
      </w:r>
      <w:r>
        <w:t>August</w:t>
      </w:r>
      <w:r>
        <w:t xml:space="preserve"> 22, 2025</w:t>
      </w:r>
      <w:bookmarkEnd w:id="1"/>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71" w:line="261" w:lineRule="auto"/>
        <w:ind w:left="-5"/>
        <w:jc w:val="left"/>
        <w:rPr>
          <w:lang w:val="en-US"/>
        </w:rPr>
      </w:pPr>
      <w:r w:rsidRPr="000070EB">
        <w:rPr>
          <w:lang w:val="en-US"/>
        </w:rPr>
        <w:t xml:space="preserve">!" </w:t>
      </w:r>
      <w:r w:rsidRPr="000070EB">
        <w:rPr>
          <w:color w:val="428BCA"/>
          <w:lang w:val="en-US"/>
        </w:rPr>
        <w:t>Obtaining a list of business places for all goods groups</w:t>
      </w:r>
      <w:r w:rsidRPr="000070EB">
        <w:rPr>
          <w:lang w:val="en-US"/>
        </w:rPr>
        <w:t>.</w:t>
      </w:r>
    </w:p>
    <w:p w:rsidR="00115932" w:rsidRPr="000070EB" w:rsidRDefault="002F3A71">
      <w:pPr>
        <w:spacing w:after="311" w:line="261" w:lineRule="auto"/>
        <w:ind w:left="-5"/>
        <w:jc w:val="left"/>
        <w:rPr>
          <w:lang w:val="en-US"/>
        </w:rPr>
      </w:pPr>
      <w:r w:rsidRPr="000070EB">
        <w:rPr>
          <w:lang w:val="en-US"/>
        </w:rPr>
        <w:t xml:space="preserve">!" </w:t>
      </w:r>
      <w:r w:rsidRPr="000070EB">
        <w:rPr>
          <w:color w:val="428BCA"/>
          <w:lang w:val="en-US"/>
        </w:rPr>
        <w:t>Obtaining details of a business place where identification means has been applied</w:t>
      </w:r>
      <w:r w:rsidRPr="000070EB">
        <w:rPr>
          <w:lang w:val="en-US"/>
        </w:rPr>
        <w:t>.</w:t>
      </w:r>
    </w:p>
    <w:p w:rsidR="00115932" w:rsidRPr="000070EB" w:rsidRDefault="002F3A71">
      <w:pPr>
        <w:spacing w:after="0" w:line="323" w:lineRule="auto"/>
        <w:ind w:left="0" w:firstLine="0"/>
        <w:jc w:val="left"/>
        <w:rPr>
          <w:lang w:val="en-US"/>
        </w:rPr>
      </w:pPr>
      <w:r w:rsidRPr="000070EB">
        <w:rPr>
          <w:i/>
          <w:lang w:val="en-US"/>
        </w:rPr>
        <w:t>To view a full document revision history, go to the “</w:t>
      </w:r>
      <w:r w:rsidRPr="000070EB">
        <w:rPr>
          <w:i/>
          <w:color w:val="428BCA"/>
          <w:lang w:val="en-US"/>
        </w:rPr>
        <w:t>Modifications introduced in the previous versions of the document</w:t>
      </w:r>
      <w:r w:rsidRPr="000070EB">
        <w:rPr>
          <w:i/>
          <w:lang w:val="en-US"/>
        </w:rPr>
        <w:t>” section.</w:t>
      </w:r>
    </w:p>
    <w:p w:rsidR="00115932" w:rsidRPr="000070EB" w:rsidRDefault="00115932">
      <w:pPr>
        <w:rPr>
          <w:lang w:val="en-US"/>
        </w:rPr>
        <w:sectPr w:rsidR="00115932" w:rsidRPr="000070EB">
          <w:footerReference w:type="even" r:id="rId7"/>
          <w:footerReference w:type="default" r:id="rId8"/>
          <w:footerReference w:type="first" r:id="rId9"/>
          <w:pgSz w:w="11906" w:h="16838"/>
          <w:pgMar w:top="785" w:right="965" w:bottom="6400" w:left="965" w:header="720" w:footer="720" w:gutter="0"/>
          <w:cols w:space="720"/>
          <w:titlePg/>
        </w:sectPr>
      </w:pPr>
    </w:p>
    <w:p w:rsidR="00115932" w:rsidRPr="000070EB" w:rsidRDefault="002F3A71">
      <w:pPr>
        <w:pStyle w:val="1"/>
        <w:spacing w:after="153"/>
        <w:ind w:left="-5"/>
        <w:rPr>
          <w:lang w:val="en-US"/>
        </w:rPr>
      </w:pPr>
      <w:bookmarkStart w:id="2" w:name="_Toc42850"/>
      <w:r w:rsidRPr="000070EB">
        <w:rPr>
          <w:lang w:val="en-US"/>
        </w:rPr>
        <w:lastRenderedPageBreak/>
        <w:t>Planned changes</w:t>
      </w:r>
      <w:bookmarkEnd w:id="2"/>
    </w:p>
    <w:p w:rsidR="00115932" w:rsidRPr="000070EB" w:rsidRDefault="002F3A71">
      <w:pPr>
        <w:pStyle w:val="2"/>
        <w:ind w:left="-5" w:right="28"/>
        <w:rPr>
          <w:lang w:val="en-US"/>
        </w:rPr>
      </w:pPr>
      <w:bookmarkStart w:id="3" w:name="_Toc42851"/>
      <w:r w:rsidRPr="000070EB">
        <w:rPr>
          <w:lang w:val="en-US"/>
        </w:rPr>
        <w:t>▪</w:t>
      </w:r>
      <w:r>
        <w:t>️</w:t>
      </w:r>
      <w:r w:rsidRPr="000070EB">
        <w:rPr>
          <w:lang w:val="en-US"/>
        </w:rPr>
        <w:t xml:space="preserve"> </w:t>
      </w:r>
      <w:r w:rsidRPr="000070EB">
        <w:rPr>
          <w:lang w:val="en-US"/>
        </w:rPr>
        <w:t xml:space="preserve">Obtaining a list of business places for all </w:t>
      </w:r>
      <w:r w:rsidRPr="000070EB">
        <w:rPr>
          <w:lang w:val="en-US"/>
        </w:rPr>
        <w:t>goods groups</w:t>
      </w:r>
      <w:bookmarkEnd w:id="3"/>
    </w:p>
    <w:p w:rsidR="00115932" w:rsidRDefault="002F3A71">
      <w:pPr>
        <w:numPr>
          <w:ilvl w:val="0"/>
          <w:numId w:val="2"/>
        </w:numPr>
        <w:spacing w:after="224" w:line="264" w:lineRule="auto"/>
        <w:ind w:hanging="194"/>
        <w:jc w:val="left"/>
      </w:pPr>
      <w:r>
        <w:rPr>
          <w:b/>
        </w:rPr>
        <w:t>Goods groups affected</w:t>
      </w:r>
      <w:r>
        <w:t>:</w:t>
      </w:r>
    </w:p>
    <w:p w:rsidR="00115932" w:rsidRDefault="002F3A71">
      <w:pPr>
        <w:spacing w:after="233" w:line="259" w:lineRule="auto"/>
        <w:ind w:left="535"/>
      </w:pPr>
      <w:r>
        <w:t xml:space="preserve"># </w:t>
      </w:r>
      <w:r>
        <w:t>All goods groups</w:t>
      </w:r>
    </w:p>
    <w:p w:rsidR="00115932" w:rsidRDefault="002F3A71">
      <w:pPr>
        <w:numPr>
          <w:ilvl w:val="0"/>
          <w:numId w:val="2"/>
        </w:numPr>
        <w:spacing w:after="315" w:line="264" w:lineRule="auto"/>
        <w:ind w:hanging="194"/>
        <w:jc w:val="left"/>
      </w:pPr>
      <w:r>
        <w:rPr>
          <w:b/>
        </w:rPr>
        <w:t>Business context</w:t>
      </w:r>
    </w:p>
    <w:p w:rsidR="00115932" w:rsidRPr="000070EB" w:rsidRDefault="002F3A71">
      <w:pPr>
        <w:spacing w:after="229"/>
        <w:ind w:left="370"/>
        <w:rPr>
          <w:lang w:val="en-US"/>
        </w:rPr>
      </w:pPr>
      <w:r w:rsidRPr="000070EB">
        <w:rPr>
          <w:lang w:val="en-US"/>
        </w:rPr>
        <w:t>Obtaining details of the business places that are registered in the marking system will become available for all goods groups. This is especially important for diversified companies with a large number of business places.</w:t>
      </w:r>
    </w:p>
    <w:p w:rsidR="00115932" w:rsidRPr="000070EB" w:rsidRDefault="002F3A71">
      <w:pPr>
        <w:spacing w:after="262"/>
        <w:ind w:left="370"/>
        <w:rPr>
          <w:lang w:val="en-US"/>
        </w:rPr>
      </w:pPr>
      <w:r w:rsidRPr="000070EB">
        <w:rPr>
          <w:lang w:val="en-US"/>
        </w:rPr>
        <w:t>You will now be able to obtain up-</w:t>
      </w:r>
      <w:r w:rsidRPr="000070EB">
        <w:rPr>
          <w:lang w:val="en-US"/>
        </w:rPr>
        <w:t>to-date information about all business places — both for a specific goods group, and for all goods groups simultaneously, including addresses, KPPs or FIAS identifiers, as well as the EGAIS blocking statuses. This will not only simplify the integration wit</w:t>
      </w:r>
      <w:r w:rsidRPr="000070EB">
        <w:rPr>
          <w:lang w:val="en-US"/>
        </w:rPr>
        <w:t>h internal accounting systems, but also improve the efficiency of data management.</w:t>
      </w:r>
    </w:p>
    <w:p w:rsidR="00115932" w:rsidRDefault="002F3A71">
      <w:pPr>
        <w:numPr>
          <w:ilvl w:val="0"/>
          <w:numId w:val="2"/>
        </w:numPr>
        <w:spacing w:after="368" w:line="264" w:lineRule="auto"/>
        <w:ind w:hanging="194"/>
        <w:jc w:val="left"/>
      </w:pPr>
      <w:r>
        <w:rPr>
          <w:b/>
        </w:rPr>
        <w:t>True API changes</w:t>
      </w:r>
      <w:r>
        <w:t>:</w:t>
      </w:r>
    </w:p>
    <w:p w:rsidR="00115932" w:rsidRPr="000070EB" w:rsidRDefault="002F3A71">
      <w:pPr>
        <w:spacing w:after="243" w:line="319" w:lineRule="auto"/>
        <w:ind w:left="355"/>
        <w:jc w:val="left"/>
        <w:rPr>
          <w:lang w:val="en-US"/>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612648</wp:posOffset>
                </wp:positionH>
                <wp:positionV relativeFrom="page">
                  <wp:posOffset>10102748</wp:posOffset>
                </wp:positionV>
                <wp:extent cx="6334760" cy="6350"/>
                <wp:effectExtent l="0" t="0" r="0" b="0"/>
                <wp:wrapTopAndBottom/>
                <wp:docPr id="32151" name="Group 32151"/>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17" name="Shape 317"/>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151" style="width:498.8pt;height:0.5pt;position:absolute;mso-position-horizontal-relative:page;mso-position-horizontal:absolute;margin-left:48.24pt;mso-position-vertical-relative:page;margin-top:795.492pt;" coordsize="63347,63">
                <v:shape id="Shape 317" style="position:absolute;width:63347;height:0;left:0;top:0;" coordsize="6334760,0" path="m0,0l6334760,0">
                  <v:stroke weight="0.5pt" endcap="flat" joinstyle="miter" miterlimit="10" on="true" color="#eeeeee"/>
                  <v:fill on="false" color="#000000" opacity="0"/>
                </v:shape>
                <w10:wrap type="topAndBottom"/>
              </v:group>
            </w:pict>
          </mc:Fallback>
        </mc:AlternateContent>
      </w:r>
      <w:r w:rsidRPr="000070EB">
        <w:rPr>
          <w:lang w:val="en-US"/>
        </w:rPr>
        <w:t xml:space="preserve">$ </w:t>
      </w:r>
      <w:r w:rsidRPr="000070EB">
        <w:rPr>
          <w:lang w:val="en-US"/>
        </w:rPr>
        <w:t xml:space="preserve">The method to be modified: </w:t>
      </w:r>
      <w:r w:rsidRPr="000070EB">
        <w:rPr>
          <w:rFonts w:ascii="Calibri" w:eastAsia="Calibri" w:hAnsi="Calibri" w:cs="Calibri"/>
          <w:color w:val="B12146"/>
          <w:lang w:val="en-US"/>
        </w:rPr>
        <w:t>Method of receiving a list of the goods circulation participant’s business places</w:t>
      </w:r>
    </w:p>
    <w:p w:rsidR="00115932" w:rsidRDefault="002F3A71">
      <w:pPr>
        <w:numPr>
          <w:ilvl w:val="0"/>
          <w:numId w:val="2"/>
        </w:numPr>
        <w:spacing w:after="315" w:line="264" w:lineRule="auto"/>
        <w:ind w:hanging="194"/>
        <w:jc w:val="left"/>
      </w:pPr>
      <w:r>
        <w:rPr>
          <w:b/>
        </w:rPr>
        <w:t>Details</w:t>
      </w:r>
      <w:r>
        <w:t>:</w:t>
      </w:r>
    </w:p>
    <w:p w:rsidR="00115932" w:rsidRPr="000070EB" w:rsidRDefault="002F3A71">
      <w:pPr>
        <w:spacing w:after="321"/>
        <w:ind w:left="370"/>
        <w:rPr>
          <w:lang w:val="en-US"/>
        </w:rPr>
      </w:pPr>
      <w:r w:rsidRPr="000070EB">
        <w:rPr>
          <w:lang w:val="en-US"/>
        </w:rPr>
        <w:t>The following will be added into the “Method of receiving a list of the goods circulation participant’s business places”:</w:t>
      </w:r>
    </w:p>
    <w:p w:rsidR="00115932" w:rsidRPr="000070EB" w:rsidRDefault="002F3A71">
      <w:pPr>
        <w:spacing w:after="224"/>
        <w:ind w:left="720" w:hanging="195"/>
        <w:rPr>
          <w:lang w:val="en-US"/>
        </w:rPr>
      </w:pPr>
      <w:r w:rsidRPr="000070EB">
        <w:rPr>
          <w:lang w:val="en-US"/>
        </w:rPr>
        <w:t xml:space="preserve"># </w:t>
      </w:r>
      <w:r w:rsidRPr="000070EB">
        <w:rPr>
          <w:lang w:val="en-US"/>
        </w:rPr>
        <w:t>optional request string parameter of array of strings type</w:t>
      </w:r>
      <w:r w:rsidRPr="000070EB">
        <w:rPr>
          <w:lang w:val="en-US"/>
        </w:rPr>
        <w:t>%</w:t>
      </w:r>
      <w:r w:rsidRPr="000070EB">
        <w:rPr>
          <w:lang w:val="en-US"/>
        </w:rPr>
        <w:t>—</w:t>
      </w:r>
      <w:r w:rsidRPr="000070EB">
        <w:rPr>
          <w:lang w:val="en-US"/>
        </w:rPr>
        <w:t>%</w:t>
      </w:r>
      <w:r w:rsidRPr="000070EB">
        <w:rPr>
          <w:rFonts w:ascii="Calibri" w:eastAsia="Calibri" w:hAnsi="Calibri" w:cs="Calibri"/>
          <w:color w:val="B12146"/>
          <w:lang w:val="en-US"/>
        </w:rPr>
        <w:t>productGroups</w:t>
      </w:r>
      <w:r w:rsidRPr="000070EB">
        <w:rPr>
          <w:lang w:val="en-US"/>
        </w:rPr>
        <w:t xml:space="preserve"> (List of goods groups). Possible values: names of the goo</w:t>
      </w:r>
      <w:r w:rsidRPr="000070EB">
        <w:rPr>
          <w:lang w:val="en-US"/>
        </w:rPr>
        <w:t xml:space="preserve">ds groups from the "Catalog - List of supported goods groups” (e.g.: </w:t>
      </w:r>
      <w:r w:rsidRPr="000070EB">
        <w:rPr>
          <w:rFonts w:ascii="Calibri" w:eastAsia="Calibri" w:hAnsi="Calibri" w:cs="Calibri"/>
          <w:color w:val="B12146"/>
          <w:lang w:val="en-US"/>
        </w:rPr>
        <w:t>beer</w:t>
      </w:r>
      <w:r w:rsidRPr="000070EB">
        <w:rPr>
          <w:lang w:val="en-US"/>
        </w:rPr>
        <w:t>).</w:t>
      </w:r>
    </w:p>
    <w:p w:rsidR="00115932" w:rsidRPr="000070EB" w:rsidRDefault="002F3A71">
      <w:pPr>
        <w:spacing w:after="229"/>
        <w:ind w:left="730"/>
        <w:rPr>
          <w:lang w:val="en-US"/>
        </w:rPr>
      </w:pPr>
      <w:r w:rsidRPr="000070EB">
        <w:rPr>
          <w:lang w:val="en-US"/>
        </w:rPr>
        <w:t>If this parameter is not specified, business places will be returned in the response for all goods groups.</w:t>
      </w:r>
    </w:p>
    <w:p w:rsidR="00115932" w:rsidRPr="000070EB" w:rsidRDefault="002F3A71">
      <w:pPr>
        <w:spacing w:after="318"/>
        <w:ind w:left="730"/>
        <w:rPr>
          <w:lang w:val="en-US"/>
        </w:rPr>
      </w:pPr>
      <w:r w:rsidRPr="000070EB">
        <w:rPr>
          <w:lang w:val="en-US"/>
        </w:rPr>
        <w:t>If there are no business places for the goods groups specified, the respo</w:t>
      </w:r>
      <w:r w:rsidRPr="000070EB">
        <w:rPr>
          <w:lang w:val="en-US"/>
        </w:rPr>
        <w:t xml:space="preserve">nse will return an empty array of objects </w:t>
      </w:r>
      <w:r w:rsidRPr="000070EB">
        <w:rPr>
          <w:rFonts w:ascii="Calibri" w:eastAsia="Calibri" w:hAnsi="Calibri" w:cs="Calibri"/>
          <w:color w:val="B12146"/>
          <w:lang w:val="en-US"/>
        </w:rPr>
        <w:t>result</w:t>
      </w:r>
      <w:r w:rsidRPr="000070EB">
        <w:rPr>
          <w:lang w:val="en-US"/>
        </w:rPr>
        <w:t xml:space="preserve"> (List of business places);</w:t>
      </w:r>
    </w:p>
    <w:p w:rsidR="00115932" w:rsidRPr="000070EB" w:rsidRDefault="002F3A71">
      <w:pPr>
        <w:spacing w:after="224"/>
        <w:ind w:left="720" w:hanging="195"/>
        <w:rPr>
          <w:lang w:val="en-US"/>
        </w:rPr>
      </w:pPr>
      <w:r w:rsidRPr="000070EB">
        <w:rPr>
          <w:lang w:val="en-US"/>
        </w:rPr>
        <w:t xml:space="preserve"># </w:t>
      </w:r>
      <w:r w:rsidRPr="000070EB">
        <w:rPr>
          <w:lang w:val="en-US"/>
        </w:rPr>
        <w:t>mandatory response parameter of array of strings type</w:t>
      </w:r>
      <w:r w:rsidRPr="000070EB">
        <w:rPr>
          <w:lang w:val="en-US"/>
        </w:rPr>
        <w:t>%</w:t>
      </w:r>
      <w:r w:rsidRPr="000070EB">
        <w:rPr>
          <w:lang w:val="en-US"/>
        </w:rPr>
        <w:t>—</w:t>
      </w:r>
      <w:r w:rsidRPr="000070EB">
        <w:rPr>
          <w:lang w:val="en-US"/>
        </w:rPr>
        <w:t>%</w:t>
      </w:r>
      <w:r w:rsidRPr="000070EB">
        <w:rPr>
          <w:rFonts w:ascii="Calibri" w:eastAsia="Calibri" w:hAnsi="Calibri" w:cs="Calibri"/>
          <w:color w:val="B12146"/>
          <w:lang w:val="en-US"/>
        </w:rPr>
        <w:t>productGroups</w:t>
      </w:r>
      <w:r w:rsidRPr="000070EB">
        <w:rPr>
          <w:lang w:val="en-US"/>
        </w:rPr>
        <w:t xml:space="preserve"> (List of goods groups).</w:t>
      </w:r>
    </w:p>
    <w:p w:rsidR="00115932" w:rsidRPr="000070EB" w:rsidRDefault="002F3A71">
      <w:pPr>
        <w:ind w:left="370"/>
        <w:rPr>
          <w:lang w:val="en-US"/>
        </w:rPr>
      </w:pPr>
      <w:r w:rsidRPr="000070EB">
        <w:rPr>
          <w:lang w:val="en-US"/>
        </w:rPr>
        <w:t>For the description of the method and “Catalog - List of supported goods groups”, se</w:t>
      </w:r>
      <w:r w:rsidRPr="000070EB">
        <w:rPr>
          <w:lang w:val="en-US"/>
        </w:rPr>
        <w:t>e True API document (it is published in a user account on the production environment and in the knowledge base of the “Integrators Register”).</w:t>
      </w:r>
    </w:p>
    <w:p w:rsidR="00115932" w:rsidRPr="000070EB" w:rsidRDefault="002F3A71">
      <w:pPr>
        <w:pStyle w:val="2"/>
        <w:ind w:left="-5" w:right="28"/>
        <w:rPr>
          <w:lang w:val="en-US"/>
        </w:rPr>
      </w:pPr>
      <w:bookmarkStart w:id="4" w:name="_Toc42852"/>
      <w:r w:rsidRPr="000070EB">
        <w:rPr>
          <w:lang w:val="en-US"/>
        </w:rPr>
        <w:lastRenderedPageBreak/>
        <w:t>▪</w:t>
      </w:r>
      <w:r>
        <w:t>️</w:t>
      </w:r>
      <w:r w:rsidRPr="000070EB">
        <w:rPr>
          <w:lang w:val="en-US"/>
        </w:rPr>
        <w:t xml:space="preserve"> </w:t>
      </w:r>
      <w:r w:rsidRPr="000070EB">
        <w:rPr>
          <w:lang w:val="en-US"/>
        </w:rPr>
        <w:t>Obtaining details of a business place where identification means has been applied</w:t>
      </w:r>
      <w:bookmarkEnd w:id="4"/>
    </w:p>
    <w:p w:rsidR="00115932" w:rsidRDefault="002F3A71">
      <w:pPr>
        <w:numPr>
          <w:ilvl w:val="0"/>
          <w:numId w:val="3"/>
        </w:numPr>
        <w:spacing w:after="224" w:line="264" w:lineRule="auto"/>
        <w:ind w:hanging="194"/>
        <w:jc w:val="left"/>
      </w:pPr>
      <w:r>
        <w:rPr>
          <w:b/>
        </w:rPr>
        <w:t>Goods groups affected</w:t>
      </w:r>
      <w:r>
        <w:t>:</w:t>
      </w:r>
    </w:p>
    <w:p w:rsidR="00115932" w:rsidRDefault="002F3A71">
      <w:pPr>
        <w:spacing w:after="233" w:line="259" w:lineRule="auto"/>
        <w:ind w:left="535"/>
      </w:pPr>
      <w:r>
        <w:t xml:space="preserve"># </w:t>
      </w:r>
      <w:r>
        <w:t>All goods groups</w:t>
      </w:r>
    </w:p>
    <w:p w:rsidR="00115932" w:rsidRDefault="002F3A71">
      <w:pPr>
        <w:numPr>
          <w:ilvl w:val="0"/>
          <w:numId w:val="3"/>
        </w:numPr>
        <w:spacing w:after="315" w:line="264" w:lineRule="auto"/>
        <w:ind w:hanging="194"/>
        <w:jc w:val="left"/>
      </w:pPr>
      <w:r>
        <w:rPr>
          <w:b/>
        </w:rPr>
        <w:t>Business context</w:t>
      </w:r>
    </w:p>
    <w:p w:rsidR="00115932" w:rsidRPr="000070EB" w:rsidRDefault="002F3A71">
      <w:pPr>
        <w:spacing w:after="229"/>
        <w:ind w:left="370"/>
        <w:rPr>
          <w:lang w:val="en-US"/>
        </w:rPr>
      </w:pPr>
      <w:r w:rsidRPr="000070EB">
        <w:rPr>
          <w:lang w:val="en-US"/>
        </w:rPr>
        <w:t>Upon implementation of the new feature, you will be able to find out at which business place (the BP) the identification means (the IM) has been applied. Previously, API responses did not include this information, complica</w:t>
      </w:r>
      <w:r w:rsidRPr="000070EB">
        <w:rPr>
          <w:lang w:val="en-US"/>
        </w:rPr>
        <w:t>ting logistics process audits.</w:t>
      </w:r>
    </w:p>
    <w:p w:rsidR="00115932" w:rsidRPr="000070EB" w:rsidRDefault="002F3A71">
      <w:pPr>
        <w:spacing w:after="207"/>
        <w:ind w:left="370"/>
        <w:rPr>
          <w:lang w:val="en-US"/>
        </w:rPr>
      </w:pPr>
      <w:r w:rsidRPr="000070EB">
        <w:rPr>
          <w:lang w:val="en-US"/>
        </w:rPr>
        <w:t xml:space="preserve">Now the system will automatically include BP data (KPP, FIAS identifier, address) when requesting information about identification codes (IC) through the </w:t>
      </w:r>
      <w:r w:rsidRPr="000070EB">
        <w:rPr>
          <w:rFonts w:ascii="Calibri" w:eastAsia="Calibri" w:hAnsi="Calibri" w:cs="Calibri"/>
          <w:color w:val="B12146"/>
          <w:lang w:val="en-US"/>
        </w:rPr>
        <w:t>Method of receiving publicly available information on identification co</w:t>
      </w:r>
      <w:r w:rsidRPr="000070EB">
        <w:rPr>
          <w:rFonts w:ascii="Calibri" w:eastAsia="Calibri" w:hAnsi="Calibri" w:cs="Calibri"/>
          <w:color w:val="B12146"/>
          <w:lang w:val="en-US"/>
        </w:rPr>
        <w:t>des by list</w:t>
      </w:r>
      <w:r w:rsidRPr="000070EB">
        <w:rPr>
          <w:lang w:val="en-US"/>
        </w:rPr>
        <w:t>.</w:t>
      </w:r>
    </w:p>
    <w:p w:rsidR="00115932" w:rsidRPr="000070EB" w:rsidRDefault="002F3A71">
      <w:pPr>
        <w:spacing w:after="262"/>
        <w:ind w:left="370"/>
        <w:rPr>
          <w:lang w:val="en-US"/>
        </w:rPr>
      </w:pPr>
      <w:r w:rsidRPr="000070EB">
        <w:rPr>
          <w:lang w:val="en-US"/>
        </w:rPr>
        <w:t>This will make it easier to identify the IM application points and enhance transparency in the goods identification process.</w:t>
      </w:r>
    </w:p>
    <w:p w:rsidR="00115932" w:rsidRDefault="002F3A71">
      <w:pPr>
        <w:numPr>
          <w:ilvl w:val="0"/>
          <w:numId w:val="3"/>
        </w:numPr>
        <w:spacing w:after="367" w:line="264" w:lineRule="auto"/>
        <w:ind w:hanging="194"/>
        <w:jc w:val="left"/>
      </w:pPr>
      <w:r>
        <w:rPr>
          <w:b/>
        </w:rPr>
        <w:t>True API changes</w:t>
      </w:r>
      <w:r>
        <w:t>:</w:t>
      </w:r>
    </w:p>
    <w:p w:rsidR="00115932" w:rsidRPr="000070EB" w:rsidRDefault="002F3A71">
      <w:pPr>
        <w:spacing w:after="299" w:line="259" w:lineRule="auto"/>
        <w:ind w:left="355"/>
        <w:jc w:val="left"/>
        <w:rPr>
          <w:lang w:val="en-US"/>
        </w:rPr>
      </w:pPr>
      <w:r w:rsidRPr="000070EB">
        <w:rPr>
          <w:lang w:val="en-US"/>
        </w:rPr>
        <w:t xml:space="preserve">$ </w:t>
      </w:r>
      <w:r w:rsidRPr="000070EB">
        <w:rPr>
          <w:lang w:val="en-US"/>
        </w:rPr>
        <w:t xml:space="preserve">The method to be modified: </w:t>
      </w:r>
      <w:r w:rsidRPr="000070EB">
        <w:rPr>
          <w:rFonts w:ascii="Calibri" w:eastAsia="Calibri" w:hAnsi="Calibri" w:cs="Calibri"/>
          <w:color w:val="B12146"/>
          <w:lang w:val="en-US"/>
        </w:rPr>
        <w:t>Method of receiving publicly available information on identification co</w:t>
      </w:r>
      <w:r w:rsidRPr="000070EB">
        <w:rPr>
          <w:rFonts w:ascii="Calibri" w:eastAsia="Calibri" w:hAnsi="Calibri" w:cs="Calibri"/>
          <w:color w:val="B12146"/>
          <w:lang w:val="en-US"/>
        </w:rPr>
        <w:t>des by list</w:t>
      </w:r>
    </w:p>
    <w:p w:rsidR="00115932" w:rsidRDefault="002F3A71">
      <w:pPr>
        <w:numPr>
          <w:ilvl w:val="0"/>
          <w:numId w:val="3"/>
        </w:numPr>
        <w:spacing w:after="380" w:line="264" w:lineRule="auto"/>
        <w:ind w:hanging="194"/>
        <w:jc w:val="left"/>
      </w:pPr>
      <w:r>
        <w:rPr>
          <w:b/>
        </w:rPr>
        <w:t>Details</w:t>
      </w:r>
      <w:r>
        <w:t>:</w:t>
      </w:r>
    </w:p>
    <w:p w:rsidR="00115932" w:rsidRPr="000070EB" w:rsidRDefault="002F3A71">
      <w:pPr>
        <w:spacing w:after="0" w:line="259" w:lineRule="auto"/>
        <w:ind w:left="355"/>
        <w:jc w:val="left"/>
        <w:rPr>
          <w:lang w:val="en-US"/>
        </w:rPr>
      </w:pPr>
      <w:r w:rsidRPr="000070EB">
        <w:rPr>
          <w:lang w:val="en-US"/>
        </w:rPr>
        <w:t xml:space="preserve">The following response parameters will be added into the </w:t>
      </w:r>
      <w:r w:rsidRPr="000070EB">
        <w:rPr>
          <w:rFonts w:ascii="Calibri" w:eastAsia="Calibri" w:hAnsi="Calibri" w:cs="Calibri"/>
          <w:color w:val="B12146"/>
          <w:lang w:val="en-US"/>
        </w:rPr>
        <w:t>Method of receiving publicly available information on identification codes by list</w:t>
      </w:r>
      <w:r w:rsidRPr="000070EB">
        <w:rPr>
          <w:lang w:val="en-US"/>
        </w:rPr>
        <w:t>:</w:t>
      </w:r>
    </w:p>
    <w:tbl>
      <w:tblPr>
        <w:tblStyle w:val="TableGrid"/>
        <w:tblW w:w="9616" w:type="dxa"/>
        <w:tblInd w:w="360" w:type="dxa"/>
        <w:tblCellMar>
          <w:top w:w="156" w:type="dxa"/>
          <w:left w:w="60" w:type="dxa"/>
          <w:bottom w:w="0" w:type="dxa"/>
          <w:right w:w="88" w:type="dxa"/>
        </w:tblCellMar>
        <w:tblLook w:val="04A0" w:firstRow="1" w:lastRow="0" w:firstColumn="1" w:lastColumn="0" w:noHBand="0" w:noVBand="1"/>
      </w:tblPr>
      <w:tblGrid>
        <w:gridCol w:w="1923"/>
        <w:gridCol w:w="962"/>
        <w:gridCol w:w="962"/>
        <w:gridCol w:w="1923"/>
        <w:gridCol w:w="3846"/>
      </w:tblGrid>
      <w:tr w:rsidR="00115932">
        <w:trPr>
          <w:trHeight w:val="895"/>
        </w:trPr>
        <w:tc>
          <w:tcPr>
            <w:tcW w:w="1923"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Parameter</w:t>
            </w:r>
          </w:p>
        </w:tc>
        <w:tc>
          <w:tcPr>
            <w:tcW w:w="962"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Type</w:t>
            </w:r>
          </w:p>
        </w:tc>
        <w:tc>
          <w:tcPr>
            <w:tcW w:w="962"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Mandat ory</w:t>
            </w:r>
          </w:p>
        </w:tc>
        <w:tc>
          <w:tcPr>
            <w:tcW w:w="1923"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Description</w:t>
            </w:r>
          </w:p>
        </w:tc>
        <w:tc>
          <w:tcPr>
            <w:tcW w:w="3846"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Comment</w:t>
            </w:r>
          </w:p>
        </w:tc>
      </w:tr>
      <w:tr w:rsidR="00115932" w:rsidRPr="000070EB">
        <w:trPr>
          <w:trHeight w:val="2398"/>
        </w:trPr>
        <w:tc>
          <w:tcPr>
            <w:tcW w:w="1923"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*applicationMod</w:t>
            </w:r>
          </w:p>
        </w:tc>
        <w:tc>
          <w:tcPr>
            <w:tcW w:w="962"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object</w:t>
            </w:r>
          </w:p>
        </w:tc>
        <w:tc>
          <w:tcPr>
            <w:tcW w:w="962"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1923" w:type="dxa"/>
            <w:tcBorders>
              <w:top w:val="single" w:sz="10" w:space="0" w:color="000000"/>
              <w:left w:val="single" w:sz="4" w:space="0" w:color="000000"/>
              <w:bottom w:val="single" w:sz="4" w:space="0" w:color="000000"/>
              <w:right w:val="single" w:sz="4" w:space="0" w:color="000000"/>
            </w:tcBorders>
            <w:vAlign w:val="center"/>
          </w:tcPr>
          <w:p w:rsidR="00115932" w:rsidRPr="000070EB" w:rsidRDefault="002F3A71">
            <w:pPr>
              <w:spacing w:after="0" w:line="323" w:lineRule="auto"/>
              <w:ind w:left="0" w:firstLine="0"/>
              <w:jc w:val="left"/>
              <w:rPr>
                <w:lang w:val="en-US"/>
              </w:rPr>
            </w:pPr>
            <w:r w:rsidRPr="000070EB">
              <w:rPr>
                <w:lang w:val="en-US"/>
              </w:rPr>
              <w:t>Details of the business place where</w:t>
            </w:r>
          </w:p>
          <w:p w:rsidR="00115932" w:rsidRPr="000070EB" w:rsidRDefault="002F3A71">
            <w:pPr>
              <w:spacing w:after="0" w:line="323" w:lineRule="auto"/>
              <w:ind w:left="0" w:firstLine="0"/>
              <w:jc w:val="left"/>
              <w:rPr>
                <w:lang w:val="en-US"/>
              </w:rPr>
            </w:pPr>
            <w:r w:rsidRPr="000070EB">
              <w:rPr>
                <w:lang w:val="en-US"/>
              </w:rPr>
              <w:t>identification means has been</w:t>
            </w:r>
          </w:p>
          <w:p w:rsidR="00115932" w:rsidRPr="000070EB" w:rsidRDefault="002F3A71">
            <w:pPr>
              <w:spacing w:after="0" w:line="259" w:lineRule="auto"/>
              <w:ind w:left="0" w:firstLine="0"/>
              <w:jc w:val="left"/>
              <w:rPr>
                <w:lang w:val="en-US"/>
              </w:rPr>
            </w:pPr>
            <w:r w:rsidRPr="000070EB">
              <w:rPr>
                <w:lang w:val="en-US"/>
              </w:rPr>
              <w:t>applied</w:t>
            </w:r>
          </w:p>
        </w:tc>
        <w:tc>
          <w:tcPr>
            <w:tcW w:w="3846" w:type="dxa"/>
            <w:tcBorders>
              <w:top w:val="single" w:sz="10" w:space="0" w:color="000000"/>
              <w:left w:val="single" w:sz="4" w:space="0" w:color="000000"/>
              <w:bottom w:val="single" w:sz="4" w:space="0" w:color="000000"/>
              <w:right w:val="single" w:sz="4" w:space="0" w:color="000000"/>
            </w:tcBorders>
          </w:tcPr>
          <w:p w:rsidR="00115932" w:rsidRPr="000070EB" w:rsidRDefault="00115932">
            <w:pPr>
              <w:spacing w:after="160" w:line="259" w:lineRule="auto"/>
              <w:ind w:left="0" w:firstLine="0"/>
              <w:jc w:val="left"/>
              <w:rPr>
                <w:lang w:val="en-US"/>
              </w:rPr>
            </w:pPr>
          </w:p>
        </w:tc>
      </w:tr>
      <w:tr w:rsidR="00115932" w:rsidRPr="000070EB">
        <w:trPr>
          <w:trHeight w:val="529"/>
        </w:trPr>
        <w:tc>
          <w:tcPr>
            <w:tcW w:w="1923"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**kpp</w:t>
            </w:r>
          </w:p>
        </w:tc>
        <w:tc>
          <w:tcPr>
            <w:tcW w:w="962"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string</w:t>
            </w:r>
          </w:p>
        </w:tc>
        <w:tc>
          <w:tcPr>
            <w:tcW w:w="962"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w:t>
            </w:r>
          </w:p>
        </w:tc>
        <w:tc>
          <w:tcPr>
            <w:tcW w:w="1923"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KPP</w:t>
            </w:r>
          </w:p>
        </w:tc>
        <w:tc>
          <w:tcPr>
            <w:tcW w:w="3846"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0" w:line="259" w:lineRule="auto"/>
              <w:ind w:left="0" w:firstLine="0"/>
              <w:jc w:val="left"/>
              <w:rPr>
                <w:lang w:val="en-US"/>
              </w:rPr>
            </w:pPr>
            <w:r w:rsidRPr="000070EB">
              <w:rPr>
                <w:lang w:val="en-US"/>
              </w:rPr>
              <w:t>It is returned for legal entities</w:t>
            </w:r>
          </w:p>
        </w:tc>
      </w:tr>
      <w:tr w:rsidR="00115932">
        <w:trPr>
          <w:trHeight w:val="529"/>
        </w:trPr>
        <w:tc>
          <w:tcPr>
            <w:tcW w:w="1923"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**fiasId</w:t>
            </w:r>
          </w:p>
        </w:tc>
        <w:tc>
          <w:tcPr>
            <w:tcW w:w="962"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string</w:t>
            </w:r>
          </w:p>
        </w:tc>
        <w:tc>
          <w:tcPr>
            <w:tcW w:w="962"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w:t>
            </w:r>
          </w:p>
        </w:tc>
        <w:tc>
          <w:tcPr>
            <w:tcW w:w="1923"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FIAS identifier</w:t>
            </w:r>
          </w:p>
        </w:tc>
        <w:tc>
          <w:tcPr>
            <w:tcW w:w="3846" w:type="dxa"/>
            <w:tcBorders>
              <w:top w:val="single" w:sz="4" w:space="0" w:color="000000"/>
              <w:left w:val="single" w:sz="4" w:space="0" w:color="000000"/>
              <w:bottom w:val="single" w:sz="4" w:space="0" w:color="000000"/>
              <w:right w:val="single" w:sz="4" w:space="0" w:color="000000"/>
            </w:tcBorders>
          </w:tcPr>
          <w:p w:rsidR="00115932" w:rsidRDefault="00115932">
            <w:pPr>
              <w:spacing w:after="160" w:line="259" w:lineRule="auto"/>
              <w:ind w:left="0" w:firstLine="0"/>
              <w:jc w:val="left"/>
            </w:pPr>
          </w:p>
        </w:tc>
      </w:tr>
      <w:tr w:rsidR="00115932">
        <w:trPr>
          <w:trHeight w:val="529"/>
        </w:trPr>
        <w:tc>
          <w:tcPr>
            <w:tcW w:w="1923"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**address</w:t>
            </w:r>
          </w:p>
        </w:tc>
        <w:tc>
          <w:tcPr>
            <w:tcW w:w="962"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string</w:t>
            </w:r>
          </w:p>
        </w:tc>
        <w:tc>
          <w:tcPr>
            <w:tcW w:w="962"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w:t>
            </w:r>
          </w:p>
        </w:tc>
        <w:tc>
          <w:tcPr>
            <w:tcW w:w="1923"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Address</w:t>
            </w:r>
          </w:p>
        </w:tc>
        <w:tc>
          <w:tcPr>
            <w:tcW w:w="3846" w:type="dxa"/>
            <w:tcBorders>
              <w:top w:val="single" w:sz="4" w:space="0" w:color="000000"/>
              <w:left w:val="single" w:sz="4" w:space="0" w:color="000000"/>
              <w:bottom w:val="single" w:sz="4" w:space="0" w:color="000000"/>
              <w:right w:val="single" w:sz="4" w:space="0" w:color="000000"/>
            </w:tcBorders>
          </w:tcPr>
          <w:p w:rsidR="00115932" w:rsidRDefault="00115932">
            <w:pPr>
              <w:spacing w:after="160" w:line="259" w:lineRule="auto"/>
              <w:ind w:left="0" w:firstLine="0"/>
              <w:jc w:val="left"/>
            </w:pPr>
          </w:p>
        </w:tc>
      </w:tr>
    </w:tbl>
    <w:p w:rsidR="00115932" w:rsidRPr="000070EB" w:rsidRDefault="002F3A71">
      <w:pPr>
        <w:ind w:left="370"/>
        <w:rPr>
          <w:lang w:val="en-US"/>
        </w:rPr>
      </w:pPr>
      <w:r w:rsidRPr="000070EB">
        <w:rPr>
          <w:lang w:val="en-US"/>
        </w:rPr>
        <w:lastRenderedPageBreak/>
        <w:t>For the description of the method, see True API documentation (it is published in a user account on the production environment and in the knowledge base of the “Integrators Register”).</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2375" name="Group 32375"/>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515" name="Shape 515"/>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75" style="width:498.8pt;height:0.5pt;mso-position-horizontal-relative:char;mso-position-vertical-relative:line" coordsize="63347,63">
                <v:shape id="Shape 515"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2"/>
        <w:ind w:left="-5" w:right="28"/>
        <w:rPr>
          <w:lang w:val="en-US"/>
        </w:rPr>
      </w:pPr>
      <w:bookmarkStart w:id="5" w:name="_Toc42853"/>
      <w:r w:rsidRPr="000070EB">
        <w:rPr>
          <w:lang w:val="en-US"/>
        </w:rPr>
        <w:t>▪</w:t>
      </w:r>
      <w:r>
        <w:t>️</w:t>
      </w:r>
      <w:r w:rsidRPr="000070EB">
        <w:rPr>
          <w:lang w:val="en-US"/>
        </w:rPr>
        <w:t xml:space="preserve"> </w:t>
      </w:r>
      <w:r w:rsidRPr="000070EB">
        <w:rPr>
          <w:lang w:val="en-US"/>
        </w:rPr>
        <w:t>Reduction of remaining items (volume and grade accounting) for seafood</w:t>
      </w:r>
      <w:bookmarkEnd w:id="5"/>
    </w:p>
    <w:p w:rsidR="00115932" w:rsidRDefault="002F3A71">
      <w:pPr>
        <w:numPr>
          <w:ilvl w:val="0"/>
          <w:numId w:val="4"/>
        </w:numPr>
        <w:spacing w:after="273" w:line="264" w:lineRule="auto"/>
        <w:ind w:hanging="194"/>
        <w:jc w:val="left"/>
      </w:pPr>
      <w:r>
        <w:rPr>
          <w:b/>
        </w:rPr>
        <w:t>Goods groups affected</w:t>
      </w:r>
      <w:r>
        <w:t>:</w:t>
      </w:r>
    </w:p>
    <w:p w:rsidR="00115932" w:rsidRDefault="002F3A71">
      <w:pPr>
        <w:spacing w:after="237" w:line="259" w:lineRule="auto"/>
        <w:ind w:left="535"/>
      </w:pPr>
      <w:r>
        <w:t xml:space="preserve"># </w:t>
      </w:r>
      <w:r>
        <w:t>Seafood (</w:t>
      </w:r>
      <w:r>
        <w:rPr>
          <w:rFonts w:ascii="Calibri" w:eastAsia="Calibri" w:hAnsi="Calibri" w:cs="Calibri"/>
          <w:color w:val="B12146"/>
        </w:rPr>
        <w:t>21</w:t>
      </w:r>
      <w:r>
        <w:t xml:space="preserve"> / </w:t>
      </w:r>
      <w:r>
        <w:rPr>
          <w:rFonts w:ascii="Calibri" w:eastAsia="Calibri" w:hAnsi="Calibri" w:cs="Calibri"/>
          <w:color w:val="B12146"/>
        </w:rPr>
        <w:t>seafood</w:t>
      </w:r>
      <w:r>
        <w:t>)</w:t>
      </w:r>
    </w:p>
    <w:p w:rsidR="00115932" w:rsidRDefault="002F3A71">
      <w:pPr>
        <w:numPr>
          <w:ilvl w:val="0"/>
          <w:numId w:val="4"/>
        </w:numPr>
        <w:spacing w:after="315" w:line="264" w:lineRule="auto"/>
        <w:ind w:hanging="194"/>
        <w:jc w:val="left"/>
      </w:pPr>
      <w:r>
        <w:rPr>
          <w:b/>
        </w:rPr>
        <w:t>Business context</w:t>
      </w:r>
    </w:p>
    <w:p w:rsidR="00115932" w:rsidRPr="000070EB" w:rsidRDefault="002F3A71">
      <w:pPr>
        <w:spacing w:after="262"/>
        <w:ind w:left="370"/>
        <w:rPr>
          <w:lang w:val="en-US"/>
        </w:rPr>
      </w:pPr>
      <w:r w:rsidRPr="000070EB">
        <w:rPr>
          <w:lang w:val="en-US"/>
        </w:rPr>
        <w:t xml:space="preserve">For the </w:t>
      </w:r>
      <w:r w:rsidRPr="000070EB">
        <w:rPr>
          <w:i/>
          <w:lang w:val="en-US"/>
        </w:rPr>
        <w:t>seafood</w:t>
      </w:r>
      <w:r w:rsidRPr="000070EB">
        <w:rPr>
          <w:lang w:val="en-US"/>
        </w:rPr>
        <w:t xml:space="preserve"> goods group, the ability to adjust remaining items (for quantity reduction) will become available.</w:t>
      </w:r>
    </w:p>
    <w:p w:rsidR="00115932" w:rsidRDefault="002F3A71">
      <w:pPr>
        <w:numPr>
          <w:ilvl w:val="0"/>
          <w:numId w:val="4"/>
        </w:numPr>
        <w:spacing w:after="315" w:line="264" w:lineRule="auto"/>
        <w:ind w:hanging="194"/>
        <w:jc w:val="left"/>
      </w:pPr>
      <w:r>
        <w:rPr>
          <w:b/>
        </w:rPr>
        <w:t xml:space="preserve">True </w:t>
      </w:r>
      <w:r>
        <w:rPr>
          <w:b/>
        </w:rPr>
        <w:t>API changes</w:t>
      </w:r>
      <w:r>
        <w:t>:</w:t>
      </w:r>
    </w:p>
    <w:p w:rsidR="00115932" w:rsidRPr="000070EB" w:rsidRDefault="002F3A71">
      <w:pPr>
        <w:spacing w:after="245"/>
        <w:ind w:left="370"/>
        <w:rPr>
          <w:lang w:val="en-US"/>
        </w:rPr>
      </w:pPr>
      <w:r w:rsidRPr="000070EB">
        <w:rPr>
          <w:lang w:val="en-US"/>
        </w:rPr>
        <w:t xml:space="preserve">$ </w:t>
      </w:r>
      <w:r w:rsidRPr="000070EB">
        <w:rPr>
          <w:lang w:val="en-US"/>
        </w:rPr>
        <w:t>The document to be modified: “Withdrawal from circulation (volume and grade accounting)” (</w:t>
      </w:r>
      <w:r w:rsidRPr="000070EB">
        <w:rPr>
          <w:rFonts w:ascii="Calibri" w:eastAsia="Calibri" w:hAnsi="Calibri" w:cs="Calibri"/>
          <w:color w:val="B12146"/>
          <w:lang w:val="en-US"/>
        </w:rPr>
        <w:t>LK_GTIN_RECEIPT</w:t>
      </w:r>
      <w:r w:rsidRPr="000070EB">
        <w:rPr>
          <w:lang w:val="en-US"/>
        </w:rPr>
        <w:t>)</w:t>
      </w:r>
    </w:p>
    <w:p w:rsidR="00115932" w:rsidRDefault="002F3A71">
      <w:pPr>
        <w:numPr>
          <w:ilvl w:val="0"/>
          <w:numId w:val="4"/>
        </w:numPr>
        <w:spacing w:after="315" w:line="264" w:lineRule="auto"/>
        <w:ind w:hanging="194"/>
        <w:jc w:val="left"/>
      </w:pPr>
      <w:r>
        <w:rPr>
          <w:b/>
        </w:rPr>
        <w:t>Details</w:t>
      </w:r>
      <w:r>
        <w:t>:</w:t>
      </w:r>
    </w:p>
    <w:p w:rsidR="00115932" w:rsidRPr="000070EB" w:rsidRDefault="002F3A71">
      <w:pPr>
        <w:spacing w:after="222"/>
        <w:ind w:left="370"/>
        <w:rPr>
          <w:lang w:val="en-US"/>
        </w:rPr>
      </w:pPr>
      <w:r w:rsidRPr="000070EB">
        <w:rPr>
          <w:lang w:val="en-US"/>
        </w:rPr>
        <w:t>A new withdrawal reason</w:t>
      </w:r>
      <w:r w:rsidRPr="000070EB">
        <w:rPr>
          <w:lang w:val="en-US"/>
        </w:rPr>
        <w:t>%</w:t>
      </w:r>
      <w:r w:rsidRPr="000070EB">
        <w:rPr>
          <w:lang w:val="en-US"/>
        </w:rPr>
        <w:t>—</w:t>
      </w:r>
      <w:r w:rsidRPr="000070EB">
        <w:rPr>
          <w:lang w:val="en-US"/>
        </w:rPr>
        <w:t>%</w:t>
      </w:r>
      <w:r w:rsidRPr="000070EB">
        <w:rPr>
          <w:lang w:val="en-US"/>
        </w:rPr>
        <w:t>“Correction of remaining items (volume and grade accounting)” (</w:t>
      </w:r>
      <w:r w:rsidRPr="000070EB">
        <w:rPr>
          <w:rFonts w:ascii="Calibri" w:eastAsia="Calibri" w:hAnsi="Calibri" w:cs="Calibri"/>
          <w:color w:val="B12146"/>
          <w:lang w:val="en-US"/>
        </w:rPr>
        <w:t>BALANCE_CORRECTION</w:t>
      </w:r>
      <w:r w:rsidRPr="000070EB">
        <w:rPr>
          <w:lang w:val="en-US"/>
        </w:rPr>
        <w:t>) will be added fo</w:t>
      </w:r>
      <w:r w:rsidRPr="000070EB">
        <w:rPr>
          <w:lang w:val="en-US"/>
        </w:rPr>
        <w:t xml:space="preserve">r the </w:t>
      </w:r>
      <w:r w:rsidRPr="000070EB">
        <w:rPr>
          <w:i/>
          <w:lang w:val="en-US"/>
        </w:rPr>
        <w:t>seafood</w:t>
      </w:r>
      <w:r w:rsidRPr="000070EB">
        <w:rPr>
          <w:lang w:val="en-US"/>
        </w:rPr>
        <w:t xml:space="preserve"> goods group in the “Withdrawal from circulation (volume and grade accounting)” document (</w:t>
      </w:r>
      <w:r w:rsidRPr="000070EB">
        <w:rPr>
          <w:rFonts w:ascii="Calibri" w:eastAsia="Calibri" w:hAnsi="Calibri" w:cs="Calibri"/>
          <w:color w:val="B12146"/>
          <w:lang w:val="en-US"/>
        </w:rPr>
        <w:t>LK_GTIN_RECEIPT</w:t>
      </w:r>
      <w:r w:rsidRPr="000070EB">
        <w:rPr>
          <w:lang w:val="en-US"/>
        </w:rPr>
        <w:t>).</w:t>
      </w:r>
    </w:p>
    <w:p w:rsidR="00115932" w:rsidRPr="000070EB" w:rsidRDefault="002F3A71">
      <w:pPr>
        <w:ind w:left="370"/>
        <w:rPr>
          <w:lang w:val="en-US"/>
        </w:rPr>
      </w:pPr>
      <w:r w:rsidRPr="000070EB">
        <w:rPr>
          <w:lang w:val="en-US"/>
        </w:rPr>
        <w:t>For the description of the document, see True API documentation (it is published in a user account on the production environment and in the knowledge base of the “Integrators Register”).</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2377" name="Group 32377"/>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560" name="Shape 560"/>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77" style="width:498.8pt;height:0.5pt;mso-position-horizontal-relative:char;mso-position-vertical-relative:line" coordsize="63347,63">
                <v:shape id="Shape 560"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2"/>
        <w:ind w:left="-5" w:right="28"/>
        <w:rPr>
          <w:lang w:val="en-US"/>
        </w:rPr>
      </w:pPr>
      <w:bookmarkStart w:id="6" w:name="_Toc42854"/>
      <w:r w:rsidRPr="000070EB">
        <w:rPr>
          <w:lang w:val="en-US"/>
        </w:rPr>
        <w:t>▪</w:t>
      </w:r>
      <w:r>
        <w:t>️</w:t>
      </w:r>
      <w:r w:rsidRPr="000070EB">
        <w:rPr>
          <w:lang w:val="en-US"/>
        </w:rPr>
        <w:t xml:space="preserve"> </w:t>
      </w:r>
      <w:r w:rsidRPr="000070EB">
        <w:rPr>
          <w:lang w:val="en-US"/>
        </w:rPr>
        <w:t>Completion of marking of remaining items of medical products (me</w:t>
      </w:r>
      <w:r w:rsidRPr="000070EB">
        <w:rPr>
          <w:lang w:val="en-US"/>
        </w:rPr>
        <w:t>dical gloves and technical rehabilitation aids)</w:t>
      </w:r>
      <w:bookmarkEnd w:id="6"/>
    </w:p>
    <w:p w:rsidR="00115932" w:rsidRDefault="002F3A71">
      <w:pPr>
        <w:numPr>
          <w:ilvl w:val="0"/>
          <w:numId w:val="5"/>
        </w:numPr>
        <w:spacing w:after="275" w:line="264" w:lineRule="auto"/>
        <w:ind w:hanging="194"/>
        <w:jc w:val="left"/>
      </w:pPr>
      <w:r>
        <w:rPr>
          <w:b/>
        </w:rPr>
        <w:t>Goods groups affected</w:t>
      </w:r>
      <w:r>
        <w:t>:</w:t>
      </w:r>
    </w:p>
    <w:p w:rsidR="00115932" w:rsidRDefault="002F3A71">
      <w:pPr>
        <w:spacing w:after="237" w:line="259" w:lineRule="auto"/>
        <w:ind w:left="535"/>
      </w:pPr>
      <w:r>
        <w:t xml:space="preserve"># </w:t>
      </w:r>
      <w:r>
        <w:t>Medical products (</w:t>
      </w:r>
      <w:r>
        <w:rPr>
          <w:rFonts w:ascii="Calibri" w:eastAsia="Calibri" w:hAnsi="Calibri" w:cs="Calibri"/>
          <w:color w:val="B12146"/>
        </w:rPr>
        <w:t>10</w:t>
      </w:r>
      <w:r>
        <w:t xml:space="preserve"> / </w:t>
      </w:r>
      <w:r>
        <w:rPr>
          <w:rFonts w:ascii="Calibri" w:eastAsia="Calibri" w:hAnsi="Calibri" w:cs="Calibri"/>
          <w:color w:val="B12146"/>
        </w:rPr>
        <w:t>wheelchairs</w:t>
      </w:r>
      <w:r>
        <w:t>)</w:t>
      </w:r>
    </w:p>
    <w:p w:rsidR="00115932" w:rsidRDefault="002F3A71">
      <w:pPr>
        <w:numPr>
          <w:ilvl w:val="0"/>
          <w:numId w:val="5"/>
        </w:numPr>
        <w:spacing w:after="315" w:line="264" w:lineRule="auto"/>
        <w:ind w:hanging="194"/>
        <w:jc w:val="left"/>
      </w:pPr>
      <w:r>
        <w:rPr>
          <w:b/>
        </w:rPr>
        <w:t>Business context</w:t>
      </w:r>
    </w:p>
    <w:p w:rsidR="00115932" w:rsidRPr="000070EB" w:rsidRDefault="002F3A71">
      <w:pPr>
        <w:spacing w:after="261"/>
        <w:ind w:left="370"/>
        <w:rPr>
          <w:lang w:val="en-US"/>
        </w:rPr>
      </w:pPr>
      <w:r w:rsidRPr="000070EB">
        <w:rPr>
          <w:lang w:val="en-US"/>
        </w:rPr>
        <w:t xml:space="preserve">Marking of remaining items will be unavailable for the </w:t>
      </w:r>
      <w:r w:rsidRPr="000070EB">
        <w:rPr>
          <w:i/>
          <w:lang w:val="en-US"/>
        </w:rPr>
        <w:t>medical gloves</w:t>
      </w:r>
      <w:r w:rsidRPr="000070EB">
        <w:rPr>
          <w:lang w:val="en-US"/>
        </w:rPr>
        <w:t xml:space="preserve"> and </w:t>
      </w:r>
      <w:r w:rsidRPr="000070EB">
        <w:rPr>
          <w:i/>
          <w:lang w:val="en-US"/>
        </w:rPr>
        <w:t>technical rehabilitation aids</w:t>
      </w:r>
      <w:r w:rsidRPr="000070EB">
        <w:rPr>
          <w:lang w:val="en-US"/>
        </w:rPr>
        <w:t xml:space="preserve"> from September 1, 2025.</w:t>
      </w:r>
    </w:p>
    <w:p w:rsidR="00115932" w:rsidRDefault="002F3A71">
      <w:pPr>
        <w:numPr>
          <w:ilvl w:val="0"/>
          <w:numId w:val="5"/>
        </w:numPr>
        <w:spacing w:after="387" w:line="264" w:lineRule="auto"/>
        <w:ind w:hanging="194"/>
        <w:jc w:val="left"/>
      </w:pPr>
      <w:r>
        <w:rPr>
          <w:b/>
        </w:rPr>
        <w:t>True API changes</w:t>
      </w:r>
      <w:r>
        <w:t>:</w:t>
      </w:r>
    </w:p>
    <w:p w:rsidR="00115932" w:rsidRPr="000070EB" w:rsidRDefault="002F3A71">
      <w:pPr>
        <w:spacing w:line="259" w:lineRule="auto"/>
        <w:ind w:left="370"/>
        <w:rPr>
          <w:lang w:val="en-US"/>
        </w:rPr>
      </w:pPr>
      <w:r w:rsidRPr="000070EB">
        <w:rPr>
          <w:lang w:val="en-US"/>
        </w:rPr>
        <w:lastRenderedPageBreak/>
        <w:t xml:space="preserve">&amp; </w:t>
      </w:r>
      <w:r w:rsidRPr="000070EB">
        <w:rPr>
          <w:lang w:val="en-US"/>
        </w:rPr>
        <w:t>Document to be disabled: “Introduction into circulation. Remaining items” (</w:t>
      </w:r>
      <w:r w:rsidRPr="000070EB">
        <w:rPr>
          <w:rFonts w:ascii="Calibri" w:eastAsia="Calibri" w:hAnsi="Calibri" w:cs="Calibri"/>
          <w:color w:val="B12146"/>
          <w:lang w:val="en-US"/>
        </w:rPr>
        <w:t>LP_INTRODUCE_OST</w:t>
      </w:r>
      <w:r w:rsidRPr="000070EB">
        <w:rPr>
          <w:lang w:val="en-US"/>
        </w:rPr>
        <w:t>)</w:t>
      </w:r>
    </w:p>
    <w:p w:rsidR="00115932" w:rsidRDefault="002F3A71">
      <w:pPr>
        <w:numPr>
          <w:ilvl w:val="0"/>
          <w:numId w:val="5"/>
        </w:numPr>
        <w:spacing w:after="315" w:line="264" w:lineRule="auto"/>
        <w:ind w:hanging="194"/>
        <w:jc w:val="left"/>
      </w:pPr>
      <w:r>
        <w:rPr>
          <w:b/>
        </w:rPr>
        <w:t>Details</w:t>
      </w:r>
      <w:r>
        <w:t>:</w:t>
      </w:r>
    </w:p>
    <w:p w:rsidR="00115932" w:rsidRPr="000070EB" w:rsidRDefault="002F3A71">
      <w:pPr>
        <w:spacing w:after="223"/>
        <w:ind w:left="370"/>
        <w:rPr>
          <w:lang w:val="en-US"/>
        </w:rPr>
      </w:pPr>
      <w:r w:rsidRPr="000070EB">
        <w:rPr>
          <w:lang w:val="en-US"/>
        </w:rPr>
        <w:t xml:space="preserve">Ordering the marking codes will be unavailable for the </w:t>
      </w:r>
      <w:r w:rsidRPr="000070EB">
        <w:rPr>
          <w:i/>
          <w:lang w:val="en-US"/>
        </w:rPr>
        <w:t>medical products</w:t>
      </w:r>
      <w:r w:rsidRPr="000070EB">
        <w:rPr>
          <w:lang w:val="en-US"/>
        </w:rPr>
        <w:t xml:space="preserve"> (medical gloves and technical rehabilitation aids) that have a</w:t>
      </w:r>
      <w:r w:rsidRPr="000070EB">
        <w:rPr>
          <w:lang w:val="en-US"/>
        </w:rPr>
        <w:t xml:space="preserve"> method of release of goods into circulation</w:t>
      </w:r>
      <w:r w:rsidRPr="000070EB">
        <w:rPr>
          <w:lang w:val="en-US"/>
        </w:rPr>
        <w:t>%</w:t>
      </w:r>
      <w:r w:rsidRPr="000070EB">
        <w:rPr>
          <w:lang w:val="en-US"/>
        </w:rPr>
        <w:t>—</w:t>
      </w:r>
      <w:r w:rsidRPr="000070EB">
        <w:rPr>
          <w:lang w:val="en-US"/>
        </w:rPr>
        <w:t>%</w:t>
      </w:r>
      <w:r w:rsidRPr="000070EB">
        <w:rPr>
          <w:lang w:val="en-US"/>
        </w:rPr>
        <w:t>“Marking of remaining items”; submission of the “Introduction into circulation. Remaining items” document (</w:t>
      </w:r>
      <w:r w:rsidRPr="000070EB">
        <w:rPr>
          <w:rFonts w:ascii="Calibri" w:eastAsia="Calibri" w:hAnsi="Calibri" w:cs="Calibri"/>
          <w:color w:val="B12146"/>
          <w:lang w:val="en-US"/>
        </w:rPr>
        <w:t>LP_INTRODUCE_OST</w:t>
      </w:r>
      <w:r w:rsidRPr="000070EB">
        <w:rPr>
          <w:lang w:val="en-US"/>
        </w:rPr>
        <w:t>) will be unavailable as well.</w:t>
      </w:r>
    </w:p>
    <w:p w:rsidR="00115932" w:rsidRPr="000070EB" w:rsidRDefault="002F3A71">
      <w:pPr>
        <w:ind w:left="370"/>
        <w:rPr>
          <w:lang w:val="en-US"/>
        </w:rPr>
      </w:pPr>
      <w:r w:rsidRPr="000070EB">
        <w:rPr>
          <w:lang w:val="en-US"/>
        </w:rPr>
        <w:t>For description of the document, see True API documenta</w:t>
      </w:r>
      <w:r w:rsidRPr="000070EB">
        <w:rPr>
          <w:lang w:val="en-US"/>
        </w:rPr>
        <w:t>tion (it is published in a user account on the production environment and in the knowledge base of the “Integrators Register”).</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2463" name="Group 32463"/>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611" name="Shape 611"/>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463" style="width:498.8pt;height:0.5pt;mso-position-horizontal-relative:char;mso-position-vertical-relative:line" coordsize="63347,63">
                <v:shape id="Shape 611"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2"/>
        <w:ind w:left="-5" w:right="28"/>
        <w:rPr>
          <w:lang w:val="en-US"/>
        </w:rPr>
      </w:pPr>
      <w:bookmarkStart w:id="7" w:name="_Toc42855"/>
      <w:r w:rsidRPr="000070EB">
        <w:rPr>
          <w:lang w:val="en-US"/>
        </w:rPr>
        <w:t>▪</w:t>
      </w:r>
      <w:r>
        <w:t>️</w:t>
      </w:r>
      <w:r w:rsidRPr="000070EB">
        <w:rPr>
          <w:lang w:val="en-US"/>
        </w:rPr>
        <w:t xml:space="preserve"> </w:t>
      </w:r>
      <w:r w:rsidRPr="000070EB">
        <w:rPr>
          <w:lang w:val="en-US"/>
        </w:rPr>
        <w:t>Import of engine oils via FCS and use of ACC</w:t>
      </w:r>
      <w:bookmarkEnd w:id="7"/>
    </w:p>
    <w:p w:rsidR="00115932" w:rsidRDefault="002F3A71">
      <w:pPr>
        <w:numPr>
          <w:ilvl w:val="0"/>
          <w:numId w:val="6"/>
        </w:numPr>
        <w:spacing w:after="272" w:line="264" w:lineRule="auto"/>
        <w:ind w:hanging="194"/>
        <w:jc w:val="left"/>
      </w:pPr>
      <w:r>
        <w:rPr>
          <w:b/>
        </w:rPr>
        <w:t>Goods groups affected</w:t>
      </w:r>
      <w:r>
        <w:t>:</w:t>
      </w:r>
    </w:p>
    <w:p w:rsidR="00115932" w:rsidRDefault="002F3A71">
      <w:pPr>
        <w:spacing w:after="236" w:line="259" w:lineRule="auto"/>
        <w:ind w:left="535"/>
      </w:pPr>
      <w:r>
        <w:t xml:space="preserve"># </w:t>
      </w:r>
      <w:r>
        <w:t>Engine oils (</w:t>
      </w:r>
      <w:r>
        <w:rPr>
          <w:rFonts w:ascii="Calibri" w:eastAsia="Calibri" w:hAnsi="Calibri" w:cs="Calibri"/>
          <w:color w:val="B12146"/>
        </w:rPr>
        <w:t>43</w:t>
      </w:r>
      <w:r>
        <w:t xml:space="preserve"> / </w:t>
      </w:r>
      <w:r>
        <w:rPr>
          <w:rFonts w:ascii="Calibri" w:eastAsia="Calibri" w:hAnsi="Calibri" w:cs="Calibri"/>
          <w:color w:val="B12146"/>
        </w:rPr>
        <w:t>autofluids</w:t>
      </w:r>
      <w:r>
        <w:t>)</w:t>
      </w:r>
    </w:p>
    <w:p w:rsidR="00115932" w:rsidRDefault="002F3A71">
      <w:pPr>
        <w:numPr>
          <w:ilvl w:val="0"/>
          <w:numId w:val="6"/>
        </w:numPr>
        <w:spacing w:after="315" w:line="264" w:lineRule="auto"/>
        <w:ind w:hanging="194"/>
        <w:jc w:val="left"/>
      </w:pPr>
      <w:r>
        <w:rPr>
          <w:b/>
        </w:rPr>
        <w:t>Business context</w:t>
      </w:r>
    </w:p>
    <w:p w:rsidR="00115932" w:rsidRPr="000070EB" w:rsidRDefault="002F3A71">
      <w:pPr>
        <w:spacing w:after="227"/>
        <w:ind w:left="370"/>
        <w:rPr>
          <w:lang w:val="en-US"/>
        </w:rPr>
      </w:pPr>
      <w:r w:rsidRPr="000070EB">
        <w:rPr>
          <w:lang w:val="en-US"/>
        </w:rPr>
        <w:t xml:space="preserve">Starting September 1, 2025, marking of the </w:t>
      </w:r>
      <w:r w:rsidRPr="000070EB">
        <w:rPr>
          <w:i/>
          <w:lang w:val="en-US"/>
        </w:rPr>
        <w:t>engine oils</w:t>
      </w:r>
      <w:r w:rsidRPr="000070EB">
        <w:rPr>
          <w:lang w:val="en-US"/>
        </w:rPr>
        <w:t xml:space="preserve"> will be mandatory. As a result, goods imported from non-EEU countries will have to be introduced into circulation via FCS. To support this, the “Introduction into Circulation. Import with FCS” document</w:t>
      </w:r>
      <w:r w:rsidRPr="000070EB">
        <w:rPr>
          <w:lang w:val="en-US"/>
        </w:rPr>
        <w:t xml:space="preserve"> (</w:t>
      </w:r>
      <w:r w:rsidRPr="000070EB">
        <w:rPr>
          <w:rFonts w:ascii="Calibri" w:eastAsia="Calibri" w:hAnsi="Calibri" w:cs="Calibri"/>
          <w:color w:val="B12146"/>
          <w:lang w:val="en-US"/>
        </w:rPr>
        <w:t>LP_FTS_INTRODUCE</w:t>
      </w:r>
      <w:r w:rsidRPr="000070EB">
        <w:rPr>
          <w:lang w:val="en-US"/>
        </w:rPr>
        <w:t>) will become available.</w:t>
      </w:r>
    </w:p>
    <w:p w:rsidR="00115932" w:rsidRPr="000070EB" w:rsidRDefault="002F3A71">
      <w:pPr>
        <w:spacing w:after="227"/>
        <w:ind w:left="370"/>
        <w:rPr>
          <w:lang w:val="en-US"/>
        </w:rPr>
      </w:pPr>
      <w:r w:rsidRPr="000070EB">
        <w:rPr>
          <w:lang w:val="en-US"/>
        </w:rPr>
        <w:t>At the same time, the “Introduction into circulation. Manufacturing outside of EEU” document (</w:t>
      </w:r>
      <w:r w:rsidRPr="000070EB">
        <w:rPr>
          <w:rFonts w:ascii="Calibri" w:eastAsia="Calibri" w:hAnsi="Calibri" w:cs="Calibri"/>
          <w:color w:val="B12146"/>
          <w:lang w:val="en-US"/>
        </w:rPr>
        <w:t>LP_GOODS_IMPORT</w:t>
      </w:r>
      <w:r w:rsidRPr="000070EB">
        <w:rPr>
          <w:lang w:val="en-US"/>
        </w:rPr>
        <w:t>), which is used to introduce goods into circulation without FCS, will be discontinued as of December 1,</w:t>
      </w:r>
      <w:r w:rsidRPr="000070EB">
        <w:rPr>
          <w:lang w:val="en-US"/>
        </w:rPr>
        <w:t xml:space="preserve"> 2025. Up to this date, this document may only be used for the goods purchased on and before August 31, 2025 and released by the customs authorities after September 1, 2025.</w:t>
      </w:r>
    </w:p>
    <w:p w:rsidR="00115932" w:rsidRPr="000070EB" w:rsidRDefault="002F3A71">
      <w:pPr>
        <w:spacing w:after="73" w:line="259" w:lineRule="auto"/>
        <w:ind w:left="370"/>
        <w:rPr>
          <w:lang w:val="en-US"/>
        </w:rPr>
      </w:pPr>
      <w:r w:rsidRPr="000070EB">
        <w:rPr>
          <w:lang w:val="en-US"/>
        </w:rPr>
        <w:t>When importing goods via FCS, you also will be able to use the aggregated customs code (the</w:t>
      </w:r>
    </w:p>
    <w:p w:rsidR="00115932" w:rsidRPr="000070EB" w:rsidRDefault="002F3A71">
      <w:pPr>
        <w:spacing w:after="243"/>
        <w:ind w:left="370"/>
        <w:rPr>
          <w:lang w:val="en-US"/>
        </w:rPr>
      </w:pPr>
      <w:r w:rsidRPr="000070EB">
        <w:rPr>
          <w:lang w:val="en-US"/>
        </w:rPr>
        <w:t>ACC) — a virtual package that includes identification codes of the units of goods and aggregates. Using the ACC will simplify customs procedures and interaction wit</w:t>
      </w:r>
      <w:r w:rsidRPr="000070EB">
        <w:rPr>
          <w:lang w:val="en-US"/>
        </w:rPr>
        <w:t>h the marking system. Indication of only the ACC in the customs declaration and in the document of introduction into circulation will be sufficient. There will be no need to list all individual identification codes. To work with the ACC, the following docu</w:t>
      </w:r>
      <w:r w:rsidRPr="000070EB">
        <w:rPr>
          <w:lang w:val="en-US"/>
        </w:rPr>
        <w:t>ments will be available: “ACC aggregation” (</w:t>
      </w:r>
      <w:r w:rsidRPr="000070EB">
        <w:rPr>
          <w:rFonts w:ascii="Calibri" w:eastAsia="Calibri" w:hAnsi="Calibri" w:cs="Calibri"/>
          <w:color w:val="B12146"/>
          <w:lang w:val="en-US"/>
        </w:rPr>
        <w:t>ATK_AGGREGATION</w:t>
      </w:r>
      <w:r w:rsidRPr="000070EB">
        <w:rPr>
          <w:lang w:val="en-US"/>
        </w:rPr>
        <w:t>), “ACC transformation” (</w:t>
      </w:r>
      <w:r w:rsidRPr="000070EB">
        <w:rPr>
          <w:rFonts w:ascii="Calibri" w:eastAsia="Calibri" w:hAnsi="Calibri" w:cs="Calibri"/>
          <w:color w:val="B12146"/>
          <w:lang w:val="en-US"/>
        </w:rPr>
        <w:t>ATK_TRANSFORMATION</w:t>
      </w:r>
      <w:r w:rsidRPr="000070EB">
        <w:rPr>
          <w:lang w:val="en-US"/>
        </w:rPr>
        <w:t>), “ACC disaggregation” (</w:t>
      </w:r>
      <w:r w:rsidRPr="000070EB">
        <w:rPr>
          <w:rFonts w:ascii="Calibri" w:eastAsia="Calibri" w:hAnsi="Calibri" w:cs="Calibri"/>
          <w:color w:val="B12146"/>
          <w:lang w:val="en-US"/>
        </w:rPr>
        <w:t>ATK_DISAGGREGATION</w:t>
      </w:r>
      <w:r w:rsidRPr="000070EB">
        <w:rPr>
          <w:lang w:val="en-US"/>
        </w:rPr>
        <w:t>).</w:t>
      </w:r>
    </w:p>
    <w:p w:rsidR="00115932" w:rsidRDefault="002F3A71">
      <w:pPr>
        <w:numPr>
          <w:ilvl w:val="0"/>
          <w:numId w:val="7"/>
        </w:numPr>
        <w:spacing w:after="315" w:line="264" w:lineRule="auto"/>
        <w:ind w:hanging="194"/>
        <w:jc w:val="left"/>
      </w:pPr>
      <w:r>
        <w:rPr>
          <w:b/>
        </w:rPr>
        <w:t>True API changes</w:t>
      </w:r>
      <w:r>
        <w:t>:</w:t>
      </w:r>
    </w:p>
    <w:p w:rsidR="00115932" w:rsidRPr="000070EB" w:rsidRDefault="002F3A71">
      <w:pPr>
        <w:spacing w:after="395" w:line="259" w:lineRule="auto"/>
        <w:ind w:left="370"/>
        <w:rPr>
          <w:lang w:val="en-US"/>
        </w:rPr>
      </w:pPr>
      <w:r w:rsidRPr="000070EB">
        <w:rPr>
          <w:lang w:val="en-US"/>
        </w:rPr>
        <w:t xml:space="preserve">’ </w:t>
      </w:r>
      <w:r w:rsidRPr="000070EB">
        <w:rPr>
          <w:lang w:val="en-US"/>
        </w:rPr>
        <w:t>Documents to be available:</w:t>
      </w:r>
    </w:p>
    <w:p w:rsidR="00115932" w:rsidRPr="000070EB" w:rsidRDefault="002F3A71">
      <w:pPr>
        <w:spacing w:line="259" w:lineRule="auto"/>
        <w:ind w:left="535"/>
        <w:rPr>
          <w:lang w:val="en-US"/>
        </w:rPr>
      </w:pPr>
      <w:r w:rsidRPr="000070EB">
        <w:rPr>
          <w:lang w:val="en-US"/>
        </w:rPr>
        <w:lastRenderedPageBreak/>
        <w:t xml:space="preserve"># </w:t>
      </w:r>
      <w:r w:rsidRPr="000070EB">
        <w:rPr>
          <w:lang w:val="en-US"/>
        </w:rPr>
        <w:t>“Introduction into Circulation. Import with FCS” (</w:t>
      </w:r>
      <w:r w:rsidRPr="000070EB">
        <w:rPr>
          <w:rFonts w:ascii="Calibri" w:eastAsia="Calibri" w:hAnsi="Calibri" w:cs="Calibri"/>
          <w:color w:val="B12146"/>
          <w:lang w:val="en-US"/>
        </w:rPr>
        <w:t>LP_FTS_IN</w:t>
      </w:r>
      <w:r w:rsidRPr="000070EB">
        <w:rPr>
          <w:rFonts w:ascii="Calibri" w:eastAsia="Calibri" w:hAnsi="Calibri" w:cs="Calibri"/>
          <w:color w:val="B12146"/>
          <w:lang w:val="en-US"/>
        </w:rPr>
        <w:t>TRODUCE</w:t>
      </w:r>
      <w:r w:rsidRPr="000070EB">
        <w:rPr>
          <w:lang w:val="en-US"/>
        </w:rPr>
        <w:t>)</w:t>
      </w:r>
    </w:p>
    <w:p w:rsidR="00115932" w:rsidRPr="000070EB" w:rsidRDefault="002F3A71">
      <w:pPr>
        <w:spacing w:after="282" w:line="259" w:lineRule="auto"/>
        <w:ind w:left="535"/>
        <w:rPr>
          <w:lang w:val="en-US"/>
        </w:rPr>
      </w:pPr>
      <w:r w:rsidRPr="000070EB">
        <w:rPr>
          <w:lang w:val="en-US"/>
        </w:rPr>
        <w:t xml:space="preserve"># </w:t>
      </w:r>
      <w:r w:rsidRPr="000070EB">
        <w:rPr>
          <w:lang w:val="en-US"/>
        </w:rPr>
        <w:t>“ACC aggregation” (</w:t>
      </w:r>
      <w:r w:rsidRPr="000070EB">
        <w:rPr>
          <w:rFonts w:ascii="Calibri" w:eastAsia="Calibri" w:hAnsi="Calibri" w:cs="Calibri"/>
          <w:color w:val="B12146"/>
          <w:lang w:val="en-US"/>
        </w:rPr>
        <w:t>ATK_AGGREGATION</w:t>
      </w:r>
      <w:r w:rsidRPr="000070EB">
        <w:rPr>
          <w:lang w:val="en-US"/>
        </w:rPr>
        <w:t>)</w:t>
      </w:r>
    </w:p>
    <w:p w:rsidR="00115932" w:rsidRPr="000070EB" w:rsidRDefault="002F3A71">
      <w:pPr>
        <w:spacing w:after="282" w:line="259" w:lineRule="auto"/>
        <w:ind w:left="535"/>
        <w:rPr>
          <w:lang w:val="en-US"/>
        </w:rPr>
      </w:pPr>
      <w:r w:rsidRPr="000070EB">
        <w:rPr>
          <w:lang w:val="en-US"/>
        </w:rPr>
        <w:t xml:space="preserve"># </w:t>
      </w:r>
      <w:r w:rsidRPr="000070EB">
        <w:rPr>
          <w:lang w:val="en-US"/>
        </w:rPr>
        <w:t>“ACC transformation” (</w:t>
      </w:r>
      <w:r w:rsidRPr="000070EB">
        <w:rPr>
          <w:rFonts w:ascii="Calibri" w:eastAsia="Calibri" w:hAnsi="Calibri" w:cs="Calibri"/>
          <w:color w:val="B12146"/>
          <w:lang w:val="en-US"/>
        </w:rPr>
        <w:t>ATK_TRANSFORMATION</w:t>
      </w:r>
      <w:r w:rsidRPr="000070EB">
        <w:rPr>
          <w:lang w:val="en-US"/>
        </w:rPr>
        <w:t>)</w:t>
      </w:r>
    </w:p>
    <w:p w:rsidR="00115932" w:rsidRPr="000070EB" w:rsidRDefault="002F3A71">
      <w:pPr>
        <w:spacing w:after="327" w:line="259" w:lineRule="auto"/>
        <w:ind w:left="535"/>
        <w:rPr>
          <w:lang w:val="en-US"/>
        </w:rPr>
      </w:pPr>
      <w:r w:rsidRPr="000070EB">
        <w:rPr>
          <w:lang w:val="en-US"/>
        </w:rPr>
        <w:t xml:space="preserve"># </w:t>
      </w:r>
      <w:r w:rsidRPr="000070EB">
        <w:rPr>
          <w:lang w:val="en-US"/>
        </w:rPr>
        <w:t>“ACC disaggregation” (</w:t>
      </w:r>
      <w:r w:rsidRPr="000070EB">
        <w:rPr>
          <w:rFonts w:ascii="Calibri" w:eastAsia="Calibri" w:hAnsi="Calibri" w:cs="Calibri"/>
          <w:color w:val="B12146"/>
          <w:lang w:val="en-US"/>
        </w:rPr>
        <w:t>ATK_DISAGGREGATION</w:t>
      </w:r>
      <w:r w:rsidRPr="000070EB">
        <w:rPr>
          <w:lang w:val="en-US"/>
        </w:rPr>
        <w:t>)</w:t>
      </w:r>
    </w:p>
    <w:p w:rsidR="00115932" w:rsidRPr="000070EB" w:rsidRDefault="002F3A71">
      <w:pPr>
        <w:spacing w:after="245"/>
        <w:ind w:left="370"/>
        <w:rPr>
          <w:lang w:val="en-US"/>
        </w:rPr>
      </w:pPr>
      <w:r w:rsidRPr="000070EB">
        <w:rPr>
          <w:lang w:val="en-US"/>
        </w:rPr>
        <w:t xml:space="preserve">&amp; </w:t>
      </w:r>
      <w:r w:rsidRPr="000070EB">
        <w:rPr>
          <w:lang w:val="en-US"/>
        </w:rPr>
        <w:t>Document to be discontinued: “Introduction into circulation. Manufacturing outside of EEU” (</w:t>
      </w:r>
      <w:r w:rsidRPr="000070EB">
        <w:rPr>
          <w:rFonts w:ascii="Calibri" w:eastAsia="Calibri" w:hAnsi="Calibri" w:cs="Calibri"/>
          <w:color w:val="B12146"/>
          <w:lang w:val="en-US"/>
        </w:rPr>
        <w:t>LP_GOODS_IMPORT</w:t>
      </w:r>
      <w:r w:rsidRPr="000070EB">
        <w:rPr>
          <w:lang w:val="en-US"/>
        </w:rPr>
        <w:t>)</w:t>
      </w:r>
    </w:p>
    <w:p w:rsidR="00115932" w:rsidRDefault="002F3A71">
      <w:pPr>
        <w:numPr>
          <w:ilvl w:val="0"/>
          <w:numId w:val="7"/>
        </w:numPr>
        <w:spacing w:after="315" w:line="264" w:lineRule="auto"/>
        <w:ind w:hanging="194"/>
        <w:jc w:val="left"/>
      </w:pPr>
      <w:r>
        <w:rPr>
          <w:b/>
        </w:rPr>
        <w:t>Details</w:t>
      </w:r>
      <w:r>
        <w:t>:</w:t>
      </w:r>
    </w:p>
    <w:p w:rsidR="00115932" w:rsidRPr="000070EB" w:rsidRDefault="002F3A71">
      <w:pPr>
        <w:spacing w:after="406" w:line="259" w:lineRule="auto"/>
        <w:ind w:left="370"/>
        <w:rPr>
          <w:lang w:val="en-US"/>
        </w:rPr>
      </w:pPr>
      <w:r w:rsidRPr="000070EB">
        <w:rPr>
          <w:lang w:val="en-US"/>
        </w:rPr>
        <w:t>D</w:t>
      </w:r>
      <w:r w:rsidRPr="000070EB">
        <w:rPr>
          <w:lang w:val="en-US"/>
        </w:rPr>
        <w:t>istinctive features that are planned to be implemented:</w:t>
      </w:r>
    </w:p>
    <w:p w:rsidR="00115932" w:rsidRPr="000070EB" w:rsidRDefault="002F3A71">
      <w:pPr>
        <w:spacing w:after="125"/>
        <w:ind w:left="720" w:hanging="195"/>
        <w:rPr>
          <w:lang w:val="en-US"/>
        </w:rPr>
      </w:pPr>
      <w:r w:rsidRPr="000070EB">
        <w:rPr>
          <w:lang w:val="en-US"/>
        </w:rPr>
        <w:t xml:space="preserve"># </w:t>
      </w:r>
      <w:r w:rsidRPr="000070EB">
        <w:rPr>
          <w:lang w:val="en-US"/>
        </w:rPr>
        <w:t xml:space="preserve">indication of the identification code that has the </w:t>
      </w:r>
      <w:r w:rsidRPr="000070EB">
        <w:rPr>
          <w:rFonts w:ascii="Calibri" w:eastAsia="Calibri" w:hAnsi="Calibri" w:cs="Calibri"/>
          <w:color w:val="B12146"/>
          <w:lang w:val="en-US"/>
        </w:rPr>
        <w:t>UNIT</w:t>
      </w:r>
      <w:r w:rsidRPr="000070EB">
        <w:rPr>
          <w:lang w:val="en-US"/>
        </w:rPr>
        <w:t xml:space="preserve"> (Unit of goods (IC)), </w:t>
      </w:r>
      <w:r w:rsidRPr="000070EB">
        <w:rPr>
          <w:rFonts w:ascii="Calibri" w:eastAsia="Calibri" w:hAnsi="Calibri" w:cs="Calibri"/>
          <w:color w:val="B12146"/>
          <w:lang w:val="en-US"/>
        </w:rPr>
        <w:t>GROUP</w:t>
      </w:r>
      <w:r w:rsidRPr="000070EB">
        <w:rPr>
          <w:lang w:val="en-US"/>
        </w:rPr>
        <w:t xml:space="preserve"> (Group package (GPIC)), </w:t>
      </w:r>
      <w:r w:rsidRPr="000070EB">
        <w:rPr>
          <w:rFonts w:ascii="Calibri" w:eastAsia="Calibri" w:hAnsi="Calibri" w:cs="Calibri"/>
          <w:color w:val="B12146"/>
          <w:lang w:val="en-US"/>
        </w:rPr>
        <w:t>SET</w:t>
      </w:r>
      <w:r w:rsidRPr="000070EB">
        <w:rPr>
          <w:lang w:val="en-US"/>
        </w:rPr>
        <w:t xml:space="preserve"> (Set (SIC)), </w:t>
      </w:r>
      <w:r w:rsidRPr="000070EB">
        <w:rPr>
          <w:rFonts w:ascii="Calibri" w:eastAsia="Calibri" w:hAnsi="Calibri" w:cs="Calibri"/>
          <w:color w:val="B12146"/>
          <w:lang w:val="en-US"/>
        </w:rPr>
        <w:t>BOX</w:t>
      </w:r>
      <w:r w:rsidRPr="000070EB">
        <w:rPr>
          <w:lang w:val="en-US"/>
        </w:rPr>
        <w:t xml:space="preserve"> (Shipping package (SPIC)) package type will be available in the “ki” </w:t>
      </w:r>
      <w:r w:rsidRPr="000070EB">
        <w:rPr>
          <w:lang w:val="en-US"/>
        </w:rPr>
        <w:t>parameter (“Code”) in the “ACC aggregation” (</w:t>
      </w:r>
      <w:r w:rsidRPr="000070EB">
        <w:rPr>
          <w:rFonts w:ascii="Calibri" w:eastAsia="Calibri" w:hAnsi="Calibri" w:cs="Calibri"/>
          <w:color w:val="B12146"/>
          <w:lang w:val="en-US"/>
        </w:rPr>
        <w:t>ATK_AGGREGATION</w:t>
      </w:r>
      <w:r w:rsidRPr="000070EB">
        <w:rPr>
          <w:lang w:val="en-US"/>
        </w:rPr>
        <w:t>) and “ACC transformation” (</w:t>
      </w:r>
      <w:r w:rsidRPr="000070EB">
        <w:rPr>
          <w:rFonts w:ascii="Calibri" w:eastAsia="Calibri" w:hAnsi="Calibri" w:cs="Calibri"/>
          <w:color w:val="B12146"/>
          <w:lang w:val="en-US"/>
        </w:rPr>
        <w:t>ATK_TRANSFORMATION</w:t>
      </w:r>
      <w:r w:rsidRPr="000070EB">
        <w:rPr>
          <w:lang w:val="en-US"/>
        </w:rPr>
        <w:t>) documents.</w:t>
      </w:r>
    </w:p>
    <w:p w:rsidR="00115932" w:rsidRPr="000070EB" w:rsidRDefault="002F3A71">
      <w:pPr>
        <w:spacing w:after="320" w:line="259" w:lineRule="auto"/>
        <w:ind w:left="535"/>
        <w:rPr>
          <w:lang w:val="en-US"/>
        </w:rPr>
      </w:pPr>
      <w:r w:rsidRPr="000070EB">
        <w:rPr>
          <w:lang w:val="en-US"/>
        </w:rPr>
        <w:t xml:space="preserve"># </w:t>
      </w:r>
      <w:r w:rsidRPr="000070EB">
        <w:rPr>
          <w:lang w:val="en-US"/>
        </w:rPr>
        <w:t>document submission will be supported only in * .json format.</w:t>
      </w:r>
    </w:p>
    <w:p w:rsidR="00115932" w:rsidRPr="000070EB" w:rsidRDefault="002F3A71">
      <w:pPr>
        <w:ind w:left="370"/>
        <w:rPr>
          <w:lang w:val="en-US"/>
        </w:rPr>
      </w:pPr>
      <w:r w:rsidRPr="000070EB">
        <w:rPr>
          <w:lang w:val="en-US"/>
        </w:rPr>
        <w:t>For the description of the document types, see True API documentation (it is published in a user account on the production environment and in the knowledge base of the “Integrators Register”).</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6751" name="Group 36751"/>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720" name="Shape 720"/>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751" style="width:498.8pt;height:0.5pt;mso-position-horizontal-relative:char;mso-position-vertical-relative:line" coordsize="63347,63">
                <v:shape id="Shape 720" style="position:absolute;width:63347;height:0;left:0;top:0;" coordsize="6334760,0" path="m0,0l6334760,0">
                  <v:stroke weight="0.5pt" endcap="flat" joinstyle="miter" miterlimit="10" on="true" color="#eeeeee"/>
                  <v:fill on="false" color="#000000" opacity="0"/>
                </v:shape>
              </v:group>
            </w:pict>
          </mc:Fallback>
        </mc:AlternateContent>
      </w:r>
    </w:p>
    <w:p w:rsidR="00115932" w:rsidRDefault="002F3A71">
      <w:pPr>
        <w:pStyle w:val="2"/>
        <w:ind w:left="-5" w:right="28"/>
      </w:pPr>
      <w:bookmarkStart w:id="8" w:name="_Toc42856"/>
      <w:r>
        <w:t xml:space="preserve">▪️ </w:t>
      </w:r>
      <w:r>
        <w:t>Remarking of engine oils</w:t>
      </w:r>
      <w:bookmarkEnd w:id="8"/>
    </w:p>
    <w:p w:rsidR="00115932" w:rsidRDefault="002F3A71">
      <w:pPr>
        <w:numPr>
          <w:ilvl w:val="0"/>
          <w:numId w:val="8"/>
        </w:numPr>
        <w:spacing w:after="272" w:line="264" w:lineRule="auto"/>
        <w:ind w:hanging="194"/>
        <w:jc w:val="left"/>
      </w:pPr>
      <w:r>
        <w:rPr>
          <w:b/>
        </w:rPr>
        <w:t>Goods groups affected</w:t>
      </w:r>
      <w:r>
        <w:t>:</w:t>
      </w:r>
    </w:p>
    <w:p w:rsidR="00115932" w:rsidRDefault="002F3A71">
      <w:pPr>
        <w:spacing w:after="236" w:line="259" w:lineRule="auto"/>
        <w:ind w:left="535"/>
      </w:pPr>
      <w:r>
        <w:t xml:space="preserve"># </w:t>
      </w:r>
      <w:r>
        <w:t>Engine o</w:t>
      </w:r>
      <w:r>
        <w:t>ils (</w:t>
      </w:r>
      <w:r>
        <w:rPr>
          <w:rFonts w:ascii="Calibri" w:eastAsia="Calibri" w:hAnsi="Calibri" w:cs="Calibri"/>
          <w:color w:val="B12146"/>
        </w:rPr>
        <w:t>43</w:t>
      </w:r>
      <w:r>
        <w:t xml:space="preserve"> / </w:t>
      </w:r>
      <w:r>
        <w:rPr>
          <w:rFonts w:ascii="Calibri" w:eastAsia="Calibri" w:hAnsi="Calibri" w:cs="Calibri"/>
          <w:color w:val="B12146"/>
        </w:rPr>
        <w:t>autofluids</w:t>
      </w:r>
      <w:r>
        <w:t>)</w:t>
      </w:r>
    </w:p>
    <w:p w:rsidR="00115932" w:rsidRDefault="002F3A71">
      <w:pPr>
        <w:numPr>
          <w:ilvl w:val="0"/>
          <w:numId w:val="8"/>
        </w:numPr>
        <w:spacing w:after="315" w:line="264" w:lineRule="auto"/>
        <w:ind w:hanging="194"/>
        <w:jc w:val="left"/>
      </w:pPr>
      <w:r>
        <w:rPr>
          <w:b/>
        </w:rPr>
        <w:t>Business context</w:t>
      </w:r>
    </w:p>
    <w:p w:rsidR="00115932" w:rsidRPr="000070EB" w:rsidRDefault="002F3A71">
      <w:pPr>
        <w:spacing w:after="262"/>
        <w:ind w:left="370"/>
        <w:rPr>
          <w:lang w:val="en-US"/>
        </w:rPr>
      </w:pPr>
      <w:r w:rsidRPr="000070EB">
        <w:rPr>
          <w:lang w:val="en-US"/>
        </w:rPr>
        <w:t xml:space="preserve">You will be able to remark goods of the </w:t>
      </w:r>
      <w:r w:rsidRPr="000070EB">
        <w:rPr>
          <w:i/>
          <w:lang w:val="en-US"/>
        </w:rPr>
        <w:t>engine oils</w:t>
      </w:r>
      <w:r w:rsidRPr="000070EB">
        <w:rPr>
          <w:lang w:val="en-US"/>
        </w:rPr>
        <w:t xml:space="preserve"> goods group; upon remarking, the existing marking code (Data Matrix) is replaced with a new one. Remarking is required when the goods parameters do not correspond to those that are specified in a goods card in the National catalog, as well as if existing </w:t>
      </w:r>
      <w:r w:rsidRPr="000070EB">
        <w:rPr>
          <w:lang w:val="en-US"/>
        </w:rPr>
        <w:t>marking code is lost or damaged. A new marking code received after remarking will allow to continue sale of goods.</w:t>
      </w:r>
    </w:p>
    <w:p w:rsidR="00115932" w:rsidRDefault="002F3A71">
      <w:pPr>
        <w:numPr>
          <w:ilvl w:val="0"/>
          <w:numId w:val="8"/>
        </w:numPr>
        <w:spacing w:after="387" w:line="264" w:lineRule="auto"/>
        <w:ind w:hanging="194"/>
        <w:jc w:val="left"/>
      </w:pPr>
      <w:r>
        <w:rPr>
          <w:b/>
        </w:rPr>
        <w:t>True API changes</w:t>
      </w:r>
      <w:r>
        <w:t>:</w:t>
      </w:r>
    </w:p>
    <w:p w:rsidR="00115932" w:rsidRPr="000070EB" w:rsidRDefault="002F3A71">
      <w:pPr>
        <w:spacing w:after="350" w:line="259" w:lineRule="auto"/>
        <w:ind w:left="370"/>
        <w:rPr>
          <w:lang w:val="en-US"/>
        </w:rPr>
      </w:pPr>
      <w:r w:rsidRPr="000070EB">
        <w:rPr>
          <w:lang w:val="en-US"/>
        </w:rPr>
        <w:t xml:space="preserve">’ </w:t>
      </w:r>
      <w:r w:rsidRPr="000070EB">
        <w:rPr>
          <w:lang w:val="en-US"/>
        </w:rPr>
        <w:t>Document to be available: “Remarking” (</w:t>
      </w:r>
      <w:r w:rsidRPr="000070EB">
        <w:rPr>
          <w:rFonts w:ascii="Calibri" w:eastAsia="Calibri" w:hAnsi="Calibri" w:cs="Calibri"/>
          <w:color w:val="B12146"/>
          <w:lang w:val="en-US"/>
        </w:rPr>
        <w:t>LK_REMARK</w:t>
      </w:r>
      <w:r w:rsidRPr="000070EB">
        <w:rPr>
          <w:lang w:val="en-US"/>
        </w:rPr>
        <w:t>)</w:t>
      </w:r>
    </w:p>
    <w:p w:rsidR="00115932" w:rsidRDefault="002F3A71">
      <w:pPr>
        <w:numPr>
          <w:ilvl w:val="0"/>
          <w:numId w:val="8"/>
        </w:numPr>
        <w:spacing w:after="390" w:line="264" w:lineRule="auto"/>
        <w:ind w:hanging="194"/>
        <w:jc w:val="left"/>
      </w:pPr>
      <w:r>
        <w:rPr>
          <w:b/>
        </w:rPr>
        <w:t>Details</w:t>
      </w:r>
      <w:r>
        <w:t>:</w:t>
      </w:r>
    </w:p>
    <w:p w:rsidR="00115932" w:rsidRPr="000070EB" w:rsidRDefault="002F3A71">
      <w:pPr>
        <w:ind w:left="370"/>
        <w:rPr>
          <w:lang w:val="en-US"/>
        </w:rPr>
      </w:pPr>
      <w:r w:rsidRPr="000070EB">
        <w:rPr>
          <w:lang w:val="en-US"/>
        </w:rPr>
        <w:lastRenderedPageBreak/>
        <w:t>The “Remarking” document (</w:t>
      </w:r>
      <w:r w:rsidRPr="000070EB">
        <w:rPr>
          <w:rFonts w:ascii="Calibri" w:eastAsia="Calibri" w:hAnsi="Calibri" w:cs="Calibri"/>
          <w:color w:val="B12146"/>
          <w:lang w:val="en-US"/>
        </w:rPr>
        <w:t>LK_REMARK</w:t>
      </w:r>
      <w:r w:rsidRPr="000070EB">
        <w:rPr>
          <w:lang w:val="en-US"/>
        </w:rPr>
        <w:t>) will be available with th</w:t>
      </w:r>
      <w:r w:rsidRPr="000070EB">
        <w:rPr>
          <w:lang w:val="en-US"/>
        </w:rPr>
        <w:t>e ability to indicate the following reasons:</w:t>
      </w:r>
    </w:p>
    <w:p w:rsidR="00115932" w:rsidRPr="000070EB" w:rsidRDefault="002F3A71">
      <w:pPr>
        <w:spacing w:after="229" w:line="259" w:lineRule="auto"/>
        <w:ind w:left="535"/>
        <w:rPr>
          <w:lang w:val="en-US"/>
        </w:rPr>
      </w:pPr>
      <w:r w:rsidRPr="000070EB">
        <w:rPr>
          <w:lang w:val="en-US"/>
        </w:rPr>
        <w:t xml:space="preserve"># </w:t>
      </w:r>
      <w:r w:rsidRPr="000070EB">
        <w:rPr>
          <w:lang w:val="en-US"/>
        </w:rPr>
        <w:t>“KM_SPOILED” (“IM with MC spoiled or lost”);</w:t>
      </w:r>
    </w:p>
    <w:p w:rsidR="00115932" w:rsidRPr="000070EB" w:rsidRDefault="002F3A71">
      <w:pPr>
        <w:spacing w:after="320" w:line="259" w:lineRule="auto"/>
        <w:ind w:left="535"/>
        <w:rPr>
          <w:lang w:val="en-US"/>
        </w:rPr>
      </w:pPr>
      <w:r w:rsidRPr="000070EB">
        <w:rPr>
          <w:lang w:val="en-US"/>
        </w:rPr>
        <w:t xml:space="preserve"># </w:t>
      </w:r>
      <w:r w:rsidRPr="000070EB">
        <w:rPr>
          <w:lang w:val="en-US"/>
        </w:rPr>
        <w:t>“DESCRIPTION_ERRORS” (“Errors in goods description found”).</w:t>
      </w:r>
    </w:p>
    <w:p w:rsidR="00115932" w:rsidRPr="000070EB" w:rsidRDefault="002F3A71">
      <w:pPr>
        <w:spacing w:after="229"/>
        <w:ind w:left="370"/>
        <w:rPr>
          <w:lang w:val="en-US"/>
        </w:rPr>
      </w:pPr>
      <w:r w:rsidRPr="000070EB">
        <w:rPr>
          <w:lang w:val="en-US"/>
        </w:rPr>
        <w:t>Submission of the document will be available for the codes that have the “REAPPLY” emission type (“Marking outside of production or import”) in * .json format.</w:t>
      </w:r>
    </w:p>
    <w:p w:rsidR="00115932" w:rsidRPr="000070EB" w:rsidRDefault="002F3A71">
      <w:pPr>
        <w:ind w:left="370"/>
        <w:rPr>
          <w:lang w:val="en-US"/>
        </w:rPr>
      </w:pPr>
      <w:r w:rsidRPr="000070EB">
        <w:rPr>
          <w:lang w:val="en-US"/>
        </w:rPr>
        <w:t xml:space="preserve">For the description of the document type, see True API documentation (it is published in a user </w:t>
      </w:r>
      <w:r w:rsidRPr="000070EB">
        <w:rPr>
          <w:lang w:val="en-US"/>
        </w:rPr>
        <w:t>account on the production environment and in the knowledge base of the “Integrators Register”).</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6092" name="Group 36092"/>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773" name="Shape 773"/>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092" style="width:498.8pt;height:0.5pt;mso-position-horizontal-relative:char;mso-position-vertical-relative:line" coordsize="63347,63">
                <v:shape id="Shape 773"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2"/>
        <w:ind w:left="-5" w:right="28"/>
        <w:rPr>
          <w:lang w:val="en-US"/>
        </w:rPr>
      </w:pPr>
      <w:bookmarkStart w:id="9" w:name="_Toc42857"/>
      <w:r w:rsidRPr="000070EB">
        <w:rPr>
          <w:lang w:val="en-US"/>
        </w:rPr>
        <w:t>▪</w:t>
      </w:r>
      <w:r>
        <w:t>️</w:t>
      </w:r>
      <w:r w:rsidRPr="000070EB">
        <w:rPr>
          <w:lang w:val="en-US"/>
        </w:rPr>
        <w:t xml:space="preserve"> </w:t>
      </w:r>
      <w:r w:rsidRPr="000070EB">
        <w:rPr>
          <w:lang w:val="en-US"/>
        </w:rPr>
        <w:t>Verification of license availability for cross-border import of veterinary medicines</w:t>
      </w:r>
      <w:bookmarkEnd w:id="9"/>
    </w:p>
    <w:p w:rsidR="00115932" w:rsidRDefault="002F3A71">
      <w:pPr>
        <w:numPr>
          <w:ilvl w:val="0"/>
          <w:numId w:val="9"/>
        </w:numPr>
        <w:spacing w:after="278" w:line="264" w:lineRule="auto"/>
        <w:ind w:hanging="194"/>
        <w:jc w:val="left"/>
      </w:pPr>
      <w:r>
        <w:rPr>
          <w:b/>
        </w:rPr>
        <w:t>Goods groups affected</w:t>
      </w:r>
      <w:r>
        <w:t>:</w:t>
      </w:r>
    </w:p>
    <w:p w:rsidR="00115932" w:rsidRDefault="002F3A71">
      <w:pPr>
        <w:spacing w:after="239" w:line="259" w:lineRule="auto"/>
        <w:ind w:left="535"/>
      </w:pPr>
      <w:r>
        <w:t xml:space="preserve"># </w:t>
      </w:r>
      <w:r>
        <w:t>Veterinary medicines (</w:t>
      </w:r>
      <w:r>
        <w:rPr>
          <w:rFonts w:ascii="Calibri" w:eastAsia="Calibri" w:hAnsi="Calibri" w:cs="Calibri"/>
          <w:color w:val="B12146"/>
        </w:rPr>
        <w:t>26</w:t>
      </w:r>
      <w:r>
        <w:t xml:space="preserve"> / </w:t>
      </w:r>
      <w:r>
        <w:rPr>
          <w:rFonts w:ascii="Calibri" w:eastAsia="Calibri" w:hAnsi="Calibri" w:cs="Calibri"/>
          <w:color w:val="B12146"/>
        </w:rPr>
        <w:t>vetpharma</w:t>
      </w:r>
      <w:r>
        <w:t>)</w:t>
      </w:r>
    </w:p>
    <w:p w:rsidR="00115932" w:rsidRDefault="002F3A71">
      <w:pPr>
        <w:numPr>
          <w:ilvl w:val="0"/>
          <w:numId w:val="9"/>
        </w:numPr>
        <w:spacing w:after="387" w:line="264" w:lineRule="auto"/>
        <w:ind w:hanging="194"/>
        <w:jc w:val="left"/>
      </w:pPr>
      <w:r>
        <w:rPr>
          <w:b/>
        </w:rPr>
        <w:t>True AP</w:t>
      </w:r>
      <w:r>
        <w:rPr>
          <w:b/>
        </w:rPr>
        <w:t>I changes</w:t>
      </w:r>
      <w:r>
        <w:t>:</w:t>
      </w:r>
    </w:p>
    <w:p w:rsidR="00115932" w:rsidRPr="000070EB" w:rsidRDefault="002F3A71">
      <w:pPr>
        <w:spacing w:after="251"/>
        <w:ind w:left="370"/>
        <w:rPr>
          <w:lang w:val="en-US"/>
        </w:rPr>
      </w:pPr>
      <w:r w:rsidRPr="000070EB">
        <w:rPr>
          <w:lang w:val="en-US"/>
        </w:rPr>
        <w:t xml:space="preserve">$ </w:t>
      </w:r>
      <w:r w:rsidRPr="000070EB">
        <w:rPr>
          <w:lang w:val="en-US"/>
        </w:rPr>
        <w:t>Modifications in the document: “Acceptance of shipment from EEU” (</w:t>
      </w:r>
      <w:r w:rsidRPr="000070EB">
        <w:rPr>
          <w:rFonts w:ascii="Calibri" w:eastAsia="Calibri" w:hAnsi="Calibri" w:cs="Calibri"/>
          <w:color w:val="B12146"/>
          <w:lang w:val="en-US"/>
        </w:rPr>
        <w:t>LP_ACCEPT_GOODS</w:t>
      </w:r>
      <w:r w:rsidRPr="000070EB">
        <w:rPr>
          <w:lang w:val="en-US"/>
        </w:rPr>
        <w:t>) in response to the “Shipment from EEU” document (</w:t>
      </w:r>
      <w:r w:rsidRPr="000070EB">
        <w:rPr>
          <w:rFonts w:ascii="Calibri" w:eastAsia="Calibri" w:hAnsi="Calibri" w:cs="Calibri"/>
          <w:color w:val="B12146"/>
          <w:lang w:val="en-US"/>
        </w:rPr>
        <w:t>LP_SHIP_GOODS_CROSSBORDER</w:t>
      </w:r>
      <w:r w:rsidRPr="000070EB">
        <w:rPr>
          <w:lang w:val="en-US"/>
        </w:rPr>
        <w:t>)</w:t>
      </w:r>
    </w:p>
    <w:p w:rsidR="00115932" w:rsidRDefault="002F3A71">
      <w:pPr>
        <w:numPr>
          <w:ilvl w:val="0"/>
          <w:numId w:val="9"/>
        </w:numPr>
        <w:spacing w:after="315" w:line="264" w:lineRule="auto"/>
        <w:ind w:hanging="194"/>
        <w:jc w:val="left"/>
      </w:pPr>
      <w:r>
        <w:rPr>
          <w:b/>
        </w:rPr>
        <w:t>Business context</w:t>
      </w:r>
    </w:p>
    <w:p w:rsidR="00115932" w:rsidRPr="000070EB" w:rsidRDefault="002F3A71">
      <w:pPr>
        <w:spacing w:after="212"/>
        <w:ind w:left="370"/>
        <w:rPr>
          <w:lang w:val="en-US"/>
        </w:rPr>
      </w:pPr>
      <w:r w:rsidRPr="000070EB">
        <w:rPr>
          <w:lang w:val="en-US"/>
        </w:rPr>
        <w:t xml:space="preserve">Verification of the license will be enabled for the </w:t>
      </w:r>
      <w:r w:rsidRPr="000070EB">
        <w:rPr>
          <w:i/>
          <w:lang w:val="en-US"/>
        </w:rPr>
        <w:t>veterinary medi</w:t>
      </w:r>
      <w:r w:rsidRPr="000070EB">
        <w:rPr>
          <w:i/>
          <w:lang w:val="en-US"/>
        </w:rPr>
        <w:t>cines</w:t>
      </w:r>
      <w:r w:rsidRPr="000070EB">
        <w:rPr>
          <w:lang w:val="en-US"/>
        </w:rPr>
        <w:t xml:space="preserve"> goods group in the “Acceptance” document (</w:t>
      </w:r>
      <w:r w:rsidRPr="000070EB">
        <w:rPr>
          <w:rFonts w:ascii="Calibri" w:eastAsia="Calibri" w:hAnsi="Calibri" w:cs="Calibri"/>
          <w:color w:val="B12146"/>
          <w:lang w:val="en-US"/>
        </w:rPr>
        <w:t>LP_ACCEPT_GOODS</w:t>
      </w:r>
      <w:r w:rsidRPr="000070EB">
        <w:rPr>
          <w:lang w:val="en-US"/>
        </w:rPr>
        <w:t>) submitted in response to the “Shipment from EEU” document (</w:t>
      </w:r>
      <w:r w:rsidRPr="000070EB">
        <w:rPr>
          <w:rFonts w:ascii="Calibri" w:eastAsia="Calibri" w:hAnsi="Calibri" w:cs="Calibri"/>
          <w:color w:val="B12146"/>
          <w:lang w:val="en-US"/>
        </w:rPr>
        <w:t>LP_SHIP_GOODS_CROSSBORDER</w:t>
      </w:r>
      <w:r w:rsidRPr="000070EB">
        <w:rPr>
          <w:lang w:val="en-US"/>
        </w:rPr>
        <w:t>).</w:t>
      </w:r>
    </w:p>
    <w:p w:rsidR="00115932" w:rsidRPr="000070EB" w:rsidRDefault="002F3A71">
      <w:pPr>
        <w:spacing w:after="229"/>
        <w:ind w:left="370"/>
        <w:rPr>
          <w:lang w:val="en-US"/>
        </w:rPr>
      </w:pPr>
      <w:r w:rsidRPr="000070EB">
        <w:rPr>
          <w:lang w:val="en-US"/>
        </w:rPr>
        <w:t>A valid license with the name “Wholesale trade of medicines for veterinary use” shall be registered in t</w:t>
      </w:r>
      <w:r w:rsidRPr="000070EB">
        <w:rPr>
          <w:lang w:val="en-US"/>
        </w:rPr>
        <w:t>he Rosselkhoznadzor registry, otherwise the document processing will fail.</w:t>
      </w:r>
    </w:p>
    <w:p w:rsidR="00115932" w:rsidRPr="000070EB" w:rsidRDefault="002F3A71">
      <w:pPr>
        <w:ind w:left="370"/>
        <w:rPr>
          <w:lang w:val="en-US"/>
        </w:rPr>
      </w:pPr>
      <w:r w:rsidRPr="000070EB">
        <w:rPr>
          <w:lang w:val="en-US"/>
        </w:rPr>
        <w:t>For description of the documents, see True API documentation (it is published in a user account on the production environment and in the knowledge base of the “Integrators Register”).</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6093" name="Group 36093"/>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811" name="Shape 811"/>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093" style="width:498.8pt;height:0.5pt;mso-position-horizontal-relative:char;mso-position-vertical-relative:line" coordsize="63347,63">
                <v:shape id="Shape 811"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2"/>
        <w:ind w:left="-5" w:right="28"/>
        <w:rPr>
          <w:lang w:val="en-US"/>
        </w:rPr>
      </w:pPr>
      <w:bookmarkStart w:id="10" w:name="_Toc42858"/>
      <w:r w:rsidRPr="000070EB">
        <w:rPr>
          <w:lang w:val="en-US"/>
        </w:rPr>
        <w:t>▪</w:t>
      </w:r>
      <w:r>
        <w:t>️</w:t>
      </w:r>
      <w:r w:rsidRPr="000070EB">
        <w:rPr>
          <w:lang w:val="en-US"/>
        </w:rPr>
        <w:t xml:space="preserve"> </w:t>
      </w:r>
      <w:r w:rsidRPr="000070EB">
        <w:rPr>
          <w:lang w:val="en-US"/>
        </w:rPr>
        <w:t>Disabling the “Write-off (“Tobacco products”)” method</w:t>
      </w:r>
      <w:bookmarkEnd w:id="10"/>
    </w:p>
    <w:p w:rsidR="00115932" w:rsidRDefault="002F3A71">
      <w:pPr>
        <w:numPr>
          <w:ilvl w:val="0"/>
          <w:numId w:val="10"/>
        </w:numPr>
        <w:spacing w:after="279" w:line="264" w:lineRule="auto"/>
        <w:ind w:hanging="194"/>
        <w:jc w:val="left"/>
      </w:pPr>
      <w:r>
        <w:rPr>
          <w:b/>
        </w:rPr>
        <w:t>Goods groups affected</w:t>
      </w:r>
      <w:r>
        <w:t>:</w:t>
      </w:r>
    </w:p>
    <w:p w:rsidR="00115932" w:rsidRDefault="002F3A71">
      <w:pPr>
        <w:spacing w:after="240" w:line="259" w:lineRule="auto"/>
        <w:ind w:left="535"/>
      </w:pPr>
      <w:r>
        <w:t xml:space="preserve"># </w:t>
      </w:r>
      <w:r>
        <w:t>Tobacco products (</w:t>
      </w:r>
      <w:r>
        <w:rPr>
          <w:rFonts w:ascii="Calibri" w:eastAsia="Calibri" w:hAnsi="Calibri" w:cs="Calibri"/>
          <w:color w:val="B12146"/>
        </w:rPr>
        <w:t>3</w:t>
      </w:r>
      <w:r>
        <w:t xml:space="preserve"> / </w:t>
      </w:r>
      <w:r>
        <w:rPr>
          <w:rFonts w:ascii="Calibri" w:eastAsia="Calibri" w:hAnsi="Calibri" w:cs="Calibri"/>
          <w:color w:val="B12146"/>
        </w:rPr>
        <w:t>tobacco</w:t>
      </w:r>
      <w:r>
        <w:t>)</w:t>
      </w:r>
    </w:p>
    <w:p w:rsidR="00115932" w:rsidRDefault="002F3A71">
      <w:pPr>
        <w:numPr>
          <w:ilvl w:val="0"/>
          <w:numId w:val="10"/>
        </w:numPr>
        <w:spacing w:after="315" w:line="264" w:lineRule="auto"/>
        <w:ind w:hanging="194"/>
        <w:jc w:val="left"/>
      </w:pPr>
      <w:r>
        <w:rPr>
          <w:b/>
        </w:rPr>
        <w:t>Business context</w:t>
      </w:r>
    </w:p>
    <w:p w:rsidR="00115932" w:rsidRPr="000070EB" w:rsidRDefault="002F3A71">
      <w:pPr>
        <w:spacing w:line="259" w:lineRule="auto"/>
        <w:ind w:left="370"/>
        <w:rPr>
          <w:lang w:val="en-US"/>
        </w:rPr>
      </w:pPr>
      <w:r w:rsidRPr="000070EB">
        <w:rPr>
          <w:lang w:val="en-US"/>
        </w:rPr>
        <w:lastRenderedPageBreak/>
        <w:t>Disabling of the deprecated method discontinued in September 2023.</w:t>
      </w:r>
    </w:p>
    <w:p w:rsidR="00115932" w:rsidRDefault="002F3A71">
      <w:pPr>
        <w:numPr>
          <w:ilvl w:val="0"/>
          <w:numId w:val="10"/>
        </w:numPr>
        <w:spacing w:after="372" w:line="264" w:lineRule="auto"/>
        <w:ind w:hanging="194"/>
        <w:jc w:val="left"/>
      </w:pPr>
      <w:r>
        <w:rPr>
          <w:b/>
        </w:rPr>
        <w:t>True API changes</w:t>
      </w:r>
      <w:r>
        <w:t>:</w:t>
      </w:r>
    </w:p>
    <w:p w:rsidR="00115932" w:rsidRPr="000070EB" w:rsidRDefault="002F3A71">
      <w:pPr>
        <w:spacing w:after="340" w:line="259" w:lineRule="auto"/>
        <w:ind w:left="355"/>
        <w:jc w:val="left"/>
        <w:rPr>
          <w:lang w:val="en-US"/>
        </w:rPr>
      </w:pPr>
      <w:r w:rsidRPr="000070EB">
        <w:rPr>
          <w:lang w:val="en-US"/>
        </w:rPr>
        <w:t xml:space="preserve">&amp; </w:t>
      </w:r>
      <w:r w:rsidRPr="000070EB">
        <w:rPr>
          <w:rFonts w:ascii="Calibri" w:eastAsia="Calibri" w:hAnsi="Calibri" w:cs="Calibri"/>
          <w:color w:val="B12146"/>
          <w:lang w:val="en-US"/>
        </w:rPr>
        <w:t>Write-off (“Tobacco products”)</w:t>
      </w:r>
      <w:r w:rsidRPr="000070EB">
        <w:rPr>
          <w:lang w:val="en-US"/>
        </w:rPr>
        <w:t xml:space="preserve"> method will be disabled</w:t>
      </w:r>
    </w:p>
    <w:p w:rsidR="00115932" w:rsidRDefault="002F3A71">
      <w:pPr>
        <w:numPr>
          <w:ilvl w:val="0"/>
          <w:numId w:val="10"/>
        </w:numPr>
        <w:spacing w:after="315" w:line="264" w:lineRule="auto"/>
        <w:ind w:hanging="194"/>
        <w:jc w:val="left"/>
      </w:pPr>
      <w:r>
        <w:rPr>
          <w:b/>
        </w:rPr>
        <w:t>Details</w:t>
      </w:r>
      <w:r>
        <w:t>:</w:t>
      </w:r>
    </w:p>
    <w:p w:rsidR="00115932" w:rsidRPr="000070EB" w:rsidRDefault="002F3A71">
      <w:pPr>
        <w:spacing w:after="225"/>
        <w:ind w:left="370"/>
        <w:rPr>
          <w:lang w:val="en-US"/>
        </w:rPr>
      </w:pPr>
      <w:r w:rsidRPr="000070EB">
        <w:rPr>
          <w:lang w:val="en-US"/>
        </w:rPr>
        <w:t>Disabling of the method is plann</w:t>
      </w:r>
      <w:r w:rsidRPr="000070EB">
        <w:rPr>
          <w:lang w:val="en-US"/>
        </w:rPr>
        <w:t>ed for November 2025. Instead, it is recommended to use the “Write-off (general document)” document (</w:t>
      </w:r>
      <w:r w:rsidRPr="000070EB">
        <w:rPr>
          <w:rFonts w:ascii="Calibri" w:eastAsia="Calibri" w:hAnsi="Calibri" w:cs="Calibri"/>
          <w:color w:val="B12146"/>
          <w:lang w:val="en-US"/>
        </w:rPr>
        <w:t>WRITE_OFF</w:t>
      </w:r>
      <w:r w:rsidRPr="000070EB">
        <w:rPr>
          <w:lang w:val="en-US"/>
        </w:rPr>
        <w:t>) that can be submitted via a single method of creation of the documents.</w:t>
      </w:r>
    </w:p>
    <w:p w:rsidR="00115932" w:rsidRPr="000070EB" w:rsidRDefault="002F3A71">
      <w:pPr>
        <w:ind w:left="370"/>
        <w:rPr>
          <w:lang w:val="en-US"/>
        </w:rPr>
      </w:pPr>
      <w:r w:rsidRPr="000070EB">
        <w:rPr>
          <w:lang w:val="en-US"/>
        </w:rPr>
        <w:t>For description of the methods and document types, see True API document</w:t>
      </w:r>
      <w:r w:rsidRPr="000070EB">
        <w:rPr>
          <w:lang w:val="en-US"/>
        </w:rPr>
        <w:t>ation (it is published in a user account on the production environment and in the knowledge base of the “Integrators Register”).</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7129" name="Group 37129"/>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851" name="Shape 851"/>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129" style="width:498.8pt;height:0.5pt;mso-position-horizontal-relative:char;mso-position-vertical-relative:line" coordsize="63347,63">
                <v:shape id="Shape 851"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2"/>
        <w:ind w:left="-5" w:right="28"/>
        <w:rPr>
          <w:lang w:val="en-US"/>
        </w:rPr>
      </w:pPr>
      <w:bookmarkStart w:id="11" w:name="_Toc42859"/>
      <w:r w:rsidRPr="000070EB">
        <w:rPr>
          <w:lang w:val="en-US"/>
        </w:rPr>
        <w:t>▪</w:t>
      </w:r>
      <w:r>
        <w:t>️</w:t>
      </w:r>
      <w:r w:rsidRPr="000070EB">
        <w:rPr>
          <w:lang w:val="en-US"/>
        </w:rPr>
        <w:t xml:space="preserve"> </w:t>
      </w:r>
      <w:r w:rsidRPr="000070EB">
        <w:rPr>
          <w:lang w:val="en-US"/>
        </w:rPr>
        <w:t>Shipment of dairy products to the Republic of Armenia and the Republic of Belarus</w:t>
      </w:r>
      <w:bookmarkEnd w:id="11"/>
    </w:p>
    <w:p w:rsidR="00115932" w:rsidRDefault="002F3A71">
      <w:pPr>
        <w:numPr>
          <w:ilvl w:val="0"/>
          <w:numId w:val="11"/>
        </w:numPr>
        <w:spacing w:after="282" w:line="264" w:lineRule="auto"/>
        <w:ind w:hanging="194"/>
        <w:jc w:val="left"/>
      </w:pPr>
      <w:r>
        <w:rPr>
          <w:b/>
        </w:rPr>
        <w:t>Goods groups affected</w:t>
      </w:r>
      <w:r>
        <w:t>:</w:t>
      </w:r>
    </w:p>
    <w:p w:rsidR="00115932" w:rsidRDefault="002F3A71">
      <w:pPr>
        <w:spacing w:after="242" w:line="259" w:lineRule="auto"/>
        <w:ind w:left="535"/>
      </w:pPr>
      <w:r>
        <w:t xml:space="preserve"># </w:t>
      </w:r>
      <w:r>
        <w:t>Dairy products (</w:t>
      </w:r>
      <w:r>
        <w:rPr>
          <w:rFonts w:ascii="Calibri" w:eastAsia="Calibri" w:hAnsi="Calibri" w:cs="Calibri"/>
          <w:color w:val="B12146"/>
        </w:rPr>
        <w:t>8</w:t>
      </w:r>
      <w:r>
        <w:t xml:space="preserve"> / </w:t>
      </w:r>
      <w:r>
        <w:rPr>
          <w:rFonts w:ascii="Calibri" w:eastAsia="Calibri" w:hAnsi="Calibri" w:cs="Calibri"/>
          <w:color w:val="B12146"/>
        </w:rPr>
        <w:t>milk</w:t>
      </w:r>
      <w:r>
        <w:t>)</w:t>
      </w:r>
    </w:p>
    <w:p w:rsidR="00115932" w:rsidRDefault="002F3A71">
      <w:pPr>
        <w:numPr>
          <w:ilvl w:val="0"/>
          <w:numId w:val="11"/>
        </w:numPr>
        <w:spacing w:after="315" w:line="264" w:lineRule="auto"/>
        <w:ind w:hanging="194"/>
        <w:jc w:val="left"/>
      </w:pPr>
      <w:r>
        <w:rPr>
          <w:b/>
        </w:rPr>
        <w:t>Business context</w:t>
      </w:r>
    </w:p>
    <w:p w:rsidR="00115932" w:rsidRPr="000070EB" w:rsidRDefault="002F3A71">
      <w:pPr>
        <w:spacing w:after="252" w:line="332" w:lineRule="auto"/>
        <w:ind w:left="355" w:right="-15"/>
        <w:jc w:val="left"/>
        <w:rPr>
          <w:lang w:val="en-US"/>
        </w:rPr>
      </w:pPr>
      <w:r w:rsidRPr="000070EB">
        <w:rPr>
          <w:lang w:val="en-US"/>
        </w:rPr>
        <w:t xml:space="preserve">For the </w:t>
      </w:r>
      <w:r w:rsidRPr="000070EB">
        <w:rPr>
          <w:i/>
          <w:lang w:val="en-US"/>
        </w:rPr>
        <w:t>dairy products</w:t>
      </w:r>
      <w:r w:rsidRPr="000070EB">
        <w:rPr>
          <w:lang w:val="en-US"/>
        </w:rPr>
        <w:t xml:space="preserve"> you will be able to submit information on shipment of goods to the Republic of Armenia and the Republic of Belarus by using the “Shipment to EEU” document (</w:t>
      </w:r>
      <w:r w:rsidRPr="000070EB">
        <w:rPr>
          <w:rFonts w:ascii="Calibri" w:eastAsia="Calibri" w:hAnsi="Calibri" w:cs="Calibri"/>
          <w:color w:val="B12146"/>
          <w:lang w:val="en-US"/>
        </w:rPr>
        <w:t>EAS_CROSSBORDER_EXPORT</w:t>
      </w:r>
      <w:r w:rsidRPr="000070EB">
        <w:rPr>
          <w:lang w:val="en-US"/>
        </w:rPr>
        <w:t>) in * .json</w:t>
      </w:r>
      <w:r w:rsidRPr="000070EB">
        <w:rPr>
          <w:lang w:val="en-US"/>
        </w:rPr>
        <w:t xml:space="preserve"> format.</w:t>
      </w:r>
    </w:p>
    <w:p w:rsidR="00115932" w:rsidRDefault="002F3A71">
      <w:pPr>
        <w:numPr>
          <w:ilvl w:val="0"/>
          <w:numId w:val="11"/>
        </w:numPr>
        <w:spacing w:after="380" w:line="264" w:lineRule="auto"/>
        <w:ind w:hanging="194"/>
        <w:jc w:val="left"/>
      </w:pPr>
      <w:r>
        <w:rPr>
          <w:b/>
        </w:rPr>
        <w:t>True API changes</w:t>
      </w:r>
      <w:r>
        <w:t>:</w:t>
      </w:r>
    </w:p>
    <w:p w:rsidR="00115932" w:rsidRPr="000070EB" w:rsidRDefault="002F3A71">
      <w:pPr>
        <w:spacing w:after="346" w:line="259" w:lineRule="auto"/>
        <w:ind w:left="370"/>
        <w:rPr>
          <w:lang w:val="en-US"/>
        </w:rPr>
      </w:pPr>
      <w:r w:rsidRPr="000070EB">
        <w:rPr>
          <w:lang w:val="en-US"/>
        </w:rPr>
        <w:t xml:space="preserve">’ </w:t>
      </w:r>
      <w:r w:rsidRPr="000070EB">
        <w:rPr>
          <w:lang w:val="en-US"/>
        </w:rPr>
        <w:t>Document to be opened: “Shipment to EEU” (</w:t>
      </w:r>
      <w:r w:rsidRPr="000070EB">
        <w:rPr>
          <w:rFonts w:ascii="Calibri" w:eastAsia="Calibri" w:hAnsi="Calibri" w:cs="Calibri"/>
          <w:color w:val="B12146"/>
          <w:lang w:val="en-US"/>
        </w:rPr>
        <w:t>EAS_CROSSBORDER_EXPORT</w:t>
      </w:r>
      <w:r w:rsidRPr="000070EB">
        <w:rPr>
          <w:lang w:val="en-US"/>
        </w:rPr>
        <w:t>)</w:t>
      </w:r>
    </w:p>
    <w:p w:rsidR="00115932" w:rsidRDefault="002F3A71">
      <w:pPr>
        <w:numPr>
          <w:ilvl w:val="0"/>
          <w:numId w:val="11"/>
        </w:numPr>
        <w:spacing w:after="315" w:line="264" w:lineRule="auto"/>
        <w:ind w:hanging="194"/>
        <w:jc w:val="left"/>
      </w:pPr>
      <w:r>
        <w:rPr>
          <w:b/>
        </w:rPr>
        <w:t>Details</w:t>
      </w:r>
      <w:r>
        <w:t>:</w:t>
      </w:r>
    </w:p>
    <w:p w:rsidR="00115932" w:rsidRPr="000070EB" w:rsidRDefault="002F3A71">
      <w:pPr>
        <w:spacing w:after="402" w:line="259" w:lineRule="auto"/>
        <w:ind w:left="370"/>
        <w:rPr>
          <w:lang w:val="en-US"/>
        </w:rPr>
      </w:pPr>
      <w:r w:rsidRPr="000070EB">
        <w:rPr>
          <w:lang w:val="en-US"/>
        </w:rPr>
        <w:t>Distinctive features that are planned to be implemented:</w:t>
      </w:r>
    </w:p>
    <w:p w:rsidR="00115932" w:rsidRPr="000070EB" w:rsidRDefault="002F3A71">
      <w:pPr>
        <w:ind w:left="720" w:hanging="195"/>
        <w:rPr>
          <w:lang w:val="en-US"/>
        </w:rPr>
      </w:pPr>
      <w:r w:rsidRPr="000070EB">
        <w:rPr>
          <w:lang w:val="en-US"/>
        </w:rPr>
        <w:t xml:space="preserve"># </w:t>
      </w:r>
      <w:r w:rsidRPr="000070EB">
        <w:rPr>
          <w:lang w:val="en-US"/>
        </w:rPr>
        <w:t xml:space="preserve">the following parameters will be added into the </w:t>
      </w:r>
      <w:r w:rsidRPr="000070EB">
        <w:rPr>
          <w:rFonts w:ascii="Calibri" w:eastAsia="Calibri" w:hAnsi="Calibri" w:cs="Calibri"/>
          <w:color w:val="B12146"/>
          <w:lang w:val="en-US"/>
        </w:rPr>
        <w:t>products</w:t>
      </w:r>
      <w:r w:rsidRPr="000070EB">
        <w:rPr>
          <w:lang w:val="en-US"/>
        </w:rPr>
        <w:t xml:space="preserve"> objects array (Array containing a list of transferred ICs):</w:t>
      </w:r>
    </w:p>
    <w:tbl>
      <w:tblPr>
        <w:tblStyle w:val="TableGrid"/>
        <w:tblW w:w="9256" w:type="dxa"/>
        <w:tblInd w:w="720" w:type="dxa"/>
        <w:tblCellMar>
          <w:top w:w="156" w:type="dxa"/>
          <w:left w:w="60" w:type="dxa"/>
          <w:bottom w:w="0" w:type="dxa"/>
          <w:right w:w="52" w:type="dxa"/>
        </w:tblCellMar>
        <w:tblLook w:val="04A0" w:firstRow="1" w:lastRow="0" w:firstColumn="1" w:lastColumn="0" w:noHBand="0" w:noVBand="1"/>
      </w:tblPr>
      <w:tblGrid>
        <w:gridCol w:w="1851"/>
        <w:gridCol w:w="926"/>
        <w:gridCol w:w="926"/>
        <w:gridCol w:w="1851"/>
        <w:gridCol w:w="3702"/>
      </w:tblGrid>
      <w:tr w:rsidR="00115932">
        <w:trPr>
          <w:trHeight w:val="895"/>
        </w:trPr>
        <w:tc>
          <w:tcPr>
            <w:tcW w:w="1851"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Parameter</w:t>
            </w:r>
          </w:p>
        </w:tc>
        <w:tc>
          <w:tcPr>
            <w:tcW w:w="926"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Type</w:t>
            </w:r>
          </w:p>
        </w:tc>
        <w:tc>
          <w:tcPr>
            <w:tcW w:w="926"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Mandat ory</w:t>
            </w:r>
          </w:p>
        </w:tc>
        <w:tc>
          <w:tcPr>
            <w:tcW w:w="1851"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Description</w:t>
            </w:r>
          </w:p>
        </w:tc>
        <w:tc>
          <w:tcPr>
            <w:tcW w:w="3702"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Comment</w:t>
            </w:r>
          </w:p>
        </w:tc>
      </w:tr>
      <w:tr w:rsidR="00115932" w:rsidRPr="000070EB">
        <w:trPr>
          <w:trHeight w:val="3145"/>
        </w:trPr>
        <w:tc>
          <w:tcPr>
            <w:tcW w:w="1851"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lastRenderedPageBreak/>
              <w:t>*part_number</w:t>
            </w:r>
          </w:p>
        </w:tc>
        <w:tc>
          <w:tcPr>
            <w:tcW w:w="926"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26"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1851"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Shipment No.</w:t>
            </w:r>
          </w:p>
        </w:tc>
        <w:tc>
          <w:tcPr>
            <w:tcW w:w="3702" w:type="dxa"/>
            <w:tcBorders>
              <w:top w:val="single" w:sz="10" w:space="0" w:color="000000"/>
              <w:left w:val="single" w:sz="4" w:space="0" w:color="000000"/>
              <w:bottom w:val="single" w:sz="4" w:space="0" w:color="000000"/>
              <w:right w:val="single" w:sz="4" w:space="0" w:color="000000"/>
            </w:tcBorders>
            <w:vAlign w:val="center"/>
          </w:tcPr>
          <w:p w:rsidR="00115932" w:rsidRPr="000070EB" w:rsidRDefault="002F3A71">
            <w:pPr>
              <w:spacing w:after="374" w:line="323" w:lineRule="auto"/>
              <w:ind w:left="0" w:firstLine="0"/>
              <w:jc w:val="left"/>
              <w:rPr>
                <w:lang w:val="en-US"/>
              </w:rPr>
            </w:pPr>
            <w:r w:rsidRPr="000070EB">
              <w:rPr>
                <w:lang w:val="en-US"/>
              </w:rPr>
              <w:t>It may be filled in for the “Dairy products” goods group, for other goods groups it must be unfilled.</w:t>
            </w:r>
          </w:p>
          <w:p w:rsidR="00115932" w:rsidRPr="000070EB" w:rsidRDefault="002F3A71">
            <w:pPr>
              <w:spacing w:after="0" w:line="259" w:lineRule="auto"/>
              <w:ind w:left="0" w:firstLine="0"/>
              <w:jc w:val="left"/>
              <w:rPr>
                <w:lang w:val="en-US"/>
              </w:rPr>
            </w:pPr>
            <w:r w:rsidRPr="000070EB">
              <w:rPr>
                <w:lang w:val="en-US"/>
              </w:rPr>
              <w:t>Format: from 21 to 32 characters, inclusive with spaces. Allowed characters: digits, Latin letters, special characters (/ . , -)</w:t>
            </w:r>
          </w:p>
        </w:tc>
      </w:tr>
      <w:tr w:rsidR="00115932" w:rsidRPr="000070EB">
        <w:trPr>
          <w:trHeight w:val="4266"/>
        </w:trPr>
        <w:tc>
          <w:tcPr>
            <w:tcW w:w="1851"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*product_weight</w:t>
            </w:r>
          </w:p>
        </w:tc>
        <w:tc>
          <w:tcPr>
            <w:tcW w:w="926"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integer</w:t>
            </w:r>
          </w:p>
        </w:tc>
        <w:tc>
          <w:tcPr>
            <w:tcW w:w="926"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1851" w:type="dxa"/>
            <w:tcBorders>
              <w:top w:val="single" w:sz="4" w:space="0" w:color="000000"/>
              <w:left w:val="single" w:sz="4" w:space="0" w:color="000000"/>
              <w:bottom w:val="single" w:sz="4" w:space="0" w:color="000000"/>
              <w:right w:val="single" w:sz="4" w:space="0" w:color="000000"/>
            </w:tcBorders>
          </w:tcPr>
          <w:p w:rsidR="00115932" w:rsidRPr="000070EB" w:rsidRDefault="002F3A71">
            <w:pPr>
              <w:spacing w:after="0" w:line="259" w:lineRule="auto"/>
              <w:ind w:left="0" w:right="28" w:firstLine="0"/>
              <w:jc w:val="left"/>
              <w:rPr>
                <w:lang w:val="en-US"/>
              </w:rPr>
            </w:pPr>
            <w:r w:rsidRPr="000070EB">
              <w:rPr>
                <w:lang w:val="en-US"/>
              </w:rPr>
              <w:t>Variable weight of the product (in grams)</w:t>
            </w:r>
          </w:p>
        </w:tc>
        <w:tc>
          <w:tcPr>
            <w:tcW w:w="3702"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374" w:line="323" w:lineRule="auto"/>
              <w:ind w:left="0" w:firstLine="0"/>
              <w:jc w:val="left"/>
              <w:rPr>
                <w:lang w:val="en-US"/>
              </w:rPr>
            </w:pPr>
            <w:r w:rsidRPr="000070EB">
              <w:rPr>
                <w:lang w:val="en-US"/>
              </w:rPr>
              <w:t>It is mandatory for the “Dairy products” goods group, if “isVarQuantity” (“Goods with variable quantity”) = true in a goods card in the NCMG. For other goods groups the parameter is optional. The parameter shall be missing for the goods without variable we</w:t>
            </w:r>
            <w:r w:rsidRPr="000070EB">
              <w:rPr>
                <w:lang w:val="en-US"/>
              </w:rPr>
              <w:t>ight.</w:t>
            </w:r>
          </w:p>
          <w:p w:rsidR="00115932" w:rsidRPr="000070EB" w:rsidRDefault="002F3A71">
            <w:pPr>
              <w:spacing w:after="0" w:line="259" w:lineRule="auto"/>
              <w:ind w:left="0" w:firstLine="0"/>
              <w:jc w:val="left"/>
              <w:rPr>
                <w:lang w:val="en-US"/>
              </w:rPr>
            </w:pPr>
            <w:r w:rsidRPr="000070EB">
              <w:rPr>
                <w:lang w:val="en-US"/>
              </w:rPr>
              <w:t>Range of values: from 1 to 999999 inclusive</w:t>
            </w:r>
          </w:p>
        </w:tc>
      </w:tr>
    </w:tbl>
    <w:p w:rsidR="00115932" w:rsidRPr="000070EB" w:rsidRDefault="002F3A71">
      <w:pPr>
        <w:spacing w:after="86" w:line="259" w:lineRule="auto"/>
        <w:ind w:right="-15"/>
        <w:jc w:val="right"/>
        <w:rPr>
          <w:lang w:val="en-US"/>
        </w:rPr>
      </w:pPr>
      <w:r w:rsidRPr="000070EB">
        <w:rPr>
          <w:lang w:val="en-US"/>
        </w:rPr>
        <w:t xml:space="preserve"># </w:t>
      </w:r>
      <w:r w:rsidRPr="000070EB">
        <w:rPr>
          <w:lang w:val="en-US"/>
        </w:rPr>
        <w:t xml:space="preserve">conditions of mandatory of the </w:t>
      </w:r>
      <w:r w:rsidRPr="000070EB">
        <w:rPr>
          <w:rFonts w:ascii="Calibri" w:eastAsia="Calibri" w:hAnsi="Calibri" w:cs="Calibri"/>
          <w:color w:val="B12146"/>
          <w:lang w:val="en-US"/>
        </w:rPr>
        <w:t>production_date</w:t>
      </w:r>
      <w:r w:rsidRPr="000070EB">
        <w:rPr>
          <w:lang w:val="en-US"/>
        </w:rPr>
        <w:t xml:space="preserve"> (Production date) and </w:t>
      </w:r>
      <w:r w:rsidRPr="000070EB">
        <w:rPr>
          <w:rFonts w:ascii="Calibri" w:eastAsia="Calibri" w:hAnsi="Calibri" w:cs="Calibri"/>
          <w:color w:val="B12146"/>
          <w:lang w:val="en-US"/>
        </w:rPr>
        <w:t>expiration_date</w:t>
      </w:r>
    </w:p>
    <w:p w:rsidR="00115932" w:rsidRPr="000070EB" w:rsidRDefault="002F3A71">
      <w:pPr>
        <w:spacing w:after="229"/>
        <w:ind w:left="730"/>
        <w:rPr>
          <w:lang w:val="en-US"/>
        </w:rPr>
      </w:pPr>
      <w:r w:rsidRPr="000070EB">
        <w:rPr>
          <w:lang w:val="en-US"/>
        </w:rPr>
        <w:t>(Expiration date) parameters will be similar to those applicable to the “Packaged water” goods group.</w:t>
      </w:r>
    </w:p>
    <w:p w:rsidR="00115932" w:rsidRPr="000070EB" w:rsidRDefault="002F3A71">
      <w:pPr>
        <w:spacing w:after="262"/>
        <w:ind w:left="370"/>
        <w:rPr>
          <w:lang w:val="en-US"/>
        </w:rPr>
      </w:pPr>
      <w:r w:rsidRPr="000070EB">
        <w:rPr>
          <w:lang w:val="en-US"/>
        </w:rPr>
        <w:t>For description of the document, see True API documentation (it is published in a user account on the production environment and in the knowledge base of the “Integrators Register”).</w:t>
      </w:r>
    </w:p>
    <w:p w:rsidR="00115932" w:rsidRDefault="002F3A71">
      <w:pPr>
        <w:numPr>
          <w:ilvl w:val="0"/>
          <w:numId w:val="11"/>
        </w:numPr>
        <w:spacing w:after="315" w:line="264" w:lineRule="auto"/>
        <w:ind w:hanging="194"/>
        <w:jc w:val="left"/>
      </w:pPr>
      <w:r>
        <w:rPr>
          <w:b/>
        </w:rPr>
        <w:t>Date of the announcement</w:t>
      </w:r>
      <w:r>
        <w:t>:</w:t>
      </w:r>
    </w:p>
    <w:p w:rsidR="00115932" w:rsidRPr="000070EB" w:rsidRDefault="002F3A71">
      <w:pPr>
        <w:spacing w:after="119" w:line="259" w:lineRule="auto"/>
        <w:ind w:left="370"/>
        <w:rPr>
          <w:lang w:val="en-US"/>
        </w:rPr>
      </w:pPr>
      <w:r w:rsidRPr="000070EB">
        <w:rPr>
          <w:lang w:val="en-US"/>
        </w:rPr>
        <w:t>Announced in v.430.0 dated June 19, 2025</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9562" name="Group 39562"/>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1018" name="Shape 1018"/>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562" style="width:498.8pt;height:0.5pt;mso-position-horizontal-relative:char;mso-position-vertical-relative:line" coordsize="63347,63">
                <v:shape id="Shape 1018"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2"/>
        <w:ind w:left="-5" w:right="28"/>
        <w:rPr>
          <w:lang w:val="en-US"/>
        </w:rPr>
      </w:pPr>
      <w:bookmarkStart w:id="12" w:name="_Toc42860"/>
      <w:r w:rsidRPr="000070EB">
        <w:rPr>
          <w:lang w:val="en-US"/>
        </w:rPr>
        <w:t>▪</w:t>
      </w:r>
      <w:r>
        <w:t>️</w:t>
      </w:r>
      <w:r w:rsidRPr="000070EB">
        <w:rPr>
          <w:lang w:val="en-US"/>
        </w:rPr>
        <w:t xml:space="preserve"> </w:t>
      </w:r>
      <w:r w:rsidRPr="000070EB">
        <w:rPr>
          <w:lang w:val="en-US"/>
        </w:rPr>
        <w:t>W</w:t>
      </w:r>
      <w:r w:rsidRPr="000070EB">
        <w:rPr>
          <w:lang w:val="en-US"/>
        </w:rPr>
        <w:t>ater imports from the Republic of Armenia in aggregates</w:t>
      </w:r>
      <w:bookmarkEnd w:id="12"/>
    </w:p>
    <w:p w:rsidR="00115932" w:rsidRDefault="002F3A71">
      <w:pPr>
        <w:numPr>
          <w:ilvl w:val="0"/>
          <w:numId w:val="12"/>
        </w:numPr>
        <w:spacing w:after="280" w:line="264" w:lineRule="auto"/>
        <w:ind w:hanging="194"/>
        <w:jc w:val="left"/>
      </w:pPr>
      <w:r>
        <w:rPr>
          <w:b/>
        </w:rPr>
        <w:t>Goods groups affected</w:t>
      </w:r>
      <w:r>
        <w:t>:</w:t>
      </w:r>
    </w:p>
    <w:p w:rsidR="00115932" w:rsidRDefault="002F3A71">
      <w:pPr>
        <w:spacing w:after="241" w:line="259" w:lineRule="auto"/>
        <w:ind w:left="535"/>
      </w:pPr>
      <w:r>
        <w:t xml:space="preserve"># </w:t>
      </w:r>
      <w:r>
        <w:t>Packaged water (</w:t>
      </w:r>
      <w:r>
        <w:rPr>
          <w:rFonts w:ascii="Calibri" w:eastAsia="Calibri" w:hAnsi="Calibri" w:cs="Calibri"/>
          <w:color w:val="B12146"/>
        </w:rPr>
        <w:t>13</w:t>
      </w:r>
      <w:r>
        <w:t xml:space="preserve"> / </w:t>
      </w:r>
      <w:r>
        <w:rPr>
          <w:rFonts w:ascii="Calibri" w:eastAsia="Calibri" w:hAnsi="Calibri" w:cs="Calibri"/>
          <w:color w:val="B12146"/>
        </w:rPr>
        <w:t>water</w:t>
      </w:r>
      <w:r>
        <w:t>)</w:t>
      </w:r>
    </w:p>
    <w:p w:rsidR="00115932" w:rsidRDefault="002F3A71">
      <w:pPr>
        <w:numPr>
          <w:ilvl w:val="0"/>
          <w:numId w:val="12"/>
        </w:numPr>
        <w:spacing w:after="315" w:line="264" w:lineRule="auto"/>
        <w:ind w:hanging="194"/>
        <w:jc w:val="left"/>
      </w:pPr>
      <w:r>
        <w:rPr>
          <w:b/>
        </w:rPr>
        <w:t>Business context</w:t>
      </w:r>
    </w:p>
    <w:p w:rsidR="00115932" w:rsidRPr="000070EB" w:rsidRDefault="002F3A71">
      <w:pPr>
        <w:spacing w:after="261"/>
        <w:ind w:left="370"/>
        <w:rPr>
          <w:lang w:val="en-US"/>
        </w:rPr>
      </w:pPr>
      <w:r w:rsidRPr="000070EB">
        <w:rPr>
          <w:lang w:val="en-US"/>
        </w:rPr>
        <w:lastRenderedPageBreak/>
        <w:t xml:space="preserve">Within the framework of mutual recognition of the identification codes, you will be able to import </w:t>
      </w:r>
      <w:r w:rsidRPr="000070EB">
        <w:rPr>
          <w:i/>
          <w:lang w:val="en-US"/>
        </w:rPr>
        <w:t>water</w:t>
      </w:r>
      <w:r w:rsidRPr="000070EB">
        <w:rPr>
          <w:lang w:val="en-US"/>
        </w:rPr>
        <w:t xml:space="preserve"> from the Republic of Armenia in aggregates. This means that you can now import aggregates (group and shipping packages) that have already contained units of goods or other aggregates.</w:t>
      </w:r>
    </w:p>
    <w:p w:rsidR="00115932" w:rsidRDefault="002F3A71">
      <w:pPr>
        <w:numPr>
          <w:ilvl w:val="0"/>
          <w:numId w:val="12"/>
        </w:numPr>
        <w:spacing w:after="315" w:line="264" w:lineRule="auto"/>
        <w:ind w:hanging="194"/>
        <w:jc w:val="left"/>
      </w:pPr>
      <w:r>
        <w:rPr>
          <w:b/>
        </w:rPr>
        <w:t>True API changes</w:t>
      </w:r>
      <w:r>
        <w:t>:</w:t>
      </w:r>
    </w:p>
    <w:p w:rsidR="00115932" w:rsidRPr="000070EB" w:rsidRDefault="002F3A71">
      <w:pPr>
        <w:spacing w:after="252" w:line="332" w:lineRule="auto"/>
        <w:ind w:left="355" w:right="-15"/>
        <w:jc w:val="left"/>
        <w:rPr>
          <w:lang w:val="en-US"/>
        </w:rPr>
      </w:pPr>
      <w:r w:rsidRPr="000070EB">
        <w:rPr>
          <w:lang w:val="en-US"/>
        </w:rPr>
        <w:t xml:space="preserve">$ </w:t>
      </w:r>
      <w:r w:rsidRPr="000070EB">
        <w:rPr>
          <w:lang w:val="en-US"/>
        </w:rPr>
        <w:t>Modifications in the document: “Acceptance of shipment from EEU” document (</w:t>
      </w:r>
      <w:r w:rsidRPr="000070EB">
        <w:rPr>
          <w:rFonts w:ascii="Calibri" w:eastAsia="Calibri" w:hAnsi="Calibri" w:cs="Calibri"/>
          <w:color w:val="B12146"/>
          <w:lang w:val="en-US"/>
        </w:rPr>
        <w:t>LP_ACCEPT_GOODS</w:t>
      </w:r>
      <w:r w:rsidRPr="000070EB">
        <w:rPr>
          <w:lang w:val="en-US"/>
        </w:rPr>
        <w:t>) submitted in response to the “Shipment from EEU with IC recognition” document (</w:t>
      </w:r>
      <w:r w:rsidRPr="000070EB">
        <w:rPr>
          <w:rFonts w:ascii="Calibri" w:eastAsia="Calibri" w:hAnsi="Calibri" w:cs="Calibri"/>
          <w:color w:val="B12146"/>
          <w:lang w:val="en-US"/>
        </w:rPr>
        <w:t>EAS_CROSSBORDER</w:t>
      </w:r>
      <w:r w:rsidRPr="000070EB">
        <w:rPr>
          <w:lang w:val="en-US"/>
        </w:rPr>
        <w:t>)</w:t>
      </w:r>
    </w:p>
    <w:p w:rsidR="00115932" w:rsidRDefault="002F3A71">
      <w:pPr>
        <w:numPr>
          <w:ilvl w:val="0"/>
          <w:numId w:val="12"/>
        </w:numPr>
        <w:spacing w:after="315" w:line="264" w:lineRule="auto"/>
        <w:ind w:hanging="194"/>
        <w:jc w:val="left"/>
      </w:pPr>
      <w:r>
        <w:rPr>
          <w:b/>
        </w:rPr>
        <w:t>Details</w:t>
      </w:r>
      <w:r>
        <w:t>:</w:t>
      </w:r>
    </w:p>
    <w:p w:rsidR="00115932" w:rsidRPr="000070EB" w:rsidRDefault="002F3A71">
      <w:pPr>
        <w:spacing w:after="254"/>
        <w:ind w:left="370"/>
        <w:rPr>
          <w:lang w:val="en-US"/>
        </w:rPr>
      </w:pPr>
      <w:r w:rsidRPr="000070EB">
        <w:rPr>
          <w:lang w:val="en-US"/>
        </w:rPr>
        <w:t>Indication of the GPIC and SPIC will be available in the “A</w:t>
      </w:r>
      <w:r w:rsidRPr="000070EB">
        <w:rPr>
          <w:lang w:val="en-US"/>
        </w:rPr>
        <w:t>cceptance of shipment from EEU” document (</w:t>
      </w:r>
      <w:r w:rsidRPr="000070EB">
        <w:rPr>
          <w:rFonts w:ascii="Calibri" w:eastAsia="Calibri" w:hAnsi="Calibri" w:cs="Calibri"/>
          <w:color w:val="B12146"/>
          <w:lang w:val="en-US"/>
        </w:rPr>
        <w:t>LP_ACCEPT_GOODS</w:t>
      </w:r>
      <w:r w:rsidRPr="000070EB">
        <w:rPr>
          <w:lang w:val="en-US"/>
        </w:rPr>
        <w:t>) submitted in response to the “Shipment from EEU with IC recognition” document (</w:t>
      </w:r>
      <w:r w:rsidRPr="000070EB">
        <w:rPr>
          <w:rFonts w:ascii="Calibri" w:eastAsia="Calibri" w:hAnsi="Calibri" w:cs="Calibri"/>
          <w:color w:val="B12146"/>
          <w:lang w:val="en-US"/>
        </w:rPr>
        <w:t>EAS_CROSSBORDER</w:t>
      </w:r>
      <w:r w:rsidRPr="000070EB">
        <w:rPr>
          <w:lang w:val="en-US"/>
        </w:rPr>
        <w:t>). It will require certain conditions to be fulfilled to do it correctly:</w:t>
      </w:r>
    </w:p>
    <w:p w:rsidR="00115932" w:rsidRDefault="002F3A71">
      <w:pPr>
        <w:spacing w:after="229" w:line="259" w:lineRule="auto"/>
        <w:ind w:left="535"/>
      </w:pPr>
      <w:r>
        <w:t xml:space="preserve"># </w:t>
      </w:r>
      <w:r>
        <w:t>for GPIC and SPIC:</w:t>
      </w:r>
    </w:p>
    <w:p w:rsidR="00115932" w:rsidRDefault="002F3A71">
      <w:pPr>
        <w:spacing w:after="229" w:line="259" w:lineRule="auto"/>
        <w:ind w:left="895"/>
      </w:pPr>
      <w:r>
        <w:t xml:space="preserve">! </w:t>
      </w:r>
      <w:r>
        <w:t>must b</w:t>
      </w:r>
      <w:r>
        <w:t>e unique in the document;</w:t>
      </w:r>
    </w:p>
    <w:p w:rsidR="00115932" w:rsidRDefault="002F3A71">
      <w:pPr>
        <w:spacing w:after="229" w:line="259" w:lineRule="auto"/>
        <w:ind w:left="895"/>
      </w:pPr>
      <w:r>
        <w:t xml:space="preserve">! </w:t>
      </w:r>
      <w:r>
        <w:t>maximum quantity of the codes nested into the aggregate</w:t>
      </w:r>
      <w:r>
        <w:t>%</w:t>
      </w:r>
      <w:r>
        <w:t>—</w:t>
      </w:r>
      <w:r>
        <w:t>%</w:t>
      </w:r>
      <w:r>
        <w:t>10 000.</w:t>
      </w:r>
    </w:p>
    <w:p w:rsidR="00115932" w:rsidRDefault="002F3A71">
      <w:pPr>
        <w:spacing w:after="229" w:line="259" w:lineRule="auto"/>
        <w:ind w:left="535"/>
      </w:pPr>
      <w:r>
        <w:t xml:space="preserve"># </w:t>
      </w:r>
      <w:r>
        <w:t>for SPIC:</w:t>
      </w:r>
    </w:p>
    <w:p w:rsidR="00115932" w:rsidRDefault="002F3A71">
      <w:pPr>
        <w:spacing w:after="229" w:line="259" w:lineRule="auto"/>
        <w:ind w:left="895"/>
      </w:pPr>
      <w:r>
        <w:t xml:space="preserve">! </w:t>
      </w:r>
      <w:r>
        <w:t>can contain up to 5 levels of nestings;</w:t>
      </w:r>
    </w:p>
    <w:p w:rsidR="00115932" w:rsidRDefault="002F3A71">
      <w:pPr>
        <w:spacing w:after="303"/>
        <w:ind w:left="1080" w:hanging="195"/>
      </w:pPr>
      <w:r>
        <w:t xml:space="preserve">! </w:t>
      </w:r>
      <w:r>
        <w:t>partial acceptance is unavailable for the nestings: SPIC can be accepted only with all its nestings (all n</w:t>
      </w:r>
      <w:r>
        <w:t xml:space="preserve">estings of the SPIC must be specified in the </w:t>
      </w:r>
      <w:r>
        <w:rPr>
          <w:rFonts w:ascii="Calibri" w:eastAsia="Calibri" w:hAnsi="Calibri" w:cs="Calibri"/>
          <w:color w:val="B12146"/>
        </w:rPr>
        <w:t>children</w:t>
      </w:r>
      <w:r>
        <w:t xml:space="preserve"> parameter (Array containing the list of nested ICs)) or acceptance of the SPIC with all its nestings is fully rejected.</w:t>
      </w:r>
    </w:p>
    <w:p w:rsidR="00115932" w:rsidRPr="000070EB" w:rsidRDefault="002F3A71">
      <w:pPr>
        <w:spacing w:after="225"/>
        <w:ind w:left="370"/>
        <w:rPr>
          <w:lang w:val="en-US"/>
        </w:rPr>
      </w:pPr>
      <w:r w:rsidRPr="000070EB">
        <w:rPr>
          <w:lang w:val="en-US"/>
        </w:rPr>
        <w:t>And an optional parameter of string type</w:t>
      </w:r>
      <w:r w:rsidRPr="000070EB">
        <w:rPr>
          <w:lang w:val="en-US"/>
        </w:rPr>
        <w:t>%</w:t>
      </w:r>
      <w:r w:rsidRPr="000070EB">
        <w:rPr>
          <w:lang w:val="en-US"/>
        </w:rPr>
        <w:t>—</w:t>
      </w:r>
      <w:r w:rsidRPr="000070EB">
        <w:rPr>
          <w:lang w:val="en-US"/>
        </w:rPr>
        <w:t>%</w:t>
      </w:r>
      <w:r w:rsidRPr="000070EB">
        <w:rPr>
          <w:rFonts w:ascii="Calibri" w:eastAsia="Calibri" w:hAnsi="Calibri" w:cs="Calibri"/>
          <w:color w:val="B12146"/>
          <w:lang w:val="en-US"/>
        </w:rPr>
        <w:t>cisType</w:t>
      </w:r>
      <w:r w:rsidRPr="000070EB">
        <w:rPr>
          <w:lang w:val="en-US"/>
        </w:rPr>
        <w:t xml:space="preserve"> (Marking code type) will be add</w:t>
      </w:r>
      <w:r w:rsidRPr="000070EB">
        <w:rPr>
          <w:lang w:val="en-US"/>
        </w:rPr>
        <w:t>ed into the document.</w:t>
      </w:r>
    </w:p>
    <w:p w:rsidR="00115932" w:rsidRPr="000070EB" w:rsidRDefault="002F3A71">
      <w:pPr>
        <w:ind w:left="370"/>
        <w:rPr>
          <w:lang w:val="en-US"/>
        </w:rPr>
      </w:pPr>
      <w:r w:rsidRPr="000070EB">
        <w:rPr>
          <w:lang w:val="en-US"/>
        </w:rPr>
        <w:t>For description of the document type, see True API documentation (it is published in a user account on the production environment and in the knowledge base of the “Integrators Register”).</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7372" name="Group 37372"/>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1094" name="Shape 1094"/>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372" style="width:498.8pt;height:0.5pt;mso-position-horizontal-relative:char;mso-position-vertical-relative:line" coordsize="63347,63">
                <v:shape id="Shape 1094"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2"/>
        <w:ind w:left="-5" w:right="28"/>
        <w:rPr>
          <w:lang w:val="en-US"/>
        </w:rPr>
      </w:pPr>
      <w:bookmarkStart w:id="13" w:name="_Toc42861"/>
      <w:r w:rsidRPr="000070EB">
        <w:rPr>
          <w:lang w:val="en-US"/>
        </w:rPr>
        <w:t>▪</w:t>
      </w:r>
      <w:r>
        <w:t>️</w:t>
      </w:r>
      <w:r w:rsidRPr="000070EB">
        <w:rPr>
          <w:lang w:val="en-US"/>
        </w:rPr>
        <w:t xml:space="preserve"> </w:t>
      </w:r>
      <w:r w:rsidRPr="000070EB">
        <w:rPr>
          <w:lang w:val="en-US"/>
        </w:rPr>
        <w:t>Checking a shipment number when updating the code details for the dairy products</w:t>
      </w:r>
      <w:bookmarkEnd w:id="13"/>
    </w:p>
    <w:p w:rsidR="00115932" w:rsidRDefault="002F3A71">
      <w:pPr>
        <w:numPr>
          <w:ilvl w:val="0"/>
          <w:numId w:val="13"/>
        </w:numPr>
        <w:spacing w:after="282" w:line="264" w:lineRule="auto"/>
        <w:ind w:hanging="194"/>
        <w:jc w:val="left"/>
      </w:pPr>
      <w:r>
        <w:rPr>
          <w:b/>
        </w:rPr>
        <w:t>Goods groups affected</w:t>
      </w:r>
      <w:r>
        <w:t>:</w:t>
      </w:r>
    </w:p>
    <w:p w:rsidR="00115932" w:rsidRDefault="002F3A71">
      <w:pPr>
        <w:spacing w:after="242" w:line="259" w:lineRule="auto"/>
        <w:ind w:left="535"/>
      </w:pPr>
      <w:r>
        <w:t xml:space="preserve"># </w:t>
      </w:r>
      <w:r>
        <w:t>Dairy products (</w:t>
      </w:r>
      <w:r>
        <w:rPr>
          <w:rFonts w:ascii="Calibri" w:eastAsia="Calibri" w:hAnsi="Calibri" w:cs="Calibri"/>
          <w:color w:val="B12146"/>
        </w:rPr>
        <w:t>8</w:t>
      </w:r>
      <w:r>
        <w:t xml:space="preserve"> / </w:t>
      </w:r>
      <w:r>
        <w:rPr>
          <w:rFonts w:ascii="Calibri" w:eastAsia="Calibri" w:hAnsi="Calibri" w:cs="Calibri"/>
          <w:color w:val="B12146"/>
        </w:rPr>
        <w:t>milk</w:t>
      </w:r>
      <w:r>
        <w:t>)</w:t>
      </w:r>
    </w:p>
    <w:p w:rsidR="00115932" w:rsidRDefault="002F3A71">
      <w:pPr>
        <w:numPr>
          <w:ilvl w:val="0"/>
          <w:numId w:val="13"/>
        </w:numPr>
        <w:spacing w:after="315" w:line="264" w:lineRule="auto"/>
        <w:ind w:hanging="194"/>
        <w:jc w:val="left"/>
      </w:pPr>
      <w:r>
        <w:rPr>
          <w:b/>
        </w:rPr>
        <w:lastRenderedPageBreak/>
        <w:t>Business context</w:t>
      </w:r>
    </w:p>
    <w:p w:rsidR="00115932" w:rsidRPr="000070EB" w:rsidRDefault="002F3A71">
      <w:pPr>
        <w:spacing w:after="252" w:line="332" w:lineRule="auto"/>
        <w:ind w:left="355" w:right="-15"/>
        <w:jc w:val="left"/>
        <w:rPr>
          <w:lang w:val="en-US"/>
        </w:rPr>
      </w:pPr>
      <w:r w:rsidRPr="000070EB">
        <w:rPr>
          <w:lang w:val="en-US"/>
        </w:rPr>
        <w:t xml:space="preserve">A check for the presence of a shipment No. in the marking system will be made for the </w:t>
      </w:r>
      <w:r w:rsidRPr="000070EB">
        <w:rPr>
          <w:i/>
          <w:lang w:val="en-US"/>
        </w:rPr>
        <w:t>dairy products</w:t>
      </w:r>
      <w:r w:rsidRPr="000070EB">
        <w:rPr>
          <w:lang w:val="en-US"/>
        </w:rPr>
        <w:t xml:space="preserve"> </w:t>
      </w:r>
      <w:r w:rsidRPr="000070EB">
        <w:rPr>
          <w:lang w:val="en-US"/>
        </w:rPr>
        <w:tab/>
        <w:t xml:space="preserve">in </w:t>
      </w:r>
      <w:r w:rsidRPr="000070EB">
        <w:rPr>
          <w:lang w:val="en-US"/>
        </w:rPr>
        <w:tab/>
        <w:t>t</w:t>
      </w:r>
      <w:r w:rsidRPr="000070EB">
        <w:rPr>
          <w:lang w:val="en-US"/>
        </w:rPr>
        <w:t xml:space="preserve">he </w:t>
      </w:r>
      <w:r w:rsidRPr="000070EB">
        <w:rPr>
          <w:lang w:val="en-US"/>
        </w:rPr>
        <w:tab/>
        <w:t xml:space="preserve">“Correction </w:t>
      </w:r>
      <w:r w:rsidRPr="000070EB">
        <w:rPr>
          <w:lang w:val="en-US"/>
        </w:rPr>
        <w:tab/>
        <w:t xml:space="preserve">of </w:t>
      </w:r>
      <w:r w:rsidRPr="000070EB">
        <w:rPr>
          <w:lang w:val="en-US"/>
        </w:rPr>
        <w:tab/>
        <w:t xml:space="preserve">information </w:t>
      </w:r>
      <w:r w:rsidRPr="000070EB">
        <w:rPr>
          <w:lang w:val="en-US"/>
        </w:rPr>
        <w:tab/>
        <w:t xml:space="preserve">on </w:t>
      </w:r>
      <w:r w:rsidRPr="000070EB">
        <w:rPr>
          <w:lang w:val="en-US"/>
        </w:rPr>
        <w:tab/>
        <w:t xml:space="preserve">codes” </w:t>
      </w:r>
      <w:r w:rsidRPr="000070EB">
        <w:rPr>
          <w:lang w:val="en-US"/>
        </w:rPr>
        <w:tab/>
        <w:t>document (CIS_INFORMATION_CHANGE).</w:t>
      </w:r>
    </w:p>
    <w:p w:rsidR="00115932" w:rsidRDefault="002F3A71">
      <w:pPr>
        <w:numPr>
          <w:ilvl w:val="0"/>
          <w:numId w:val="14"/>
        </w:numPr>
        <w:spacing w:after="344" w:line="264" w:lineRule="auto"/>
        <w:ind w:hanging="194"/>
        <w:jc w:val="left"/>
      </w:pPr>
      <w:r>
        <w:rPr>
          <w:b/>
        </w:rPr>
        <w:t>True API changes</w:t>
      </w:r>
      <w:r>
        <w:t>:</w:t>
      </w:r>
    </w:p>
    <w:p w:rsidR="00115932" w:rsidRPr="000070EB" w:rsidRDefault="002F3A71">
      <w:pPr>
        <w:spacing w:after="243"/>
        <w:ind w:left="370"/>
        <w:rPr>
          <w:lang w:val="en-US"/>
        </w:rPr>
      </w:pPr>
      <w:r w:rsidRPr="000070EB">
        <w:rPr>
          <w:lang w:val="en-US"/>
        </w:rPr>
        <w:t xml:space="preserve">$ </w:t>
      </w:r>
      <w:r w:rsidRPr="000070EB">
        <w:rPr>
          <w:lang w:val="en-US"/>
        </w:rPr>
        <w:tab/>
      </w:r>
      <w:r w:rsidRPr="000070EB">
        <w:rPr>
          <w:lang w:val="en-US"/>
        </w:rPr>
        <w:t xml:space="preserve">Modifications </w:t>
      </w:r>
      <w:r w:rsidRPr="000070EB">
        <w:rPr>
          <w:lang w:val="en-US"/>
        </w:rPr>
        <w:tab/>
        <w:t xml:space="preserve">in </w:t>
      </w:r>
      <w:r w:rsidRPr="000070EB">
        <w:rPr>
          <w:lang w:val="en-US"/>
        </w:rPr>
        <w:tab/>
        <w:t xml:space="preserve">the </w:t>
      </w:r>
      <w:r w:rsidRPr="000070EB">
        <w:rPr>
          <w:lang w:val="en-US"/>
        </w:rPr>
        <w:tab/>
        <w:t xml:space="preserve">document: </w:t>
      </w:r>
      <w:r w:rsidRPr="000070EB">
        <w:rPr>
          <w:lang w:val="en-US"/>
        </w:rPr>
        <w:tab/>
        <w:t xml:space="preserve">“Correction </w:t>
      </w:r>
      <w:r w:rsidRPr="000070EB">
        <w:rPr>
          <w:lang w:val="en-US"/>
        </w:rPr>
        <w:tab/>
        <w:t xml:space="preserve">of </w:t>
      </w:r>
      <w:r w:rsidRPr="000070EB">
        <w:rPr>
          <w:lang w:val="en-US"/>
        </w:rPr>
        <w:tab/>
        <w:t xml:space="preserve">information </w:t>
      </w:r>
      <w:r w:rsidRPr="000070EB">
        <w:rPr>
          <w:lang w:val="en-US"/>
        </w:rPr>
        <w:tab/>
        <w:t xml:space="preserve">on </w:t>
      </w:r>
      <w:r w:rsidRPr="000070EB">
        <w:rPr>
          <w:lang w:val="en-US"/>
        </w:rPr>
        <w:tab/>
        <w:t>codes” (</w:t>
      </w:r>
      <w:r w:rsidRPr="000070EB">
        <w:rPr>
          <w:rFonts w:ascii="Calibri" w:eastAsia="Calibri" w:hAnsi="Calibri" w:cs="Calibri"/>
          <w:color w:val="B12146"/>
          <w:lang w:val="en-US"/>
        </w:rPr>
        <w:t>CIS_INFORMATION_CHANGE</w:t>
      </w:r>
      <w:r w:rsidRPr="000070EB">
        <w:rPr>
          <w:lang w:val="en-US"/>
        </w:rPr>
        <w:t>)</w:t>
      </w:r>
    </w:p>
    <w:p w:rsidR="00115932" w:rsidRDefault="002F3A71">
      <w:pPr>
        <w:numPr>
          <w:ilvl w:val="0"/>
          <w:numId w:val="14"/>
        </w:numPr>
        <w:spacing w:after="315" w:line="264" w:lineRule="auto"/>
        <w:ind w:hanging="194"/>
        <w:jc w:val="left"/>
      </w:pPr>
      <w:r>
        <w:rPr>
          <w:b/>
        </w:rPr>
        <w:t>Details</w:t>
      </w:r>
      <w:r>
        <w:t>:</w:t>
      </w:r>
    </w:p>
    <w:p w:rsidR="00115932" w:rsidRPr="000070EB" w:rsidRDefault="002F3A71">
      <w:pPr>
        <w:spacing w:after="258"/>
        <w:ind w:left="370"/>
        <w:rPr>
          <w:lang w:val="en-US"/>
        </w:rPr>
      </w:pPr>
      <w:r w:rsidRPr="000070EB">
        <w:rPr>
          <w:lang w:val="en-US"/>
        </w:rPr>
        <w:t>Correction of the IC shipment number will be available, provided that the following conditions are met:</w:t>
      </w:r>
    </w:p>
    <w:p w:rsidR="00115932" w:rsidRPr="000070EB" w:rsidRDefault="002F3A71">
      <w:pPr>
        <w:spacing w:after="229" w:line="259" w:lineRule="auto"/>
        <w:ind w:left="535"/>
        <w:rPr>
          <w:lang w:val="en-US"/>
        </w:rPr>
      </w:pPr>
      <w:r w:rsidRPr="000070EB">
        <w:rPr>
          <w:lang w:val="en-US"/>
        </w:rPr>
        <w:t xml:space="preserve"># </w:t>
      </w:r>
      <w:r w:rsidRPr="000070EB">
        <w:rPr>
          <w:lang w:val="en-US"/>
        </w:rPr>
        <w:t>a code status is “APPLIED” (“Applied”);</w:t>
      </w:r>
    </w:p>
    <w:p w:rsidR="00115932" w:rsidRPr="000070EB" w:rsidRDefault="002F3A71">
      <w:pPr>
        <w:spacing w:after="137"/>
        <w:ind w:left="720" w:hanging="195"/>
        <w:rPr>
          <w:lang w:val="en-US"/>
        </w:rPr>
      </w:pPr>
      <w:r w:rsidRPr="000070EB">
        <w:rPr>
          <w:lang w:val="en-US"/>
        </w:rPr>
        <w:t xml:space="preserve"># </w:t>
      </w:r>
      <w:r w:rsidRPr="000070EB">
        <w:rPr>
          <w:lang w:val="en-US"/>
        </w:rPr>
        <w:t>a shipment No. has already been specified in the marking system when submitting a document for which a shipment No. can be filled in;</w:t>
      </w:r>
    </w:p>
    <w:p w:rsidR="00115932" w:rsidRPr="000070EB" w:rsidRDefault="002F3A71">
      <w:pPr>
        <w:spacing w:after="228"/>
        <w:ind w:left="720" w:hanging="195"/>
        <w:rPr>
          <w:lang w:val="en-US"/>
        </w:rPr>
      </w:pPr>
      <w:r w:rsidRPr="000070EB">
        <w:rPr>
          <w:lang w:val="en-US"/>
        </w:rPr>
        <w:t xml:space="preserve"># </w:t>
      </w:r>
      <w:r w:rsidRPr="000070EB">
        <w:rPr>
          <w:lang w:val="en-US"/>
        </w:rPr>
        <w:t>INN of the sender of the correction document and a goods code coincide with INN of the shipment owner and a goods code c</w:t>
      </w:r>
      <w:r w:rsidRPr="000070EB">
        <w:rPr>
          <w:lang w:val="en-US"/>
        </w:rPr>
        <w:t>ontained in the marking system.</w:t>
      </w:r>
    </w:p>
    <w:p w:rsidR="00115932" w:rsidRPr="000070EB" w:rsidRDefault="002F3A71">
      <w:pPr>
        <w:ind w:left="370"/>
        <w:rPr>
          <w:lang w:val="en-US"/>
        </w:rPr>
      </w:pPr>
      <w:r w:rsidRPr="000070EB">
        <w:rPr>
          <w:lang w:val="en-US"/>
        </w:rPr>
        <w:t>For description of the document type, see True API documentation (it is published in a user account on the production environment and in the knowledge base of the “Integrators Register”).</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6374" name="Group 36374"/>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1149" name="Shape 1149"/>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374" style="width:498.8pt;height:0.5pt;mso-position-horizontal-relative:char;mso-position-vertical-relative:line" coordsize="63347,63">
                <v:shape id="Shape 1149"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2"/>
        <w:ind w:left="-5" w:right="28"/>
        <w:rPr>
          <w:lang w:val="en-US"/>
        </w:rPr>
      </w:pPr>
      <w:bookmarkStart w:id="14" w:name="_Toc42862"/>
      <w:r w:rsidRPr="000070EB">
        <w:rPr>
          <w:lang w:val="en-US"/>
        </w:rPr>
        <w:t>▪</w:t>
      </w:r>
      <w:r>
        <w:t>️</w:t>
      </w:r>
      <w:r w:rsidRPr="000070EB">
        <w:rPr>
          <w:lang w:val="en-US"/>
        </w:rPr>
        <w:t xml:space="preserve"> </w:t>
      </w:r>
      <w:r w:rsidRPr="000070EB">
        <w:rPr>
          <w:lang w:val="en-US"/>
        </w:rPr>
        <w:t>Import of medical products from</w:t>
      </w:r>
      <w:r w:rsidRPr="000070EB">
        <w:rPr>
          <w:lang w:val="en-US"/>
        </w:rPr>
        <w:t xml:space="preserve"> the Republic of Belarus</w:t>
      </w:r>
      <w:bookmarkEnd w:id="14"/>
    </w:p>
    <w:p w:rsidR="00115932" w:rsidRDefault="002F3A71">
      <w:pPr>
        <w:numPr>
          <w:ilvl w:val="0"/>
          <w:numId w:val="15"/>
        </w:numPr>
        <w:spacing w:after="275" w:line="264" w:lineRule="auto"/>
        <w:ind w:hanging="194"/>
        <w:jc w:val="left"/>
      </w:pPr>
      <w:r>
        <w:rPr>
          <w:b/>
        </w:rPr>
        <w:t>Goods groups affected</w:t>
      </w:r>
      <w:r>
        <w:t>:</w:t>
      </w:r>
    </w:p>
    <w:p w:rsidR="00115932" w:rsidRDefault="002F3A71">
      <w:pPr>
        <w:spacing w:after="237" w:line="259" w:lineRule="auto"/>
        <w:ind w:left="535"/>
      </w:pPr>
      <w:r>
        <w:t xml:space="preserve"># </w:t>
      </w:r>
      <w:r>
        <w:t>Medical products (</w:t>
      </w:r>
      <w:r>
        <w:rPr>
          <w:rFonts w:ascii="Calibri" w:eastAsia="Calibri" w:hAnsi="Calibri" w:cs="Calibri"/>
          <w:color w:val="B12146"/>
        </w:rPr>
        <w:t>10</w:t>
      </w:r>
      <w:r>
        <w:t xml:space="preserve"> / </w:t>
      </w:r>
      <w:r>
        <w:rPr>
          <w:rFonts w:ascii="Calibri" w:eastAsia="Calibri" w:hAnsi="Calibri" w:cs="Calibri"/>
          <w:color w:val="B12146"/>
        </w:rPr>
        <w:t>wheelchairs</w:t>
      </w:r>
      <w:r>
        <w:t>)</w:t>
      </w:r>
    </w:p>
    <w:p w:rsidR="00115932" w:rsidRDefault="002F3A71">
      <w:pPr>
        <w:numPr>
          <w:ilvl w:val="0"/>
          <w:numId w:val="15"/>
        </w:numPr>
        <w:spacing w:after="315" w:line="264" w:lineRule="auto"/>
        <w:ind w:hanging="194"/>
        <w:jc w:val="left"/>
      </w:pPr>
      <w:r>
        <w:rPr>
          <w:b/>
        </w:rPr>
        <w:t>Business context</w:t>
      </w:r>
    </w:p>
    <w:p w:rsidR="00115932" w:rsidRPr="000070EB" w:rsidRDefault="002F3A71">
      <w:pPr>
        <w:spacing w:after="252" w:line="332" w:lineRule="auto"/>
        <w:ind w:left="355" w:right="-15"/>
        <w:jc w:val="left"/>
        <w:rPr>
          <w:lang w:val="en-US"/>
        </w:rPr>
      </w:pPr>
      <w:r w:rsidRPr="000070EB">
        <w:rPr>
          <w:lang w:val="en-US"/>
        </w:rPr>
        <w:t>It is planned to implement a simplified import of the medical products from the Republic of Belarus to the Russian Federation. An exporter will be able t</w:t>
      </w:r>
      <w:r w:rsidRPr="000070EB">
        <w:rPr>
          <w:lang w:val="en-US"/>
        </w:rPr>
        <w:t>o obtain marking codes and formalize shipment of the goods independently via the Marking system of the Republic of Belarus.</w:t>
      </w:r>
    </w:p>
    <w:p w:rsidR="00115932" w:rsidRPr="000070EB" w:rsidRDefault="002F3A71">
      <w:pPr>
        <w:spacing w:after="343" w:line="259" w:lineRule="auto"/>
        <w:ind w:left="370"/>
        <w:rPr>
          <w:lang w:val="en-US"/>
        </w:rPr>
      </w:pPr>
      <w:r w:rsidRPr="000070EB">
        <w:rPr>
          <w:lang w:val="en-US"/>
        </w:rPr>
        <w:t>Simplified import process will be implemented as follows:</w:t>
      </w:r>
    </w:p>
    <w:p w:rsidR="00115932" w:rsidRPr="000070EB" w:rsidRDefault="002F3A71">
      <w:pPr>
        <w:numPr>
          <w:ilvl w:val="1"/>
          <w:numId w:val="15"/>
        </w:numPr>
        <w:spacing w:after="137"/>
        <w:ind w:hanging="280"/>
        <w:rPr>
          <w:lang w:val="en-US"/>
        </w:rPr>
      </w:pPr>
      <w:r w:rsidRPr="000070EB">
        <w:rPr>
          <w:lang w:val="en-US"/>
        </w:rPr>
        <w:t xml:space="preserve">An exporter from the Republic of Belarus describes a goods item in the National catalog and orders Russian marking codes via the Marking system of the </w:t>
      </w:r>
      <w:r w:rsidRPr="000070EB">
        <w:rPr>
          <w:b/>
          <w:lang w:val="en-US"/>
        </w:rPr>
        <w:t>Republic of Belarus</w:t>
      </w:r>
      <w:r w:rsidRPr="000070EB">
        <w:rPr>
          <w:lang w:val="en-US"/>
        </w:rPr>
        <w:t>.</w:t>
      </w:r>
    </w:p>
    <w:p w:rsidR="00115932" w:rsidRPr="000070EB" w:rsidRDefault="002F3A71">
      <w:pPr>
        <w:numPr>
          <w:ilvl w:val="1"/>
          <w:numId w:val="15"/>
        </w:numPr>
        <w:ind w:hanging="280"/>
        <w:rPr>
          <w:lang w:val="en-US"/>
        </w:rPr>
      </w:pPr>
      <w:r w:rsidRPr="000070EB">
        <w:rPr>
          <w:lang w:val="en-US"/>
        </w:rPr>
        <w:lastRenderedPageBreak/>
        <w:t>The exporter applies marking codes onto goods and submits information about cross-bo</w:t>
      </w:r>
      <w:r w:rsidRPr="000070EB">
        <w:rPr>
          <w:lang w:val="en-US"/>
        </w:rPr>
        <w:t xml:space="preserve">rder movement of goods to the Marking system of the </w:t>
      </w:r>
      <w:r w:rsidRPr="000070EB">
        <w:rPr>
          <w:b/>
          <w:lang w:val="en-US"/>
        </w:rPr>
        <w:t>Republic of Belarus</w:t>
      </w:r>
      <w:r w:rsidRPr="000070EB">
        <w:rPr>
          <w:lang w:val="en-US"/>
        </w:rPr>
        <w:t xml:space="preserve">. You can find these data in the </w:t>
      </w:r>
      <w:r w:rsidRPr="000070EB">
        <w:rPr>
          <w:b/>
          <w:lang w:val="en-US"/>
        </w:rPr>
        <w:t>Marking system of the Russian Federation</w:t>
      </w:r>
      <w:r w:rsidRPr="000070EB">
        <w:rPr>
          <w:lang w:val="en-US"/>
        </w:rPr>
        <w:t xml:space="preserve"> in the “Shipment from EEU” document (</w:t>
      </w:r>
      <w:r w:rsidRPr="000070EB">
        <w:rPr>
          <w:rFonts w:ascii="Calibri" w:eastAsia="Calibri" w:hAnsi="Calibri" w:cs="Calibri"/>
          <w:color w:val="B12146"/>
          <w:lang w:val="en-US"/>
        </w:rPr>
        <w:t>LP_SHIP_GOODS_CROSSBORDER</w:t>
      </w:r>
      <w:r w:rsidRPr="000070EB">
        <w:rPr>
          <w:lang w:val="en-US"/>
        </w:rPr>
        <w:t>).</w:t>
      </w:r>
    </w:p>
    <w:p w:rsidR="00115932" w:rsidRPr="000070EB" w:rsidRDefault="002F3A71">
      <w:pPr>
        <w:numPr>
          <w:ilvl w:val="1"/>
          <w:numId w:val="15"/>
        </w:numPr>
        <w:spacing w:after="260"/>
        <w:ind w:hanging="280"/>
        <w:rPr>
          <w:lang w:val="en-US"/>
        </w:rPr>
      </w:pPr>
      <w:r w:rsidRPr="000070EB">
        <w:rPr>
          <w:lang w:val="en-US"/>
        </w:rPr>
        <w:t xml:space="preserve">An importer submits the “Acceptance” document </w:t>
      </w:r>
      <w:r w:rsidRPr="000070EB">
        <w:rPr>
          <w:lang w:val="en-US"/>
        </w:rPr>
        <w:t>(</w:t>
      </w:r>
      <w:r w:rsidRPr="000070EB">
        <w:rPr>
          <w:rFonts w:ascii="Calibri" w:eastAsia="Calibri" w:hAnsi="Calibri" w:cs="Calibri"/>
          <w:color w:val="B12146"/>
          <w:lang w:val="en-US"/>
        </w:rPr>
        <w:t>LP_ACCEPT_GOODS</w:t>
      </w:r>
      <w:r w:rsidRPr="000070EB">
        <w:rPr>
          <w:lang w:val="en-US"/>
        </w:rPr>
        <w:t xml:space="preserve">) that contains information on the acceptance of goods specified in the shipment document to the </w:t>
      </w:r>
      <w:r w:rsidRPr="000070EB">
        <w:rPr>
          <w:b/>
          <w:lang w:val="en-US"/>
        </w:rPr>
        <w:t>Marking system of the Russian Federation</w:t>
      </w:r>
      <w:r w:rsidRPr="000070EB">
        <w:rPr>
          <w:lang w:val="en-US"/>
        </w:rPr>
        <w:t>. After successful processing of the acceptance document, the accepted codes will be introduced into ci</w:t>
      </w:r>
      <w:r w:rsidRPr="000070EB">
        <w:rPr>
          <w:lang w:val="en-US"/>
        </w:rPr>
        <w:t>rculation.</w:t>
      </w:r>
    </w:p>
    <w:p w:rsidR="00115932" w:rsidRDefault="002F3A71">
      <w:pPr>
        <w:numPr>
          <w:ilvl w:val="0"/>
          <w:numId w:val="15"/>
        </w:numPr>
        <w:spacing w:after="387" w:line="264" w:lineRule="auto"/>
        <w:ind w:hanging="194"/>
        <w:jc w:val="left"/>
      </w:pPr>
      <w:r>
        <w:rPr>
          <w:b/>
        </w:rPr>
        <w:t>True API changes</w:t>
      </w:r>
      <w:r>
        <w:t>:</w:t>
      </w:r>
    </w:p>
    <w:p w:rsidR="00115932" w:rsidRPr="000070EB" w:rsidRDefault="002F3A71">
      <w:pPr>
        <w:spacing w:after="250"/>
        <w:ind w:left="370"/>
        <w:rPr>
          <w:lang w:val="en-US"/>
        </w:rPr>
      </w:pPr>
      <w:r w:rsidRPr="000070EB">
        <w:rPr>
          <w:lang w:val="en-US"/>
        </w:rPr>
        <w:t xml:space="preserve">’ </w:t>
      </w:r>
      <w:r w:rsidRPr="000070EB">
        <w:rPr>
          <w:lang w:val="en-US"/>
        </w:rPr>
        <w:t>Document to be opened: “Acceptance of shipment from EEU” (</w:t>
      </w:r>
      <w:r w:rsidRPr="000070EB">
        <w:rPr>
          <w:rFonts w:ascii="Calibri" w:eastAsia="Calibri" w:hAnsi="Calibri" w:cs="Calibri"/>
          <w:color w:val="B12146"/>
          <w:lang w:val="en-US"/>
        </w:rPr>
        <w:t>LP_ACCEPT_GOODS</w:t>
      </w:r>
      <w:r w:rsidRPr="000070EB">
        <w:rPr>
          <w:lang w:val="en-US"/>
        </w:rPr>
        <w:t>) in response to the “Shipment from EEU” document (</w:t>
      </w:r>
      <w:r w:rsidRPr="000070EB">
        <w:rPr>
          <w:rFonts w:ascii="Calibri" w:eastAsia="Calibri" w:hAnsi="Calibri" w:cs="Calibri"/>
          <w:color w:val="B12146"/>
          <w:lang w:val="en-US"/>
        </w:rPr>
        <w:t>LP_SHIP_GOODS_CROSSBORDER</w:t>
      </w:r>
      <w:r w:rsidRPr="000070EB">
        <w:rPr>
          <w:lang w:val="en-US"/>
        </w:rPr>
        <w:t>)</w:t>
      </w:r>
    </w:p>
    <w:p w:rsidR="00115932" w:rsidRDefault="002F3A71">
      <w:pPr>
        <w:numPr>
          <w:ilvl w:val="0"/>
          <w:numId w:val="15"/>
        </w:numPr>
        <w:spacing w:after="387" w:line="264" w:lineRule="auto"/>
        <w:ind w:hanging="194"/>
        <w:jc w:val="left"/>
      </w:pPr>
      <w:r>
        <w:rPr>
          <w:b/>
        </w:rPr>
        <w:t>Details</w:t>
      </w:r>
      <w:r>
        <w:t>:</w:t>
      </w:r>
    </w:p>
    <w:p w:rsidR="00115932" w:rsidRPr="000070EB" w:rsidRDefault="002F3A71">
      <w:pPr>
        <w:spacing w:after="226"/>
        <w:ind w:left="370"/>
        <w:rPr>
          <w:lang w:val="en-US"/>
        </w:rPr>
      </w:pPr>
      <w:r w:rsidRPr="000070EB">
        <w:rPr>
          <w:lang w:val="en-US"/>
        </w:rPr>
        <w:t xml:space="preserve">The “Acceptance of the shipment from EEU member states” document </w:t>
      </w:r>
      <w:r w:rsidRPr="000070EB">
        <w:rPr>
          <w:lang w:val="en-US"/>
        </w:rPr>
        <w:t>(</w:t>
      </w:r>
      <w:r w:rsidRPr="000070EB">
        <w:rPr>
          <w:rFonts w:ascii="Calibri" w:eastAsia="Calibri" w:hAnsi="Calibri" w:cs="Calibri"/>
          <w:color w:val="B12146"/>
          <w:lang w:val="en-US"/>
        </w:rPr>
        <w:t>LP_ACCEPT_GOODS</w:t>
      </w:r>
      <w:r w:rsidRPr="000070EB">
        <w:rPr>
          <w:lang w:val="en-US"/>
        </w:rPr>
        <w:t>) submitted in response to the “Shipment from EEU” document (</w:t>
      </w:r>
      <w:r w:rsidRPr="000070EB">
        <w:rPr>
          <w:rFonts w:ascii="Calibri" w:eastAsia="Calibri" w:hAnsi="Calibri" w:cs="Calibri"/>
          <w:color w:val="B12146"/>
          <w:lang w:val="en-US"/>
        </w:rPr>
        <w:t>LP_SHIP_GOODS_CROSSBORDER</w:t>
      </w:r>
      <w:r w:rsidRPr="000070EB">
        <w:rPr>
          <w:lang w:val="en-US"/>
        </w:rPr>
        <w:t>) will be available when dealing with the Republic of Belarus. For description of the document type, see True API document.</w:t>
      </w:r>
    </w:p>
    <w:p w:rsidR="00115932" w:rsidRPr="000070EB" w:rsidRDefault="002F3A71">
      <w:pPr>
        <w:spacing w:after="402" w:line="259" w:lineRule="auto"/>
        <w:ind w:left="370"/>
        <w:rPr>
          <w:lang w:val="en-US"/>
        </w:rPr>
      </w:pPr>
      <w:r w:rsidRPr="000070EB">
        <w:rPr>
          <w:lang w:val="en-US"/>
        </w:rPr>
        <w:t>Distinctive features that are planned to be implemented:</w:t>
      </w:r>
    </w:p>
    <w:p w:rsidR="00115932" w:rsidRPr="000070EB" w:rsidRDefault="002F3A71">
      <w:pPr>
        <w:spacing w:after="0" w:line="259" w:lineRule="auto"/>
        <w:ind w:left="720" w:hanging="195"/>
        <w:rPr>
          <w:lang w:val="en-US"/>
        </w:rPr>
      </w:pPr>
      <w:r w:rsidRPr="000070EB">
        <w:rPr>
          <w:lang w:val="en-US"/>
        </w:rPr>
        <w:t xml:space="preserve"># </w:t>
      </w:r>
      <w:r w:rsidRPr="000070EB">
        <w:rPr>
          <w:lang w:val="en-US"/>
        </w:rPr>
        <w:t xml:space="preserve">the following parameters will be added into the </w:t>
      </w:r>
      <w:r w:rsidRPr="000070EB">
        <w:rPr>
          <w:rFonts w:ascii="Calibri" w:eastAsia="Calibri" w:hAnsi="Calibri" w:cs="Calibri"/>
          <w:color w:val="B12146"/>
          <w:lang w:val="en-US"/>
        </w:rPr>
        <w:t>products</w:t>
      </w:r>
      <w:r w:rsidRPr="000070EB">
        <w:rPr>
          <w:lang w:val="en-US"/>
        </w:rPr>
        <w:t xml:space="preserve"> objects array (Array containing a list of transferred ICs):</w:t>
      </w:r>
    </w:p>
    <w:tbl>
      <w:tblPr>
        <w:tblStyle w:val="TableGrid"/>
        <w:tblW w:w="9256" w:type="dxa"/>
        <w:tblInd w:w="720" w:type="dxa"/>
        <w:tblCellMar>
          <w:top w:w="156" w:type="dxa"/>
          <w:left w:w="60" w:type="dxa"/>
          <w:bottom w:w="0" w:type="dxa"/>
          <w:right w:w="52" w:type="dxa"/>
        </w:tblCellMar>
        <w:tblLook w:val="04A0" w:firstRow="1" w:lastRow="0" w:firstColumn="1" w:lastColumn="0" w:noHBand="0" w:noVBand="1"/>
      </w:tblPr>
      <w:tblGrid>
        <w:gridCol w:w="1851"/>
        <w:gridCol w:w="926"/>
        <w:gridCol w:w="926"/>
        <w:gridCol w:w="1851"/>
        <w:gridCol w:w="3702"/>
      </w:tblGrid>
      <w:tr w:rsidR="00115932">
        <w:trPr>
          <w:trHeight w:val="895"/>
        </w:trPr>
        <w:tc>
          <w:tcPr>
            <w:tcW w:w="1851"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Parameter</w:t>
            </w:r>
          </w:p>
        </w:tc>
        <w:tc>
          <w:tcPr>
            <w:tcW w:w="926"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Type</w:t>
            </w:r>
          </w:p>
        </w:tc>
        <w:tc>
          <w:tcPr>
            <w:tcW w:w="926"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Mandat ory</w:t>
            </w:r>
          </w:p>
        </w:tc>
        <w:tc>
          <w:tcPr>
            <w:tcW w:w="1851"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Description</w:t>
            </w:r>
          </w:p>
        </w:tc>
        <w:tc>
          <w:tcPr>
            <w:tcW w:w="3702"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Comment</w:t>
            </w:r>
          </w:p>
        </w:tc>
      </w:tr>
      <w:tr w:rsidR="00115932" w:rsidRPr="000070EB">
        <w:trPr>
          <w:trHeight w:val="6135"/>
        </w:trPr>
        <w:tc>
          <w:tcPr>
            <w:tcW w:w="1851"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lastRenderedPageBreak/>
              <w:t>*part_number</w:t>
            </w:r>
          </w:p>
        </w:tc>
        <w:tc>
          <w:tcPr>
            <w:tcW w:w="926"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26"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1851"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Shipment No.</w:t>
            </w:r>
          </w:p>
        </w:tc>
        <w:tc>
          <w:tcPr>
            <w:tcW w:w="3702" w:type="dxa"/>
            <w:tcBorders>
              <w:top w:val="single" w:sz="10" w:space="0" w:color="000000"/>
              <w:left w:val="single" w:sz="4" w:space="0" w:color="000000"/>
              <w:bottom w:val="single" w:sz="4" w:space="0" w:color="000000"/>
              <w:right w:val="single" w:sz="4" w:space="0" w:color="000000"/>
            </w:tcBorders>
            <w:vAlign w:val="center"/>
          </w:tcPr>
          <w:p w:rsidR="00115932" w:rsidRPr="000070EB" w:rsidRDefault="002F3A71">
            <w:pPr>
              <w:spacing w:after="73" w:line="259" w:lineRule="auto"/>
              <w:ind w:left="0" w:firstLine="0"/>
              <w:jc w:val="left"/>
              <w:rPr>
                <w:lang w:val="en-US"/>
              </w:rPr>
            </w:pPr>
            <w:r w:rsidRPr="000070EB">
              <w:rPr>
                <w:lang w:val="en-US"/>
              </w:rPr>
              <w:t>It is mandatory if the</w:t>
            </w:r>
          </w:p>
          <w:p w:rsidR="00115932" w:rsidRPr="000070EB" w:rsidRDefault="002F3A71">
            <w:pPr>
              <w:spacing w:after="374" w:line="323" w:lineRule="auto"/>
              <w:ind w:left="0" w:right="28" w:firstLine="0"/>
              <w:jc w:val="left"/>
              <w:rPr>
                <w:lang w:val="en-US"/>
              </w:rPr>
            </w:pPr>
            <w:r w:rsidRPr="000070EB">
              <w:rPr>
                <w:lang w:val="en-US"/>
              </w:rPr>
              <w:t>“batch_number” (“Batch number”) or “factory_serial_number” (“Factory serial number”) is not specified. A value should be no more than 49 characters with spaces included (digits, letters (Cyrillic characters, Latin charac</w:t>
            </w:r>
            <w:r w:rsidRPr="000070EB">
              <w:rPr>
                <w:lang w:val="en-US"/>
              </w:rPr>
              <w:t>ters), special characters (/ . , -)).</w:t>
            </w:r>
          </w:p>
          <w:p w:rsidR="00115932" w:rsidRPr="000070EB" w:rsidRDefault="002F3A71">
            <w:pPr>
              <w:spacing w:after="0" w:line="259" w:lineRule="auto"/>
              <w:ind w:left="0" w:firstLine="0"/>
              <w:jc w:val="left"/>
              <w:rPr>
                <w:lang w:val="en-US"/>
              </w:rPr>
            </w:pPr>
            <w:r w:rsidRPr="000070EB">
              <w:rPr>
                <w:lang w:val="en-US"/>
              </w:rPr>
              <w:t>If shipment No. has not been previously indicated for the IC, the number will be taken for the IC from the document, but if the number has been previously indicated, it will be overwritten</w:t>
            </w:r>
          </w:p>
        </w:tc>
      </w:tr>
      <w:tr w:rsidR="00115932">
        <w:trPr>
          <w:trHeight w:val="895"/>
        </w:trPr>
        <w:tc>
          <w:tcPr>
            <w:tcW w:w="1851"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Parameter</w:t>
            </w:r>
          </w:p>
        </w:tc>
        <w:tc>
          <w:tcPr>
            <w:tcW w:w="926"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Type</w:t>
            </w:r>
          </w:p>
        </w:tc>
        <w:tc>
          <w:tcPr>
            <w:tcW w:w="926"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Mandat ory</w:t>
            </w:r>
          </w:p>
        </w:tc>
        <w:tc>
          <w:tcPr>
            <w:tcW w:w="1851"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Description</w:t>
            </w:r>
          </w:p>
        </w:tc>
        <w:tc>
          <w:tcPr>
            <w:tcW w:w="3702"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Comment</w:t>
            </w:r>
          </w:p>
        </w:tc>
      </w:tr>
      <w:tr w:rsidR="00115932" w:rsidRPr="000070EB">
        <w:trPr>
          <w:trHeight w:val="6135"/>
        </w:trPr>
        <w:tc>
          <w:tcPr>
            <w:tcW w:w="1851"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*factory_serial_n umber</w:t>
            </w:r>
          </w:p>
        </w:tc>
        <w:tc>
          <w:tcPr>
            <w:tcW w:w="926"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26"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1851"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Factory serial number</w:t>
            </w:r>
          </w:p>
        </w:tc>
        <w:tc>
          <w:tcPr>
            <w:tcW w:w="3702" w:type="dxa"/>
            <w:tcBorders>
              <w:top w:val="single" w:sz="10" w:space="0" w:color="000000"/>
              <w:left w:val="single" w:sz="4" w:space="0" w:color="000000"/>
              <w:bottom w:val="single" w:sz="4" w:space="0" w:color="000000"/>
              <w:right w:val="single" w:sz="4" w:space="0" w:color="000000"/>
            </w:tcBorders>
            <w:vAlign w:val="center"/>
          </w:tcPr>
          <w:p w:rsidR="00115932" w:rsidRPr="000070EB" w:rsidRDefault="002F3A71">
            <w:pPr>
              <w:spacing w:after="73" w:line="259" w:lineRule="auto"/>
              <w:ind w:left="0" w:firstLine="0"/>
              <w:jc w:val="left"/>
              <w:rPr>
                <w:lang w:val="en-US"/>
              </w:rPr>
            </w:pPr>
            <w:r w:rsidRPr="000070EB">
              <w:rPr>
                <w:lang w:val="en-US"/>
              </w:rPr>
              <w:t>It is mandatory if the</w:t>
            </w:r>
          </w:p>
          <w:p w:rsidR="00115932" w:rsidRPr="000070EB" w:rsidRDefault="002F3A71">
            <w:pPr>
              <w:spacing w:after="374" w:line="323" w:lineRule="auto"/>
              <w:ind w:left="0" w:right="66" w:firstLine="0"/>
              <w:jc w:val="left"/>
              <w:rPr>
                <w:lang w:val="en-US"/>
              </w:rPr>
            </w:pPr>
            <w:r w:rsidRPr="000070EB">
              <w:rPr>
                <w:lang w:val="en-US"/>
              </w:rPr>
              <w:t>“batch_number” (“Batch number”) or “part_number” (“Shipment No.”) is not specified. A value should be no more than 30 characters with spaces included (digits, letters (Cyrillic characters, Latin characters), special characters (/ . , -)).</w:t>
            </w:r>
          </w:p>
          <w:p w:rsidR="00115932" w:rsidRPr="000070EB" w:rsidRDefault="002F3A71">
            <w:pPr>
              <w:spacing w:after="0" w:line="259" w:lineRule="auto"/>
              <w:ind w:left="0" w:right="47" w:firstLine="0"/>
              <w:jc w:val="left"/>
              <w:rPr>
                <w:lang w:val="en-US"/>
              </w:rPr>
            </w:pPr>
            <w:r w:rsidRPr="000070EB">
              <w:rPr>
                <w:lang w:val="en-US"/>
              </w:rPr>
              <w:t>If a factory serial number has not been previously indicated for the IC, the number will be taken for the IC from the document, but if the number has been previously indicated, it will be overwritten</w:t>
            </w:r>
          </w:p>
        </w:tc>
      </w:tr>
    </w:tbl>
    <w:p w:rsidR="00115932" w:rsidRPr="000070EB" w:rsidRDefault="002F3A71">
      <w:pPr>
        <w:spacing w:after="191"/>
        <w:ind w:left="720" w:hanging="195"/>
        <w:rPr>
          <w:lang w:val="en-US"/>
        </w:rPr>
      </w:pPr>
      <w:r w:rsidRPr="000070EB">
        <w:rPr>
          <w:lang w:val="en-US"/>
        </w:rPr>
        <w:t xml:space="preserve"># </w:t>
      </w:r>
      <w:r w:rsidRPr="000070EB">
        <w:rPr>
          <w:lang w:val="en-US"/>
        </w:rPr>
        <w:t xml:space="preserve">the </w:t>
      </w:r>
      <w:r w:rsidRPr="000070EB">
        <w:rPr>
          <w:rFonts w:ascii="Calibri" w:eastAsia="Calibri" w:hAnsi="Calibri" w:cs="Calibri"/>
          <w:color w:val="B12146"/>
          <w:lang w:val="en-US"/>
        </w:rPr>
        <w:t>batch_number</w:t>
      </w:r>
      <w:r w:rsidRPr="000070EB">
        <w:rPr>
          <w:lang w:val="en-US"/>
        </w:rPr>
        <w:t xml:space="preserve"> parameter (Batch number) will be man</w:t>
      </w:r>
      <w:r w:rsidRPr="000070EB">
        <w:rPr>
          <w:lang w:val="en-US"/>
        </w:rPr>
        <w:t xml:space="preserve">datory if the </w:t>
      </w:r>
      <w:r w:rsidRPr="000070EB">
        <w:rPr>
          <w:rFonts w:ascii="Calibri" w:eastAsia="Calibri" w:hAnsi="Calibri" w:cs="Calibri"/>
          <w:color w:val="B12146"/>
          <w:lang w:val="en-US"/>
        </w:rPr>
        <w:t>part_number</w:t>
      </w:r>
      <w:r w:rsidRPr="000070EB">
        <w:rPr>
          <w:lang w:val="en-US"/>
        </w:rPr>
        <w:t xml:space="preserve"> (Shipment No.) or </w:t>
      </w:r>
      <w:r w:rsidRPr="000070EB">
        <w:rPr>
          <w:rFonts w:ascii="Calibri" w:eastAsia="Calibri" w:hAnsi="Calibri" w:cs="Calibri"/>
          <w:color w:val="B12146"/>
          <w:lang w:val="en-US"/>
        </w:rPr>
        <w:t>factory_serial_number</w:t>
      </w:r>
      <w:r w:rsidRPr="000070EB">
        <w:rPr>
          <w:lang w:val="en-US"/>
        </w:rPr>
        <w:t xml:space="preserve"> (Factory serial number) is not specified. A value should be no </w:t>
      </w:r>
      <w:r w:rsidRPr="000070EB">
        <w:rPr>
          <w:lang w:val="en-US"/>
        </w:rPr>
        <w:lastRenderedPageBreak/>
        <w:t xml:space="preserve">more than 49 characters with spaces included (digits, letters (Cyrillic characters, Latin characters), special characters (/ . </w:t>
      </w:r>
      <w:r w:rsidRPr="000070EB">
        <w:rPr>
          <w:lang w:val="en-US"/>
        </w:rPr>
        <w:t>, -));</w:t>
      </w:r>
    </w:p>
    <w:p w:rsidR="00115932" w:rsidRPr="000070EB" w:rsidRDefault="002F3A71">
      <w:pPr>
        <w:spacing w:after="189"/>
        <w:ind w:left="720" w:hanging="195"/>
        <w:rPr>
          <w:lang w:val="en-US"/>
        </w:rPr>
      </w:pPr>
      <w:r w:rsidRPr="000070EB">
        <w:rPr>
          <w:lang w:val="en-US"/>
        </w:rPr>
        <w:t xml:space="preserve"># </w:t>
      </w:r>
      <w:r w:rsidRPr="000070EB">
        <w:rPr>
          <w:lang w:val="en-US"/>
        </w:rPr>
        <w:t xml:space="preserve">conditions of mandatory of the </w:t>
      </w:r>
      <w:r w:rsidRPr="000070EB">
        <w:rPr>
          <w:rFonts w:ascii="Calibri" w:eastAsia="Calibri" w:hAnsi="Calibri" w:cs="Calibri"/>
          <w:color w:val="B12146"/>
          <w:lang w:val="en-US"/>
        </w:rPr>
        <w:t>production_date</w:t>
      </w:r>
      <w:r w:rsidRPr="000070EB">
        <w:rPr>
          <w:lang w:val="en-US"/>
        </w:rPr>
        <w:t xml:space="preserve"> parameter (Production date) will be similar to those applicable to the “Biologically active food additives” goods group;</w:t>
      </w:r>
    </w:p>
    <w:p w:rsidR="00115932" w:rsidRPr="000070EB" w:rsidRDefault="002F3A71">
      <w:pPr>
        <w:ind w:left="720" w:hanging="195"/>
        <w:rPr>
          <w:lang w:val="en-US"/>
        </w:rPr>
      </w:pPr>
      <w:r w:rsidRPr="000070EB">
        <w:rPr>
          <w:lang w:val="en-US"/>
        </w:rPr>
        <w:t xml:space="preserve"># </w:t>
      </w:r>
      <w:r w:rsidRPr="000070EB">
        <w:rPr>
          <w:lang w:val="en-US"/>
        </w:rPr>
        <w:t xml:space="preserve">the </w:t>
      </w:r>
      <w:r w:rsidRPr="000070EB">
        <w:rPr>
          <w:rFonts w:ascii="Calibri" w:eastAsia="Calibri" w:hAnsi="Calibri" w:cs="Calibri"/>
          <w:color w:val="B12146"/>
          <w:lang w:val="en-US"/>
        </w:rPr>
        <w:t>expiration_date</w:t>
      </w:r>
      <w:r w:rsidRPr="000070EB">
        <w:rPr>
          <w:lang w:val="en-US"/>
        </w:rPr>
        <w:t xml:space="preserve"> parameter (Expiration date) will be mandatory if </w:t>
      </w:r>
      <w:r w:rsidRPr="000070EB">
        <w:rPr>
          <w:rFonts w:ascii="Calibri" w:eastAsia="Calibri" w:hAnsi="Calibri" w:cs="Calibri"/>
          <w:color w:val="B12146"/>
          <w:lang w:val="en-US"/>
        </w:rPr>
        <w:t>accepted</w:t>
      </w:r>
      <w:r w:rsidRPr="000070EB">
        <w:rPr>
          <w:lang w:val="en-US"/>
        </w:rPr>
        <w:t xml:space="preserve"> (Goods acceptance attribute) = </w:t>
      </w:r>
      <w:r w:rsidRPr="000070EB">
        <w:rPr>
          <w:rFonts w:ascii="Calibri" w:eastAsia="Calibri" w:hAnsi="Calibri" w:cs="Calibri"/>
          <w:color w:val="B12146"/>
          <w:lang w:val="en-US"/>
        </w:rPr>
        <w:t>true</w:t>
      </w:r>
      <w:r w:rsidRPr="000070EB">
        <w:rPr>
          <w:lang w:val="en-US"/>
        </w:rPr>
        <w:t xml:space="preserve"> and a value of the </w:t>
      </w:r>
      <w:r w:rsidRPr="000070EB">
        <w:rPr>
          <w:rFonts w:ascii="Calibri" w:eastAsia="Calibri" w:hAnsi="Calibri" w:cs="Calibri"/>
          <w:color w:val="B12146"/>
          <w:lang w:val="en-US"/>
        </w:rPr>
        <w:t>serviceLifeCharacteristic</w:t>
      </w:r>
      <w:r w:rsidRPr="000070EB">
        <w:rPr>
          <w:lang w:val="en-US"/>
        </w:rPr>
        <w:t xml:space="preserve"> attribute</w:t>
      </w:r>
    </w:p>
    <w:p w:rsidR="00115932" w:rsidRPr="000070EB" w:rsidRDefault="002F3A71">
      <w:pPr>
        <w:spacing w:after="274" w:line="259" w:lineRule="auto"/>
        <w:ind w:left="730"/>
        <w:rPr>
          <w:lang w:val="en-US"/>
        </w:rPr>
      </w:pPr>
      <w:r w:rsidRPr="000070EB">
        <w:rPr>
          <w:lang w:val="en-US"/>
        </w:rPr>
        <w:t>(Characteristic of period of use of the goods) = “Shelf life” in a goods card in the NCMG;</w:t>
      </w:r>
    </w:p>
    <w:p w:rsidR="00115932" w:rsidRPr="000070EB" w:rsidRDefault="002F3A71">
      <w:pPr>
        <w:spacing w:after="0"/>
        <w:ind w:left="720" w:hanging="195"/>
        <w:rPr>
          <w:lang w:val="en-US"/>
        </w:rPr>
      </w:pPr>
      <w:r w:rsidRPr="000070EB">
        <w:rPr>
          <w:lang w:val="en-US"/>
        </w:rPr>
        <w:t xml:space="preserve"># </w:t>
      </w:r>
      <w:r w:rsidRPr="000070EB">
        <w:rPr>
          <w:lang w:val="en-US"/>
        </w:rPr>
        <w:t xml:space="preserve">conditions of mandatory of the </w:t>
      </w:r>
      <w:r w:rsidRPr="000070EB">
        <w:rPr>
          <w:rFonts w:ascii="Calibri" w:eastAsia="Calibri" w:hAnsi="Calibri" w:cs="Calibri"/>
          <w:color w:val="B12146"/>
          <w:lang w:val="en-US"/>
        </w:rPr>
        <w:t>certificate_document_data</w:t>
      </w:r>
      <w:r w:rsidRPr="000070EB">
        <w:rPr>
          <w:lang w:val="en-US"/>
        </w:rPr>
        <w:t xml:space="preserve"> parameter (Arr</w:t>
      </w:r>
      <w:r w:rsidRPr="000070EB">
        <w:rPr>
          <w:lang w:val="en-US"/>
        </w:rPr>
        <w:t>ay containing the data of the documents confirming compliance) will be similar to those applicable to the “Biologically active food additives” goods group, except for the goods that have the following EEU FEACN codes: 9021101000, 9021399000, 9021909009 (in</w:t>
      </w:r>
      <w:r w:rsidRPr="000070EB">
        <w:rPr>
          <w:lang w:val="en-US"/>
        </w:rPr>
        <w:t xml:space="preserve">dication of information about permitting documents is optional for these codes). The </w:t>
      </w:r>
      <w:r w:rsidRPr="000070EB">
        <w:rPr>
          <w:rFonts w:ascii="Calibri" w:eastAsia="Calibri" w:hAnsi="Calibri" w:cs="Calibri"/>
          <w:color w:val="B12146"/>
          <w:lang w:val="en-US"/>
        </w:rPr>
        <w:t>REGISTRATION_CERTIFICATE</w:t>
      </w:r>
    </w:p>
    <w:p w:rsidR="00115932" w:rsidRPr="000070EB" w:rsidRDefault="002F3A71">
      <w:pPr>
        <w:spacing w:after="229"/>
        <w:ind w:left="730"/>
        <w:rPr>
          <w:lang w:val="en-US"/>
        </w:rPr>
      </w:pPr>
      <w:r w:rsidRPr="000070EB">
        <w:rPr>
          <w:lang w:val="en-US"/>
        </w:rPr>
        <w:t>(Marketing authorization) will be added to allowed types of the permitting documents. Length of the document number: from 1 to 255 characters, inclusive.</w:t>
      </w:r>
    </w:p>
    <w:p w:rsidR="00115932" w:rsidRPr="000070EB" w:rsidRDefault="002F3A71">
      <w:pPr>
        <w:ind w:left="370"/>
        <w:rPr>
          <w:lang w:val="en-US"/>
        </w:rPr>
      </w:pPr>
      <w:r w:rsidRPr="000070EB">
        <w:rPr>
          <w:lang w:val="en-US"/>
        </w:rPr>
        <w:t xml:space="preserve">For description of the document type, see True API document (it is published in a user account on the </w:t>
      </w:r>
      <w:r w:rsidRPr="000070EB">
        <w:rPr>
          <w:lang w:val="en-US"/>
        </w:rPr>
        <w:t>production environment and in the knowledge base of the “Integrators Register”).</w:t>
      </w:r>
    </w:p>
    <w:p w:rsidR="00115932" w:rsidRPr="000070EB" w:rsidRDefault="002F3A71">
      <w:pPr>
        <w:spacing w:after="315" w:line="264" w:lineRule="auto"/>
        <w:ind w:left="161"/>
        <w:jc w:val="left"/>
        <w:rPr>
          <w:lang w:val="en-US"/>
        </w:rPr>
      </w:pPr>
      <w:r w:rsidRPr="000070EB">
        <w:rPr>
          <w:lang w:val="en-US"/>
        </w:rPr>
        <w:t xml:space="preserve">• </w:t>
      </w:r>
      <w:r w:rsidRPr="000070EB">
        <w:rPr>
          <w:b/>
          <w:lang w:val="en-US"/>
        </w:rPr>
        <w:t>Date of the announcement</w:t>
      </w:r>
      <w:r w:rsidRPr="000070EB">
        <w:rPr>
          <w:lang w:val="en-US"/>
        </w:rPr>
        <w:t>:</w:t>
      </w:r>
    </w:p>
    <w:p w:rsidR="00115932" w:rsidRPr="000070EB" w:rsidRDefault="002F3A71">
      <w:pPr>
        <w:spacing w:after="119" w:line="259" w:lineRule="auto"/>
        <w:ind w:left="370"/>
        <w:rPr>
          <w:lang w:val="en-US"/>
        </w:rPr>
      </w:pPr>
      <w:r w:rsidRPr="000070EB">
        <w:rPr>
          <w:lang w:val="en-US"/>
        </w:rPr>
        <w:t>Announced in v.396.0 dated March 21, 2025</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2134" name="Group 32134"/>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1445" name="Shape 1445"/>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34" style="width:498.8pt;height:0.5pt;mso-position-horizontal-relative:char;mso-position-vertical-relative:line" coordsize="63347,63">
                <v:shape id="Shape 1445" style="position:absolute;width:63347;height:0;left:0;top:0;" coordsize="6334760,0" path="m0,0l6334760,0">
                  <v:stroke weight="0.5pt" endcap="flat" joinstyle="miter" miterlimit="10" on="true" color="#eeeeee"/>
                  <v:fill on="false" color="#000000" opacity="0"/>
                </v:shape>
              </v:group>
            </w:pict>
          </mc:Fallback>
        </mc:AlternateContent>
      </w:r>
    </w:p>
    <w:p w:rsidR="00115932" w:rsidRDefault="002F3A71">
      <w:pPr>
        <w:pStyle w:val="2"/>
        <w:ind w:left="-5" w:right="28"/>
      </w:pPr>
      <w:bookmarkStart w:id="15" w:name="_Toc42863"/>
      <w:r>
        <w:t xml:space="preserve">▪️ </w:t>
      </w:r>
      <w:r>
        <w:t>Attribute of multiple sales</w:t>
      </w:r>
      <w:bookmarkEnd w:id="15"/>
    </w:p>
    <w:p w:rsidR="00115932" w:rsidRDefault="002F3A71">
      <w:pPr>
        <w:numPr>
          <w:ilvl w:val="0"/>
          <w:numId w:val="16"/>
        </w:numPr>
        <w:spacing w:after="224" w:line="264" w:lineRule="auto"/>
        <w:ind w:hanging="194"/>
        <w:jc w:val="left"/>
      </w:pPr>
      <w:r>
        <w:rPr>
          <w:b/>
        </w:rPr>
        <w:t>Goods groups affected</w:t>
      </w:r>
      <w:r>
        <w:t>:</w:t>
      </w:r>
    </w:p>
    <w:p w:rsidR="00115932" w:rsidRDefault="002F3A71">
      <w:pPr>
        <w:spacing w:after="233" w:line="259" w:lineRule="auto"/>
        <w:ind w:left="535"/>
      </w:pPr>
      <w:r>
        <w:t xml:space="preserve"># </w:t>
      </w:r>
      <w:r>
        <w:t>All goods groups</w:t>
      </w:r>
    </w:p>
    <w:p w:rsidR="00115932" w:rsidRDefault="002F3A71">
      <w:pPr>
        <w:numPr>
          <w:ilvl w:val="0"/>
          <w:numId w:val="16"/>
        </w:numPr>
        <w:spacing w:after="387" w:line="264" w:lineRule="auto"/>
        <w:ind w:hanging="194"/>
        <w:jc w:val="left"/>
      </w:pPr>
      <w:r>
        <w:rPr>
          <w:b/>
        </w:rPr>
        <w:t>Business context</w:t>
      </w:r>
    </w:p>
    <w:p w:rsidR="00115932" w:rsidRPr="000070EB" w:rsidRDefault="002F3A71">
      <w:pPr>
        <w:spacing w:after="227"/>
        <w:ind w:left="370"/>
        <w:rPr>
          <w:lang w:val="en-US"/>
        </w:rPr>
      </w:pPr>
      <w:r w:rsidRPr="000070EB">
        <w:rPr>
          <w:lang w:val="en-US"/>
        </w:rPr>
        <w:t xml:space="preserve">The </w:t>
      </w:r>
      <w:r w:rsidRPr="000070EB">
        <w:rPr>
          <w:rFonts w:ascii="Calibri" w:eastAsia="Calibri" w:hAnsi="Calibri" w:cs="Calibri"/>
          <w:color w:val="B12146"/>
          <w:lang w:val="en-US"/>
        </w:rPr>
        <w:t>isMultipl</w:t>
      </w:r>
      <w:r w:rsidRPr="000070EB">
        <w:rPr>
          <w:rFonts w:ascii="Calibri" w:eastAsia="Calibri" w:hAnsi="Calibri" w:cs="Calibri"/>
          <w:color w:val="B12146"/>
          <w:lang w:val="en-US"/>
        </w:rPr>
        <w:t>eSales</w:t>
      </w:r>
      <w:r w:rsidRPr="000070EB">
        <w:rPr>
          <w:lang w:val="en-US"/>
        </w:rPr>
        <w:t xml:space="preserve"> parameter (Attribute of multiple sales) was added into the methods of receiving information about identification codes (the ICs). This parameter tells us whether an identification code has been withdrawn from circulation several times.</w:t>
      </w:r>
    </w:p>
    <w:p w:rsidR="00115932" w:rsidRPr="000070EB" w:rsidRDefault="002F3A71">
      <w:pPr>
        <w:spacing w:after="262"/>
        <w:ind w:left="370"/>
        <w:rPr>
          <w:lang w:val="en-US"/>
        </w:rPr>
      </w:pPr>
      <w:r w:rsidRPr="000070EB">
        <w:rPr>
          <w:lang w:val="en-US"/>
        </w:rPr>
        <w:t>If the code h</w:t>
      </w:r>
      <w:r w:rsidRPr="000070EB">
        <w:rPr>
          <w:lang w:val="en-US"/>
        </w:rPr>
        <w:t>as been withdrawn several times, it is considered to be compromised and may be blocked for sale via a cash register software (for retail sales under the permit regime).</w:t>
      </w:r>
    </w:p>
    <w:p w:rsidR="00115932" w:rsidRDefault="002F3A71">
      <w:pPr>
        <w:numPr>
          <w:ilvl w:val="0"/>
          <w:numId w:val="16"/>
        </w:numPr>
        <w:spacing w:after="363" w:line="264" w:lineRule="auto"/>
        <w:ind w:hanging="194"/>
        <w:jc w:val="left"/>
      </w:pPr>
      <w:r>
        <w:rPr>
          <w:b/>
        </w:rPr>
        <w:t>True API changes</w:t>
      </w:r>
      <w:r>
        <w:t>:</w:t>
      </w:r>
    </w:p>
    <w:p w:rsidR="00115932" w:rsidRPr="000070EB" w:rsidRDefault="002F3A71">
      <w:pPr>
        <w:spacing w:after="316" w:line="259" w:lineRule="auto"/>
        <w:ind w:left="355"/>
        <w:jc w:val="left"/>
        <w:rPr>
          <w:lang w:val="en-US"/>
        </w:rPr>
      </w:pPr>
      <w:r w:rsidRPr="000070EB">
        <w:rPr>
          <w:lang w:val="en-US"/>
        </w:rPr>
        <w:t xml:space="preserve">$ </w:t>
      </w:r>
      <w:r w:rsidRPr="000070EB">
        <w:rPr>
          <w:lang w:val="en-US"/>
        </w:rPr>
        <w:t xml:space="preserve">Modified method: </w:t>
      </w:r>
      <w:r w:rsidRPr="000070EB">
        <w:rPr>
          <w:rFonts w:ascii="Calibri" w:eastAsia="Calibri" w:hAnsi="Calibri" w:cs="Calibri"/>
          <w:color w:val="B12146"/>
          <w:lang w:val="en-US"/>
        </w:rPr>
        <w:t>Method for receiving publicly available brief information about ICs by list</w:t>
      </w:r>
    </w:p>
    <w:p w:rsidR="00115932" w:rsidRPr="000070EB" w:rsidRDefault="002F3A71">
      <w:pPr>
        <w:spacing w:after="316" w:line="259" w:lineRule="auto"/>
        <w:ind w:left="355"/>
        <w:jc w:val="left"/>
        <w:rPr>
          <w:lang w:val="en-US"/>
        </w:rPr>
      </w:pPr>
      <w:r w:rsidRPr="000070EB">
        <w:rPr>
          <w:lang w:val="en-US"/>
        </w:rPr>
        <w:lastRenderedPageBreak/>
        <w:t xml:space="preserve">$ </w:t>
      </w:r>
      <w:r w:rsidRPr="000070EB">
        <w:rPr>
          <w:lang w:val="en-US"/>
        </w:rPr>
        <w:t xml:space="preserve">Modified method: </w:t>
      </w:r>
      <w:r w:rsidRPr="000070EB">
        <w:rPr>
          <w:rFonts w:ascii="Calibri" w:eastAsia="Calibri" w:hAnsi="Calibri" w:cs="Calibri"/>
          <w:color w:val="B12146"/>
          <w:lang w:val="en-US"/>
        </w:rPr>
        <w:t>Method of receiving publicly available information on identification codes by list</w:t>
      </w:r>
    </w:p>
    <w:p w:rsidR="00115932" w:rsidRPr="000070EB" w:rsidRDefault="002F3A71">
      <w:pPr>
        <w:spacing w:after="299" w:line="259" w:lineRule="auto"/>
        <w:ind w:left="355"/>
        <w:jc w:val="left"/>
        <w:rPr>
          <w:lang w:val="en-US"/>
        </w:rPr>
      </w:pPr>
      <w:r w:rsidRPr="000070EB">
        <w:rPr>
          <w:lang w:val="en-US"/>
        </w:rPr>
        <w:t xml:space="preserve">$ </w:t>
      </w:r>
      <w:r w:rsidRPr="000070EB">
        <w:rPr>
          <w:lang w:val="en-US"/>
        </w:rPr>
        <w:t xml:space="preserve">Modified method: </w:t>
      </w:r>
      <w:r w:rsidRPr="000070EB">
        <w:rPr>
          <w:rFonts w:ascii="Calibri" w:eastAsia="Calibri" w:hAnsi="Calibri" w:cs="Calibri"/>
          <w:color w:val="B12146"/>
          <w:lang w:val="en-US"/>
        </w:rPr>
        <w:t>Method of receiving publicly available information on ident</w:t>
      </w:r>
      <w:r w:rsidRPr="000070EB">
        <w:rPr>
          <w:rFonts w:ascii="Calibri" w:eastAsia="Calibri" w:hAnsi="Calibri" w:cs="Calibri"/>
          <w:color w:val="B12146"/>
          <w:lang w:val="en-US"/>
        </w:rPr>
        <w:t>ification codes by list (simplified set of attributes)</w:t>
      </w:r>
    </w:p>
    <w:p w:rsidR="00115932" w:rsidRDefault="002F3A71">
      <w:pPr>
        <w:numPr>
          <w:ilvl w:val="0"/>
          <w:numId w:val="16"/>
        </w:numPr>
        <w:spacing w:after="387" w:line="264" w:lineRule="auto"/>
        <w:ind w:hanging="194"/>
        <w:jc w:val="left"/>
      </w:pPr>
      <w:r>
        <w:rPr>
          <w:b/>
        </w:rPr>
        <w:t>Details</w:t>
      </w:r>
      <w:r>
        <w:t>:</w:t>
      </w:r>
    </w:p>
    <w:p w:rsidR="00115932" w:rsidRPr="000070EB" w:rsidRDefault="002F3A71">
      <w:pPr>
        <w:spacing w:after="323"/>
        <w:ind w:left="370"/>
        <w:rPr>
          <w:lang w:val="en-US"/>
        </w:rPr>
      </w:pPr>
      <w:r w:rsidRPr="000070EB">
        <w:rPr>
          <w:lang w:val="en-US"/>
        </w:rPr>
        <w:t xml:space="preserve">An optional response parameter </w:t>
      </w:r>
      <w:r w:rsidRPr="000070EB">
        <w:rPr>
          <w:rFonts w:ascii="Calibri" w:eastAsia="Calibri" w:hAnsi="Calibri" w:cs="Calibri"/>
          <w:color w:val="B12146"/>
          <w:lang w:val="en-US"/>
        </w:rPr>
        <w:t>isMultipleSales</w:t>
      </w:r>
      <w:r w:rsidRPr="000070EB">
        <w:rPr>
          <w:lang w:val="en-US"/>
        </w:rPr>
        <w:t xml:space="preserve"> (Attribute of multiple sales) of boolean type will be added into the methods of obtaining information about identification codes. The parameter w</w:t>
      </w:r>
      <w:r w:rsidRPr="000070EB">
        <w:rPr>
          <w:lang w:val="en-US"/>
        </w:rPr>
        <w:t>ill have the following possible values:</w:t>
      </w:r>
    </w:p>
    <w:p w:rsidR="00115932" w:rsidRPr="000070EB" w:rsidRDefault="002F3A71">
      <w:pPr>
        <w:spacing w:after="199"/>
        <w:ind w:left="720" w:hanging="195"/>
        <w:rPr>
          <w:lang w:val="en-US"/>
        </w:rPr>
      </w:pPr>
      <w:r w:rsidRPr="000070EB">
        <w:rPr>
          <w:lang w:val="en-US"/>
        </w:rPr>
        <w:t xml:space="preserve"># </w:t>
      </w:r>
      <w:r w:rsidRPr="000070EB">
        <w:rPr>
          <w:rFonts w:ascii="Calibri" w:eastAsia="Calibri" w:hAnsi="Calibri" w:cs="Calibri"/>
          <w:color w:val="B12146"/>
          <w:lang w:val="en-US"/>
        </w:rPr>
        <w:t>true</w:t>
      </w:r>
      <w:r w:rsidRPr="000070EB">
        <w:rPr>
          <w:lang w:val="en-US"/>
        </w:rPr>
        <w:t>%</w:t>
      </w:r>
      <w:r w:rsidRPr="000070EB">
        <w:rPr>
          <w:lang w:val="en-US"/>
        </w:rPr>
        <w:t>—</w:t>
      </w:r>
      <w:r w:rsidRPr="000070EB">
        <w:rPr>
          <w:lang w:val="en-US"/>
        </w:rPr>
        <w:t>%</w:t>
      </w:r>
      <w:r w:rsidRPr="000070EB">
        <w:rPr>
          <w:lang w:val="en-US"/>
        </w:rPr>
        <w:t>identification code was withdrawn from circulation several times by owner and/or nonowner;</w:t>
      </w:r>
    </w:p>
    <w:p w:rsidR="00115932" w:rsidRPr="000070EB" w:rsidRDefault="002F3A71">
      <w:pPr>
        <w:spacing w:after="332" w:line="259" w:lineRule="auto"/>
        <w:ind w:left="535"/>
        <w:rPr>
          <w:lang w:val="en-US"/>
        </w:rPr>
      </w:pPr>
      <w:r w:rsidRPr="000070EB">
        <w:rPr>
          <w:lang w:val="en-US"/>
        </w:rPr>
        <w:t xml:space="preserve"># </w:t>
      </w:r>
      <w:r w:rsidRPr="000070EB">
        <w:rPr>
          <w:rFonts w:ascii="Calibri" w:eastAsia="Calibri" w:hAnsi="Calibri" w:cs="Calibri"/>
          <w:color w:val="B12146"/>
          <w:lang w:val="en-US"/>
        </w:rPr>
        <w:t>false</w:t>
      </w:r>
      <w:r w:rsidRPr="000070EB">
        <w:rPr>
          <w:lang w:val="en-US"/>
        </w:rPr>
        <w:t>%</w:t>
      </w:r>
      <w:r w:rsidRPr="000070EB">
        <w:rPr>
          <w:lang w:val="en-US"/>
        </w:rPr>
        <w:t>—</w:t>
      </w:r>
      <w:r w:rsidRPr="000070EB">
        <w:rPr>
          <w:lang w:val="en-US"/>
        </w:rPr>
        <w:t>%</w:t>
      </w:r>
      <w:r w:rsidRPr="000070EB">
        <w:rPr>
          <w:lang w:val="en-US"/>
        </w:rPr>
        <w:t>identification code was not withdrawn from circulation or was withdrawn one time.</w:t>
      </w:r>
    </w:p>
    <w:p w:rsidR="00115932" w:rsidRPr="000070EB" w:rsidRDefault="002F3A71">
      <w:pPr>
        <w:ind w:left="370"/>
        <w:rPr>
          <w:lang w:val="en-US"/>
        </w:rPr>
      </w:pPr>
      <w:r w:rsidRPr="000070EB">
        <w:rPr>
          <w:lang w:val="en-US"/>
        </w:rPr>
        <w:t>For description of the m</w:t>
      </w:r>
      <w:r w:rsidRPr="000070EB">
        <w:rPr>
          <w:lang w:val="en-US"/>
        </w:rPr>
        <w:t>ethods, see True API document (it is published in a user account on the production environment and in the knowledge base of the “Integrators Register”).</w:t>
      </w:r>
    </w:p>
    <w:p w:rsidR="00115932" w:rsidRDefault="002F3A71">
      <w:pPr>
        <w:numPr>
          <w:ilvl w:val="0"/>
          <w:numId w:val="16"/>
        </w:numPr>
        <w:spacing w:after="315" w:line="264" w:lineRule="auto"/>
        <w:ind w:hanging="194"/>
        <w:jc w:val="left"/>
      </w:pPr>
      <w:r>
        <w:rPr>
          <w:b/>
        </w:rPr>
        <w:t>Date of the announcement</w:t>
      </w:r>
      <w:r>
        <w:t>:</w:t>
      </w:r>
    </w:p>
    <w:p w:rsidR="00115932" w:rsidRPr="000070EB" w:rsidRDefault="002F3A71">
      <w:pPr>
        <w:spacing w:after="119" w:line="259" w:lineRule="auto"/>
        <w:ind w:left="370"/>
        <w:rPr>
          <w:lang w:val="en-US"/>
        </w:rPr>
      </w:pPr>
      <w:r w:rsidRPr="000070EB">
        <w:rPr>
          <w:lang w:val="en-US"/>
        </w:rPr>
        <w:t>Announced in v.361.0 dated November 13, 2024</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8183" name="Group 38183"/>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1508" name="Shape 1508"/>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183" style="width:498.8pt;height:0.5pt;mso-position-horizontal-relative:char;mso-position-vertical-relative:line" coordsize="63347,63">
                <v:shape id="Shape 1508"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2"/>
        <w:ind w:left="-5" w:right="28"/>
        <w:rPr>
          <w:lang w:val="en-US"/>
        </w:rPr>
      </w:pPr>
      <w:bookmarkStart w:id="16" w:name="_Toc42864"/>
      <w:r w:rsidRPr="000070EB">
        <w:rPr>
          <w:lang w:val="en-US"/>
        </w:rPr>
        <w:t>▪</w:t>
      </w:r>
      <w:r>
        <w:t>️</w:t>
      </w:r>
      <w:r w:rsidRPr="000070EB">
        <w:rPr>
          <w:lang w:val="en-US"/>
        </w:rPr>
        <w:t xml:space="preserve"> </w:t>
      </w:r>
      <w:r w:rsidRPr="000070EB">
        <w:rPr>
          <w:lang w:val="en-US"/>
        </w:rPr>
        <w:t>Closing the “Withdrawal fro</w:t>
      </w:r>
      <w:r w:rsidRPr="000070EB">
        <w:rPr>
          <w:lang w:val="en-US"/>
        </w:rPr>
        <w:t>m circulation” document for export of clothes and linen to the Republic of Belarus</w:t>
      </w:r>
      <w:bookmarkEnd w:id="16"/>
    </w:p>
    <w:p w:rsidR="00115932" w:rsidRDefault="002F3A71">
      <w:pPr>
        <w:numPr>
          <w:ilvl w:val="0"/>
          <w:numId w:val="17"/>
        </w:numPr>
        <w:spacing w:after="290" w:line="264" w:lineRule="auto"/>
        <w:ind w:hanging="194"/>
        <w:jc w:val="left"/>
      </w:pPr>
      <w:r>
        <w:rPr>
          <w:b/>
        </w:rPr>
        <w:t>Goods groups affected</w:t>
      </w:r>
      <w:r>
        <w:t>:</w:t>
      </w:r>
    </w:p>
    <w:p w:rsidR="00115932" w:rsidRPr="000070EB" w:rsidRDefault="002F3A71">
      <w:pPr>
        <w:spacing w:after="246" w:line="259" w:lineRule="auto"/>
        <w:ind w:left="535"/>
        <w:rPr>
          <w:lang w:val="en-US"/>
        </w:rPr>
      </w:pPr>
      <w:r w:rsidRPr="000070EB">
        <w:rPr>
          <w:lang w:val="en-US"/>
        </w:rPr>
        <w:t xml:space="preserve"># </w:t>
      </w:r>
      <w:r w:rsidRPr="000070EB">
        <w:rPr>
          <w:lang w:val="en-US"/>
        </w:rPr>
        <w:t>Clothing items, bed, table, bath and kitchen linens (</w:t>
      </w:r>
      <w:r w:rsidRPr="000070EB">
        <w:rPr>
          <w:rFonts w:ascii="Calibri" w:eastAsia="Calibri" w:hAnsi="Calibri" w:cs="Calibri"/>
          <w:color w:val="B12146"/>
          <w:lang w:val="en-US"/>
        </w:rPr>
        <w:t>1</w:t>
      </w:r>
      <w:r w:rsidRPr="000070EB">
        <w:rPr>
          <w:lang w:val="en-US"/>
        </w:rPr>
        <w:t xml:space="preserve"> / </w:t>
      </w:r>
      <w:r w:rsidRPr="000070EB">
        <w:rPr>
          <w:rFonts w:ascii="Calibri" w:eastAsia="Calibri" w:hAnsi="Calibri" w:cs="Calibri"/>
          <w:color w:val="B12146"/>
          <w:lang w:val="en-US"/>
        </w:rPr>
        <w:t>lp</w:t>
      </w:r>
      <w:r w:rsidRPr="000070EB">
        <w:rPr>
          <w:lang w:val="en-US"/>
        </w:rPr>
        <w:t>)</w:t>
      </w:r>
    </w:p>
    <w:p w:rsidR="00115932" w:rsidRDefault="002F3A71">
      <w:pPr>
        <w:numPr>
          <w:ilvl w:val="0"/>
          <w:numId w:val="17"/>
        </w:numPr>
        <w:spacing w:after="315" w:line="264" w:lineRule="auto"/>
        <w:ind w:hanging="194"/>
        <w:jc w:val="left"/>
      </w:pPr>
      <w:r>
        <w:rPr>
          <w:b/>
        </w:rPr>
        <w:t>Business context</w:t>
      </w:r>
    </w:p>
    <w:p w:rsidR="00115932" w:rsidRPr="000070EB" w:rsidRDefault="002F3A71">
      <w:pPr>
        <w:spacing w:after="240"/>
        <w:ind w:left="370"/>
        <w:rPr>
          <w:lang w:val="en-US"/>
        </w:rPr>
      </w:pPr>
      <w:r w:rsidRPr="000070EB">
        <w:rPr>
          <w:lang w:val="en-US"/>
        </w:rPr>
        <w:t>The ability to indicate the Republic of Belarus as a destination country will be closed when submitting information about export via the “Withdrawal from circulation” document (</w:t>
      </w:r>
      <w:r w:rsidRPr="000070EB">
        <w:rPr>
          <w:rFonts w:ascii="Calibri" w:eastAsia="Calibri" w:hAnsi="Calibri" w:cs="Calibri"/>
          <w:color w:val="B12146"/>
          <w:lang w:val="en-US"/>
        </w:rPr>
        <w:t>LK_RECEIPT</w:t>
      </w:r>
      <w:r w:rsidRPr="000070EB">
        <w:rPr>
          <w:lang w:val="en-US"/>
        </w:rPr>
        <w:t xml:space="preserve">, </w:t>
      </w:r>
      <w:r w:rsidRPr="000070EB">
        <w:rPr>
          <w:rFonts w:ascii="Calibri" w:eastAsia="Calibri" w:hAnsi="Calibri" w:cs="Calibri"/>
          <w:color w:val="B12146"/>
          <w:lang w:val="en-US"/>
        </w:rPr>
        <w:t>LK_RECEIPT_CSV</w:t>
      </w:r>
      <w:r w:rsidRPr="000070EB">
        <w:rPr>
          <w:lang w:val="en-US"/>
        </w:rPr>
        <w:t xml:space="preserve">, </w:t>
      </w:r>
      <w:r w:rsidRPr="000070EB">
        <w:rPr>
          <w:rFonts w:ascii="Calibri" w:eastAsia="Calibri" w:hAnsi="Calibri" w:cs="Calibri"/>
          <w:color w:val="B12146"/>
          <w:lang w:val="en-US"/>
        </w:rPr>
        <w:t>LK_RECEIPT_XML</w:t>
      </w:r>
      <w:r w:rsidRPr="000070EB">
        <w:rPr>
          <w:lang w:val="en-US"/>
        </w:rPr>
        <w:t>)</w:t>
      </w:r>
    </w:p>
    <w:p w:rsidR="00115932" w:rsidRDefault="002F3A71">
      <w:pPr>
        <w:numPr>
          <w:ilvl w:val="0"/>
          <w:numId w:val="17"/>
        </w:numPr>
        <w:spacing w:after="380" w:line="264" w:lineRule="auto"/>
        <w:ind w:hanging="194"/>
        <w:jc w:val="left"/>
      </w:pPr>
      <w:r>
        <w:rPr>
          <w:b/>
        </w:rPr>
        <w:t>True API changes</w:t>
      </w:r>
      <w:r>
        <w:t>:</w:t>
      </w:r>
    </w:p>
    <w:p w:rsidR="00115932" w:rsidRPr="000070EB" w:rsidRDefault="002F3A71">
      <w:pPr>
        <w:tabs>
          <w:tab w:val="center" w:pos="453"/>
          <w:tab w:val="center" w:pos="1044"/>
          <w:tab w:val="center" w:pos="2160"/>
          <w:tab w:val="center" w:pos="3323"/>
          <w:tab w:val="center" w:pos="4438"/>
          <w:tab w:val="center" w:pos="5792"/>
          <w:tab w:val="right" w:pos="9976"/>
        </w:tabs>
        <w:spacing w:after="111" w:line="259" w:lineRule="auto"/>
        <w:ind w:left="0" w:firstLine="0"/>
        <w:jc w:val="left"/>
        <w:rPr>
          <w:lang w:val="en-US"/>
        </w:rPr>
      </w:pPr>
      <w:r w:rsidRPr="000070EB">
        <w:rPr>
          <w:rFonts w:ascii="Calibri" w:eastAsia="Calibri" w:hAnsi="Calibri" w:cs="Calibri"/>
          <w:sz w:val="22"/>
          <w:lang w:val="en-US"/>
        </w:rPr>
        <w:tab/>
      </w:r>
      <w:r w:rsidRPr="000070EB">
        <w:rPr>
          <w:lang w:val="en-US"/>
        </w:rPr>
        <w:t xml:space="preserve">&amp; </w:t>
      </w:r>
      <w:r w:rsidRPr="000070EB">
        <w:rPr>
          <w:lang w:val="en-US"/>
        </w:rPr>
        <w:tab/>
      </w:r>
      <w:r w:rsidRPr="000070EB">
        <w:rPr>
          <w:lang w:val="en-US"/>
        </w:rPr>
        <w:t xml:space="preserve">The </w:t>
      </w:r>
      <w:r w:rsidRPr="000070EB">
        <w:rPr>
          <w:lang w:val="en-US"/>
        </w:rPr>
        <w:tab/>
        <w:t>“Withdra</w:t>
      </w:r>
      <w:r w:rsidRPr="000070EB">
        <w:rPr>
          <w:lang w:val="en-US"/>
        </w:rPr>
        <w:t xml:space="preserve">wal </w:t>
      </w:r>
      <w:r w:rsidRPr="000070EB">
        <w:rPr>
          <w:lang w:val="en-US"/>
        </w:rPr>
        <w:tab/>
        <w:t xml:space="preserve">from </w:t>
      </w:r>
      <w:r w:rsidRPr="000070EB">
        <w:rPr>
          <w:lang w:val="en-US"/>
        </w:rPr>
        <w:tab/>
        <w:t xml:space="preserve">circulation” </w:t>
      </w:r>
      <w:r w:rsidRPr="000070EB">
        <w:rPr>
          <w:lang w:val="en-US"/>
        </w:rPr>
        <w:tab/>
        <w:t xml:space="preserve">document </w:t>
      </w:r>
      <w:r w:rsidRPr="000070EB">
        <w:rPr>
          <w:lang w:val="en-US"/>
        </w:rPr>
        <w:tab/>
        <w:t>(</w:t>
      </w:r>
      <w:r w:rsidRPr="000070EB">
        <w:rPr>
          <w:rFonts w:ascii="Calibri" w:eastAsia="Calibri" w:hAnsi="Calibri" w:cs="Calibri"/>
          <w:color w:val="B12146"/>
          <w:lang w:val="en-US"/>
        </w:rPr>
        <w:t>LK_RECEIPT</w:t>
      </w:r>
      <w:r w:rsidRPr="000070EB">
        <w:rPr>
          <w:lang w:val="en-US"/>
        </w:rPr>
        <w:t xml:space="preserve">, </w:t>
      </w:r>
      <w:r w:rsidRPr="000070EB">
        <w:rPr>
          <w:rFonts w:ascii="Calibri" w:eastAsia="Calibri" w:hAnsi="Calibri" w:cs="Calibri"/>
          <w:color w:val="B12146"/>
          <w:lang w:val="en-US"/>
        </w:rPr>
        <w:t>LK_RECEIPT_CSV</w:t>
      </w:r>
      <w:r w:rsidRPr="000070EB">
        <w:rPr>
          <w:lang w:val="en-US"/>
        </w:rPr>
        <w:t>,</w:t>
      </w:r>
    </w:p>
    <w:p w:rsidR="00115932" w:rsidRPr="000070EB" w:rsidRDefault="002F3A71">
      <w:pPr>
        <w:spacing w:after="349" w:line="259" w:lineRule="auto"/>
        <w:ind w:left="370"/>
        <w:rPr>
          <w:lang w:val="en-US"/>
        </w:rPr>
      </w:pPr>
      <w:r w:rsidRPr="000070EB">
        <w:rPr>
          <w:rFonts w:ascii="Calibri" w:eastAsia="Calibri" w:hAnsi="Calibri" w:cs="Calibri"/>
          <w:color w:val="B12146"/>
          <w:lang w:val="en-US"/>
        </w:rPr>
        <w:t>LK_RECEIPT_XML</w:t>
      </w:r>
      <w:r w:rsidRPr="000070EB">
        <w:rPr>
          <w:lang w:val="en-US"/>
        </w:rPr>
        <w:t>) will be closed for export to the Republic of Belarus</w:t>
      </w:r>
    </w:p>
    <w:p w:rsidR="00115932" w:rsidRDefault="002F3A71">
      <w:pPr>
        <w:numPr>
          <w:ilvl w:val="0"/>
          <w:numId w:val="17"/>
        </w:numPr>
        <w:spacing w:after="315" w:line="264" w:lineRule="auto"/>
        <w:ind w:hanging="194"/>
        <w:jc w:val="left"/>
      </w:pPr>
      <w:r>
        <w:rPr>
          <w:b/>
        </w:rPr>
        <w:t>Details</w:t>
      </w:r>
      <w:r>
        <w:t>:</w:t>
      </w:r>
    </w:p>
    <w:p w:rsidR="00115932" w:rsidRPr="000070EB" w:rsidRDefault="002F3A71">
      <w:pPr>
        <w:spacing w:after="207"/>
        <w:ind w:left="370"/>
        <w:rPr>
          <w:lang w:val="en-US"/>
        </w:rPr>
      </w:pPr>
      <w:r w:rsidRPr="000070EB">
        <w:rPr>
          <w:lang w:val="en-US"/>
        </w:rPr>
        <w:lastRenderedPageBreak/>
        <w:t xml:space="preserve">The ability to indicate information about the Republic of Belarus will be unavailable in the </w:t>
      </w:r>
      <w:r w:rsidRPr="000070EB">
        <w:rPr>
          <w:rFonts w:ascii="Calibri" w:eastAsia="Calibri" w:hAnsi="Calibri" w:cs="Calibri"/>
          <w:color w:val="B12146"/>
          <w:lang w:val="en-US"/>
        </w:rPr>
        <w:t>destination_country_c</w:t>
      </w:r>
      <w:r w:rsidRPr="000070EB">
        <w:rPr>
          <w:rFonts w:ascii="Calibri" w:eastAsia="Calibri" w:hAnsi="Calibri" w:cs="Calibri"/>
          <w:color w:val="B12146"/>
          <w:lang w:val="en-US"/>
        </w:rPr>
        <w:t>ode</w:t>
      </w:r>
      <w:r w:rsidRPr="000070EB">
        <w:rPr>
          <w:lang w:val="en-US"/>
        </w:rPr>
        <w:t xml:space="preserve"> (Code of the destination country) and </w:t>
      </w:r>
      <w:r w:rsidRPr="000070EB">
        <w:rPr>
          <w:rFonts w:ascii="Calibri" w:eastAsia="Calibri" w:hAnsi="Calibri" w:cs="Calibri"/>
          <w:color w:val="B12146"/>
          <w:lang w:val="en-US"/>
        </w:rPr>
        <w:t>importer_id</w:t>
      </w:r>
      <w:r w:rsidRPr="000070EB">
        <w:rPr>
          <w:lang w:val="en-US"/>
        </w:rPr>
        <w:t xml:space="preserve"> (INN (or analog) of the importer) parameters in the “Withdrawal from circulation” document type (</w:t>
      </w:r>
      <w:r w:rsidRPr="000070EB">
        <w:rPr>
          <w:rFonts w:ascii="Calibri" w:eastAsia="Calibri" w:hAnsi="Calibri" w:cs="Calibri"/>
          <w:color w:val="B12146"/>
          <w:lang w:val="en-US"/>
        </w:rPr>
        <w:t>LK_RECEIPT</w:t>
      </w:r>
      <w:r w:rsidRPr="000070EB">
        <w:rPr>
          <w:lang w:val="en-US"/>
        </w:rPr>
        <w:t xml:space="preserve">, </w:t>
      </w:r>
      <w:r w:rsidRPr="000070EB">
        <w:rPr>
          <w:rFonts w:ascii="Calibri" w:eastAsia="Calibri" w:hAnsi="Calibri" w:cs="Calibri"/>
          <w:color w:val="B12146"/>
          <w:lang w:val="en-US"/>
        </w:rPr>
        <w:t>LK_RECEIPT_CSV</w:t>
      </w:r>
      <w:r w:rsidRPr="000070EB">
        <w:rPr>
          <w:lang w:val="en-US"/>
        </w:rPr>
        <w:t xml:space="preserve">, </w:t>
      </w:r>
      <w:r w:rsidRPr="000070EB">
        <w:rPr>
          <w:rFonts w:ascii="Calibri" w:eastAsia="Calibri" w:hAnsi="Calibri" w:cs="Calibri"/>
          <w:color w:val="B12146"/>
          <w:lang w:val="en-US"/>
        </w:rPr>
        <w:t>LK_RECEIPT_XML</w:t>
      </w:r>
      <w:r w:rsidRPr="000070EB">
        <w:rPr>
          <w:lang w:val="en-US"/>
        </w:rPr>
        <w:t>).</w:t>
      </w:r>
    </w:p>
    <w:p w:rsidR="00115932" w:rsidRPr="000070EB" w:rsidRDefault="002F3A71">
      <w:pPr>
        <w:spacing w:after="212"/>
        <w:ind w:left="370"/>
        <w:rPr>
          <w:lang w:val="en-US"/>
        </w:rPr>
      </w:pPr>
      <w:r w:rsidRPr="000070EB">
        <w:rPr>
          <w:lang w:val="en-US"/>
        </w:rPr>
        <w:t>To export goods to the Republic of Belarus, use the "Shipmen</w:t>
      </w:r>
      <w:r w:rsidRPr="000070EB">
        <w:rPr>
          <w:lang w:val="en-US"/>
        </w:rPr>
        <w:t>t to EEU" document (</w:t>
      </w:r>
      <w:r w:rsidRPr="000070EB">
        <w:rPr>
          <w:rFonts w:ascii="Calibri" w:eastAsia="Calibri" w:hAnsi="Calibri" w:cs="Calibri"/>
          <w:color w:val="B12146"/>
          <w:lang w:val="en-US"/>
        </w:rPr>
        <w:t>EAS_CROSSBORDER_EXPORT</w:t>
      </w:r>
      <w:r w:rsidRPr="000070EB">
        <w:rPr>
          <w:lang w:val="en-US"/>
        </w:rPr>
        <w:t xml:space="preserve">, </w:t>
      </w:r>
      <w:r w:rsidRPr="000070EB">
        <w:rPr>
          <w:rFonts w:ascii="Calibri" w:eastAsia="Calibri" w:hAnsi="Calibri" w:cs="Calibri"/>
          <w:color w:val="B12146"/>
          <w:lang w:val="en-US"/>
        </w:rPr>
        <w:t>EAS_CROSSBORDER_EXPORT_CSV</w:t>
      </w:r>
      <w:r w:rsidRPr="000070EB">
        <w:rPr>
          <w:lang w:val="en-US"/>
        </w:rPr>
        <w:t>).</w:t>
      </w:r>
    </w:p>
    <w:p w:rsidR="00115932" w:rsidRPr="000070EB" w:rsidRDefault="002F3A71">
      <w:pPr>
        <w:ind w:left="-5"/>
        <w:rPr>
          <w:lang w:val="en-US"/>
        </w:rPr>
      </w:pPr>
      <w:r w:rsidRPr="000070EB">
        <w:rPr>
          <w:lang w:val="en-US"/>
        </w:rPr>
        <w:t>For description of the document types, see True API document (it is published in a user account on the production environment and in the knowledge base of the “Integrators Register”).</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8184" name="Group 38184"/>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1565" name="Shape 1565"/>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184" style="width:498.8pt;height:0.5pt;mso-position-horizontal-relative:char;mso-position-vertical-relative:line" coordsize="63347,63">
                <v:shape id="Shape 1565"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2"/>
        <w:ind w:left="-5" w:right="28"/>
        <w:rPr>
          <w:lang w:val="en-US"/>
        </w:rPr>
      </w:pPr>
      <w:bookmarkStart w:id="17" w:name="_Toc42865"/>
      <w:r w:rsidRPr="000070EB">
        <w:rPr>
          <w:lang w:val="en-US"/>
        </w:rPr>
        <w:t>▪</w:t>
      </w:r>
      <w:r>
        <w:t>️</w:t>
      </w:r>
      <w:r w:rsidRPr="000070EB">
        <w:rPr>
          <w:lang w:val="en-US"/>
        </w:rPr>
        <w:t xml:space="preserve"> </w:t>
      </w:r>
      <w:r w:rsidRPr="000070EB">
        <w:rPr>
          <w:lang w:val="en-US"/>
        </w:rPr>
        <w:t>Notifications on importation of goods of tobacco goods groups into the Russian Federation via Single method of creation of the documents</w:t>
      </w:r>
      <w:bookmarkEnd w:id="17"/>
    </w:p>
    <w:p w:rsidR="00115932" w:rsidRDefault="002F3A71">
      <w:pPr>
        <w:numPr>
          <w:ilvl w:val="0"/>
          <w:numId w:val="18"/>
        </w:numPr>
        <w:spacing w:after="286" w:line="264" w:lineRule="auto"/>
        <w:ind w:hanging="194"/>
        <w:jc w:val="left"/>
      </w:pPr>
      <w:r>
        <w:rPr>
          <w:b/>
        </w:rPr>
        <w:t>Goods groups affected</w:t>
      </w:r>
      <w:r>
        <w:t>:</w:t>
      </w:r>
    </w:p>
    <w:p w:rsidR="00115932" w:rsidRDefault="002F3A71">
      <w:pPr>
        <w:spacing w:line="259" w:lineRule="auto"/>
        <w:ind w:left="535"/>
      </w:pPr>
      <w:r>
        <w:t xml:space="preserve"># </w:t>
      </w:r>
      <w:r>
        <w:t>Alternative tobacco products (</w:t>
      </w:r>
      <w:r>
        <w:rPr>
          <w:rFonts w:ascii="Calibri" w:eastAsia="Calibri" w:hAnsi="Calibri" w:cs="Calibri"/>
          <w:color w:val="B12146"/>
        </w:rPr>
        <w:t>12</w:t>
      </w:r>
      <w:r>
        <w:t xml:space="preserve"> / </w:t>
      </w:r>
      <w:r>
        <w:rPr>
          <w:rFonts w:ascii="Calibri" w:eastAsia="Calibri" w:hAnsi="Calibri" w:cs="Calibri"/>
          <w:color w:val="B12146"/>
        </w:rPr>
        <w:t>otp</w:t>
      </w:r>
      <w:r>
        <w:t>)</w:t>
      </w:r>
    </w:p>
    <w:p w:rsidR="00115932" w:rsidRDefault="002F3A71">
      <w:pPr>
        <w:spacing w:after="294" w:line="259" w:lineRule="auto"/>
        <w:ind w:left="535"/>
      </w:pPr>
      <w:r>
        <w:t xml:space="preserve"># </w:t>
      </w:r>
      <w:r>
        <w:t>Nicotine products (</w:t>
      </w:r>
      <w:r>
        <w:rPr>
          <w:rFonts w:ascii="Calibri" w:eastAsia="Calibri" w:hAnsi="Calibri" w:cs="Calibri"/>
          <w:color w:val="B12146"/>
        </w:rPr>
        <w:t>16</w:t>
      </w:r>
      <w:r>
        <w:t xml:space="preserve"> / </w:t>
      </w:r>
      <w:r>
        <w:rPr>
          <w:rFonts w:ascii="Calibri" w:eastAsia="Calibri" w:hAnsi="Calibri" w:cs="Calibri"/>
          <w:color w:val="B12146"/>
        </w:rPr>
        <w:t>ncp</w:t>
      </w:r>
      <w:r>
        <w:t>)</w:t>
      </w:r>
    </w:p>
    <w:p w:rsidR="00115932" w:rsidRDefault="002F3A71">
      <w:pPr>
        <w:spacing w:after="240" w:line="259" w:lineRule="auto"/>
        <w:ind w:left="535"/>
      </w:pPr>
      <w:r>
        <w:t xml:space="preserve"># </w:t>
      </w:r>
      <w:r>
        <w:t>Tobacco products (</w:t>
      </w:r>
      <w:r>
        <w:rPr>
          <w:rFonts w:ascii="Calibri" w:eastAsia="Calibri" w:hAnsi="Calibri" w:cs="Calibri"/>
          <w:color w:val="B12146"/>
        </w:rPr>
        <w:t>3</w:t>
      </w:r>
      <w:r>
        <w:t xml:space="preserve"> / </w:t>
      </w:r>
      <w:r>
        <w:rPr>
          <w:rFonts w:ascii="Calibri" w:eastAsia="Calibri" w:hAnsi="Calibri" w:cs="Calibri"/>
          <w:color w:val="B12146"/>
        </w:rPr>
        <w:t>tobacco</w:t>
      </w:r>
      <w:r>
        <w:t>)</w:t>
      </w:r>
    </w:p>
    <w:p w:rsidR="00115932" w:rsidRDefault="002F3A71">
      <w:pPr>
        <w:numPr>
          <w:ilvl w:val="0"/>
          <w:numId w:val="18"/>
        </w:numPr>
        <w:spacing w:after="315" w:line="264" w:lineRule="auto"/>
        <w:ind w:hanging="194"/>
        <w:jc w:val="left"/>
      </w:pPr>
      <w:r>
        <w:rPr>
          <w:b/>
        </w:rPr>
        <w:t>Business context</w:t>
      </w:r>
    </w:p>
    <w:p w:rsidR="00115932" w:rsidRPr="000070EB" w:rsidRDefault="002F3A71">
      <w:pPr>
        <w:spacing w:after="262"/>
        <w:ind w:left="370"/>
        <w:rPr>
          <w:lang w:val="en-US"/>
        </w:rPr>
      </w:pPr>
      <w:r w:rsidRPr="000070EB">
        <w:rPr>
          <w:lang w:val="en-US"/>
        </w:rPr>
        <w:t>Submission of notifications of importation into the Russian Federation will be implemented via True API ‘Single method of creation of the documents’.</w:t>
      </w:r>
    </w:p>
    <w:p w:rsidR="00115932" w:rsidRDefault="002F3A71">
      <w:pPr>
        <w:numPr>
          <w:ilvl w:val="0"/>
          <w:numId w:val="18"/>
        </w:numPr>
        <w:spacing w:after="391" w:line="264" w:lineRule="auto"/>
        <w:ind w:hanging="194"/>
        <w:jc w:val="left"/>
      </w:pPr>
      <w:r>
        <w:rPr>
          <w:b/>
        </w:rPr>
        <w:t>True API changes</w:t>
      </w:r>
      <w:r>
        <w:t>:</w:t>
      </w:r>
    </w:p>
    <w:p w:rsidR="00115932" w:rsidRPr="000070EB" w:rsidRDefault="002F3A71">
      <w:pPr>
        <w:spacing w:after="390" w:line="261" w:lineRule="auto"/>
        <w:ind w:left="370"/>
        <w:jc w:val="left"/>
        <w:rPr>
          <w:lang w:val="en-US"/>
        </w:rPr>
      </w:pPr>
      <w:r w:rsidRPr="000070EB">
        <w:rPr>
          <w:lang w:val="en-US"/>
        </w:rPr>
        <w:t xml:space="preserve">’ </w:t>
      </w:r>
      <w:r w:rsidRPr="000070EB">
        <w:rPr>
          <w:lang w:val="en-US"/>
        </w:rPr>
        <w:t>Document to be opened: “</w:t>
      </w:r>
      <w:r w:rsidRPr="000070EB">
        <w:rPr>
          <w:color w:val="428BCA"/>
          <w:lang w:val="en-US"/>
        </w:rPr>
        <w:t>Notification o</w:t>
      </w:r>
      <w:r w:rsidRPr="000070EB">
        <w:rPr>
          <w:color w:val="428BCA"/>
          <w:lang w:val="en-US"/>
        </w:rPr>
        <w:t>n importation of goods (not EEU)</w:t>
      </w:r>
      <w:r w:rsidRPr="000070EB">
        <w:rPr>
          <w:lang w:val="en-US"/>
        </w:rPr>
        <w:t>” (</w:t>
      </w:r>
      <w:r w:rsidRPr="000070EB">
        <w:rPr>
          <w:rFonts w:ascii="Calibri" w:eastAsia="Calibri" w:hAnsi="Calibri" w:cs="Calibri"/>
          <w:color w:val="B12146"/>
          <w:lang w:val="en-US"/>
        </w:rPr>
        <w:t>IMPORT</w:t>
      </w:r>
      <w:r w:rsidRPr="000070EB">
        <w:rPr>
          <w:lang w:val="en-US"/>
        </w:rPr>
        <w:t>)</w:t>
      </w:r>
    </w:p>
    <w:p w:rsidR="00115932" w:rsidRPr="000070EB" w:rsidRDefault="002F3A71">
      <w:pPr>
        <w:spacing w:after="364" w:line="261" w:lineRule="auto"/>
        <w:ind w:left="370"/>
        <w:jc w:val="left"/>
        <w:rPr>
          <w:lang w:val="en-US"/>
        </w:rPr>
      </w:pPr>
      <w:r w:rsidRPr="000070EB">
        <w:rPr>
          <w:lang w:val="en-US"/>
        </w:rPr>
        <w:t xml:space="preserve">’ </w:t>
      </w:r>
      <w:r w:rsidRPr="000070EB">
        <w:rPr>
          <w:lang w:val="en-US"/>
        </w:rPr>
        <w:t>Document to be opened: “</w:t>
      </w:r>
      <w:r w:rsidRPr="000070EB">
        <w:rPr>
          <w:color w:val="428BCA"/>
          <w:lang w:val="en-US"/>
        </w:rPr>
        <w:t>Notification on importation of goods (EEU)</w:t>
      </w:r>
      <w:r w:rsidRPr="000070EB">
        <w:rPr>
          <w:lang w:val="en-US"/>
        </w:rPr>
        <w:t>” (</w:t>
      </w:r>
      <w:r w:rsidRPr="000070EB">
        <w:rPr>
          <w:rFonts w:ascii="Calibri" w:eastAsia="Calibri" w:hAnsi="Calibri" w:cs="Calibri"/>
          <w:color w:val="B12146"/>
          <w:lang w:val="en-US"/>
        </w:rPr>
        <w:t>IMPORT_TRANSIT</w:t>
      </w:r>
      <w:r w:rsidRPr="000070EB">
        <w:rPr>
          <w:lang w:val="en-US"/>
        </w:rPr>
        <w:t>)</w:t>
      </w:r>
    </w:p>
    <w:p w:rsidR="00115932" w:rsidRPr="000070EB" w:rsidRDefault="002F3A71">
      <w:pPr>
        <w:pStyle w:val="3"/>
        <w:ind w:left="-5"/>
        <w:rPr>
          <w:lang w:val="en-US"/>
        </w:rPr>
      </w:pPr>
      <w:bookmarkStart w:id="18" w:name="_Toc42866"/>
      <w:r w:rsidRPr="000070EB">
        <w:rPr>
          <w:lang w:val="en-US"/>
        </w:rPr>
        <w:t>▪</w:t>
      </w:r>
      <w:r>
        <w:t>️</w:t>
      </w:r>
      <w:r w:rsidRPr="000070EB">
        <w:rPr>
          <w:lang w:val="en-US"/>
        </w:rPr>
        <w:t xml:space="preserve"> </w:t>
      </w:r>
      <w:r w:rsidRPr="000070EB">
        <w:rPr>
          <w:lang w:val="en-US"/>
        </w:rPr>
        <w:t>Notification on importation of goods (not EEU)</w:t>
      </w:r>
      <w:bookmarkEnd w:id="18"/>
    </w:p>
    <w:p w:rsidR="00115932" w:rsidRPr="000070EB" w:rsidRDefault="002F3A71">
      <w:pPr>
        <w:spacing w:after="229"/>
        <w:ind w:left="-5"/>
        <w:rPr>
          <w:lang w:val="en-US"/>
        </w:rPr>
      </w:pPr>
      <w:r w:rsidRPr="000070EB">
        <w:rPr>
          <w:lang w:val="en-US"/>
        </w:rPr>
        <w:t>Creation of the document is available for the “Tobacco products”, “Nicotine products” and “Alternative tobacco products” goods groups.</w:t>
      </w:r>
    </w:p>
    <w:p w:rsidR="00115932" w:rsidRPr="000070EB" w:rsidRDefault="002F3A71">
      <w:pPr>
        <w:spacing w:after="225"/>
        <w:ind w:left="-5"/>
        <w:rPr>
          <w:lang w:val="en-US"/>
        </w:rPr>
      </w:pPr>
      <w:r w:rsidRPr="000070EB">
        <w:rPr>
          <w:lang w:val="en-US"/>
        </w:rPr>
        <w:t xml:space="preserve">During processing of the document, a license is checked for compliance with the </w:t>
      </w:r>
      <w:hyperlink r:id="rId10">
        <w:r w:rsidRPr="000070EB">
          <w:rPr>
            <w:color w:val="428BCA"/>
            <w:lang w:val="en-US"/>
          </w:rPr>
          <w:t>requirements</w:t>
        </w:r>
      </w:hyperlink>
      <w:r w:rsidRPr="000070EB">
        <w:rPr>
          <w:lang w:val="en-US"/>
        </w:rPr>
        <w:t>. If such a license is missing, document processing will fail and codes will not be introduced into circulation.</w:t>
      </w:r>
    </w:p>
    <w:p w:rsidR="00115932" w:rsidRDefault="002F3A71">
      <w:pPr>
        <w:spacing w:after="0" w:line="264" w:lineRule="auto"/>
        <w:jc w:val="left"/>
      </w:pPr>
      <w:r>
        <w:rPr>
          <w:b/>
        </w:rPr>
        <w:t>Document type:</w:t>
      </w:r>
    </w:p>
    <w:tbl>
      <w:tblPr>
        <w:tblStyle w:val="TableGrid"/>
        <w:tblW w:w="9976" w:type="dxa"/>
        <w:tblInd w:w="0" w:type="dxa"/>
        <w:tblCellMar>
          <w:top w:w="156" w:type="dxa"/>
          <w:left w:w="60" w:type="dxa"/>
          <w:bottom w:w="0" w:type="dxa"/>
          <w:right w:w="115" w:type="dxa"/>
        </w:tblCellMar>
        <w:tblLook w:val="04A0" w:firstRow="1" w:lastRow="0" w:firstColumn="1" w:lastColumn="0" w:noHBand="0" w:noVBand="1"/>
      </w:tblPr>
      <w:tblGrid>
        <w:gridCol w:w="4988"/>
        <w:gridCol w:w="4988"/>
      </w:tblGrid>
      <w:tr w:rsidR="00115932">
        <w:trPr>
          <w:trHeight w:val="526"/>
        </w:trPr>
        <w:tc>
          <w:tcPr>
            <w:tcW w:w="4988"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Type</w:t>
            </w:r>
          </w:p>
        </w:tc>
        <w:tc>
          <w:tcPr>
            <w:tcW w:w="4988"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Description</w:t>
            </w:r>
          </w:p>
        </w:tc>
      </w:tr>
      <w:tr w:rsidR="00115932">
        <w:trPr>
          <w:trHeight w:val="903"/>
        </w:trPr>
        <w:tc>
          <w:tcPr>
            <w:tcW w:w="4988"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lastRenderedPageBreak/>
              <w:t>IMPORT</w:t>
            </w:r>
          </w:p>
        </w:tc>
        <w:tc>
          <w:tcPr>
            <w:tcW w:w="4988" w:type="dxa"/>
            <w:tcBorders>
              <w:top w:val="single" w:sz="10" w:space="0" w:color="000000"/>
              <w:left w:val="single" w:sz="4" w:space="0" w:color="000000"/>
              <w:bottom w:val="single" w:sz="4" w:space="0" w:color="000000"/>
              <w:right w:val="single" w:sz="4" w:space="0" w:color="000000"/>
            </w:tcBorders>
            <w:vAlign w:val="center"/>
          </w:tcPr>
          <w:p w:rsidR="00115932" w:rsidRPr="000070EB" w:rsidRDefault="002F3A71">
            <w:pPr>
              <w:spacing w:after="73" w:line="259" w:lineRule="auto"/>
              <w:ind w:left="0" w:firstLine="0"/>
              <w:jc w:val="left"/>
              <w:rPr>
                <w:lang w:val="en-US"/>
              </w:rPr>
            </w:pPr>
            <w:r w:rsidRPr="000070EB">
              <w:rPr>
                <w:lang w:val="en-US"/>
              </w:rPr>
              <w:t>Notification on importation of g</w:t>
            </w:r>
            <w:r w:rsidRPr="000070EB">
              <w:rPr>
                <w:lang w:val="en-US"/>
              </w:rPr>
              <w:t>oods (not EEU).</w:t>
            </w:r>
          </w:p>
          <w:p w:rsidR="00115932" w:rsidRDefault="002F3A71">
            <w:pPr>
              <w:spacing w:after="0" w:line="259" w:lineRule="auto"/>
              <w:ind w:left="0" w:firstLine="0"/>
              <w:jc w:val="left"/>
            </w:pPr>
            <w:r>
              <w:t>JSON (MANUAL)</w:t>
            </w:r>
          </w:p>
        </w:tc>
      </w:tr>
    </w:tbl>
    <w:p w:rsidR="00115932" w:rsidRPr="000070EB" w:rsidRDefault="002F3A71">
      <w:pPr>
        <w:spacing w:after="0" w:line="264" w:lineRule="auto"/>
        <w:jc w:val="left"/>
        <w:rPr>
          <w:lang w:val="en-US"/>
        </w:rPr>
      </w:pPr>
      <w:r w:rsidRPr="000070EB">
        <w:rPr>
          <w:b/>
          <w:lang w:val="en-US"/>
        </w:rPr>
        <w:t>Example of document body in * .json format:</w:t>
      </w:r>
    </w:p>
    <w:p w:rsidR="00115932" w:rsidRDefault="002F3A71">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6334760" cy="3087371"/>
                <wp:effectExtent l="0" t="0" r="0" b="0"/>
                <wp:docPr id="32936" name="Group 32936"/>
                <wp:cNvGraphicFramePr/>
                <a:graphic xmlns:a="http://schemas.openxmlformats.org/drawingml/2006/main">
                  <a:graphicData uri="http://schemas.microsoft.com/office/word/2010/wordprocessingGroup">
                    <wpg:wgp>
                      <wpg:cNvGrpSpPr/>
                      <wpg:grpSpPr>
                        <a:xfrm>
                          <a:off x="0" y="0"/>
                          <a:ext cx="6334760" cy="3087371"/>
                          <a:chOff x="0" y="0"/>
                          <a:chExt cx="6334760" cy="3087371"/>
                        </a:xfrm>
                      </wpg:grpSpPr>
                      <wps:wsp>
                        <wps:cNvPr id="1651" name="Shape 1651"/>
                        <wps:cNvSpPr/>
                        <wps:spPr>
                          <a:xfrm>
                            <a:off x="0" y="0"/>
                            <a:ext cx="6334760" cy="3087371"/>
                          </a:xfrm>
                          <a:custGeom>
                            <a:avLst/>
                            <a:gdLst/>
                            <a:ahLst/>
                            <a:cxnLst/>
                            <a:rect l="0" t="0" r="0" b="0"/>
                            <a:pathLst>
                              <a:path w="6334760" h="3087371">
                                <a:moveTo>
                                  <a:pt x="50800" y="0"/>
                                </a:moveTo>
                                <a:lnTo>
                                  <a:pt x="6283960" y="0"/>
                                </a:lnTo>
                                <a:cubicBezTo>
                                  <a:pt x="6312017" y="0"/>
                                  <a:pt x="6334760" y="22744"/>
                                  <a:pt x="6334760" y="50800"/>
                                </a:cubicBezTo>
                                <a:lnTo>
                                  <a:pt x="6334760" y="3036571"/>
                                </a:lnTo>
                                <a:cubicBezTo>
                                  <a:pt x="6334760" y="3064627"/>
                                  <a:pt x="6312017" y="3087371"/>
                                  <a:pt x="6283960" y="3087371"/>
                                </a:cubicBezTo>
                                <a:lnTo>
                                  <a:pt x="50800" y="3087371"/>
                                </a:lnTo>
                                <a:cubicBezTo>
                                  <a:pt x="22744" y="3087371"/>
                                  <a:pt x="0" y="3064627"/>
                                  <a:pt x="0" y="3036571"/>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652" name="Shape 1652"/>
                        <wps:cNvSpPr/>
                        <wps:spPr>
                          <a:xfrm>
                            <a:off x="0" y="0"/>
                            <a:ext cx="6334760" cy="3087371"/>
                          </a:xfrm>
                          <a:custGeom>
                            <a:avLst/>
                            <a:gdLst/>
                            <a:ahLst/>
                            <a:cxnLst/>
                            <a:rect l="0" t="0" r="0" b="0"/>
                            <a:pathLst>
                              <a:path w="6334760" h="3087371">
                                <a:moveTo>
                                  <a:pt x="50800" y="0"/>
                                </a:moveTo>
                                <a:lnTo>
                                  <a:pt x="6283960" y="0"/>
                                </a:lnTo>
                                <a:cubicBezTo>
                                  <a:pt x="6312017" y="0"/>
                                  <a:pt x="6334760" y="22744"/>
                                  <a:pt x="6334760" y="50800"/>
                                </a:cubicBezTo>
                                <a:lnTo>
                                  <a:pt x="6334760" y="3036571"/>
                                </a:lnTo>
                                <a:cubicBezTo>
                                  <a:pt x="6334760" y="3064627"/>
                                  <a:pt x="6312017" y="3087371"/>
                                  <a:pt x="6283960" y="3087371"/>
                                </a:cubicBezTo>
                                <a:lnTo>
                                  <a:pt x="50800" y="3087371"/>
                                </a:lnTo>
                                <a:cubicBezTo>
                                  <a:pt x="22744" y="3087371"/>
                                  <a:pt x="0" y="3064627"/>
                                  <a:pt x="0" y="3036571"/>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653" name="Rectangle 1653"/>
                        <wps:cNvSpPr/>
                        <wps:spPr>
                          <a:xfrm>
                            <a:off x="139700" y="169736"/>
                            <a:ext cx="92901"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w w:val="167"/>
                                  <w:sz w:val="22"/>
                                </w:rPr>
                                <w:t>{</w:t>
                              </w:r>
                            </w:p>
                          </w:txbxContent>
                        </wps:txbx>
                        <wps:bodyPr horzOverflow="overflow" vert="horz" lIns="0" tIns="0" rIns="0" bIns="0" rtlCol="0">
                          <a:noAutofit/>
                        </wps:bodyPr>
                      </wps:wsp>
                      <wps:wsp>
                        <wps:cNvPr id="1654" name="Rectangle 1654"/>
                        <wps:cNvSpPr/>
                        <wps:spPr>
                          <a:xfrm>
                            <a:off x="139700" y="356934"/>
                            <a:ext cx="3158617"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23"/>
                                  <w:sz w:val="22"/>
                                </w:rPr>
                                <w:t xml:space="preserve">    </w:t>
                              </w:r>
                              <w:r>
                                <w:rPr>
                                  <w:rFonts w:ascii="Calibri" w:eastAsia="Calibri" w:hAnsi="Calibri" w:cs="Calibri"/>
                                  <w:color w:val="333333"/>
                                  <w:w w:val="123"/>
                                  <w:sz w:val="22"/>
                                </w:rPr>
                                <w:t>"organisation_code":</w:t>
                              </w:r>
                              <w:r>
                                <w:rPr>
                                  <w:rFonts w:ascii="Calibri" w:eastAsia="Calibri" w:hAnsi="Calibri" w:cs="Calibri"/>
                                  <w:color w:val="333333"/>
                                  <w:spacing w:val="60"/>
                                  <w:w w:val="123"/>
                                  <w:sz w:val="22"/>
                                </w:rPr>
                                <w:t xml:space="preserve"> </w:t>
                              </w:r>
                              <w:r>
                                <w:rPr>
                                  <w:rFonts w:ascii="Calibri" w:eastAsia="Calibri" w:hAnsi="Calibri" w:cs="Calibri"/>
                                  <w:color w:val="333333"/>
                                  <w:w w:val="123"/>
                                  <w:sz w:val="22"/>
                                </w:rPr>
                                <w:t>"string",</w:t>
                              </w:r>
                            </w:p>
                          </w:txbxContent>
                        </wps:txbx>
                        <wps:bodyPr horzOverflow="overflow" vert="horz" lIns="0" tIns="0" rIns="0" bIns="0" rtlCol="0">
                          <a:noAutofit/>
                        </wps:bodyPr>
                      </wps:wsp>
                      <wps:wsp>
                        <wps:cNvPr id="1655" name="Rectangle 1655"/>
                        <wps:cNvSpPr/>
                        <wps:spPr>
                          <a:xfrm>
                            <a:off x="139700" y="544132"/>
                            <a:ext cx="3344418" cy="219246"/>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22"/>
                                  <w:sz w:val="22"/>
                                </w:rPr>
                                <w:t xml:space="preserve">    </w:t>
                              </w:r>
                              <w:r>
                                <w:rPr>
                                  <w:rFonts w:ascii="Calibri" w:eastAsia="Calibri" w:hAnsi="Calibri" w:cs="Calibri"/>
                                  <w:color w:val="333333"/>
                                  <w:w w:val="122"/>
                                  <w:sz w:val="22"/>
                                </w:rPr>
                                <w:t>"registration_number":</w:t>
                              </w:r>
                              <w:r>
                                <w:rPr>
                                  <w:rFonts w:ascii="Calibri" w:eastAsia="Calibri" w:hAnsi="Calibri" w:cs="Calibri"/>
                                  <w:color w:val="333333"/>
                                  <w:spacing w:val="60"/>
                                  <w:w w:val="122"/>
                                  <w:sz w:val="22"/>
                                </w:rPr>
                                <w:t xml:space="preserve"> </w:t>
                              </w:r>
                              <w:r>
                                <w:rPr>
                                  <w:rFonts w:ascii="Calibri" w:eastAsia="Calibri" w:hAnsi="Calibri" w:cs="Calibri"/>
                                  <w:color w:val="333333"/>
                                  <w:w w:val="122"/>
                                  <w:sz w:val="22"/>
                                </w:rPr>
                                <w:t>"string",</w:t>
                              </w:r>
                            </w:p>
                          </w:txbxContent>
                        </wps:txbx>
                        <wps:bodyPr horzOverflow="overflow" vert="horz" lIns="0" tIns="0" rIns="0" bIns="0" rtlCol="0">
                          <a:noAutofit/>
                        </wps:bodyPr>
                      </wps:wsp>
                      <wps:wsp>
                        <wps:cNvPr id="1656" name="Rectangle 1656"/>
                        <wps:cNvSpPr/>
                        <wps:spPr>
                          <a:xfrm>
                            <a:off x="139700" y="731330"/>
                            <a:ext cx="3623120" cy="219246"/>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26"/>
                                  <w:sz w:val="22"/>
                                </w:rPr>
                                <w:t xml:space="preserve">    </w:t>
                              </w:r>
                              <w:r>
                                <w:rPr>
                                  <w:rFonts w:ascii="Calibri" w:eastAsia="Calibri" w:hAnsi="Calibri" w:cs="Calibri"/>
                                  <w:color w:val="333333"/>
                                  <w:w w:val="126"/>
                                  <w:sz w:val="22"/>
                                </w:rPr>
                                <w:t>"registration_date":</w:t>
                              </w:r>
                              <w:r>
                                <w:rPr>
                                  <w:rFonts w:ascii="Calibri" w:eastAsia="Calibri" w:hAnsi="Calibri" w:cs="Calibri"/>
                                  <w:color w:val="333333"/>
                                  <w:spacing w:val="60"/>
                                  <w:w w:val="126"/>
                                  <w:sz w:val="22"/>
                                </w:rPr>
                                <w:t xml:space="preserve"> </w:t>
                              </w:r>
                              <w:r>
                                <w:rPr>
                                  <w:rFonts w:ascii="Calibri" w:eastAsia="Calibri" w:hAnsi="Calibri" w:cs="Calibri"/>
                                  <w:color w:val="333333"/>
                                  <w:w w:val="126"/>
                                  <w:sz w:val="22"/>
                                </w:rPr>
                                <w:t>"string</w:t>
                              </w:r>
                              <w:r>
                                <w:rPr>
                                  <w:rFonts w:ascii="Calibri" w:eastAsia="Calibri" w:hAnsi="Calibri" w:cs="Calibri"/>
                                  <w:color w:val="333333"/>
                                  <w:spacing w:val="60"/>
                                  <w:w w:val="126"/>
                                  <w:sz w:val="22"/>
                                </w:rPr>
                                <w:t xml:space="preserve"> </w:t>
                              </w:r>
                              <w:r>
                                <w:rPr>
                                  <w:rFonts w:ascii="Calibri" w:eastAsia="Calibri" w:hAnsi="Calibri" w:cs="Calibri"/>
                                  <w:color w:val="333333"/>
                                  <w:w w:val="126"/>
                                  <w:sz w:val="22"/>
                                </w:rPr>
                                <w:t>date",</w:t>
                              </w:r>
                            </w:p>
                          </w:txbxContent>
                        </wps:txbx>
                        <wps:bodyPr horzOverflow="overflow" vert="horz" lIns="0" tIns="0" rIns="0" bIns="0" rtlCol="0">
                          <a:noAutofit/>
                        </wps:bodyPr>
                      </wps:wsp>
                      <wps:wsp>
                        <wps:cNvPr id="1657" name="Rectangle 1657"/>
                        <wps:cNvSpPr/>
                        <wps:spPr>
                          <a:xfrm>
                            <a:off x="139700" y="918528"/>
                            <a:ext cx="1579309" cy="219246"/>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22"/>
                                  <w:sz w:val="22"/>
                                </w:rPr>
                                <w:t xml:space="preserve">    </w:t>
                              </w:r>
                              <w:r>
                                <w:rPr>
                                  <w:rFonts w:ascii="Calibri" w:eastAsia="Calibri" w:hAnsi="Calibri" w:cs="Calibri"/>
                                  <w:color w:val="333333"/>
                                  <w:w w:val="122"/>
                                  <w:sz w:val="22"/>
                                </w:rPr>
                                <w:t>"products":</w:t>
                              </w:r>
                              <w:r>
                                <w:rPr>
                                  <w:rFonts w:ascii="Calibri" w:eastAsia="Calibri" w:hAnsi="Calibri" w:cs="Calibri"/>
                                  <w:color w:val="333333"/>
                                  <w:spacing w:val="60"/>
                                  <w:w w:val="122"/>
                                  <w:sz w:val="22"/>
                                </w:rPr>
                                <w:t xml:space="preserve"> </w:t>
                              </w:r>
                              <w:r>
                                <w:rPr>
                                  <w:rFonts w:ascii="Calibri" w:eastAsia="Calibri" w:hAnsi="Calibri" w:cs="Calibri"/>
                                  <w:color w:val="333333"/>
                                  <w:w w:val="122"/>
                                  <w:sz w:val="22"/>
                                </w:rPr>
                                <w:t>[</w:t>
                              </w:r>
                            </w:p>
                          </w:txbxContent>
                        </wps:txbx>
                        <wps:bodyPr horzOverflow="overflow" vert="horz" lIns="0" tIns="0" rIns="0" bIns="0" rtlCol="0">
                          <a:noAutofit/>
                        </wps:bodyPr>
                      </wps:wsp>
                      <wps:wsp>
                        <wps:cNvPr id="1658" name="Rectangle 1658"/>
                        <wps:cNvSpPr/>
                        <wps:spPr>
                          <a:xfrm>
                            <a:off x="139700" y="1105726"/>
                            <a:ext cx="836105"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67"/>
                                  <w:sz w:val="22"/>
                                </w:rPr>
                                <w:t xml:space="preserve">        </w:t>
                              </w:r>
                              <w:r>
                                <w:rPr>
                                  <w:rFonts w:ascii="Calibri" w:eastAsia="Calibri" w:hAnsi="Calibri" w:cs="Calibri"/>
                                  <w:color w:val="333333"/>
                                  <w:w w:val="167"/>
                                  <w:sz w:val="22"/>
                                </w:rPr>
                                <w:t>{</w:t>
                              </w:r>
                            </w:p>
                          </w:txbxContent>
                        </wps:txbx>
                        <wps:bodyPr horzOverflow="overflow" vert="horz" lIns="0" tIns="0" rIns="0" bIns="0" rtlCol="0">
                          <a:noAutofit/>
                        </wps:bodyPr>
                      </wps:wsp>
                      <wps:wsp>
                        <wps:cNvPr id="1659" name="Rectangle 1659"/>
                        <wps:cNvSpPr/>
                        <wps:spPr>
                          <a:xfrm>
                            <a:off x="139700" y="1292924"/>
                            <a:ext cx="3344418"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21"/>
                                  <w:sz w:val="22"/>
                                </w:rPr>
                                <w:t xml:space="preserve">            </w:t>
                              </w:r>
                              <w:r>
                                <w:rPr>
                                  <w:rFonts w:ascii="Calibri" w:eastAsia="Calibri" w:hAnsi="Calibri" w:cs="Calibri"/>
                                  <w:color w:val="333333"/>
                                  <w:w w:val="121"/>
                                  <w:sz w:val="22"/>
                                </w:rPr>
                                <w:t>"custom_cost":</w:t>
                              </w:r>
                              <w:r>
                                <w:rPr>
                                  <w:rFonts w:ascii="Calibri" w:eastAsia="Calibri" w:hAnsi="Calibri" w:cs="Calibri"/>
                                  <w:color w:val="333333"/>
                                  <w:spacing w:val="60"/>
                                  <w:w w:val="121"/>
                                  <w:sz w:val="22"/>
                                </w:rPr>
                                <w:t xml:space="preserve"> </w:t>
                              </w:r>
                              <w:r>
                                <w:rPr>
                                  <w:rFonts w:ascii="Calibri" w:eastAsia="Calibri" w:hAnsi="Calibri" w:cs="Calibri"/>
                                  <w:color w:val="333333"/>
                                  <w:w w:val="121"/>
                                  <w:sz w:val="22"/>
                                </w:rPr>
                                <w:t>"string",</w:t>
                              </w:r>
                            </w:p>
                          </w:txbxContent>
                        </wps:txbx>
                        <wps:bodyPr horzOverflow="overflow" vert="horz" lIns="0" tIns="0" rIns="0" bIns="0" rtlCol="0">
                          <a:noAutofit/>
                        </wps:bodyPr>
                      </wps:wsp>
                      <wps:wsp>
                        <wps:cNvPr id="1660" name="Rectangle 1660"/>
                        <wps:cNvSpPr/>
                        <wps:spPr>
                          <a:xfrm>
                            <a:off x="139700" y="1480122"/>
                            <a:ext cx="2972816"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34"/>
                                  <w:sz w:val="22"/>
                                </w:rPr>
                                <w:t xml:space="preserve">            </w:t>
                              </w:r>
                              <w:r>
                                <w:rPr>
                                  <w:rFonts w:ascii="Calibri" w:eastAsia="Calibri" w:hAnsi="Calibri" w:cs="Calibri"/>
                                  <w:color w:val="333333"/>
                                  <w:w w:val="134"/>
                                  <w:sz w:val="22"/>
                                </w:rPr>
                                <w:t>"cis_tax":</w:t>
                              </w:r>
                              <w:r>
                                <w:rPr>
                                  <w:rFonts w:ascii="Calibri" w:eastAsia="Calibri" w:hAnsi="Calibri" w:cs="Calibri"/>
                                  <w:color w:val="333333"/>
                                  <w:spacing w:val="60"/>
                                  <w:w w:val="134"/>
                                  <w:sz w:val="22"/>
                                </w:rPr>
                                <w:t xml:space="preserve"> </w:t>
                              </w:r>
                              <w:r>
                                <w:rPr>
                                  <w:rFonts w:ascii="Calibri" w:eastAsia="Calibri" w:hAnsi="Calibri" w:cs="Calibri"/>
                                  <w:color w:val="333333"/>
                                  <w:w w:val="134"/>
                                  <w:sz w:val="22"/>
                                </w:rPr>
                                <w:t>"string",</w:t>
                              </w:r>
                            </w:p>
                          </w:txbxContent>
                        </wps:txbx>
                        <wps:bodyPr horzOverflow="overflow" vert="horz" lIns="0" tIns="0" rIns="0" bIns="0" rtlCol="0">
                          <a:noAutofit/>
                        </wps:bodyPr>
                      </wps:wsp>
                      <wps:wsp>
                        <wps:cNvPr id="1661" name="Rectangle 1661"/>
                        <wps:cNvSpPr/>
                        <wps:spPr>
                          <a:xfrm>
                            <a:off x="139700" y="1667320"/>
                            <a:ext cx="2972816"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30"/>
                                  <w:sz w:val="22"/>
                                </w:rPr>
                                <w:t xml:space="preserve">            </w:t>
                              </w:r>
                              <w:r>
                                <w:rPr>
                                  <w:rFonts w:ascii="Calibri" w:eastAsia="Calibri" w:hAnsi="Calibri" w:cs="Calibri"/>
                                  <w:color w:val="333333"/>
                                  <w:w w:val="130"/>
                                  <w:sz w:val="22"/>
                                </w:rPr>
                                <w:t>"vat_tax":</w:t>
                              </w:r>
                              <w:r>
                                <w:rPr>
                                  <w:rFonts w:ascii="Calibri" w:eastAsia="Calibri" w:hAnsi="Calibri" w:cs="Calibri"/>
                                  <w:color w:val="333333"/>
                                  <w:spacing w:val="60"/>
                                  <w:w w:val="130"/>
                                  <w:sz w:val="22"/>
                                </w:rPr>
                                <w:t xml:space="preserve"> </w:t>
                              </w:r>
                              <w:r>
                                <w:rPr>
                                  <w:rFonts w:ascii="Calibri" w:eastAsia="Calibri" w:hAnsi="Calibri" w:cs="Calibri"/>
                                  <w:color w:val="333333"/>
                                  <w:w w:val="130"/>
                                  <w:sz w:val="22"/>
                                </w:rPr>
                                <w:t>"string",</w:t>
                              </w:r>
                            </w:p>
                          </w:txbxContent>
                        </wps:txbx>
                        <wps:bodyPr horzOverflow="overflow" vert="horz" lIns="0" tIns="0" rIns="0" bIns="0" rtlCol="0">
                          <a:noAutofit/>
                        </wps:bodyPr>
                      </wps:wsp>
                      <wps:wsp>
                        <wps:cNvPr id="1662" name="Rectangle 1662"/>
                        <wps:cNvSpPr/>
                        <wps:spPr>
                          <a:xfrm>
                            <a:off x="139700" y="1854518"/>
                            <a:ext cx="2043811"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22"/>
                                  <w:sz w:val="22"/>
                                </w:rPr>
                                <w:t xml:space="preserve">            </w:t>
                              </w:r>
                              <w:r>
                                <w:rPr>
                                  <w:rFonts w:ascii="Calibri" w:eastAsia="Calibri" w:hAnsi="Calibri" w:cs="Calibri"/>
                                  <w:color w:val="333333"/>
                                  <w:w w:val="122"/>
                                  <w:sz w:val="22"/>
                                </w:rPr>
                                <w:t>"codes":</w:t>
                              </w:r>
                              <w:r>
                                <w:rPr>
                                  <w:rFonts w:ascii="Calibri" w:eastAsia="Calibri" w:hAnsi="Calibri" w:cs="Calibri"/>
                                  <w:color w:val="333333"/>
                                  <w:spacing w:val="60"/>
                                  <w:w w:val="122"/>
                                  <w:sz w:val="22"/>
                                </w:rPr>
                                <w:t xml:space="preserve"> </w:t>
                              </w:r>
                              <w:r>
                                <w:rPr>
                                  <w:rFonts w:ascii="Calibri" w:eastAsia="Calibri" w:hAnsi="Calibri" w:cs="Calibri"/>
                                  <w:color w:val="333333"/>
                                  <w:w w:val="122"/>
                                  <w:sz w:val="22"/>
                                </w:rPr>
                                <w:t>[</w:t>
                              </w:r>
                            </w:p>
                          </w:txbxContent>
                        </wps:txbx>
                        <wps:bodyPr horzOverflow="overflow" vert="horz" lIns="0" tIns="0" rIns="0" bIns="0" rtlCol="0">
                          <a:noAutofit/>
                        </wps:bodyPr>
                      </wps:wsp>
                      <wps:wsp>
                        <wps:cNvPr id="1663" name="Rectangle 1663"/>
                        <wps:cNvSpPr/>
                        <wps:spPr>
                          <a:xfrm>
                            <a:off x="139700" y="2041716"/>
                            <a:ext cx="3530219" cy="219246"/>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sz w:val="22"/>
                                </w:rPr>
                                <w:t xml:space="preserve">                </w:t>
                              </w:r>
                              <w:r>
                                <w:rPr>
                                  <w:rFonts w:ascii="Calibri" w:eastAsia="Calibri" w:hAnsi="Calibri" w:cs="Calibri"/>
                                  <w:color w:val="333333"/>
                                  <w:sz w:val="22"/>
                                </w:rPr>
                                <w:t>"00000000000000000000"</w:t>
                              </w:r>
                            </w:p>
                          </w:txbxContent>
                        </wps:txbx>
                        <wps:bodyPr horzOverflow="overflow" vert="horz" lIns="0" tIns="0" rIns="0" bIns="0" rtlCol="0">
                          <a:noAutofit/>
                        </wps:bodyPr>
                      </wps:wsp>
                      <wps:wsp>
                        <wps:cNvPr id="1664" name="Rectangle 1664"/>
                        <wps:cNvSpPr/>
                        <wps:spPr>
                          <a:xfrm>
                            <a:off x="139700" y="2228914"/>
                            <a:ext cx="1207707" cy="219246"/>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68"/>
                                  <w:sz w:val="22"/>
                                </w:rPr>
                                <w:t xml:space="preserve">            </w:t>
                              </w:r>
                              <w:r>
                                <w:rPr>
                                  <w:rFonts w:ascii="Calibri" w:eastAsia="Calibri" w:hAnsi="Calibri" w:cs="Calibri"/>
                                  <w:color w:val="333333"/>
                                  <w:w w:val="168"/>
                                  <w:sz w:val="22"/>
                                </w:rPr>
                                <w:t>]</w:t>
                              </w:r>
                            </w:p>
                          </w:txbxContent>
                        </wps:txbx>
                        <wps:bodyPr horzOverflow="overflow" vert="horz" lIns="0" tIns="0" rIns="0" bIns="0" rtlCol="0">
                          <a:noAutofit/>
                        </wps:bodyPr>
                      </wps:wsp>
                      <wps:wsp>
                        <wps:cNvPr id="1665" name="Rectangle 1665"/>
                        <wps:cNvSpPr/>
                        <wps:spPr>
                          <a:xfrm>
                            <a:off x="139700" y="2416112"/>
                            <a:ext cx="836105"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67"/>
                                  <w:sz w:val="22"/>
                                </w:rPr>
                                <w:t xml:space="preserve">        </w:t>
                              </w:r>
                              <w:r>
                                <w:rPr>
                                  <w:rFonts w:ascii="Calibri" w:eastAsia="Calibri" w:hAnsi="Calibri" w:cs="Calibri"/>
                                  <w:color w:val="333333"/>
                                  <w:w w:val="167"/>
                                  <w:sz w:val="22"/>
                                </w:rPr>
                                <w:t>}</w:t>
                              </w:r>
                            </w:p>
                          </w:txbxContent>
                        </wps:txbx>
                        <wps:bodyPr horzOverflow="overflow" vert="horz" lIns="0" tIns="0" rIns="0" bIns="0" rtlCol="0">
                          <a:noAutofit/>
                        </wps:bodyPr>
                      </wps:wsp>
                      <wps:wsp>
                        <wps:cNvPr id="1666" name="Rectangle 1666"/>
                        <wps:cNvSpPr/>
                        <wps:spPr>
                          <a:xfrm>
                            <a:off x="139700" y="2603310"/>
                            <a:ext cx="464503"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68"/>
                                  <w:sz w:val="22"/>
                                </w:rPr>
                                <w:t xml:space="preserve">    </w:t>
                              </w:r>
                              <w:r>
                                <w:rPr>
                                  <w:rFonts w:ascii="Calibri" w:eastAsia="Calibri" w:hAnsi="Calibri" w:cs="Calibri"/>
                                  <w:color w:val="333333"/>
                                  <w:w w:val="168"/>
                                  <w:sz w:val="22"/>
                                </w:rPr>
                                <w:t>]</w:t>
                              </w:r>
                            </w:p>
                          </w:txbxContent>
                        </wps:txbx>
                        <wps:bodyPr horzOverflow="overflow" vert="horz" lIns="0" tIns="0" rIns="0" bIns="0" rtlCol="0">
                          <a:noAutofit/>
                        </wps:bodyPr>
                      </wps:wsp>
                      <wps:wsp>
                        <wps:cNvPr id="1667" name="Rectangle 1667"/>
                        <wps:cNvSpPr/>
                        <wps:spPr>
                          <a:xfrm>
                            <a:off x="139700" y="2790508"/>
                            <a:ext cx="92901"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w w:val="167"/>
                                  <w:sz w:val="22"/>
                                </w:rPr>
                                <w:t>}</w:t>
                              </w:r>
                            </w:p>
                          </w:txbxContent>
                        </wps:txbx>
                        <wps:bodyPr horzOverflow="overflow" vert="horz" lIns="0" tIns="0" rIns="0" bIns="0" rtlCol="0">
                          <a:noAutofit/>
                        </wps:bodyPr>
                      </wps:wsp>
                    </wpg:wgp>
                  </a:graphicData>
                </a:graphic>
              </wp:inline>
            </w:drawing>
          </mc:Choice>
          <mc:Fallback xmlns:a="http://schemas.openxmlformats.org/drawingml/2006/main">
            <w:pict>
              <v:group id="Group 32936" style="width:498.8pt;height:243.1pt;mso-position-horizontal-relative:char;mso-position-vertical-relative:line" coordsize="63347,30873">
                <v:shape id="Shape 1651" style="position:absolute;width:63347;height:30873;left:0;top:0;" coordsize="6334760,3087371" path="m50800,0l6283960,0c6312017,0,6334760,22744,6334760,50800l6334760,3036571c6334760,3064627,6312017,3087371,6283960,3087371l50800,3087371c22744,3087371,0,3064627,0,3036571l0,50800c0,22744,22744,0,50800,0x">
                  <v:stroke weight="0pt" endcap="flat" joinstyle="miter" miterlimit="10" on="false" color="#000000" opacity="0"/>
                  <v:fill on="true" color="#f5f5f5"/>
                </v:shape>
                <v:shape id="Shape 1652" style="position:absolute;width:63347;height:30873;left:0;top:0;" coordsize="6334760,3087371" path="m50800,0l6283960,0c6312017,0,6334760,22744,6334760,50800l6334760,3036571c6334760,3064627,6312017,3087371,6283960,3087371l50800,3087371c22744,3087371,0,3064627,0,3036571l0,50800c0,22744,22744,0,50800,0x">
                  <v:stroke weight="0.75pt" endcap="flat" joinstyle="miter" miterlimit="10" on="true" color="#cccccc"/>
                  <v:fill on="false" color="#000000" opacity="0"/>
                </v:shape>
                <v:rect id="Rectangle 1653" style="position:absolute;width:929;height:2192;left:1397;top:1697;" filled="f" stroked="f">
                  <v:textbox inset="0,0,0,0">
                    <w:txbxContent>
                      <w:p>
                        <w:pPr>
                          <w:spacing w:before="0" w:after="160" w:line="259" w:lineRule="auto"/>
                          <w:ind w:left="0" w:firstLine="0"/>
                          <w:jc w:val="left"/>
                        </w:pPr>
                        <w:r>
                          <w:rPr>
                            <w:rFonts w:cs="Calibri" w:hAnsi="Calibri" w:eastAsia="Calibri" w:ascii="Calibri"/>
                            <w:color w:val="333333"/>
                            <w:w w:val="167"/>
                            <w:sz w:val="22"/>
                          </w:rPr>
                          <w:t xml:space="preserve">{</w:t>
                        </w:r>
                      </w:p>
                    </w:txbxContent>
                  </v:textbox>
                </v:rect>
                <v:rect id="Rectangle 1654" style="position:absolute;width:31586;height:2192;left:1397;top:3569;" filled="f" stroked="f">
                  <v:textbox inset="0,0,0,0">
                    <w:txbxContent>
                      <w:p>
                        <w:pPr>
                          <w:spacing w:before="0" w:after="160" w:line="259" w:lineRule="auto"/>
                          <w:ind w:left="0" w:firstLine="0"/>
                          <w:jc w:val="left"/>
                        </w:pPr>
                        <w:r>
                          <w:rPr>
                            <w:rFonts w:cs="Calibri" w:hAnsi="Calibri" w:eastAsia="Calibri" w:ascii="Calibri"/>
                            <w:color w:val="333333"/>
                            <w:spacing w:val="60"/>
                            <w:w w:val="123"/>
                            <w:sz w:val="22"/>
                          </w:rPr>
                          <w:t xml:space="preserve"> </w:t>
                        </w:r>
                        <w:r>
                          <w:rPr>
                            <w:rFonts w:cs="Calibri" w:hAnsi="Calibri" w:eastAsia="Calibri" w:ascii="Calibri"/>
                            <w:color w:val="333333"/>
                            <w:spacing w:val="60"/>
                            <w:w w:val="123"/>
                            <w:sz w:val="22"/>
                          </w:rPr>
                          <w:t xml:space="preserve"> </w:t>
                        </w:r>
                        <w:r>
                          <w:rPr>
                            <w:rFonts w:cs="Calibri" w:hAnsi="Calibri" w:eastAsia="Calibri" w:ascii="Calibri"/>
                            <w:color w:val="333333"/>
                            <w:spacing w:val="60"/>
                            <w:w w:val="123"/>
                            <w:sz w:val="22"/>
                          </w:rPr>
                          <w:t xml:space="preserve"> </w:t>
                        </w:r>
                        <w:r>
                          <w:rPr>
                            <w:rFonts w:cs="Calibri" w:hAnsi="Calibri" w:eastAsia="Calibri" w:ascii="Calibri"/>
                            <w:color w:val="333333"/>
                            <w:spacing w:val="60"/>
                            <w:w w:val="123"/>
                            <w:sz w:val="22"/>
                          </w:rPr>
                          <w:t xml:space="preserve"> </w:t>
                        </w:r>
                        <w:r>
                          <w:rPr>
                            <w:rFonts w:cs="Calibri" w:hAnsi="Calibri" w:eastAsia="Calibri" w:ascii="Calibri"/>
                            <w:color w:val="333333"/>
                            <w:w w:val="123"/>
                            <w:sz w:val="22"/>
                          </w:rPr>
                          <w:t xml:space="preserve">"organisation_code":</w:t>
                        </w:r>
                        <w:r>
                          <w:rPr>
                            <w:rFonts w:cs="Calibri" w:hAnsi="Calibri" w:eastAsia="Calibri" w:ascii="Calibri"/>
                            <w:color w:val="333333"/>
                            <w:spacing w:val="60"/>
                            <w:w w:val="123"/>
                            <w:sz w:val="22"/>
                          </w:rPr>
                          <w:t xml:space="preserve"> </w:t>
                        </w:r>
                        <w:r>
                          <w:rPr>
                            <w:rFonts w:cs="Calibri" w:hAnsi="Calibri" w:eastAsia="Calibri" w:ascii="Calibri"/>
                            <w:color w:val="333333"/>
                            <w:w w:val="123"/>
                            <w:sz w:val="22"/>
                          </w:rPr>
                          <w:t xml:space="preserve">"string",</w:t>
                        </w:r>
                      </w:p>
                    </w:txbxContent>
                  </v:textbox>
                </v:rect>
                <v:rect id="Rectangle 1655" style="position:absolute;width:33444;height:2192;left:1397;top:5441;" filled="f" stroked="f">
                  <v:textbox inset="0,0,0,0">
                    <w:txbxContent>
                      <w:p>
                        <w:pPr>
                          <w:spacing w:before="0" w:after="160" w:line="259" w:lineRule="auto"/>
                          <w:ind w:left="0" w:firstLine="0"/>
                          <w:jc w:val="left"/>
                        </w:pP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w w:val="122"/>
                            <w:sz w:val="22"/>
                          </w:rPr>
                          <w:t xml:space="preserve">"registration_number":</w:t>
                        </w:r>
                        <w:r>
                          <w:rPr>
                            <w:rFonts w:cs="Calibri" w:hAnsi="Calibri" w:eastAsia="Calibri" w:ascii="Calibri"/>
                            <w:color w:val="333333"/>
                            <w:spacing w:val="60"/>
                            <w:w w:val="122"/>
                            <w:sz w:val="22"/>
                          </w:rPr>
                          <w:t xml:space="preserve"> </w:t>
                        </w:r>
                        <w:r>
                          <w:rPr>
                            <w:rFonts w:cs="Calibri" w:hAnsi="Calibri" w:eastAsia="Calibri" w:ascii="Calibri"/>
                            <w:color w:val="333333"/>
                            <w:w w:val="122"/>
                            <w:sz w:val="22"/>
                          </w:rPr>
                          <w:t xml:space="preserve">"string",</w:t>
                        </w:r>
                      </w:p>
                    </w:txbxContent>
                  </v:textbox>
                </v:rect>
                <v:rect id="Rectangle 1656" style="position:absolute;width:36231;height:2192;left:1397;top:7313;" filled="f" stroked="f">
                  <v:textbox inset="0,0,0,0">
                    <w:txbxContent>
                      <w:p>
                        <w:pPr>
                          <w:spacing w:before="0" w:after="160" w:line="259" w:lineRule="auto"/>
                          <w:ind w:left="0" w:firstLine="0"/>
                          <w:jc w:val="left"/>
                        </w:pPr>
                        <w:r>
                          <w:rPr>
                            <w:rFonts w:cs="Calibri" w:hAnsi="Calibri" w:eastAsia="Calibri" w:ascii="Calibri"/>
                            <w:color w:val="333333"/>
                            <w:spacing w:val="60"/>
                            <w:w w:val="126"/>
                            <w:sz w:val="22"/>
                          </w:rPr>
                          <w:t xml:space="preserve"> </w:t>
                        </w:r>
                        <w:r>
                          <w:rPr>
                            <w:rFonts w:cs="Calibri" w:hAnsi="Calibri" w:eastAsia="Calibri" w:ascii="Calibri"/>
                            <w:color w:val="333333"/>
                            <w:spacing w:val="60"/>
                            <w:w w:val="126"/>
                            <w:sz w:val="22"/>
                          </w:rPr>
                          <w:t xml:space="preserve"> </w:t>
                        </w:r>
                        <w:r>
                          <w:rPr>
                            <w:rFonts w:cs="Calibri" w:hAnsi="Calibri" w:eastAsia="Calibri" w:ascii="Calibri"/>
                            <w:color w:val="333333"/>
                            <w:spacing w:val="60"/>
                            <w:w w:val="126"/>
                            <w:sz w:val="22"/>
                          </w:rPr>
                          <w:t xml:space="preserve"> </w:t>
                        </w:r>
                        <w:r>
                          <w:rPr>
                            <w:rFonts w:cs="Calibri" w:hAnsi="Calibri" w:eastAsia="Calibri" w:ascii="Calibri"/>
                            <w:color w:val="333333"/>
                            <w:spacing w:val="60"/>
                            <w:w w:val="126"/>
                            <w:sz w:val="22"/>
                          </w:rPr>
                          <w:t xml:space="preserve"> </w:t>
                        </w:r>
                        <w:r>
                          <w:rPr>
                            <w:rFonts w:cs="Calibri" w:hAnsi="Calibri" w:eastAsia="Calibri" w:ascii="Calibri"/>
                            <w:color w:val="333333"/>
                            <w:w w:val="126"/>
                            <w:sz w:val="22"/>
                          </w:rPr>
                          <w:t xml:space="preserve">"registration_date":</w:t>
                        </w:r>
                        <w:r>
                          <w:rPr>
                            <w:rFonts w:cs="Calibri" w:hAnsi="Calibri" w:eastAsia="Calibri" w:ascii="Calibri"/>
                            <w:color w:val="333333"/>
                            <w:spacing w:val="60"/>
                            <w:w w:val="126"/>
                            <w:sz w:val="22"/>
                          </w:rPr>
                          <w:t xml:space="preserve"> </w:t>
                        </w:r>
                        <w:r>
                          <w:rPr>
                            <w:rFonts w:cs="Calibri" w:hAnsi="Calibri" w:eastAsia="Calibri" w:ascii="Calibri"/>
                            <w:color w:val="333333"/>
                            <w:w w:val="126"/>
                            <w:sz w:val="22"/>
                          </w:rPr>
                          <w:t xml:space="preserve">"string</w:t>
                        </w:r>
                        <w:r>
                          <w:rPr>
                            <w:rFonts w:cs="Calibri" w:hAnsi="Calibri" w:eastAsia="Calibri" w:ascii="Calibri"/>
                            <w:color w:val="333333"/>
                            <w:spacing w:val="60"/>
                            <w:w w:val="126"/>
                            <w:sz w:val="22"/>
                          </w:rPr>
                          <w:t xml:space="preserve"> </w:t>
                        </w:r>
                        <w:r>
                          <w:rPr>
                            <w:rFonts w:cs="Calibri" w:hAnsi="Calibri" w:eastAsia="Calibri" w:ascii="Calibri"/>
                            <w:color w:val="333333"/>
                            <w:w w:val="126"/>
                            <w:sz w:val="22"/>
                          </w:rPr>
                          <w:t xml:space="preserve">date",</w:t>
                        </w:r>
                      </w:p>
                    </w:txbxContent>
                  </v:textbox>
                </v:rect>
                <v:rect id="Rectangle 1657" style="position:absolute;width:15793;height:2192;left:1397;top:9185;" filled="f" stroked="f">
                  <v:textbox inset="0,0,0,0">
                    <w:txbxContent>
                      <w:p>
                        <w:pPr>
                          <w:spacing w:before="0" w:after="160" w:line="259" w:lineRule="auto"/>
                          <w:ind w:left="0" w:firstLine="0"/>
                          <w:jc w:val="left"/>
                        </w:pP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w w:val="122"/>
                            <w:sz w:val="22"/>
                          </w:rPr>
                          <w:t xml:space="preserve">"products":</w:t>
                        </w:r>
                        <w:r>
                          <w:rPr>
                            <w:rFonts w:cs="Calibri" w:hAnsi="Calibri" w:eastAsia="Calibri" w:ascii="Calibri"/>
                            <w:color w:val="333333"/>
                            <w:spacing w:val="60"/>
                            <w:w w:val="122"/>
                            <w:sz w:val="22"/>
                          </w:rPr>
                          <w:t xml:space="preserve"> </w:t>
                        </w:r>
                        <w:r>
                          <w:rPr>
                            <w:rFonts w:cs="Calibri" w:hAnsi="Calibri" w:eastAsia="Calibri" w:ascii="Calibri"/>
                            <w:color w:val="333333"/>
                            <w:w w:val="122"/>
                            <w:sz w:val="22"/>
                          </w:rPr>
                          <w:t xml:space="preserve">[</w:t>
                        </w:r>
                      </w:p>
                    </w:txbxContent>
                  </v:textbox>
                </v:rect>
                <v:rect id="Rectangle 1658" style="position:absolute;width:8361;height:2192;left:1397;top:11057;" filled="f" stroked="f">
                  <v:textbox inset="0,0,0,0">
                    <w:txbxContent>
                      <w:p>
                        <w:pPr>
                          <w:spacing w:before="0" w:after="160" w:line="259" w:lineRule="auto"/>
                          <w:ind w:left="0" w:firstLine="0"/>
                          <w:jc w:val="left"/>
                        </w:pP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w w:val="167"/>
                            <w:sz w:val="22"/>
                          </w:rPr>
                          <w:t xml:space="preserve">{</w:t>
                        </w:r>
                      </w:p>
                    </w:txbxContent>
                  </v:textbox>
                </v:rect>
                <v:rect id="Rectangle 1659" style="position:absolute;width:33444;height:2192;left:1397;top:12929;" filled="f" stroked="f">
                  <v:textbox inset="0,0,0,0">
                    <w:txbxContent>
                      <w:p>
                        <w:pPr>
                          <w:spacing w:before="0" w:after="160" w:line="259" w:lineRule="auto"/>
                          <w:ind w:left="0" w:firstLine="0"/>
                          <w:jc w:val="left"/>
                        </w:pPr>
                        <w:r>
                          <w:rPr>
                            <w:rFonts w:cs="Calibri" w:hAnsi="Calibri" w:eastAsia="Calibri" w:ascii="Calibri"/>
                            <w:color w:val="333333"/>
                            <w:spacing w:val="60"/>
                            <w:w w:val="121"/>
                            <w:sz w:val="22"/>
                          </w:rPr>
                          <w:t xml:space="preserve"> </w:t>
                        </w:r>
                        <w:r>
                          <w:rPr>
                            <w:rFonts w:cs="Calibri" w:hAnsi="Calibri" w:eastAsia="Calibri" w:ascii="Calibri"/>
                            <w:color w:val="333333"/>
                            <w:spacing w:val="60"/>
                            <w:w w:val="121"/>
                            <w:sz w:val="22"/>
                          </w:rPr>
                          <w:t xml:space="preserve"> </w:t>
                        </w:r>
                        <w:r>
                          <w:rPr>
                            <w:rFonts w:cs="Calibri" w:hAnsi="Calibri" w:eastAsia="Calibri" w:ascii="Calibri"/>
                            <w:color w:val="333333"/>
                            <w:spacing w:val="60"/>
                            <w:w w:val="121"/>
                            <w:sz w:val="22"/>
                          </w:rPr>
                          <w:t xml:space="preserve"> </w:t>
                        </w:r>
                        <w:r>
                          <w:rPr>
                            <w:rFonts w:cs="Calibri" w:hAnsi="Calibri" w:eastAsia="Calibri" w:ascii="Calibri"/>
                            <w:color w:val="333333"/>
                            <w:spacing w:val="60"/>
                            <w:w w:val="121"/>
                            <w:sz w:val="22"/>
                          </w:rPr>
                          <w:t xml:space="preserve"> </w:t>
                        </w:r>
                        <w:r>
                          <w:rPr>
                            <w:rFonts w:cs="Calibri" w:hAnsi="Calibri" w:eastAsia="Calibri" w:ascii="Calibri"/>
                            <w:color w:val="333333"/>
                            <w:spacing w:val="60"/>
                            <w:w w:val="121"/>
                            <w:sz w:val="22"/>
                          </w:rPr>
                          <w:t xml:space="preserve"> </w:t>
                        </w:r>
                        <w:r>
                          <w:rPr>
                            <w:rFonts w:cs="Calibri" w:hAnsi="Calibri" w:eastAsia="Calibri" w:ascii="Calibri"/>
                            <w:color w:val="333333"/>
                            <w:spacing w:val="60"/>
                            <w:w w:val="121"/>
                            <w:sz w:val="22"/>
                          </w:rPr>
                          <w:t xml:space="preserve"> </w:t>
                        </w:r>
                        <w:r>
                          <w:rPr>
                            <w:rFonts w:cs="Calibri" w:hAnsi="Calibri" w:eastAsia="Calibri" w:ascii="Calibri"/>
                            <w:color w:val="333333"/>
                            <w:spacing w:val="60"/>
                            <w:w w:val="121"/>
                            <w:sz w:val="22"/>
                          </w:rPr>
                          <w:t xml:space="preserve"> </w:t>
                        </w:r>
                        <w:r>
                          <w:rPr>
                            <w:rFonts w:cs="Calibri" w:hAnsi="Calibri" w:eastAsia="Calibri" w:ascii="Calibri"/>
                            <w:color w:val="333333"/>
                            <w:spacing w:val="60"/>
                            <w:w w:val="121"/>
                            <w:sz w:val="22"/>
                          </w:rPr>
                          <w:t xml:space="preserve"> </w:t>
                        </w:r>
                        <w:r>
                          <w:rPr>
                            <w:rFonts w:cs="Calibri" w:hAnsi="Calibri" w:eastAsia="Calibri" w:ascii="Calibri"/>
                            <w:color w:val="333333"/>
                            <w:spacing w:val="60"/>
                            <w:w w:val="121"/>
                            <w:sz w:val="22"/>
                          </w:rPr>
                          <w:t xml:space="preserve"> </w:t>
                        </w:r>
                        <w:r>
                          <w:rPr>
                            <w:rFonts w:cs="Calibri" w:hAnsi="Calibri" w:eastAsia="Calibri" w:ascii="Calibri"/>
                            <w:color w:val="333333"/>
                            <w:spacing w:val="60"/>
                            <w:w w:val="121"/>
                            <w:sz w:val="22"/>
                          </w:rPr>
                          <w:t xml:space="preserve"> </w:t>
                        </w:r>
                        <w:r>
                          <w:rPr>
                            <w:rFonts w:cs="Calibri" w:hAnsi="Calibri" w:eastAsia="Calibri" w:ascii="Calibri"/>
                            <w:color w:val="333333"/>
                            <w:spacing w:val="60"/>
                            <w:w w:val="121"/>
                            <w:sz w:val="22"/>
                          </w:rPr>
                          <w:t xml:space="preserve"> </w:t>
                        </w:r>
                        <w:r>
                          <w:rPr>
                            <w:rFonts w:cs="Calibri" w:hAnsi="Calibri" w:eastAsia="Calibri" w:ascii="Calibri"/>
                            <w:color w:val="333333"/>
                            <w:spacing w:val="60"/>
                            <w:w w:val="121"/>
                            <w:sz w:val="22"/>
                          </w:rPr>
                          <w:t xml:space="preserve"> </w:t>
                        </w:r>
                        <w:r>
                          <w:rPr>
                            <w:rFonts w:cs="Calibri" w:hAnsi="Calibri" w:eastAsia="Calibri" w:ascii="Calibri"/>
                            <w:color w:val="333333"/>
                            <w:w w:val="121"/>
                            <w:sz w:val="22"/>
                          </w:rPr>
                          <w:t xml:space="preserve">"custom_cost":</w:t>
                        </w:r>
                        <w:r>
                          <w:rPr>
                            <w:rFonts w:cs="Calibri" w:hAnsi="Calibri" w:eastAsia="Calibri" w:ascii="Calibri"/>
                            <w:color w:val="333333"/>
                            <w:spacing w:val="60"/>
                            <w:w w:val="121"/>
                            <w:sz w:val="22"/>
                          </w:rPr>
                          <w:t xml:space="preserve"> </w:t>
                        </w:r>
                        <w:r>
                          <w:rPr>
                            <w:rFonts w:cs="Calibri" w:hAnsi="Calibri" w:eastAsia="Calibri" w:ascii="Calibri"/>
                            <w:color w:val="333333"/>
                            <w:w w:val="121"/>
                            <w:sz w:val="22"/>
                          </w:rPr>
                          <w:t xml:space="preserve">"string",</w:t>
                        </w:r>
                      </w:p>
                    </w:txbxContent>
                  </v:textbox>
                </v:rect>
                <v:rect id="Rectangle 1660" style="position:absolute;width:29728;height:2192;left:1397;top:14801;" filled="f" stroked="f">
                  <v:textbox inset="0,0,0,0">
                    <w:txbxContent>
                      <w:p>
                        <w:pPr>
                          <w:spacing w:before="0" w:after="160" w:line="259" w:lineRule="auto"/>
                          <w:ind w:left="0" w:firstLine="0"/>
                          <w:jc w:val="left"/>
                        </w:pPr>
                        <w:r>
                          <w:rPr>
                            <w:rFonts w:cs="Calibri" w:hAnsi="Calibri" w:eastAsia="Calibri" w:ascii="Calibri"/>
                            <w:color w:val="333333"/>
                            <w:spacing w:val="60"/>
                            <w:w w:val="134"/>
                            <w:sz w:val="22"/>
                          </w:rPr>
                          <w:t xml:space="preserve"> </w:t>
                        </w:r>
                        <w:r>
                          <w:rPr>
                            <w:rFonts w:cs="Calibri" w:hAnsi="Calibri" w:eastAsia="Calibri" w:ascii="Calibri"/>
                            <w:color w:val="333333"/>
                            <w:spacing w:val="60"/>
                            <w:w w:val="134"/>
                            <w:sz w:val="22"/>
                          </w:rPr>
                          <w:t xml:space="preserve"> </w:t>
                        </w:r>
                        <w:r>
                          <w:rPr>
                            <w:rFonts w:cs="Calibri" w:hAnsi="Calibri" w:eastAsia="Calibri" w:ascii="Calibri"/>
                            <w:color w:val="333333"/>
                            <w:spacing w:val="60"/>
                            <w:w w:val="134"/>
                            <w:sz w:val="22"/>
                          </w:rPr>
                          <w:t xml:space="preserve"> </w:t>
                        </w:r>
                        <w:r>
                          <w:rPr>
                            <w:rFonts w:cs="Calibri" w:hAnsi="Calibri" w:eastAsia="Calibri" w:ascii="Calibri"/>
                            <w:color w:val="333333"/>
                            <w:spacing w:val="60"/>
                            <w:w w:val="134"/>
                            <w:sz w:val="22"/>
                          </w:rPr>
                          <w:t xml:space="preserve"> </w:t>
                        </w:r>
                        <w:r>
                          <w:rPr>
                            <w:rFonts w:cs="Calibri" w:hAnsi="Calibri" w:eastAsia="Calibri" w:ascii="Calibri"/>
                            <w:color w:val="333333"/>
                            <w:spacing w:val="60"/>
                            <w:w w:val="134"/>
                            <w:sz w:val="22"/>
                          </w:rPr>
                          <w:t xml:space="preserve"> </w:t>
                        </w:r>
                        <w:r>
                          <w:rPr>
                            <w:rFonts w:cs="Calibri" w:hAnsi="Calibri" w:eastAsia="Calibri" w:ascii="Calibri"/>
                            <w:color w:val="333333"/>
                            <w:spacing w:val="60"/>
                            <w:w w:val="134"/>
                            <w:sz w:val="22"/>
                          </w:rPr>
                          <w:t xml:space="preserve"> </w:t>
                        </w:r>
                        <w:r>
                          <w:rPr>
                            <w:rFonts w:cs="Calibri" w:hAnsi="Calibri" w:eastAsia="Calibri" w:ascii="Calibri"/>
                            <w:color w:val="333333"/>
                            <w:spacing w:val="60"/>
                            <w:w w:val="134"/>
                            <w:sz w:val="22"/>
                          </w:rPr>
                          <w:t xml:space="preserve"> </w:t>
                        </w:r>
                        <w:r>
                          <w:rPr>
                            <w:rFonts w:cs="Calibri" w:hAnsi="Calibri" w:eastAsia="Calibri" w:ascii="Calibri"/>
                            <w:color w:val="333333"/>
                            <w:spacing w:val="60"/>
                            <w:w w:val="134"/>
                            <w:sz w:val="22"/>
                          </w:rPr>
                          <w:t xml:space="preserve"> </w:t>
                        </w:r>
                        <w:r>
                          <w:rPr>
                            <w:rFonts w:cs="Calibri" w:hAnsi="Calibri" w:eastAsia="Calibri" w:ascii="Calibri"/>
                            <w:color w:val="333333"/>
                            <w:spacing w:val="60"/>
                            <w:w w:val="134"/>
                            <w:sz w:val="22"/>
                          </w:rPr>
                          <w:t xml:space="preserve"> </w:t>
                        </w:r>
                        <w:r>
                          <w:rPr>
                            <w:rFonts w:cs="Calibri" w:hAnsi="Calibri" w:eastAsia="Calibri" w:ascii="Calibri"/>
                            <w:color w:val="333333"/>
                            <w:spacing w:val="60"/>
                            <w:w w:val="134"/>
                            <w:sz w:val="22"/>
                          </w:rPr>
                          <w:t xml:space="preserve"> </w:t>
                        </w:r>
                        <w:r>
                          <w:rPr>
                            <w:rFonts w:cs="Calibri" w:hAnsi="Calibri" w:eastAsia="Calibri" w:ascii="Calibri"/>
                            <w:color w:val="333333"/>
                            <w:spacing w:val="60"/>
                            <w:w w:val="134"/>
                            <w:sz w:val="22"/>
                          </w:rPr>
                          <w:t xml:space="preserve"> </w:t>
                        </w:r>
                        <w:r>
                          <w:rPr>
                            <w:rFonts w:cs="Calibri" w:hAnsi="Calibri" w:eastAsia="Calibri" w:ascii="Calibri"/>
                            <w:color w:val="333333"/>
                            <w:spacing w:val="60"/>
                            <w:w w:val="134"/>
                            <w:sz w:val="22"/>
                          </w:rPr>
                          <w:t xml:space="preserve"> </w:t>
                        </w:r>
                        <w:r>
                          <w:rPr>
                            <w:rFonts w:cs="Calibri" w:hAnsi="Calibri" w:eastAsia="Calibri" w:ascii="Calibri"/>
                            <w:color w:val="333333"/>
                            <w:w w:val="134"/>
                            <w:sz w:val="22"/>
                          </w:rPr>
                          <w:t xml:space="preserve">"cis_tax":</w:t>
                        </w:r>
                        <w:r>
                          <w:rPr>
                            <w:rFonts w:cs="Calibri" w:hAnsi="Calibri" w:eastAsia="Calibri" w:ascii="Calibri"/>
                            <w:color w:val="333333"/>
                            <w:spacing w:val="60"/>
                            <w:w w:val="134"/>
                            <w:sz w:val="22"/>
                          </w:rPr>
                          <w:t xml:space="preserve"> </w:t>
                        </w:r>
                        <w:r>
                          <w:rPr>
                            <w:rFonts w:cs="Calibri" w:hAnsi="Calibri" w:eastAsia="Calibri" w:ascii="Calibri"/>
                            <w:color w:val="333333"/>
                            <w:w w:val="134"/>
                            <w:sz w:val="22"/>
                          </w:rPr>
                          <w:t xml:space="preserve">"string",</w:t>
                        </w:r>
                      </w:p>
                    </w:txbxContent>
                  </v:textbox>
                </v:rect>
                <v:rect id="Rectangle 1661" style="position:absolute;width:29728;height:2192;left:1397;top:16673;" filled="f" stroked="f">
                  <v:textbox inset="0,0,0,0">
                    <w:txbxContent>
                      <w:p>
                        <w:pPr>
                          <w:spacing w:before="0" w:after="160" w:line="259" w:lineRule="auto"/>
                          <w:ind w:left="0" w:firstLine="0"/>
                          <w:jc w:val="left"/>
                        </w:pPr>
                        <w:r>
                          <w:rPr>
                            <w:rFonts w:cs="Calibri" w:hAnsi="Calibri" w:eastAsia="Calibri" w:ascii="Calibri"/>
                            <w:color w:val="333333"/>
                            <w:spacing w:val="60"/>
                            <w:w w:val="130"/>
                            <w:sz w:val="22"/>
                          </w:rPr>
                          <w:t xml:space="preserve"> </w:t>
                        </w:r>
                        <w:r>
                          <w:rPr>
                            <w:rFonts w:cs="Calibri" w:hAnsi="Calibri" w:eastAsia="Calibri" w:ascii="Calibri"/>
                            <w:color w:val="333333"/>
                            <w:spacing w:val="60"/>
                            <w:w w:val="130"/>
                            <w:sz w:val="22"/>
                          </w:rPr>
                          <w:t xml:space="preserve"> </w:t>
                        </w:r>
                        <w:r>
                          <w:rPr>
                            <w:rFonts w:cs="Calibri" w:hAnsi="Calibri" w:eastAsia="Calibri" w:ascii="Calibri"/>
                            <w:color w:val="333333"/>
                            <w:spacing w:val="60"/>
                            <w:w w:val="130"/>
                            <w:sz w:val="22"/>
                          </w:rPr>
                          <w:t xml:space="preserve"> </w:t>
                        </w:r>
                        <w:r>
                          <w:rPr>
                            <w:rFonts w:cs="Calibri" w:hAnsi="Calibri" w:eastAsia="Calibri" w:ascii="Calibri"/>
                            <w:color w:val="333333"/>
                            <w:spacing w:val="60"/>
                            <w:w w:val="130"/>
                            <w:sz w:val="22"/>
                          </w:rPr>
                          <w:t xml:space="preserve"> </w:t>
                        </w:r>
                        <w:r>
                          <w:rPr>
                            <w:rFonts w:cs="Calibri" w:hAnsi="Calibri" w:eastAsia="Calibri" w:ascii="Calibri"/>
                            <w:color w:val="333333"/>
                            <w:spacing w:val="60"/>
                            <w:w w:val="130"/>
                            <w:sz w:val="22"/>
                          </w:rPr>
                          <w:t xml:space="preserve"> </w:t>
                        </w:r>
                        <w:r>
                          <w:rPr>
                            <w:rFonts w:cs="Calibri" w:hAnsi="Calibri" w:eastAsia="Calibri" w:ascii="Calibri"/>
                            <w:color w:val="333333"/>
                            <w:spacing w:val="60"/>
                            <w:w w:val="130"/>
                            <w:sz w:val="22"/>
                          </w:rPr>
                          <w:t xml:space="preserve"> </w:t>
                        </w:r>
                        <w:r>
                          <w:rPr>
                            <w:rFonts w:cs="Calibri" w:hAnsi="Calibri" w:eastAsia="Calibri" w:ascii="Calibri"/>
                            <w:color w:val="333333"/>
                            <w:spacing w:val="60"/>
                            <w:w w:val="130"/>
                            <w:sz w:val="22"/>
                          </w:rPr>
                          <w:t xml:space="preserve"> </w:t>
                        </w:r>
                        <w:r>
                          <w:rPr>
                            <w:rFonts w:cs="Calibri" w:hAnsi="Calibri" w:eastAsia="Calibri" w:ascii="Calibri"/>
                            <w:color w:val="333333"/>
                            <w:spacing w:val="60"/>
                            <w:w w:val="130"/>
                            <w:sz w:val="22"/>
                          </w:rPr>
                          <w:t xml:space="preserve"> </w:t>
                        </w:r>
                        <w:r>
                          <w:rPr>
                            <w:rFonts w:cs="Calibri" w:hAnsi="Calibri" w:eastAsia="Calibri" w:ascii="Calibri"/>
                            <w:color w:val="333333"/>
                            <w:spacing w:val="60"/>
                            <w:w w:val="130"/>
                            <w:sz w:val="22"/>
                          </w:rPr>
                          <w:t xml:space="preserve"> </w:t>
                        </w:r>
                        <w:r>
                          <w:rPr>
                            <w:rFonts w:cs="Calibri" w:hAnsi="Calibri" w:eastAsia="Calibri" w:ascii="Calibri"/>
                            <w:color w:val="333333"/>
                            <w:spacing w:val="60"/>
                            <w:w w:val="130"/>
                            <w:sz w:val="22"/>
                          </w:rPr>
                          <w:t xml:space="preserve"> </w:t>
                        </w:r>
                        <w:r>
                          <w:rPr>
                            <w:rFonts w:cs="Calibri" w:hAnsi="Calibri" w:eastAsia="Calibri" w:ascii="Calibri"/>
                            <w:color w:val="333333"/>
                            <w:spacing w:val="60"/>
                            <w:w w:val="130"/>
                            <w:sz w:val="22"/>
                          </w:rPr>
                          <w:t xml:space="preserve"> </w:t>
                        </w:r>
                        <w:r>
                          <w:rPr>
                            <w:rFonts w:cs="Calibri" w:hAnsi="Calibri" w:eastAsia="Calibri" w:ascii="Calibri"/>
                            <w:color w:val="333333"/>
                            <w:spacing w:val="60"/>
                            <w:w w:val="130"/>
                            <w:sz w:val="22"/>
                          </w:rPr>
                          <w:t xml:space="preserve"> </w:t>
                        </w:r>
                        <w:r>
                          <w:rPr>
                            <w:rFonts w:cs="Calibri" w:hAnsi="Calibri" w:eastAsia="Calibri" w:ascii="Calibri"/>
                            <w:color w:val="333333"/>
                            <w:w w:val="130"/>
                            <w:sz w:val="22"/>
                          </w:rPr>
                          <w:t xml:space="preserve">"vat_tax":</w:t>
                        </w:r>
                        <w:r>
                          <w:rPr>
                            <w:rFonts w:cs="Calibri" w:hAnsi="Calibri" w:eastAsia="Calibri" w:ascii="Calibri"/>
                            <w:color w:val="333333"/>
                            <w:spacing w:val="60"/>
                            <w:w w:val="130"/>
                            <w:sz w:val="22"/>
                          </w:rPr>
                          <w:t xml:space="preserve"> </w:t>
                        </w:r>
                        <w:r>
                          <w:rPr>
                            <w:rFonts w:cs="Calibri" w:hAnsi="Calibri" w:eastAsia="Calibri" w:ascii="Calibri"/>
                            <w:color w:val="333333"/>
                            <w:w w:val="130"/>
                            <w:sz w:val="22"/>
                          </w:rPr>
                          <w:t xml:space="preserve">"string",</w:t>
                        </w:r>
                      </w:p>
                    </w:txbxContent>
                  </v:textbox>
                </v:rect>
                <v:rect id="Rectangle 1662" style="position:absolute;width:20438;height:2192;left:1397;top:18545;" filled="f" stroked="f">
                  <v:textbox inset="0,0,0,0">
                    <w:txbxContent>
                      <w:p>
                        <w:pPr>
                          <w:spacing w:before="0" w:after="160" w:line="259" w:lineRule="auto"/>
                          <w:ind w:left="0" w:firstLine="0"/>
                          <w:jc w:val="left"/>
                        </w:pP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w w:val="122"/>
                            <w:sz w:val="22"/>
                          </w:rPr>
                          <w:t xml:space="preserve">"codes":</w:t>
                        </w:r>
                        <w:r>
                          <w:rPr>
                            <w:rFonts w:cs="Calibri" w:hAnsi="Calibri" w:eastAsia="Calibri" w:ascii="Calibri"/>
                            <w:color w:val="333333"/>
                            <w:spacing w:val="60"/>
                            <w:w w:val="122"/>
                            <w:sz w:val="22"/>
                          </w:rPr>
                          <w:t xml:space="preserve"> </w:t>
                        </w:r>
                        <w:r>
                          <w:rPr>
                            <w:rFonts w:cs="Calibri" w:hAnsi="Calibri" w:eastAsia="Calibri" w:ascii="Calibri"/>
                            <w:color w:val="333333"/>
                            <w:w w:val="122"/>
                            <w:sz w:val="22"/>
                          </w:rPr>
                          <w:t xml:space="preserve">[</w:t>
                        </w:r>
                      </w:p>
                    </w:txbxContent>
                  </v:textbox>
                </v:rect>
                <v:rect id="Rectangle 1663" style="position:absolute;width:35302;height:2192;left:1397;top:20417;" filled="f" stroked="f">
                  <v:textbox inset="0,0,0,0">
                    <w:txbxContent>
                      <w:p>
                        <w:pPr>
                          <w:spacing w:before="0" w:after="160" w:line="259" w:lineRule="auto"/>
                          <w:ind w:left="0" w:firstLine="0"/>
                          <w:jc w:val="left"/>
                        </w:pP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w w:val="100"/>
                            <w:sz w:val="22"/>
                          </w:rPr>
                          <w:t xml:space="preserve">"00000000000000000000"</w:t>
                        </w:r>
                      </w:p>
                    </w:txbxContent>
                  </v:textbox>
                </v:rect>
                <v:rect id="Rectangle 1664" style="position:absolute;width:12077;height:2192;left:1397;top:22289;" filled="f" stroked="f">
                  <v:textbox inset="0,0,0,0">
                    <w:txbxContent>
                      <w:p>
                        <w:pPr>
                          <w:spacing w:before="0" w:after="160" w:line="259" w:lineRule="auto"/>
                          <w:ind w:left="0" w:firstLine="0"/>
                          <w:jc w:val="left"/>
                        </w:pP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w w:val="168"/>
                            <w:sz w:val="22"/>
                          </w:rPr>
                          <w:t xml:space="preserve">]</w:t>
                        </w:r>
                      </w:p>
                    </w:txbxContent>
                  </v:textbox>
                </v:rect>
                <v:rect id="Rectangle 1665" style="position:absolute;width:8361;height:2192;left:1397;top:24161;" filled="f" stroked="f">
                  <v:textbox inset="0,0,0,0">
                    <w:txbxContent>
                      <w:p>
                        <w:pPr>
                          <w:spacing w:before="0" w:after="160" w:line="259" w:lineRule="auto"/>
                          <w:ind w:left="0" w:firstLine="0"/>
                          <w:jc w:val="left"/>
                        </w:pP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w w:val="167"/>
                            <w:sz w:val="22"/>
                          </w:rPr>
                          <w:t xml:space="preserve">}</w:t>
                        </w:r>
                      </w:p>
                    </w:txbxContent>
                  </v:textbox>
                </v:rect>
                <v:rect id="Rectangle 1666" style="position:absolute;width:4645;height:2192;left:1397;top:26033;" filled="f" stroked="f">
                  <v:textbox inset="0,0,0,0">
                    <w:txbxContent>
                      <w:p>
                        <w:pPr>
                          <w:spacing w:before="0" w:after="160" w:line="259" w:lineRule="auto"/>
                          <w:ind w:left="0" w:firstLine="0"/>
                          <w:jc w:val="left"/>
                        </w:pP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w w:val="168"/>
                            <w:sz w:val="22"/>
                          </w:rPr>
                          <w:t xml:space="preserve">]</w:t>
                        </w:r>
                      </w:p>
                    </w:txbxContent>
                  </v:textbox>
                </v:rect>
                <v:rect id="Rectangle 1667" style="position:absolute;width:929;height:2192;left:1397;top:27905;" filled="f" stroked="f">
                  <v:textbox inset="0,0,0,0">
                    <w:txbxContent>
                      <w:p>
                        <w:pPr>
                          <w:spacing w:before="0" w:after="160" w:line="259" w:lineRule="auto"/>
                          <w:ind w:left="0" w:firstLine="0"/>
                          <w:jc w:val="left"/>
                        </w:pPr>
                        <w:r>
                          <w:rPr>
                            <w:rFonts w:cs="Calibri" w:hAnsi="Calibri" w:eastAsia="Calibri" w:ascii="Calibri"/>
                            <w:color w:val="333333"/>
                            <w:w w:val="167"/>
                            <w:sz w:val="22"/>
                          </w:rPr>
                          <w:t xml:space="preserve">}</w:t>
                        </w:r>
                      </w:p>
                    </w:txbxContent>
                  </v:textbox>
                </v:rect>
              </v:group>
            </w:pict>
          </mc:Fallback>
        </mc:AlternateContent>
      </w:r>
    </w:p>
    <w:p w:rsidR="00115932" w:rsidRDefault="002F3A71">
      <w:pPr>
        <w:spacing w:after="0" w:line="264" w:lineRule="auto"/>
        <w:jc w:val="left"/>
      </w:pPr>
      <w:r>
        <w:rPr>
          <w:b/>
        </w:rPr>
        <w:t>Document parameters:</w:t>
      </w:r>
    </w:p>
    <w:tbl>
      <w:tblPr>
        <w:tblStyle w:val="TableGrid"/>
        <w:tblW w:w="9976" w:type="dxa"/>
        <w:tblInd w:w="0" w:type="dxa"/>
        <w:tblCellMar>
          <w:top w:w="156" w:type="dxa"/>
          <w:left w:w="60" w:type="dxa"/>
          <w:bottom w:w="0" w:type="dxa"/>
          <w:right w:w="107" w:type="dxa"/>
        </w:tblCellMar>
        <w:tblLook w:val="04A0" w:firstRow="1" w:lastRow="0" w:firstColumn="1" w:lastColumn="0" w:noHBand="0" w:noVBand="1"/>
      </w:tblPr>
      <w:tblGrid>
        <w:gridCol w:w="2494"/>
        <w:gridCol w:w="998"/>
        <w:gridCol w:w="998"/>
        <w:gridCol w:w="2493"/>
        <w:gridCol w:w="2993"/>
      </w:tblGrid>
      <w:tr w:rsidR="00115932">
        <w:trPr>
          <w:trHeight w:val="895"/>
        </w:trPr>
        <w:tc>
          <w:tcPr>
            <w:tcW w:w="2494"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Parameter</w:t>
            </w:r>
          </w:p>
        </w:tc>
        <w:tc>
          <w:tcPr>
            <w:tcW w:w="998"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Type</w:t>
            </w:r>
          </w:p>
        </w:tc>
        <w:tc>
          <w:tcPr>
            <w:tcW w:w="998"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Mandat ory</w:t>
            </w:r>
          </w:p>
        </w:tc>
        <w:tc>
          <w:tcPr>
            <w:tcW w:w="2494"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Description</w:t>
            </w:r>
          </w:p>
        </w:tc>
        <w:tc>
          <w:tcPr>
            <w:tcW w:w="2993"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Comment</w:t>
            </w:r>
          </w:p>
        </w:tc>
      </w:tr>
      <w:tr w:rsidR="00115932" w:rsidRPr="000070EB">
        <w:trPr>
          <w:trHeight w:val="903"/>
        </w:trPr>
        <w:tc>
          <w:tcPr>
            <w:tcW w:w="2494"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organisation_code</w:t>
            </w:r>
          </w:p>
        </w:tc>
        <w:tc>
          <w:tcPr>
            <w:tcW w:w="998"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10" w:space="0" w:color="000000"/>
              <w:left w:val="single" w:sz="4" w:space="0" w:color="000000"/>
              <w:bottom w:val="single" w:sz="4" w:space="0" w:color="000000"/>
              <w:right w:val="single" w:sz="4" w:space="0" w:color="000000"/>
            </w:tcBorders>
            <w:vAlign w:val="center"/>
          </w:tcPr>
          <w:p w:rsidR="00115932" w:rsidRPr="000070EB" w:rsidRDefault="002F3A71">
            <w:pPr>
              <w:spacing w:after="0" w:line="259" w:lineRule="auto"/>
              <w:ind w:left="0" w:firstLine="0"/>
              <w:jc w:val="left"/>
              <w:rPr>
                <w:lang w:val="en-US"/>
              </w:rPr>
            </w:pPr>
            <w:r w:rsidRPr="000070EB">
              <w:rPr>
                <w:lang w:val="en-US"/>
              </w:rPr>
              <w:t>INN of the goods circulation participant</w:t>
            </w:r>
          </w:p>
        </w:tc>
        <w:tc>
          <w:tcPr>
            <w:tcW w:w="2993" w:type="dxa"/>
            <w:tcBorders>
              <w:top w:val="single" w:sz="10" w:space="0" w:color="000000"/>
              <w:left w:val="single" w:sz="4" w:space="0" w:color="000000"/>
              <w:bottom w:val="single" w:sz="4" w:space="0" w:color="000000"/>
              <w:right w:val="single" w:sz="4" w:space="0" w:color="000000"/>
            </w:tcBorders>
          </w:tcPr>
          <w:p w:rsidR="00115932" w:rsidRPr="000070EB" w:rsidRDefault="00115932">
            <w:pPr>
              <w:spacing w:after="160" w:line="259" w:lineRule="auto"/>
              <w:ind w:left="0" w:firstLine="0"/>
              <w:jc w:val="left"/>
              <w:rPr>
                <w:lang w:val="en-US"/>
              </w:rPr>
            </w:pPr>
          </w:p>
        </w:tc>
      </w:tr>
      <w:tr w:rsidR="00115932">
        <w:trPr>
          <w:trHeight w:val="903"/>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organisation_kpp</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Applicant’s KPP</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rsidRPr="000070EB">
              <w:rPr>
                <w:lang w:val="en-US"/>
              </w:rPr>
              <w:t xml:space="preserve">It is mandatory for a legal entity. </w:t>
            </w:r>
            <w:r>
              <w:t>Format: 9 digits</w:t>
            </w:r>
          </w:p>
        </w:tc>
      </w:tr>
      <w:tr w:rsidR="00115932" w:rsidRPr="000070EB">
        <w:trPr>
          <w:trHeight w:val="2772"/>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organisation_fias_id</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Applicant’s FIAS identifier</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374" w:line="323" w:lineRule="auto"/>
              <w:ind w:left="0" w:firstLine="0"/>
              <w:jc w:val="left"/>
              <w:rPr>
                <w:lang w:val="en-US"/>
              </w:rPr>
            </w:pPr>
            <w:r w:rsidRPr="000070EB">
              <w:rPr>
                <w:lang w:val="en-US"/>
              </w:rPr>
              <w:t>It is mandatory for an individual entrepreneur.</w:t>
            </w:r>
          </w:p>
          <w:p w:rsidR="00115932" w:rsidRPr="000070EB" w:rsidRDefault="002F3A71">
            <w:pPr>
              <w:spacing w:after="0" w:line="259" w:lineRule="auto"/>
              <w:ind w:left="0" w:firstLine="0"/>
              <w:jc w:val="left"/>
              <w:rPr>
                <w:lang w:val="en-US"/>
              </w:rPr>
            </w:pPr>
            <w:r w:rsidRPr="000070EB">
              <w:rPr>
                <w:lang w:val="en-US"/>
              </w:rPr>
              <w:t>Format: UUID [a-fA-F09]{8}-[a-fA-F0-9]{4}-[a-fAF0-9]{4}-[a-fA-F0-9]{4}-[afA-F0-9]{12}</w:t>
            </w:r>
          </w:p>
        </w:tc>
      </w:tr>
      <w:tr w:rsidR="00115932" w:rsidRPr="000070EB">
        <w:trPr>
          <w:trHeight w:val="1650"/>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registration_number</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Goods declaration registration number</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73" w:line="259" w:lineRule="auto"/>
              <w:ind w:left="0" w:firstLine="0"/>
              <w:jc w:val="left"/>
              <w:rPr>
                <w:lang w:val="en-US"/>
              </w:rPr>
            </w:pPr>
            <w:r w:rsidRPr="000070EB">
              <w:rPr>
                <w:lang w:val="en-US"/>
              </w:rPr>
              <w:t>Format:</w:t>
            </w:r>
          </w:p>
          <w:p w:rsidR="00115932" w:rsidRPr="000070EB" w:rsidRDefault="002F3A71">
            <w:pPr>
              <w:spacing w:after="73" w:line="259" w:lineRule="auto"/>
              <w:ind w:left="0" w:firstLine="0"/>
              <w:jc w:val="left"/>
              <w:rPr>
                <w:lang w:val="en-US"/>
              </w:rPr>
            </w:pPr>
            <w:r w:rsidRPr="000070EB">
              <w:rPr>
                <w:lang w:val="en-US"/>
              </w:rPr>
              <w:t>XXXXXXXX/XXXXXX/X</w:t>
            </w:r>
          </w:p>
          <w:p w:rsidR="00115932" w:rsidRPr="000070EB" w:rsidRDefault="002F3A71">
            <w:pPr>
              <w:spacing w:after="0" w:line="259" w:lineRule="auto"/>
              <w:ind w:left="0" w:firstLine="0"/>
              <w:jc w:val="left"/>
              <w:rPr>
                <w:lang w:val="en-US"/>
              </w:rPr>
            </w:pPr>
            <w:r w:rsidRPr="000070EB">
              <w:rPr>
                <w:lang w:val="en-US"/>
              </w:rPr>
              <w:t>XXXXXX (23 digits (8, 6 and 7) separated by "/")</w:t>
            </w:r>
          </w:p>
        </w:tc>
      </w:tr>
      <w:tr w:rsidR="00115932">
        <w:trPr>
          <w:trHeight w:val="903"/>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lastRenderedPageBreak/>
              <w:t>registration_date</w:t>
            </w:r>
          </w:p>
        </w:tc>
        <w:tc>
          <w:tcPr>
            <w:tcW w:w="998"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string date</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Goods declaration registration date</w:t>
            </w:r>
          </w:p>
        </w:tc>
        <w:tc>
          <w:tcPr>
            <w:tcW w:w="2993"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Format: YYYY-MM-DD</w:t>
            </w:r>
          </w:p>
        </w:tc>
      </w:tr>
      <w:tr w:rsidR="00115932" w:rsidRPr="000070EB">
        <w:trPr>
          <w:trHeight w:val="903"/>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products</w:t>
            </w:r>
          </w:p>
        </w:tc>
        <w:tc>
          <w:tcPr>
            <w:tcW w:w="998"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array of objects</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0" w:line="259" w:lineRule="auto"/>
              <w:ind w:left="0" w:firstLine="0"/>
              <w:jc w:val="left"/>
              <w:rPr>
                <w:lang w:val="en-US"/>
              </w:rPr>
            </w:pPr>
            <w:r w:rsidRPr="000070EB">
              <w:rPr>
                <w:lang w:val="en-US"/>
              </w:rPr>
              <w:t>Array containing a list of ICs</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0" w:line="259" w:lineRule="auto"/>
              <w:ind w:left="0" w:firstLine="0"/>
              <w:jc w:val="left"/>
              <w:rPr>
                <w:lang w:val="en-US"/>
              </w:rPr>
            </w:pPr>
            <w:r w:rsidRPr="000070EB">
              <w:rPr>
                <w:lang w:val="en-US"/>
              </w:rPr>
              <w:t>At least one IC and its data must be specified</w:t>
            </w:r>
          </w:p>
        </w:tc>
      </w:tr>
      <w:tr w:rsidR="00115932">
        <w:trPr>
          <w:trHeight w:val="1277"/>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*custom_code</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r>
              <w:t>ustoms value</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rsidRPr="000070EB">
              <w:rPr>
                <w:lang w:val="en-US"/>
              </w:rPr>
              <w:t xml:space="preserve">It is indicated in rubles with delimiter “.” </w:t>
            </w:r>
            <w:r>
              <w:t>(dot) for indication of kopecks</w:t>
            </w:r>
          </w:p>
        </w:tc>
      </w:tr>
      <w:tr w:rsidR="00115932">
        <w:trPr>
          <w:trHeight w:val="1277"/>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*cis_tax</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Amount of excise</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rsidRPr="000070EB">
              <w:rPr>
                <w:lang w:val="en-US"/>
              </w:rPr>
              <w:t xml:space="preserve">It is indicated in rubles with delimiter “.” </w:t>
            </w:r>
            <w:r>
              <w:t>(dot) for indication of kopecks</w:t>
            </w:r>
          </w:p>
        </w:tc>
      </w:tr>
      <w:tr w:rsidR="00115932">
        <w:trPr>
          <w:trHeight w:val="1277"/>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*vat_tax</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VAT</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rsidRPr="000070EB">
              <w:rPr>
                <w:lang w:val="en-US"/>
              </w:rPr>
              <w:t xml:space="preserve">It is indicated in rubles with delimiter “.” </w:t>
            </w:r>
            <w:r>
              <w:t>(dot) for indication of kopecks</w:t>
            </w:r>
          </w:p>
        </w:tc>
      </w:tr>
      <w:tr w:rsidR="00115932">
        <w:trPr>
          <w:trHeight w:val="895"/>
        </w:trPr>
        <w:tc>
          <w:tcPr>
            <w:tcW w:w="2494"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Parameter</w:t>
            </w:r>
          </w:p>
        </w:tc>
        <w:tc>
          <w:tcPr>
            <w:tcW w:w="998"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Type</w:t>
            </w:r>
          </w:p>
        </w:tc>
        <w:tc>
          <w:tcPr>
            <w:tcW w:w="998"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Mandat ory</w:t>
            </w:r>
          </w:p>
        </w:tc>
        <w:tc>
          <w:tcPr>
            <w:tcW w:w="2494"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Description</w:t>
            </w:r>
          </w:p>
        </w:tc>
        <w:tc>
          <w:tcPr>
            <w:tcW w:w="2993"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Comment</w:t>
            </w:r>
          </w:p>
        </w:tc>
      </w:tr>
      <w:tr w:rsidR="00115932">
        <w:trPr>
          <w:trHeight w:val="2024"/>
        </w:trPr>
        <w:tc>
          <w:tcPr>
            <w:tcW w:w="2494"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*codes</w:t>
            </w:r>
          </w:p>
        </w:tc>
        <w:tc>
          <w:tcPr>
            <w:tcW w:w="998"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array of objects</w:t>
            </w:r>
          </w:p>
        </w:tc>
        <w:tc>
          <w:tcPr>
            <w:tcW w:w="998"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IC</w:t>
            </w:r>
          </w:p>
        </w:tc>
        <w:tc>
          <w:tcPr>
            <w:tcW w:w="2993" w:type="dxa"/>
            <w:tcBorders>
              <w:top w:val="single" w:sz="10" w:space="0" w:color="000000"/>
              <w:left w:val="single" w:sz="4" w:space="0" w:color="000000"/>
              <w:bottom w:val="single" w:sz="4" w:space="0" w:color="000000"/>
              <w:right w:val="single" w:sz="4" w:space="0" w:color="000000"/>
            </w:tcBorders>
            <w:vAlign w:val="center"/>
          </w:tcPr>
          <w:p w:rsidR="00115932" w:rsidRPr="000070EB" w:rsidRDefault="002F3A71">
            <w:pPr>
              <w:spacing w:after="0" w:line="323" w:lineRule="auto"/>
              <w:ind w:left="0" w:firstLine="0"/>
              <w:jc w:val="left"/>
              <w:rPr>
                <w:lang w:val="en-US"/>
              </w:rPr>
            </w:pPr>
            <w:r w:rsidRPr="000070EB">
              <w:rPr>
                <w:lang w:val="en-US"/>
              </w:rPr>
              <w:t>Format: from 18 to 74 characters, inclusive: digits, Latin letters, special characters: A-Z a-z 0-9 % &amp; '</w:t>
            </w:r>
          </w:p>
          <w:p w:rsidR="00115932" w:rsidRDefault="002F3A71">
            <w:pPr>
              <w:spacing w:after="0" w:line="259" w:lineRule="auto"/>
              <w:ind w:left="0" w:firstLine="0"/>
              <w:jc w:val="left"/>
            </w:pPr>
            <w:r>
              <w:t>" ( ) * + , - _ . / : ; &lt; = &gt; ? !)</w:t>
            </w:r>
          </w:p>
        </w:tc>
      </w:tr>
    </w:tbl>
    <w:p w:rsidR="00115932" w:rsidRDefault="002F3A71">
      <w:pPr>
        <w:spacing w:after="495"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6311" name="Group 36311"/>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2075" name="Shape 2075"/>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311" style="width:498.8pt;height:0.5pt;mso-position-horizontal-relative:char;mso-position-vertical-relative:line" coordsize="63347,63">
                <v:shape id="Shape 2075"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3"/>
        <w:ind w:left="-5"/>
        <w:rPr>
          <w:lang w:val="en-US"/>
        </w:rPr>
      </w:pPr>
      <w:bookmarkStart w:id="19" w:name="_Toc42867"/>
      <w:r w:rsidRPr="000070EB">
        <w:rPr>
          <w:lang w:val="en-US"/>
        </w:rPr>
        <w:t>▪</w:t>
      </w:r>
      <w:r>
        <w:t>️</w:t>
      </w:r>
      <w:r w:rsidRPr="000070EB">
        <w:rPr>
          <w:lang w:val="en-US"/>
        </w:rPr>
        <w:t xml:space="preserve"> </w:t>
      </w:r>
      <w:r w:rsidRPr="000070EB">
        <w:rPr>
          <w:lang w:val="en-US"/>
        </w:rPr>
        <w:t>Notification on importation of goods (EEU)</w:t>
      </w:r>
      <w:bookmarkEnd w:id="19"/>
    </w:p>
    <w:p w:rsidR="00115932" w:rsidRPr="000070EB" w:rsidRDefault="002F3A71">
      <w:pPr>
        <w:spacing w:after="229"/>
        <w:ind w:left="-5"/>
        <w:rPr>
          <w:lang w:val="en-US"/>
        </w:rPr>
      </w:pPr>
      <w:r w:rsidRPr="000070EB">
        <w:rPr>
          <w:lang w:val="en-US"/>
        </w:rPr>
        <w:t>Creation of the document is available for the “Tobacco products”, “Nicotine products” and “Alternative tobacco products” goods groups.</w:t>
      </w:r>
    </w:p>
    <w:p w:rsidR="00115932" w:rsidRPr="000070EB" w:rsidRDefault="002F3A71">
      <w:pPr>
        <w:spacing w:after="225"/>
        <w:ind w:left="-5"/>
        <w:rPr>
          <w:lang w:val="en-US"/>
        </w:rPr>
      </w:pPr>
      <w:r w:rsidRPr="000070EB">
        <w:rPr>
          <w:lang w:val="en-US"/>
        </w:rPr>
        <w:t xml:space="preserve">During processing of the document, a license is checked for compliance with the </w:t>
      </w:r>
      <w:hyperlink r:id="rId11">
        <w:r w:rsidRPr="000070EB">
          <w:rPr>
            <w:color w:val="428BCA"/>
            <w:lang w:val="en-US"/>
          </w:rPr>
          <w:t>requirements</w:t>
        </w:r>
      </w:hyperlink>
      <w:r w:rsidRPr="000070EB">
        <w:rPr>
          <w:lang w:val="en-US"/>
        </w:rPr>
        <w:t>. If such a license is missing, document processing will fail and codes will not be introduced into circulation.</w:t>
      </w:r>
    </w:p>
    <w:p w:rsidR="00115932" w:rsidRDefault="002F3A71">
      <w:pPr>
        <w:spacing w:after="0" w:line="264" w:lineRule="auto"/>
        <w:jc w:val="left"/>
      </w:pPr>
      <w:r>
        <w:rPr>
          <w:b/>
        </w:rPr>
        <w:t>Document type:</w:t>
      </w:r>
    </w:p>
    <w:tbl>
      <w:tblPr>
        <w:tblStyle w:val="TableGrid"/>
        <w:tblW w:w="9976" w:type="dxa"/>
        <w:tblInd w:w="0" w:type="dxa"/>
        <w:tblCellMar>
          <w:top w:w="156" w:type="dxa"/>
          <w:left w:w="60" w:type="dxa"/>
          <w:bottom w:w="0" w:type="dxa"/>
          <w:right w:w="115" w:type="dxa"/>
        </w:tblCellMar>
        <w:tblLook w:val="04A0" w:firstRow="1" w:lastRow="0" w:firstColumn="1" w:lastColumn="0" w:noHBand="0" w:noVBand="1"/>
      </w:tblPr>
      <w:tblGrid>
        <w:gridCol w:w="4988"/>
        <w:gridCol w:w="4988"/>
      </w:tblGrid>
      <w:tr w:rsidR="00115932">
        <w:trPr>
          <w:trHeight w:val="526"/>
        </w:trPr>
        <w:tc>
          <w:tcPr>
            <w:tcW w:w="4988"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Type</w:t>
            </w:r>
          </w:p>
        </w:tc>
        <w:tc>
          <w:tcPr>
            <w:tcW w:w="4988"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Description</w:t>
            </w:r>
          </w:p>
        </w:tc>
      </w:tr>
      <w:tr w:rsidR="00115932">
        <w:trPr>
          <w:trHeight w:val="903"/>
        </w:trPr>
        <w:tc>
          <w:tcPr>
            <w:tcW w:w="4988"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lastRenderedPageBreak/>
              <w:t>IMPORT_TRANSIT</w:t>
            </w:r>
          </w:p>
        </w:tc>
        <w:tc>
          <w:tcPr>
            <w:tcW w:w="4988" w:type="dxa"/>
            <w:tcBorders>
              <w:top w:val="single" w:sz="10" w:space="0" w:color="000000"/>
              <w:left w:val="single" w:sz="4" w:space="0" w:color="000000"/>
              <w:bottom w:val="single" w:sz="4" w:space="0" w:color="000000"/>
              <w:right w:val="single" w:sz="4" w:space="0" w:color="000000"/>
            </w:tcBorders>
            <w:vAlign w:val="center"/>
          </w:tcPr>
          <w:p w:rsidR="00115932" w:rsidRPr="000070EB" w:rsidRDefault="002F3A71">
            <w:pPr>
              <w:spacing w:after="73" w:line="259" w:lineRule="auto"/>
              <w:ind w:left="0" w:firstLine="0"/>
              <w:jc w:val="left"/>
              <w:rPr>
                <w:lang w:val="en-US"/>
              </w:rPr>
            </w:pPr>
            <w:r w:rsidRPr="000070EB">
              <w:rPr>
                <w:lang w:val="en-US"/>
              </w:rPr>
              <w:t>Notification on importation of goods (EEU).</w:t>
            </w:r>
          </w:p>
          <w:p w:rsidR="00115932" w:rsidRDefault="002F3A71">
            <w:pPr>
              <w:spacing w:after="0" w:line="259" w:lineRule="auto"/>
              <w:ind w:left="0" w:firstLine="0"/>
              <w:jc w:val="left"/>
            </w:pPr>
            <w:r>
              <w:t>JSON (MANUAL)</w:t>
            </w:r>
          </w:p>
        </w:tc>
      </w:tr>
    </w:tbl>
    <w:p w:rsidR="00115932" w:rsidRPr="000070EB" w:rsidRDefault="002F3A71">
      <w:pPr>
        <w:spacing w:after="0" w:line="264" w:lineRule="auto"/>
        <w:jc w:val="left"/>
        <w:rPr>
          <w:lang w:val="en-US"/>
        </w:rPr>
      </w:pPr>
      <w:r w:rsidRPr="000070EB">
        <w:rPr>
          <w:b/>
          <w:lang w:val="en-US"/>
        </w:rPr>
        <w:t>Example of document body in * .json format:</w:t>
      </w:r>
    </w:p>
    <w:p w:rsidR="00115932" w:rsidRDefault="002F3A71">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6334760" cy="3836162"/>
                <wp:effectExtent l="0" t="0" r="0" b="0"/>
                <wp:docPr id="36312" name="Group 36312"/>
                <wp:cNvGraphicFramePr/>
                <a:graphic xmlns:a="http://schemas.openxmlformats.org/drawingml/2006/main">
                  <a:graphicData uri="http://schemas.microsoft.com/office/word/2010/wordprocessingGroup">
                    <wpg:wgp>
                      <wpg:cNvGrpSpPr/>
                      <wpg:grpSpPr>
                        <a:xfrm>
                          <a:off x="0" y="0"/>
                          <a:ext cx="6334760" cy="3836162"/>
                          <a:chOff x="0" y="0"/>
                          <a:chExt cx="6334760" cy="3836162"/>
                        </a:xfrm>
                      </wpg:grpSpPr>
                      <wps:wsp>
                        <wps:cNvPr id="2111" name="Shape 2111"/>
                        <wps:cNvSpPr/>
                        <wps:spPr>
                          <a:xfrm>
                            <a:off x="0" y="0"/>
                            <a:ext cx="6334760" cy="3836162"/>
                          </a:xfrm>
                          <a:custGeom>
                            <a:avLst/>
                            <a:gdLst/>
                            <a:ahLst/>
                            <a:cxnLst/>
                            <a:rect l="0" t="0" r="0" b="0"/>
                            <a:pathLst>
                              <a:path w="6334760" h="3836162">
                                <a:moveTo>
                                  <a:pt x="50800" y="0"/>
                                </a:moveTo>
                                <a:lnTo>
                                  <a:pt x="6283960" y="0"/>
                                </a:lnTo>
                                <a:cubicBezTo>
                                  <a:pt x="6312017" y="0"/>
                                  <a:pt x="6334760" y="22744"/>
                                  <a:pt x="6334760" y="50800"/>
                                </a:cubicBezTo>
                                <a:lnTo>
                                  <a:pt x="6334760" y="3785362"/>
                                </a:lnTo>
                                <a:cubicBezTo>
                                  <a:pt x="6334760" y="3813418"/>
                                  <a:pt x="6312017" y="3836162"/>
                                  <a:pt x="6283960" y="3836162"/>
                                </a:cubicBezTo>
                                <a:lnTo>
                                  <a:pt x="50800" y="3836162"/>
                                </a:lnTo>
                                <a:cubicBezTo>
                                  <a:pt x="22744" y="3836162"/>
                                  <a:pt x="0" y="3813418"/>
                                  <a:pt x="0" y="3785362"/>
                                </a:cubicBezTo>
                                <a:lnTo>
                                  <a:pt x="0" y="50800"/>
                                </a:lnTo>
                                <a:cubicBezTo>
                                  <a:pt x="0" y="22744"/>
                                  <a:pt x="22744"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112" name="Shape 2112"/>
                        <wps:cNvSpPr/>
                        <wps:spPr>
                          <a:xfrm>
                            <a:off x="0" y="0"/>
                            <a:ext cx="6334760" cy="3836162"/>
                          </a:xfrm>
                          <a:custGeom>
                            <a:avLst/>
                            <a:gdLst/>
                            <a:ahLst/>
                            <a:cxnLst/>
                            <a:rect l="0" t="0" r="0" b="0"/>
                            <a:pathLst>
                              <a:path w="6334760" h="3836162">
                                <a:moveTo>
                                  <a:pt x="50800" y="0"/>
                                </a:moveTo>
                                <a:lnTo>
                                  <a:pt x="6283960" y="0"/>
                                </a:lnTo>
                                <a:cubicBezTo>
                                  <a:pt x="6312017" y="0"/>
                                  <a:pt x="6334760" y="22744"/>
                                  <a:pt x="6334760" y="50800"/>
                                </a:cubicBezTo>
                                <a:lnTo>
                                  <a:pt x="6334760" y="3785362"/>
                                </a:lnTo>
                                <a:cubicBezTo>
                                  <a:pt x="6334760" y="3813418"/>
                                  <a:pt x="6312017" y="3836162"/>
                                  <a:pt x="6283960" y="3836162"/>
                                </a:cubicBezTo>
                                <a:lnTo>
                                  <a:pt x="50800" y="3836162"/>
                                </a:lnTo>
                                <a:cubicBezTo>
                                  <a:pt x="22744" y="3836162"/>
                                  <a:pt x="0" y="3813418"/>
                                  <a:pt x="0" y="3785362"/>
                                </a:cubicBezTo>
                                <a:lnTo>
                                  <a:pt x="0" y="50800"/>
                                </a:lnTo>
                                <a:cubicBezTo>
                                  <a:pt x="0" y="22744"/>
                                  <a:pt x="22744"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2113" name="Rectangle 2113"/>
                        <wps:cNvSpPr/>
                        <wps:spPr>
                          <a:xfrm>
                            <a:off x="139700" y="169736"/>
                            <a:ext cx="92901"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w w:val="167"/>
                                  <w:sz w:val="22"/>
                                </w:rPr>
                                <w:t>{</w:t>
                              </w:r>
                            </w:p>
                          </w:txbxContent>
                        </wps:txbx>
                        <wps:bodyPr horzOverflow="overflow" vert="horz" lIns="0" tIns="0" rIns="0" bIns="0" rtlCol="0">
                          <a:noAutofit/>
                        </wps:bodyPr>
                      </wps:wsp>
                      <wps:wsp>
                        <wps:cNvPr id="2114" name="Rectangle 2114"/>
                        <wps:cNvSpPr/>
                        <wps:spPr>
                          <a:xfrm>
                            <a:off x="139700" y="356934"/>
                            <a:ext cx="2787015"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28"/>
                                  <w:sz w:val="22"/>
                                </w:rPr>
                                <w:t xml:space="preserve">    </w:t>
                              </w:r>
                              <w:r>
                                <w:rPr>
                                  <w:rFonts w:ascii="Calibri" w:eastAsia="Calibri" w:hAnsi="Calibri" w:cs="Calibri"/>
                                  <w:color w:val="333333"/>
                                  <w:w w:val="128"/>
                                  <w:sz w:val="22"/>
                                </w:rPr>
                                <w:t>"applicant_inn":</w:t>
                              </w:r>
                              <w:r>
                                <w:rPr>
                                  <w:rFonts w:ascii="Calibri" w:eastAsia="Calibri" w:hAnsi="Calibri" w:cs="Calibri"/>
                                  <w:color w:val="333333"/>
                                  <w:spacing w:val="60"/>
                                  <w:w w:val="128"/>
                                  <w:sz w:val="22"/>
                                </w:rPr>
                                <w:t xml:space="preserve"> </w:t>
                              </w:r>
                              <w:r>
                                <w:rPr>
                                  <w:rFonts w:ascii="Calibri" w:eastAsia="Calibri" w:hAnsi="Calibri" w:cs="Calibri"/>
                                  <w:color w:val="333333"/>
                                  <w:w w:val="128"/>
                                  <w:sz w:val="22"/>
                                </w:rPr>
                                <w:t>"string",</w:t>
                              </w:r>
                            </w:p>
                          </w:txbxContent>
                        </wps:txbx>
                        <wps:bodyPr horzOverflow="overflow" vert="horz" lIns="0" tIns="0" rIns="0" bIns="0" rtlCol="0">
                          <a:noAutofit/>
                        </wps:bodyPr>
                      </wps:wsp>
                      <wps:wsp>
                        <wps:cNvPr id="2115" name="Rectangle 2115"/>
                        <wps:cNvSpPr/>
                        <wps:spPr>
                          <a:xfrm>
                            <a:off x="139700" y="544132"/>
                            <a:ext cx="2601214"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16"/>
                                  <w:sz w:val="22"/>
                                </w:rPr>
                                <w:t xml:space="preserve">    </w:t>
                              </w:r>
                              <w:r>
                                <w:rPr>
                                  <w:rFonts w:ascii="Calibri" w:eastAsia="Calibri" w:hAnsi="Calibri" w:cs="Calibri"/>
                                  <w:color w:val="333333"/>
                                  <w:w w:val="116"/>
                                  <w:sz w:val="22"/>
                                </w:rPr>
                                <w:t>"sender_name":</w:t>
                              </w:r>
                              <w:r>
                                <w:rPr>
                                  <w:rFonts w:ascii="Calibri" w:eastAsia="Calibri" w:hAnsi="Calibri" w:cs="Calibri"/>
                                  <w:color w:val="333333"/>
                                  <w:spacing w:val="60"/>
                                  <w:w w:val="116"/>
                                  <w:sz w:val="22"/>
                                </w:rPr>
                                <w:t xml:space="preserve"> </w:t>
                              </w:r>
                              <w:r>
                                <w:rPr>
                                  <w:rFonts w:ascii="Calibri" w:eastAsia="Calibri" w:hAnsi="Calibri" w:cs="Calibri"/>
                                  <w:color w:val="333333"/>
                                  <w:w w:val="116"/>
                                  <w:sz w:val="22"/>
                                </w:rPr>
                                <w:t>"string",</w:t>
                              </w:r>
                            </w:p>
                          </w:txbxContent>
                        </wps:txbx>
                        <wps:bodyPr horzOverflow="overflow" vert="horz" lIns="0" tIns="0" rIns="0" bIns="0" rtlCol="0">
                          <a:noAutofit/>
                        </wps:bodyPr>
                      </wps:wsp>
                      <wps:wsp>
                        <wps:cNvPr id="2116" name="Rectangle 2116"/>
                        <wps:cNvSpPr/>
                        <wps:spPr>
                          <a:xfrm>
                            <a:off x="139700" y="731329"/>
                            <a:ext cx="2508314"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24"/>
                                  <w:sz w:val="22"/>
                                </w:rPr>
                                <w:t xml:space="preserve">    </w:t>
                              </w:r>
                              <w:r>
                                <w:rPr>
                                  <w:rFonts w:ascii="Calibri" w:eastAsia="Calibri" w:hAnsi="Calibri" w:cs="Calibri"/>
                                  <w:color w:val="333333"/>
                                  <w:w w:val="124"/>
                                  <w:sz w:val="22"/>
                                </w:rPr>
                                <w:t>"sender_inn":</w:t>
                              </w:r>
                              <w:r>
                                <w:rPr>
                                  <w:rFonts w:ascii="Calibri" w:eastAsia="Calibri" w:hAnsi="Calibri" w:cs="Calibri"/>
                                  <w:color w:val="333333"/>
                                  <w:spacing w:val="60"/>
                                  <w:w w:val="124"/>
                                  <w:sz w:val="22"/>
                                </w:rPr>
                                <w:t xml:space="preserve"> </w:t>
                              </w:r>
                              <w:r>
                                <w:rPr>
                                  <w:rFonts w:ascii="Calibri" w:eastAsia="Calibri" w:hAnsi="Calibri" w:cs="Calibri"/>
                                  <w:color w:val="333333"/>
                                  <w:w w:val="124"/>
                                  <w:sz w:val="22"/>
                                </w:rPr>
                                <w:t>"string",</w:t>
                              </w:r>
                            </w:p>
                          </w:txbxContent>
                        </wps:txbx>
                        <wps:bodyPr horzOverflow="overflow" vert="horz" lIns="0" tIns="0" rIns="0" bIns="0" rtlCol="0">
                          <a:noAutofit/>
                        </wps:bodyPr>
                      </wps:wsp>
                      <wps:wsp>
                        <wps:cNvPr id="2117" name="Rectangle 2117"/>
                        <wps:cNvSpPr/>
                        <wps:spPr>
                          <a:xfrm>
                            <a:off x="139700" y="918527"/>
                            <a:ext cx="2508314"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12"/>
                                  <w:sz w:val="22"/>
                                </w:rPr>
                                <w:t xml:space="preserve">    </w:t>
                              </w:r>
                              <w:r>
                                <w:rPr>
                                  <w:rFonts w:ascii="Calibri" w:eastAsia="Calibri" w:hAnsi="Calibri" w:cs="Calibri"/>
                                  <w:color w:val="333333"/>
                                  <w:w w:val="112"/>
                                  <w:sz w:val="22"/>
                                </w:rPr>
                                <w:t>"sender_country":</w:t>
                              </w:r>
                              <w:r>
                                <w:rPr>
                                  <w:rFonts w:ascii="Calibri" w:eastAsia="Calibri" w:hAnsi="Calibri" w:cs="Calibri"/>
                                  <w:color w:val="333333"/>
                                  <w:spacing w:val="60"/>
                                  <w:w w:val="112"/>
                                  <w:sz w:val="22"/>
                                </w:rPr>
                                <w:t xml:space="preserve"> </w:t>
                              </w:r>
                              <w:r>
                                <w:rPr>
                                  <w:rFonts w:ascii="Calibri" w:eastAsia="Calibri" w:hAnsi="Calibri" w:cs="Calibri"/>
                                  <w:color w:val="333333"/>
                                  <w:w w:val="112"/>
                                  <w:sz w:val="22"/>
                                </w:rPr>
                                <w:t>"AM",</w:t>
                              </w:r>
                            </w:p>
                          </w:txbxContent>
                        </wps:txbx>
                        <wps:bodyPr horzOverflow="overflow" vert="horz" lIns="0" tIns="0" rIns="0" bIns="0" rtlCol="0">
                          <a:noAutofit/>
                        </wps:bodyPr>
                      </wps:wsp>
                      <wps:wsp>
                        <wps:cNvPr id="2118" name="Rectangle 2118"/>
                        <wps:cNvSpPr/>
                        <wps:spPr>
                          <a:xfrm>
                            <a:off x="139700" y="1105725"/>
                            <a:ext cx="3994721" cy="219246"/>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08"/>
                                  <w:sz w:val="22"/>
                                </w:rPr>
                                <w:t xml:space="preserve">    </w:t>
                              </w:r>
                              <w:r>
                                <w:rPr>
                                  <w:rFonts w:ascii="Calibri" w:eastAsia="Calibri" w:hAnsi="Calibri" w:cs="Calibri"/>
                                  <w:color w:val="333333"/>
                                  <w:w w:val="108"/>
                                  <w:sz w:val="22"/>
                                </w:rPr>
                                <w:t>"accompanying_document_name":</w:t>
                              </w:r>
                              <w:r>
                                <w:rPr>
                                  <w:rFonts w:ascii="Calibri" w:eastAsia="Calibri" w:hAnsi="Calibri" w:cs="Calibri"/>
                                  <w:color w:val="333333"/>
                                  <w:spacing w:val="60"/>
                                  <w:w w:val="108"/>
                                  <w:sz w:val="22"/>
                                </w:rPr>
                                <w:t xml:space="preserve"> </w:t>
                              </w:r>
                              <w:r>
                                <w:rPr>
                                  <w:rFonts w:ascii="Calibri" w:eastAsia="Calibri" w:hAnsi="Calibri" w:cs="Calibri"/>
                                  <w:color w:val="333333"/>
                                  <w:w w:val="108"/>
                                  <w:sz w:val="22"/>
                                </w:rPr>
                                <w:t>"string",</w:t>
                              </w:r>
                            </w:p>
                          </w:txbxContent>
                        </wps:txbx>
                        <wps:bodyPr horzOverflow="overflow" vert="horz" lIns="0" tIns="0" rIns="0" bIns="0" rtlCol="0">
                          <a:noAutofit/>
                        </wps:bodyPr>
                      </wps:wsp>
                      <wps:wsp>
                        <wps:cNvPr id="2119" name="Rectangle 2119"/>
                        <wps:cNvSpPr/>
                        <wps:spPr>
                          <a:xfrm>
                            <a:off x="139700" y="1292923"/>
                            <a:ext cx="4180522" cy="219246"/>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08"/>
                                  <w:sz w:val="22"/>
                                </w:rPr>
                                <w:t xml:space="preserve">    </w:t>
                              </w:r>
                              <w:r>
                                <w:rPr>
                                  <w:rFonts w:ascii="Calibri" w:eastAsia="Calibri" w:hAnsi="Calibri" w:cs="Calibri"/>
                                  <w:color w:val="333333"/>
                                  <w:w w:val="108"/>
                                  <w:sz w:val="22"/>
                                </w:rPr>
                                <w:t>"accompanying_document_number":</w:t>
                              </w:r>
                              <w:r>
                                <w:rPr>
                                  <w:rFonts w:ascii="Calibri" w:eastAsia="Calibri" w:hAnsi="Calibri" w:cs="Calibri"/>
                                  <w:color w:val="333333"/>
                                  <w:spacing w:val="60"/>
                                  <w:w w:val="108"/>
                                  <w:sz w:val="22"/>
                                </w:rPr>
                                <w:t xml:space="preserve"> </w:t>
                              </w:r>
                              <w:r>
                                <w:rPr>
                                  <w:rFonts w:ascii="Calibri" w:eastAsia="Calibri" w:hAnsi="Calibri" w:cs="Calibri"/>
                                  <w:color w:val="333333"/>
                                  <w:w w:val="108"/>
                                  <w:sz w:val="22"/>
                                </w:rPr>
                                <w:t>"string",</w:t>
                              </w:r>
                            </w:p>
                          </w:txbxContent>
                        </wps:txbx>
                        <wps:bodyPr horzOverflow="overflow" vert="horz" lIns="0" tIns="0" rIns="0" bIns="0" rtlCol="0">
                          <a:noAutofit/>
                        </wps:bodyPr>
                      </wps:wsp>
                      <wps:wsp>
                        <wps:cNvPr id="2120" name="Rectangle 2120"/>
                        <wps:cNvSpPr/>
                        <wps:spPr>
                          <a:xfrm>
                            <a:off x="139700" y="1480122"/>
                            <a:ext cx="4273423"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07"/>
                                  <w:sz w:val="22"/>
                                </w:rPr>
                                <w:t xml:space="preserve">    </w:t>
                              </w:r>
                              <w:r>
                                <w:rPr>
                                  <w:rFonts w:ascii="Calibri" w:eastAsia="Calibri" w:hAnsi="Calibri" w:cs="Calibri"/>
                                  <w:color w:val="333333"/>
                                  <w:w w:val="107"/>
                                  <w:sz w:val="22"/>
                                </w:rPr>
                                <w:t>"accompanying_document_date":</w:t>
                              </w:r>
                              <w:r>
                                <w:rPr>
                                  <w:rFonts w:ascii="Calibri" w:eastAsia="Calibri" w:hAnsi="Calibri" w:cs="Calibri"/>
                                  <w:color w:val="333333"/>
                                  <w:spacing w:val="60"/>
                                  <w:w w:val="107"/>
                                  <w:sz w:val="22"/>
                                </w:rPr>
                                <w:t xml:space="preserve"> </w:t>
                              </w:r>
                              <w:r>
                                <w:rPr>
                                  <w:rFonts w:ascii="Calibri" w:eastAsia="Calibri" w:hAnsi="Calibri" w:cs="Calibri"/>
                                  <w:color w:val="333333"/>
                                  <w:w w:val="107"/>
                                  <w:sz w:val="22"/>
                                </w:rPr>
                                <w:t>"1/21/2022",</w:t>
                              </w:r>
                            </w:p>
                          </w:txbxContent>
                        </wps:txbx>
                        <wps:bodyPr horzOverflow="overflow" vert="horz" lIns="0" tIns="0" rIns="0" bIns="0" rtlCol="0">
                          <a:noAutofit/>
                        </wps:bodyPr>
                      </wps:wsp>
                      <wps:wsp>
                        <wps:cNvPr id="2121" name="Rectangle 2121"/>
                        <wps:cNvSpPr/>
                        <wps:spPr>
                          <a:xfrm>
                            <a:off x="139700" y="1667320"/>
                            <a:ext cx="1579309"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22"/>
                                  <w:sz w:val="22"/>
                                </w:rPr>
                                <w:t xml:space="preserve">    </w:t>
                              </w:r>
                              <w:r>
                                <w:rPr>
                                  <w:rFonts w:ascii="Calibri" w:eastAsia="Calibri" w:hAnsi="Calibri" w:cs="Calibri"/>
                                  <w:color w:val="333333"/>
                                  <w:w w:val="122"/>
                                  <w:sz w:val="22"/>
                                </w:rPr>
                                <w:t>"products":</w:t>
                              </w:r>
                              <w:r>
                                <w:rPr>
                                  <w:rFonts w:ascii="Calibri" w:eastAsia="Calibri" w:hAnsi="Calibri" w:cs="Calibri"/>
                                  <w:color w:val="333333"/>
                                  <w:spacing w:val="60"/>
                                  <w:w w:val="122"/>
                                  <w:sz w:val="22"/>
                                </w:rPr>
                                <w:t xml:space="preserve"> </w:t>
                              </w:r>
                              <w:r>
                                <w:rPr>
                                  <w:rFonts w:ascii="Calibri" w:eastAsia="Calibri" w:hAnsi="Calibri" w:cs="Calibri"/>
                                  <w:color w:val="333333"/>
                                  <w:w w:val="122"/>
                                  <w:sz w:val="22"/>
                                </w:rPr>
                                <w:t>[</w:t>
                              </w:r>
                            </w:p>
                          </w:txbxContent>
                        </wps:txbx>
                        <wps:bodyPr horzOverflow="overflow" vert="horz" lIns="0" tIns="0" rIns="0" bIns="0" rtlCol="0">
                          <a:noAutofit/>
                        </wps:bodyPr>
                      </wps:wsp>
                      <wps:wsp>
                        <wps:cNvPr id="2122" name="Rectangle 2122"/>
                        <wps:cNvSpPr/>
                        <wps:spPr>
                          <a:xfrm>
                            <a:off x="139700" y="1854517"/>
                            <a:ext cx="836105" cy="219246"/>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67"/>
                                  <w:sz w:val="22"/>
                                </w:rPr>
                                <w:t xml:space="preserve">        </w:t>
                              </w:r>
                              <w:r>
                                <w:rPr>
                                  <w:rFonts w:ascii="Calibri" w:eastAsia="Calibri" w:hAnsi="Calibri" w:cs="Calibri"/>
                                  <w:color w:val="333333"/>
                                  <w:w w:val="167"/>
                                  <w:sz w:val="22"/>
                                </w:rPr>
                                <w:t>{</w:t>
                              </w:r>
                            </w:p>
                          </w:txbxContent>
                        </wps:txbx>
                        <wps:bodyPr horzOverflow="overflow" vert="horz" lIns="0" tIns="0" rIns="0" bIns="0" rtlCol="0">
                          <a:noAutofit/>
                        </wps:bodyPr>
                      </wps:wsp>
                      <wps:wsp>
                        <wps:cNvPr id="2123" name="Rectangle 2123"/>
                        <wps:cNvSpPr/>
                        <wps:spPr>
                          <a:xfrm>
                            <a:off x="139700" y="2041715"/>
                            <a:ext cx="2043811" cy="219246"/>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39"/>
                                  <w:sz w:val="22"/>
                                </w:rPr>
                                <w:t xml:space="preserve">            </w:t>
                              </w:r>
                              <w:r>
                                <w:rPr>
                                  <w:rFonts w:ascii="Calibri" w:eastAsia="Calibri" w:hAnsi="Calibri" w:cs="Calibri"/>
                                  <w:color w:val="333333"/>
                                  <w:w w:val="139"/>
                                  <w:sz w:val="22"/>
                                </w:rPr>
                                <w:t>"cises":</w:t>
                              </w:r>
                              <w:r>
                                <w:rPr>
                                  <w:rFonts w:ascii="Calibri" w:eastAsia="Calibri" w:hAnsi="Calibri" w:cs="Calibri"/>
                                  <w:color w:val="333333"/>
                                  <w:spacing w:val="60"/>
                                  <w:w w:val="139"/>
                                  <w:sz w:val="22"/>
                                </w:rPr>
                                <w:t xml:space="preserve"> </w:t>
                              </w:r>
                              <w:r>
                                <w:rPr>
                                  <w:rFonts w:ascii="Calibri" w:eastAsia="Calibri" w:hAnsi="Calibri" w:cs="Calibri"/>
                                  <w:color w:val="333333"/>
                                  <w:w w:val="139"/>
                                  <w:sz w:val="22"/>
                                </w:rPr>
                                <w:t>[</w:t>
                              </w:r>
                            </w:p>
                          </w:txbxContent>
                        </wps:txbx>
                        <wps:bodyPr horzOverflow="overflow" vert="horz" lIns="0" tIns="0" rIns="0" bIns="0" rtlCol="0">
                          <a:noAutofit/>
                        </wps:bodyPr>
                      </wps:wsp>
                      <wps:wsp>
                        <wps:cNvPr id="2124" name="Rectangle 2124"/>
                        <wps:cNvSpPr/>
                        <wps:spPr>
                          <a:xfrm>
                            <a:off x="139700" y="2228913"/>
                            <a:ext cx="4923727" cy="219246"/>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01"/>
                                  <w:sz w:val="22"/>
                                </w:rPr>
                                <w:t xml:space="preserve">                </w:t>
                              </w:r>
                              <w:r>
                                <w:rPr>
                                  <w:rFonts w:ascii="Calibri" w:eastAsia="Calibri" w:hAnsi="Calibri" w:cs="Calibri"/>
                                  <w:color w:val="333333"/>
                                  <w:w w:val="101"/>
                                  <w:sz w:val="22"/>
                                </w:rPr>
                                <w:t>"2222222222222222222222222222222222",</w:t>
                              </w:r>
                            </w:p>
                          </w:txbxContent>
                        </wps:txbx>
                        <wps:bodyPr horzOverflow="overflow" vert="horz" lIns="0" tIns="0" rIns="0" bIns="0" rtlCol="0">
                          <a:noAutofit/>
                        </wps:bodyPr>
                      </wps:wsp>
                      <wps:wsp>
                        <wps:cNvPr id="2125" name="Rectangle 2125"/>
                        <wps:cNvSpPr/>
                        <wps:spPr>
                          <a:xfrm>
                            <a:off x="139700" y="2416112"/>
                            <a:ext cx="4923727"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01"/>
                                  <w:sz w:val="22"/>
                                </w:rPr>
                                <w:t xml:space="preserve">    </w:t>
                              </w:r>
                              <w:r>
                                <w:rPr>
                                  <w:rFonts w:ascii="Calibri" w:eastAsia="Calibri" w:hAnsi="Calibri" w:cs="Calibri"/>
                                  <w:color w:val="333333"/>
                                  <w:spacing w:val="60"/>
                                  <w:w w:val="101"/>
                                  <w:sz w:val="22"/>
                                </w:rPr>
                                <w:t xml:space="preserve">            </w:t>
                              </w:r>
                              <w:r>
                                <w:rPr>
                                  <w:rFonts w:ascii="Calibri" w:eastAsia="Calibri" w:hAnsi="Calibri" w:cs="Calibri"/>
                                  <w:color w:val="333333"/>
                                  <w:w w:val="101"/>
                                  <w:sz w:val="22"/>
                                </w:rPr>
                                <w:t>"3333333333333333333333333333333333",</w:t>
                              </w:r>
                            </w:p>
                          </w:txbxContent>
                        </wps:txbx>
                        <wps:bodyPr horzOverflow="overflow" vert="horz" lIns="0" tIns="0" rIns="0" bIns="0" rtlCol="0">
                          <a:noAutofit/>
                        </wps:bodyPr>
                      </wps:wsp>
                      <wps:wsp>
                        <wps:cNvPr id="2126" name="Rectangle 2126"/>
                        <wps:cNvSpPr/>
                        <wps:spPr>
                          <a:xfrm>
                            <a:off x="139700" y="2603310"/>
                            <a:ext cx="4830826"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sz w:val="22"/>
                                </w:rPr>
                                <w:t xml:space="preserve">                </w:t>
                              </w:r>
                              <w:r>
                                <w:rPr>
                                  <w:rFonts w:ascii="Calibri" w:eastAsia="Calibri" w:hAnsi="Calibri" w:cs="Calibri"/>
                                  <w:color w:val="333333"/>
                                  <w:sz w:val="22"/>
                                </w:rPr>
                                <w:t>"4444444444444444444444444444444444"</w:t>
                              </w:r>
                            </w:p>
                          </w:txbxContent>
                        </wps:txbx>
                        <wps:bodyPr horzOverflow="overflow" vert="horz" lIns="0" tIns="0" rIns="0" bIns="0" rtlCol="0">
                          <a:noAutofit/>
                        </wps:bodyPr>
                      </wps:wsp>
                      <wps:wsp>
                        <wps:cNvPr id="2127" name="Rectangle 2127"/>
                        <wps:cNvSpPr/>
                        <wps:spPr>
                          <a:xfrm>
                            <a:off x="139700" y="2790508"/>
                            <a:ext cx="1300607"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84"/>
                                  <w:sz w:val="22"/>
                                </w:rPr>
                                <w:t xml:space="preserve">            </w:t>
                              </w:r>
                              <w:r>
                                <w:rPr>
                                  <w:rFonts w:ascii="Calibri" w:eastAsia="Calibri" w:hAnsi="Calibri" w:cs="Calibri"/>
                                  <w:color w:val="333333"/>
                                  <w:w w:val="184"/>
                                  <w:sz w:val="22"/>
                                </w:rPr>
                                <w:t>],</w:t>
                              </w:r>
                            </w:p>
                          </w:txbxContent>
                        </wps:txbx>
                        <wps:bodyPr horzOverflow="overflow" vert="horz" lIns="0" tIns="0" rIns="0" bIns="0" rtlCol="0">
                          <a:noAutofit/>
                        </wps:bodyPr>
                      </wps:wsp>
                      <wps:wsp>
                        <wps:cNvPr id="2128" name="Rectangle 2128"/>
                        <wps:cNvSpPr/>
                        <wps:spPr>
                          <a:xfrm>
                            <a:off x="139700" y="2977706"/>
                            <a:ext cx="2601214"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14"/>
                                  <w:sz w:val="22"/>
                                </w:rPr>
                                <w:t xml:space="preserve">            </w:t>
                              </w:r>
                              <w:r>
                                <w:rPr>
                                  <w:rFonts w:ascii="Calibri" w:eastAsia="Calibri" w:hAnsi="Calibri" w:cs="Calibri"/>
                                  <w:color w:val="333333"/>
                                  <w:w w:val="114"/>
                                  <w:sz w:val="22"/>
                                </w:rPr>
                                <w:t>"price":</w:t>
                              </w:r>
                              <w:r>
                                <w:rPr>
                                  <w:rFonts w:ascii="Calibri" w:eastAsia="Calibri" w:hAnsi="Calibri" w:cs="Calibri"/>
                                  <w:color w:val="333333"/>
                                  <w:spacing w:val="60"/>
                                  <w:w w:val="114"/>
                                  <w:sz w:val="22"/>
                                </w:rPr>
                                <w:t xml:space="preserve"> </w:t>
                              </w:r>
                              <w:r>
                                <w:rPr>
                                  <w:rFonts w:ascii="Calibri" w:eastAsia="Calibri" w:hAnsi="Calibri" w:cs="Calibri"/>
                                  <w:color w:val="333333"/>
                                  <w:w w:val="114"/>
                                  <w:sz w:val="22"/>
                                </w:rPr>
                                <w:t>8580000</w:t>
                              </w:r>
                            </w:p>
                          </w:txbxContent>
                        </wps:txbx>
                        <wps:bodyPr horzOverflow="overflow" vert="horz" lIns="0" tIns="0" rIns="0" bIns="0" rtlCol="0">
                          <a:noAutofit/>
                        </wps:bodyPr>
                      </wps:wsp>
                      <wps:wsp>
                        <wps:cNvPr id="2129" name="Rectangle 2129"/>
                        <wps:cNvSpPr/>
                        <wps:spPr>
                          <a:xfrm>
                            <a:off x="139700" y="3164903"/>
                            <a:ext cx="650304" cy="219245"/>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67"/>
                                  <w:sz w:val="22"/>
                                </w:rPr>
                                <w:t xml:space="preserve">      </w:t>
                              </w:r>
                              <w:r>
                                <w:rPr>
                                  <w:rFonts w:ascii="Calibri" w:eastAsia="Calibri" w:hAnsi="Calibri" w:cs="Calibri"/>
                                  <w:color w:val="333333"/>
                                  <w:w w:val="167"/>
                                  <w:sz w:val="22"/>
                                </w:rPr>
                                <w:t>}</w:t>
                              </w:r>
                            </w:p>
                          </w:txbxContent>
                        </wps:txbx>
                        <wps:bodyPr horzOverflow="overflow" vert="horz" lIns="0" tIns="0" rIns="0" bIns="0" rtlCol="0">
                          <a:noAutofit/>
                        </wps:bodyPr>
                      </wps:wsp>
                      <wps:wsp>
                        <wps:cNvPr id="2130" name="Rectangle 2130"/>
                        <wps:cNvSpPr/>
                        <wps:spPr>
                          <a:xfrm>
                            <a:off x="139700" y="3352101"/>
                            <a:ext cx="464503" cy="219246"/>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spacing w:val="60"/>
                                  <w:w w:val="168"/>
                                  <w:sz w:val="22"/>
                                </w:rPr>
                                <w:t xml:space="preserve">    </w:t>
                              </w:r>
                              <w:r>
                                <w:rPr>
                                  <w:rFonts w:ascii="Calibri" w:eastAsia="Calibri" w:hAnsi="Calibri" w:cs="Calibri"/>
                                  <w:color w:val="333333"/>
                                  <w:w w:val="168"/>
                                  <w:sz w:val="22"/>
                                </w:rPr>
                                <w:t>]</w:t>
                              </w:r>
                            </w:p>
                          </w:txbxContent>
                        </wps:txbx>
                        <wps:bodyPr horzOverflow="overflow" vert="horz" lIns="0" tIns="0" rIns="0" bIns="0" rtlCol="0">
                          <a:noAutofit/>
                        </wps:bodyPr>
                      </wps:wsp>
                      <wps:wsp>
                        <wps:cNvPr id="2131" name="Rectangle 2131"/>
                        <wps:cNvSpPr/>
                        <wps:spPr>
                          <a:xfrm>
                            <a:off x="139700" y="3539299"/>
                            <a:ext cx="92901" cy="219246"/>
                          </a:xfrm>
                          <a:prstGeom prst="rect">
                            <a:avLst/>
                          </a:prstGeom>
                          <a:ln>
                            <a:noFill/>
                          </a:ln>
                        </wps:spPr>
                        <wps:txbx>
                          <w:txbxContent>
                            <w:p w:rsidR="00115932" w:rsidRDefault="002F3A71">
                              <w:pPr>
                                <w:spacing w:after="160" w:line="259" w:lineRule="auto"/>
                                <w:ind w:left="0" w:firstLine="0"/>
                                <w:jc w:val="left"/>
                              </w:pPr>
                              <w:r>
                                <w:rPr>
                                  <w:rFonts w:ascii="Calibri" w:eastAsia="Calibri" w:hAnsi="Calibri" w:cs="Calibri"/>
                                  <w:color w:val="333333"/>
                                  <w:w w:val="167"/>
                                  <w:sz w:val="22"/>
                                </w:rPr>
                                <w:t>}</w:t>
                              </w:r>
                            </w:p>
                          </w:txbxContent>
                        </wps:txbx>
                        <wps:bodyPr horzOverflow="overflow" vert="horz" lIns="0" tIns="0" rIns="0" bIns="0" rtlCol="0">
                          <a:noAutofit/>
                        </wps:bodyPr>
                      </wps:wsp>
                    </wpg:wgp>
                  </a:graphicData>
                </a:graphic>
              </wp:inline>
            </w:drawing>
          </mc:Choice>
          <mc:Fallback xmlns:a="http://schemas.openxmlformats.org/drawingml/2006/main">
            <w:pict>
              <v:group id="Group 36312" style="width:498.8pt;height:302.06pt;mso-position-horizontal-relative:char;mso-position-vertical-relative:line" coordsize="63347,38361">
                <v:shape id="Shape 2111" style="position:absolute;width:63347;height:38361;left:0;top:0;" coordsize="6334760,3836162" path="m50800,0l6283960,0c6312017,0,6334760,22744,6334760,50800l6334760,3785362c6334760,3813418,6312017,3836162,6283960,3836162l50800,3836162c22744,3836162,0,3813418,0,3785362l0,50800c0,22744,22744,0,50800,0x">
                  <v:stroke weight="0pt" endcap="flat" joinstyle="miter" miterlimit="10" on="false" color="#000000" opacity="0"/>
                  <v:fill on="true" color="#f5f5f5"/>
                </v:shape>
                <v:shape id="Shape 2112" style="position:absolute;width:63347;height:38361;left:0;top:0;" coordsize="6334760,3836162" path="m50800,0l6283960,0c6312017,0,6334760,22744,6334760,50800l6334760,3785362c6334760,3813418,6312017,3836162,6283960,3836162l50800,3836162c22744,3836162,0,3813418,0,3785362l0,50800c0,22744,22744,0,50800,0x">
                  <v:stroke weight="0.75pt" endcap="flat" joinstyle="miter" miterlimit="10" on="true" color="#cccccc"/>
                  <v:fill on="false" color="#000000" opacity="0"/>
                </v:shape>
                <v:rect id="Rectangle 2113" style="position:absolute;width:929;height:2192;left:1397;top:1697;" filled="f" stroked="f">
                  <v:textbox inset="0,0,0,0">
                    <w:txbxContent>
                      <w:p>
                        <w:pPr>
                          <w:spacing w:before="0" w:after="160" w:line="259" w:lineRule="auto"/>
                          <w:ind w:left="0" w:firstLine="0"/>
                          <w:jc w:val="left"/>
                        </w:pPr>
                        <w:r>
                          <w:rPr>
                            <w:rFonts w:cs="Calibri" w:hAnsi="Calibri" w:eastAsia="Calibri" w:ascii="Calibri"/>
                            <w:color w:val="333333"/>
                            <w:w w:val="167"/>
                            <w:sz w:val="22"/>
                          </w:rPr>
                          <w:t xml:space="preserve">{</w:t>
                        </w:r>
                      </w:p>
                    </w:txbxContent>
                  </v:textbox>
                </v:rect>
                <v:rect id="Rectangle 2114" style="position:absolute;width:27870;height:2192;left:1397;top:3569;" filled="f" stroked="f">
                  <v:textbox inset="0,0,0,0">
                    <w:txbxContent>
                      <w:p>
                        <w:pPr>
                          <w:spacing w:before="0" w:after="160" w:line="259" w:lineRule="auto"/>
                          <w:ind w:left="0" w:firstLine="0"/>
                          <w:jc w:val="left"/>
                        </w:pPr>
                        <w:r>
                          <w:rPr>
                            <w:rFonts w:cs="Calibri" w:hAnsi="Calibri" w:eastAsia="Calibri" w:ascii="Calibri"/>
                            <w:color w:val="333333"/>
                            <w:spacing w:val="60"/>
                            <w:w w:val="128"/>
                            <w:sz w:val="22"/>
                          </w:rPr>
                          <w:t xml:space="preserve"> </w:t>
                        </w:r>
                        <w:r>
                          <w:rPr>
                            <w:rFonts w:cs="Calibri" w:hAnsi="Calibri" w:eastAsia="Calibri" w:ascii="Calibri"/>
                            <w:color w:val="333333"/>
                            <w:spacing w:val="60"/>
                            <w:w w:val="128"/>
                            <w:sz w:val="22"/>
                          </w:rPr>
                          <w:t xml:space="preserve"> </w:t>
                        </w:r>
                        <w:r>
                          <w:rPr>
                            <w:rFonts w:cs="Calibri" w:hAnsi="Calibri" w:eastAsia="Calibri" w:ascii="Calibri"/>
                            <w:color w:val="333333"/>
                            <w:spacing w:val="60"/>
                            <w:w w:val="128"/>
                            <w:sz w:val="22"/>
                          </w:rPr>
                          <w:t xml:space="preserve"> </w:t>
                        </w:r>
                        <w:r>
                          <w:rPr>
                            <w:rFonts w:cs="Calibri" w:hAnsi="Calibri" w:eastAsia="Calibri" w:ascii="Calibri"/>
                            <w:color w:val="333333"/>
                            <w:spacing w:val="60"/>
                            <w:w w:val="128"/>
                            <w:sz w:val="22"/>
                          </w:rPr>
                          <w:t xml:space="preserve"> </w:t>
                        </w:r>
                        <w:r>
                          <w:rPr>
                            <w:rFonts w:cs="Calibri" w:hAnsi="Calibri" w:eastAsia="Calibri" w:ascii="Calibri"/>
                            <w:color w:val="333333"/>
                            <w:w w:val="128"/>
                            <w:sz w:val="22"/>
                          </w:rPr>
                          <w:t xml:space="preserve">"applicant_inn":</w:t>
                        </w:r>
                        <w:r>
                          <w:rPr>
                            <w:rFonts w:cs="Calibri" w:hAnsi="Calibri" w:eastAsia="Calibri" w:ascii="Calibri"/>
                            <w:color w:val="333333"/>
                            <w:spacing w:val="60"/>
                            <w:w w:val="128"/>
                            <w:sz w:val="22"/>
                          </w:rPr>
                          <w:t xml:space="preserve"> </w:t>
                        </w:r>
                        <w:r>
                          <w:rPr>
                            <w:rFonts w:cs="Calibri" w:hAnsi="Calibri" w:eastAsia="Calibri" w:ascii="Calibri"/>
                            <w:color w:val="333333"/>
                            <w:w w:val="128"/>
                            <w:sz w:val="22"/>
                          </w:rPr>
                          <w:t xml:space="preserve">"string",</w:t>
                        </w:r>
                      </w:p>
                    </w:txbxContent>
                  </v:textbox>
                </v:rect>
                <v:rect id="Rectangle 2115" style="position:absolute;width:26012;height:2192;left:1397;top:5441;" filled="f" stroked="f">
                  <v:textbox inset="0,0,0,0">
                    <w:txbxContent>
                      <w:p>
                        <w:pPr>
                          <w:spacing w:before="0" w:after="160" w:line="259" w:lineRule="auto"/>
                          <w:ind w:left="0" w:firstLine="0"/>
                          <w:jc w:val="left"/>
                        </w:pPr>
                        <w:r>
                          <w:rPr>
                            <w:rFonts w:cs="Calibri" w:hAnsi="Calibri" w:eastAsia="Calibri" w:ascii="Calibri"/>
                            <w:color w:val="333333"/>
                            <w:spacing w:val="60"/>
                            <w:w w:val="116"/>
                            <w:sz w:val="22"/>
                          </w:rPr>
                          <w:t xml:space="preserve"> </w:t>
                        </w:r>
                        <w:r>
                          <w:rPr>
                            <w:rFonts w:cs="Calibri" w:hAnsi="Calibri" w:eastAsia="Calibri" w:ascii="Calibri"/>
                            <w:color w:val="333333"/>
                            <w:spacing w:val="60"/>
                            <w:w w:val="116"/>
                            <w:sz w:val="22"/>
                          </w:rPr>
                          <w:t xml:space="preserve"> </w:t>
                        </w:r>
                        <w:r>
                          <w:rPr>
                            <w:rFonts w:cs="Calibri" w:hAnsi="Calibri" w:eastAsia="Calibri" w:ascii="Calibri"/>
                            <w:color w:val="333333"/>
                            <w:spacing w:val="60"/>
                            <w:w w:val="116"/>
                            <w:sz w:val="22"/>
                          </w:rPr>
                          <w:t xml:space="preserve"> </w:t>
                        </w:r>
                        <w:r>
                          <w:rPr>
                            <w:rFonts w:cs="Calibri" w:hAnsi="Calibri" w:eastAsia="Calibri" w:ascii="Calibri"/>
                            <w:color w:val="333333"/>
                            <w:spacing w:val="60"/>
                            <w:w w:val="116"/>
                            <w:sz w:val="22"/>
                          </w:rPr>
                          <w:t xml:space="preserve"> </w:t>
                        </w:r>
                        <w:r>
                          <w:rPr>
                            <w:rFonts w:cs="Calibri" w:hAnsi="Calibri" w:eastAsia="Calibri" w:ascii="Calibri"/>
                            <w:color w:val="333333"/>
                            <w:w w:val="116"/>
                            <w:sz w:val="22"/>
                          </w:rPr>
                          <w:t xml:space="preserve">"sender_name":</w:t>
                        </w:r>
                        <w:r>
                          <w:rPr>
                            <w:rFonts w:cs="Calibri" w:hAnsi="Calibri" w:eastAsia="Calibri" w:ascii="Calibri"/>
                            <w:color w:val="333333"/>
                            <w:spacing w:val="60"/>
                            <w:w w:val="116"/>
                            <w:sz w:val="22"/>
                          </w:rPr>
                          <w:t xml:space="preserve"> </w:t>
                        </w:r>
                        <w:r>
                          <w:rPr>
                            <w:rFonts w:cs="Calibri" w:hAnsi="Calibri" w:eastAsia="Calibri" w:ascii="Calibri"/>
                            <w:color w:val="333333"/>
                            <w:w w:val="116"/>
                            <w:sz w:val="22"/>
                          </w:rPr>
                          <w:t xml:space="preserve">"string",</w:t>
                        </w:r>
                      </w:p>
                    </w:txbxContent>
                  </v:textbox>
                </v:rect>
                <v:rect id="Rectangle 2116" style="position:absolute;width:25083;height:2192;left:1397;top:7313;" filled="f" stroked="f">
                  <v:textbox inset="0,0,0,0">
                    <w:txbxContent>
                      <w:p>
                        <w:pPr>
                          <w:spacing w:before="0" w:after="160" w:line="259" w:lineRule="auto"/>
                          <w:ind w:left="0" w:firstLine="0"/>
                          <w:jc w:val="left"/>
                        </w:pPr>
                        <w:r>
                          <w:rPr>
                            <w:rFonts w:cs="Calibri" w:hAnsi="Calibri" w:eastAsia="Calibri" w:ascii="Calibri"/>
                            <w:color w:val="333333"/>
                            <w:spacing w:val="60"/>
                            <w:w w:val="124"/>
                            <w:sz w:val="22"/>
                          </w:rPr>
                          <w:t xml:space="preserve"> </w:t>
                        </w:r>
                        <w:r>
                          <w:rPr>
                            <w:rFonts w:cs="Calibri" w:hAnsi="Calibri" w:eastAsia="Calibri" w:ascii="Calibri"/>
                            <w:color w:val="333333"/>
                            <w:spacing w:val="60"/>
                            <w:w w:val="124"/>
                            <w:sz w:val="22"/>
                          </w:rPr>
                          <w:t xml:space="preserve"> </w:t>
                        </w:r>
                        <w:r>
                          <w:rPr>
                            <w:rFonts w:cs="Calibri" w:hAnsi="Calibri" w:eastAsia="Calibri" w:ascii="Calibri"/>
                            <w:color w:val="333333"/>
                            <w:spacing w:val="60"/>
                            <w:w w:val="124"/>
                            <w:sz w:val="22"/>
                          </w:rPr>
                          <w:t xml:space="preserve"> </w:t>
                        </w:r>
                        <w:r>
                          <w:rPr>
                            <w:rFonts w:cs="Calibri" w:hAnsi="Calibri" w:eastAsia="Calibri" w:ascii="Calibri"/>
                            <w:color w:val="333333"/>
                            <w:spacing w:val="60"/>
                            <w:w w:val="124"/>
                            <w:sz w:val="22"/>
                          </w:rPr>
                          <w:t xml:space="preserve"> </w:t>
                        </w:r>
                        <w:r>
                          <w:rPr>
                            <w:rFonts w:cs="Calibri" w:hAnsi="Calibri" w:eastAsia="Calibri" w:ascii="Calibri"/>
                            <w:color w:val="333333"/>
                            <w:w w:val="124"/>
                            <w:sz w:val="22"/>
                          </w:rPr>
                          <w:t xml:space="preserve">"sender_inn":</w:t>
                        </w:r>
                        <w:r>
                          <w:rPr>
                            <w:rFonts w:cs="Calibri" w:hAnsi="Calibri" w:eastAsia="Calibri" w:ascii="Calibri"/>
                            <w:color w:val="333333"/>
                            <w:spacing w:val="60"/>
                            <w:w w:val="124"/>
                            <w:sz w:val="22"/>
                          </w:rPr>
                          <w:t xml:space="preserve"> </w:t>
                        </w:r>
                        <w:r>
                          <w:rPr>
                            <w:rFonts w:cs="Calibri" w:hAnsi="Calibri" w:eastAsia="Calibri" w:ascii="Calibri"/>
                            <w:color w:val="333333"/>
                            <w:w w:val="124"/>
                            <w:sz w:val="22"/>
                          </w:rPr>
                          <w:t xml:space="preserve">"string",</w:t>
                        </w:r>
                      </w:p>
                    </w:txbxContent>
                  </v:textbox>
                </v:rect>
                <v:rect id="Rectangle 2117" style="position:absolute;width:25083;height:2192;left:1397;top:9185;" filled="f" stroked="f">
                  <v:textbox inset="0,0,0,0">
                    <w:txbxContent>
                      <w:p>
                        <w:pPr>
                          <w:spacing w:before="0" w:after="160" w:line="259" w:lineRule="auto"/>
                          <w:ind w:left="0" w:firstLine="0"/>
                          <w:jc w:val="left"/>
                        </w:pPr>
                        <w:r>
                          <w:rPr>
                            <w:rFonts w:cs="Calibri" w:hAnsi="Calibri" w:eastAsia="Calibri" w:ascii="Calibri"/>
                            <w:color w:val="333333"/>
                            <w:spacing w:val="60"/>
                            <w:w w:val="112"/>
                            <w:sz w:val="22"/>
                          </w:rPr>
                          <w:t xml:space="preserve"> </w:t>
                        </w:r>
                        <w:r>
                          <w:rPr>
                            <w:rFonts w:cs="Calibri" w:hAnsi="Calibri" w:eastAsia="Calibri" w:ascii="Calibri"/>
                            <w:color w:val="333333"/>
                            <w:spacing w:val="60"/>
                            <w:w w:val="112"/>
                            <w:sz w:val="22"/>
                          </w:rPr>
                          <w:t xml:space="preserve"> </w:t>
                        </w:r>
                        <w:r>
                          <w:rPr>
                            <w:rFonts w:cs="Calibri" w:hAnsi="Calibri" w:eastAsia="Calibri" w:ascii="Calibri"/>
                            <w:color w:val="333333"/>
                            <w:spacing w:val="60"/>
                            <w:w w:val="112"/>
                            <w:sz w:val="22"/>
                          </w:rPr>
                          <w:t xml:space="preserve"> </w:t>
                        </w:r>
                        <w:r>
                          <w:rPr>
                            <w:rFonts w:cs="Calibri" w:hAnsi="Calibri" w:eastAsia="Calibri" w:ascii="Calibri"/>
                            <w:color w:val="333333"/>
                            <w:spacing w:val="60"/>
                            <w:w w:val="112"/>
                            <w:sz w:val="22"/>
                          </w:rPr>
                          <w:t xml:space="preserve"> </w:t>
                        </w:r>
                        <w:r>
                          <w:rPr>
                            <w:rFonts w:cs="Calibri" w:hAnsi="Calibri" w:eastAsia="Calibri" w:ascii="Calibri"/>
                            <w:color w:val="333333"/>
                            <w:w w:val="112"/>
                            <w:sz w:val="22"/>
                          </w:rPr>
                          <w:t xml:space="preserve">"sender_country":</w:t>
                        </w:r>
                        <w:r>
                          <w:rPr>
                            <w:rFonts w:cs="Calibri" w:hAnsi="Calibri" w:eastAsia="Calibri" w:ascii="Calibri"/>
                            <w:color w:val="333333"/>
                            <w:spacing w:val="60"/>
                            <w:w w:val="112"/>
                            <w:sz w:val="22"/>
                          </w:rPr>
                          <w:t xml:space="preserve"> </w:t>
                        </w:r>
                        <w:r>
                          <w:rPr>
                            <w:rFonts w:cs="Calibri" w:hAnsi="Calibri" w:eastAsia="Calibri" w:ascii="Calibri"/>
                            <w:color w:val="333333"/>
                            <w:w w:val="112"/>
                            <w:sz w:val="22"/>
                          </w:rPr>
                          <w:t xml:space="preserve">"AM",</w:t>
                        </w:r>
                      </w:p>
                    </w:txbxContent>
                  </v:textbox>
                </v:rect>
                <v:rect id="Rectangle 2118" style="position:absolute;width:39947;height:2192;left:1397;top:11057;" filled="f" stroked="f">
                  <v:textbox inset="0,0,0,0">
                    <w:txbxContent>
                      <w:p>
                        <w:pPr>
                          <w:spacing w:before="0" w:after="160" w:line="259" w:lineRule="auto"/>
                          <w:ind w:left="0" w:firstLine="0"/>
                          <w:jc w:val="left"/>
                        </w:pPr>
                        <w:r>
                          <w:rPr>
                            <w:rFonts w:cs="Calibri" w:hAnsi="Calibri" w:eastAsia="Calibri" w:ascii="Calibri"/>
                            <w:color w:val="333333"/>
                            <w:spacing w:val="60"/>
                            <w:w w:val="108"/>
                            <w:sz w:val="22"/>
                          </w:rPr>
                          <w:t xml:space="preserve"> </w:t>
                        </w:r>
                        <w:r>
                          <w:rPr>
                            <w:rFonts w:cs="Calibri" w:hAnsi="Calibri" w:eastAsia="Calibri" w:ascii="Calibri"/>
                            <w:color w:val="333333"/>
                            <w:spacing w:val="60"/>
                            <w:w w:val="108"/>
                            <w:sz w:val="22"/>
                          </w:rPr>
                          <w:t xml:space="preserve"> </w:t>
                        </w:r>
                        <w:r>
                          <w:rPr>
                            <w:rFonts w:cs="Calibri" w:hAnsi="Calibri" w:eastAsia="Calibri" w:ascii="Calibri"/>
                            <w:color w:val="333333"/>
                            <w:spacing w:val="60"/>
                            <w:w w:val="108"/>
                            <w:sz w:val="22"/>
                          </w:rPr>
                          <w:t xml:space="preserve"> </w:t>
                        </w:r>
                        <w:r>
                          <w:rPr>
                            <w:rFonts w:cs="Calibri" w:hAnsi="Calibri" w:eastAsia="Calibri" w:ascii="Calibri"/>
                            <w:color w:val="333333"/>
                            <w:spacing w:val="60"/>
                            <w:w w:val="108"/>
                            <w:sz w:val="22"/>
                          </w:rPr>
                          <w:t xml:space="preserve"> </w:t>
                        </w:r>
                        <w:r>
                          <w:rPr>
                            <w:rFonts w:cs="Calibri" w:hAnsi="Calibri" w:eastAsia="Calibri" w:ascii="Calibri"/>
                            <w:color w:val="333333"/>
                            <w:w w:val="108"/>
                            <w:sz w:val="22"/>
                          </w:rPr>
                          <w:t xml:space="preserve">"accompanying_document_name":</w:t>
                        </w:r>
                        <w:r>
                          <w:rPr>
                            <w:rFonts w:cs="Calibri" w:hAnsi="Calibri" w:eastAsia="Calibri" w:ascii="Calibri"/>
                            <w:color w:val="333333"/>
                            <w:spacing w:val="60"/>
                            <w:w w:val="108"/>
                            <w:sz w:val="22"/>
                          </w:rPr>
                          <w:t xml:space="preserve"> </w:t>
                        </w:r>
                        <w:r>
                          <w:rPr>
                            <w:rFonts w:cs="Calibri" w:hAnsi="Calibri" w:eastAsia="Calibri" w:ascii="Calibri"/>
                            <w:color w:val="333333"/>
                            <w:w w:val="108"/>
                            <w:sz w:val="22"/>
                          </w:rPr>
                          <w:t xml:space="preserve">"string",</w:t>
                        </w:r>
                      </w:p>
                    </w:txbxContent>
                  </v:textbox>
                </v:rect>
                <v:rect id="Rectangle 2119" style="position:absolute;width:41805;height:2192;left:1397;top:12929;" filled="f" stroked="f">
                  <v:textbox inset="0,0,0,0">
                    <w:txbxContent>
                      <w:p>
                        <w:pPr>
                          <w:spacing w:before="0" w:after="160" w:line="259" w:lineRule="auto"/>
                          <w:ind w:left="0" w:firstLine="0"/>
                          <w:jc w:val="left"/>
                        </w:pPr>
                        <w:r>
                          <w:rPr>
                            <w:rFonts w:cs="Calibri" w:hAnsi="Calibri" w:eastAsia="Calibri" w:ascii="Calibri"/>
                            <w:color w:val="333333"/>
                            <w:spacing w:val="60"/>
                            <w:w w:val="108"/>
                            <w:sz w:val="22"/>
                          </w:rPr>
                          <w:t xml:space="preserve"> </w:t>
                        </w:r>
                        <w:r>
                          <w:rPr>
                            <w:rFonts w:cs="Calibri" w:hAnsi="Calibri" w:eastAsia="Calibri" w:ascii="Calibri"/>
                            <w:color w:val="333333"/>
                            <w:spacing w:val="60"/>
                            <w:w w:val="108"/>
                            <w:sz w:val="22"/>
                          </w:rPr>
                          <w:t xml:space="preserve"> </w:t>
                        </w:r>
                        <w:r>
                          <w:rPr>
                            <w:rFonts w:cs="Calibri" w:hAnsi="Calibri" w:eastAsia="Calibri" w:ascii="Calibri"/>
                            <w:color w:val="333333"/>
                            <w:spacing w:val="60"/>
                            <w:w w:val="108"/>
                            <w:sz w:val="22"/>
                          </w:rPr>
                          <w:t xml:space="preserve"> </w:t>
                        </w:r>
                        <w:r>
                          <w:rPr>
                            <w:rFonts w:cs="Calibri" w:hAnsi="Calibri" w:eastAsia="Calibri" w:ascii="Calibri"/>
                            <w:color w:val="333333"/>
                            <w:spacing w:val="60"/>
                            <w:w w:val="108"/>
                            <w:sz w:val="22"/>
                          </w:rPr>
                          <w:t xml:space="preserve"> </w:t>
                        </w:r>
                        <w:r>
                          <w:rPr>
                            <w:rFonts w:cs="Calibri" w:hAnsi="Calibri" w:eastAsia="Calibri" w:ascii="Calibri"/>
                            <w:color w:val="333333"/>
                            <w:w w:val="108"/>
                            <w:sz w:val="22"/>
                          </w:rPr>
                          <w:t xml:space="preserve">"accompanying_document_number":</w:t>
                        </w:r>
                        <w:r>
                          <w:rPr>
                            <w:rFonts w:cs="Calibri" w:hAnsi="Calibri" w:eastAsia="Calibri" w:ascii="Calibri"/>
                            <w:color w:val="333333"/>
                            <w:spacing w:val="60"/>
                            <w:w w:val="108"/>
                            <w:sz w:val="22"/>
                          </w:rPr>
                          <w:t xml:space="preserve"> </w:t>
                        </w:r>
                        <w:r>
                          <w:rPr>
                            <w:rFonts w:cs="Calibri" w:hAnsi="Calibri" w:eastAsia="Calibri" w:ascii="Calibri"/>
                            <w:color w:val="333333"/>
                            <w:w w:val="108"/>
                            <w:sz w:val="22"/>
                          </w:rPr>
                          <w:t xml:space="preserve">"string",</w:t>
                        </w:r>
                      </w:p>
                    </w:txbxContent>
                  </v:textbox>
                </v:rect>
                <v:rect id="Rectangle 2120" style="position:absolute;width:42734;height:2192;left:1397;top:14801;" filled="f" stroked="f">
                  <v:textbox inset="0,0,0,0">
                    <w:txbxContent>
                      <w:p>
                        <w:pPr>
                          <w:spacing w:before="0" w:after="160" w:line="259" w:lineRule="auto"/>
                          <w:ind w:left="0" w:firstLine="0"/>
                          <w:jc w:val="left"/>
                        </w:pPr>
                        <w:r>
                          <w:rPr>
                            <w:rFonts w:cs="Calibri" w:hAnsi="Calibri" w:eastAsia="Calibri" w:ascii="Calibri"/>
                            <w:color w:val="333333"/>
                            <w:spacing w:val="60"/>
                            <w:w w:val="107"/>
                            <w:sz w:val="22"/>
                          </w:rPr>
                          <w:t xml:space="preserve"> </w:t>
                        </w:r>
                        <w:r>
                          <w:rPr>
                            <w:rFonts w:cs="Calibri" w:hAnsi="Calibri" w:eastAsia="Calibri" w:ascii="Calibri"/>
                            <w:color w:val="333333"/>
                            <w:spacing w:val="60"/>
                            <w:w w:val="107"/>
                            <w:sz w:val="22"/>
                          </w:rPr>
                          <w:t xml:space="preserve"> </w:t>
                        </w:r>
                        <w:r>
                          <w:rPr>
                            <w:rFonts w:cs="Calibri" w:hAnsi="Calibri" w:eastAsia="Calibri" w:ascii="Calibri"/>
                            <w:color w:val="333333"/>
                            <w:spacing w:val="60"/>
                            <w:w w:val="107"/>
                            <w:sz w:val="22"/>
                          </w:rPr>
                          <w:t xml:space="preserve"> </w:t>
                        </w:r>
                        <w:r>
                          <w:rPr>
                            <w:rFonts w:cs="Calibri" w:hAnsi="Calibri" w:eastAsia="Calibri" w:ascii="Calibri"/>
                            <w:color w:val="333333"/>
                            <w:spacing w:val="60"/>
                            <w:w w:val="107"/>
                            <w:sz w:val="22"/>
                          </w:rPr>
                          <w:t xml:space="preserve"> </w:t>
                        </w:r>
                        <w:r>
                          <w:rPr>
                            <w:rFonts w:cs="Calibri" w:hAnsi="Calibri" w:eastAsia="Calibri" w:ascii="Calibri"/>
                            <w:color w:val="333333"/>
                            <w:w w:val="107"/>
                            <w:sz w:val="22"/>
                          </w:rPr>
                          <w:t xml:space="preserve">"accompanying_document_date":</w:t>
                        </w:r>
                        <w:r>
                          <w:rPr>
                            <w:rFonts w:cs="Calibri" w:hAnsi="Calibri" w:eastAsia="Calibri" w:ascii="Calibri"/>
                            <w:color w:val="333333"/>
                            <w:spacing w:val="60"/>
                            <w:w w:val="107"/>
                            <w:sz w:val="22"/>
                          </w:rPr>
                          <w:t xml:space="preserve"> </w:t>
                        </w:r>
                        <w:r>
                          <w:rPr>
                            <w:rFonts w:cs="Calibri" w:hAnsi="Calibri" w:eastAsia="Calibri" w:ascii="Calibri"/>
                            <w:color w:val="333333"/>
                            <w:w w:val="107"/>
                            <w:sz w:val="22"/>
                          </w:rPr>
                          <w:t xml:space="preserve">"1/21/2022",</w:t>
                        </w:r>
                      </w:p>
                    </w:txbxContent>
                  </v:textbox>
                </v:rect>
                <v:rect id="Rectangle 2121" style="position:absolute;width:15793;height:2192;left:1397;top:16673;" filled="f" stroked="f">
                  <v:textbox inset="0,0,0,0">
                    <w:txbxContent>
                      <w:p>
                        <w:pPr>
                          <w:spacing w:before="0" w:after="160" w:line="259" w:lineRule="auto"/>
                          <w:ind w:left="0" w:firstLine="0"/>
                          <w:jc w:val="left"/>
                        </w:pP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spacing w:val="60"/>
                            <w:w w:val="122"/>
                            <w:sz w:val="22"/>
                          </w:rPr>
                          <w:t xml:space="preserve"> </w:t>
                        </w:r>
                        <w:r>
                          <w:rPr>
                            <w:rFonts w:cs="Calibri" w:hAnsi="Calibri" w:eastAsia="Calibri" w:ascii="Calibri"/>
                            <w:color w:val="333333"/>
                            <w:w w:val="122"/>
                            <w:sz w:val="22"/>
                          </w:rPr>
                          <w:t xml:space="preserve">"products":</w:t>
                        </w:r>
                        <w:r>
                          <w:rPr>
                            <w:rFonts w:cs="Calibri" w:hAnsi="Calibri" w:eastAsia="Calibri" w:ascii="Calibri"/>
                            <w:color w:val="333333"/>
                            <w:spacing w:val="60"/>
                            <w:w w:val="122"/>
                            <w:sz w:val="22"/>
                          </w:rPr>
                          <w:t xml:space="preserve"> </w:t>
                        </w:r>
                        <w:r>
                          <w:rPr>
                            <w:rFonts w:cs="Calibri" w:hAnsi="Calibri" w:eastAsia="Calibri" w:ascii="Calibri"/>
                            <w:color w:val="333333"/>
                            <w:w w:val="122"/>
                            <w:sz w:val="22"/>
                          </w:rPr>
                          <w:t xml:space="preserve">[</w:t>
                        </w:r>
                      </w:p>
                    </w:txbxContent>
                  </v:textbox>
                </v:rect>
                <v:rect id="Rectangle 2122" style="position:absolute;width:8361;height:2192;left:1397;top:18545;" filled="f" stroked="f">
                  <v:textbox inset="0,0,0,0">
                    <w:txbxContent>
                      <w:p>
                        <w:pPr>
                          <w:spacing w:before="0" w:after="160" w:line="259" w:lineRule="auto"/>
                          <w:ind w:left="0" w:firstLine="0"/>
                          <w:jc w:val="left"/>
                        </w:pP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w w:val="167"/>
                            <w:sz w:val="22"/>
                          </w:rPr>
                          <w:t xml:space="preserve">{</w:t>
                        </w:r>
                      </w:p>
                    </w:txbxContent>
                  </v:textbox>
                </v:rect>
                <v:rect id="Rectangle 2123" style="position:absolute;width:20438;height:2192;left:1397;top:20417;" filled="f" stroked="f">
                  <v:textbox inset="0,0,0,0">
                    <w:txbxContent>
                      <w:p>
                        <w:pPr>
                          <w:spacing w:before="0" w:after="160" w:line="259" w:lineRule="auto"/>
                          <w:ind w:left="0" w:firstLine="0"/>
                          <w:jc w:val="left"/>
                        </w:pPr>
                        <w:r>
                          <w:rPr>
                            <w:rFonts w:cs="Calibri" w:hAnsi="Calibri" w:eastAsia="Calibri" w:ascii="Calibri"/>
                            <w:color w:val="333333"/>
                            <w:spacing w:val="60"/>
                            <w:w w:val="139"/>
                            <w:sz w:val="22"/>
                          </w:rPr>
                          <w:t xml:space="preserve"> </w:t>
                        </w:r>
                        <w:r>
                          <w:rPr>
                            <w:rFonts w:cs="Calibri" w:hAnsi="Calibri" w:eastAsia="Calibri" w:ascii="Calibri"/>
                            <w:color w:val="333333"/>
                            <w:spacing w:val="60"/>
                            <w:w w:val="139"/>
                            <w:sz w:val="22"/>
                          </w:rPr>
                          <w:t xml:space="preserve"> </w:t>
                        </w:r>
                        <w:r>
                          <w:rPr>
                            <w:rFonts w:cs="Calibri" w:hAnsi="Calibri" w:eastAsia="Calibri" w:ascii="Calibri"/>
                            <w:color w:val="333333"/>
                            <w:spacing w:val="60"/>
                            <w:w w:val="139"/>
                            <w:sz w:val="22"/>
                          </w:rPr>
                          <w:t xml:space="preserve"> </w:t>
                        </w:r>
                        <w:r>
                          <w:rPr>
                            <w:rFonts w:cs="Calibri" w:hAnsi="Calibri" w:eastAsia="Calibri" w:ascii="Calibri"/>
                            <w:color w:val="333333"/>
                            <w:spacing w:val="60"/>
                            <w:w w:val="139"/>
                            <w:sz w:val="22"/>
                          </w:rPr>
                          <w:t xml:space="preserve"> </w:t>
                        </w:r>
                        <w:r>
                          <w:rPr>
                            <w:rFonts w:cs="Calibri" w:hAnsi="Calibri" w:eastAsia="Calibri" w:ascii="Calibri"/>
                            <w:color w:val="333333"/>
                            <w:spacing w:val="60"/>
                            <w:w w:val="139"/>
                            <w:sz w:val="22"/>
                          </w:rPr>
                          <w:t xml:space="preserve"> </w:t>
                        </w:r>
                        <w:r>
                          <w:rPr>
                            <w:rFonts w:cs="Calibri" w:hAnsi="Calibri" w:eastAsia="Calibri" w:ascii="Calibri"/>
                            <w:color w:val="333333"/>
                            <w:spacing w:val="60"/>
                            <w:w w:val="139"/>
                            <w:sz w:val="22"/>
                          </w:rPr>
                          <w:t xml:space="preserve"> </w:t>
                        </w:r>
                        <w:r>
                          <w:rPr>
                            <w:rFonts w:cs="Calibri" w:hAnsi="Calibri" w:eastAsia="Calibri" w:ascii="Calibri"/>
                            <w:color w:val="333333"/>
                            <w:spacing w:val="60"/>
                            <w:w w:val="139"/>
                            <w:sz w:val="22"/>
                          </w:rPr>
                          <w:t xml:space="preserve"> </w:t>
                        </w:r>
                        <w:r>
                          <w:rPr>
                            <w:rFonts w:cs="Calibri" w:hAnsi="Calibri" w:eastAsia="Calibri" w:ascii="Calibri"/>
                            <w:color w:val="333333"/>
                            <w:spacing w:val="60"/>
                            <w:w w:val="139"/>
                            <w:sz w:val="22"/>
                          </w:rPr>
                          <w:t xml:space="preserve"> </w:t>
                        </w:r>
                        <w:r>
                          <w:rPr>
                            <w:rFonts w:cs="Calibri" w:hAnsi="Calibri" w:eastAsia="Calibri" w:ascii="Calibri"/>
                            <w:color w:val="333333"/>
                            <w:spacing w:val="60"/>
                            <w:w w:val="139"/>
                            <w:sz w:val="22"/>
                          </w:rPr>
                          <w:t xml:space="preserve"> </w:t>
                        </w:r>
                        <w:r>
                          <w:rPr>
                            <w:rFonts w:cs="Calibri" w:hAnsi="Calibri" w:eastAsia="Calibri" w:ascii="Calibri"/>
                            <w:color w:val="333333"/>
                            <w:spacing w:val="60"/>
                            <w:w w:val="139"/>
                            <w:sz w:val="22"/>
                          </w:rPr>
                          <w:t xml:space="preserve"> </w:t>
                        </w:r>
                        <w:r>
                          <w:rPr>
                            <w:rFonts w:cs="Calibri" w:hAnsi="Calibri" w:eastAsia="Calibri" w:ascii="Calibri"/>
                            <w:color w:val="333333"/>
                            <w:spacing w:val="60"/>
                            <w:w w:val="139"/>
                            <w:sz w:val="22"/>
                          </w:rPr>
                          <w:t xml:space="preserve"> </w:t>
                        </w:r>
                        <w:r>
                          <w:rPr>
                            <w:rFonts w:cs="Calibri" w:hAnsi="Calibri" w:eastAsia="Calibri" w:ascii="Calibri"/>
                            <w:color w:val="333333"/>
                            <w:spacing w:val="60"/>
                            <w:w w:val="139"/>
                            <w:sz w:val="22"/>
                          </w:rPr>
                          <w:t xml:space="preserve"> </w:t>
                        </w:r>
                        <w:r>
                          <w:rPr>
                            <w:rFonts w:cs="Calibri" w:hAnsi="Calibri" w:eastAsia="Calibri" w:ascii="Calibri"/>
                            <w:color w:val="333333"/>
                            <w:w w:val="139"/>
                            <w:sz w:val="22"/>
                          </w:rPr>
                          <w:t xml:space="preserve">"cises":</w:t>
                        </w:r>
                        <w:r>
                          <w:rPr>
                            <w:rFonts w:cs="Calibri" w:hAnsi="Calibri" w:eastAsia="Calibri" w:ascii="Calibri"/>
                            <w:color w:val="333333"/>
                            <w:spacing w:val="60"/>
                            <w:w w:val="139"/>
                            <w:sz w:val="22"/>
                          </w:rPr>
                          <w:t xml:space="preserve"> </w:t>
                        </w:r>
                        <w:r>
                          <w:rPr>
                            <w:rFonts w:cs="Calibri" w:hAnsi="Calibri" w:eastAsia="Calibri" w:ascii="Calibri"/>
                            <w:color w:val="333333"/>
                            <w:w w:val="139"/>
                            <w:sz w:val="22"/>
                          </w:rPr>
                          <w:t xml:space="preserve">[</w:t>
                        </w:r>
                      </w:p>
                    </w:txbxContent>
                  </v:textbox>
                </v:rect>
                <v:rect id="Rectangle 2124" style="position:absolute;width:49237;height:2192;left:1397;top:22289;" filled="f" stroked="f">
                  <v:textbox inset="0,0,0,0">
                    <w:txbxContent>
                      <w:p>
                        <w:pPr>
                          <w:spacing w:before="0" w:after="160" w:line="259" w:lineRule="auto"/>
                          <w:ind w:left="0" w:firstLine="0"/>
                          <w:jc w:val="left"/>
                        </w:pP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w w:val="101"/>
                            <w:sz w:val="22"/>
                          </w:rPr>
                          <w:t xml:space="preserve">"2222222222222222222222222222222222",</w:t>
                        </w:r>
                      </w:p>
                    </w:txbxContent>
                  </v:textbox>
                </v:rect>
                <v:rect id="Rectangle 2125" style="position:absolute;width:49237;height:2192;left:1397;top:24161;" filled="f" stroked="f">
                  <v:textbox inset="0,0,0,0">
                    <w:txbxContent>
                      <w:p>
                        <w:pPr>
                          <w:spacing w:before="0" w:after="160" w:line="259" w:lineRule="auto"/>
                          <w:ind w:left="0" w:firstLine="0"/>
                          <w:jc w:val="left"/>
                        </w:pP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spacing w:val="60"/>
                            <w:w w:val="101"/>
                            <w:sz w:val="22"/>
                          </w:rPr>
                          <w:t xml:space="preserve"> </w:t>
                        </w:r>
                        <w:r>
                          <w:rPr>
                            <w:rFonts w:cs="Calibri" w:hAnsi="Calibri" w:eastAsia="Calibri" w:ascii="Calibri"/>
                            <w:color w:val="333333"/>
                            <w:w w:val="101"/>
                            <w:sz w:val="22"/>
                          </w:rPr>
                          <w:t xml:space="preserve">"3333333333333333333333333333333333",</w:t>
                        </w:r>
                      </w:p>
                    </w:txbxContent>
                  </v:textbox>
                </v:rect>
                <v:rect id="Rectangle 2126" style="position:absolute;width:48308;height:2192;left:1397;top:26033;" filled="f" stroked="f">
                  <v:textbox inset="0,0,0,0">
                    <w:txbxContent>
                      <w:p>
                        <w:pPr>
                          <w:spacing w:before="0" w:after="160" w:line="259" w:lineRule="auto"/>
                          <w:ind w:left="0" w:firstLine="0"/>
                          <w:jc w:val="left"/>
                        </w:pP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spacing w:val="60"/>
                            <w:w w:val="100"/>
                            <w:sz w:val="22"/>
                          </w:rPr>
                          <w:t xml:space="preserve"> </w:t>
                        </w:r>
                        <w:r>
                          <w:rPr>
                            <w:rFonts w:cs="Calibri" w:hAnsi="Calibri" w:eastAsia="Calibri" w:ascii="Calibri"/>
                            <w:color w:val="333333"/>
                            <w:w w:val="100"/>
                            <w:sz w:val="22"/>
                          </w:rPr>
                          <w:t xml:space="preserve">"4444444444444444444444444444444444"</w:t>
                        </w:r>
                      </w:p>
                    </w:txbxContent>
                  </v:textbox>
                </v:rect>
                <v:rect id="Rectangle 2127" style="position:absolute;width:13006;height:2192;left:1397;top:27905;" filled="f" stroked="f">
                  <v:textbox inset="0,0,0,0">
                    <w:txbxContent>
                      <w:p>
                        <w:pPr>
                          <w:spacing w:before="0" w:after="160" w:line="259" w:lineRule="auto"/>
                          <w:ind w:left="0" w:firstLine="0"/>
                          <w:jc w:val="left"/>
                        </w:pPr>
                        <w:r>
                          <w:rPr>
                            <w:rFonts w:cs="Calibri" w:hAnsi="Calibri" w:eastAsia="Calibri" w:ascii="Calibri"/>
                            <w:color w:val="333333"/>
                            <w:spacing w:val="60"/>
                            <w:w w:val="184"/>
                            <w:sz w:val="22"/>
                          </w:rPr>
                          <w:t xml:space="preserve"> </w:t>
                        </w:r>
                        <w:r>
                          <w:rPr>
                            <w:rFonts w:cs="Calibri" w:hAnsi="Calibri" w:eastAsia="Calibri" w:ascii="Calibri"/>
                            <w:color w:val="333333"/>
                            <w:spacing w:val="60"/>
                            <w:w w:val="184"/>
                            <w:sz w:val="22"/>
                          </w:rPr>
                          <w:t xml:space="preserve"> </w:t>
                        </w:r>
                        <w:r>
                          <w:rPr>
                            <w:rFonts w:cs="Calibri" w:hAnsi="Calibri" w:eastAsia="Calibri" w:ascii="Calibri"/>
                            <w:color w:val="333333"/>
                            <w:spacing w:val="60"/>
                            <w:w w:val="184"/>
                            <w:sz w:val="22"/>
                          </w:rPr>
                          <w:t xml:space="preserve"> </w:t>
                        </w:r>
                        <w:r>
                          <w:rPr>
                            <w:rFonts w:cs="Calibri" w:hAnsi="Calibri" w:eastAsia="Calibri" w:ascii="Calibri"/>
                            <w:color w:val="333333"/>
                            <w:spacing w:val="60"/>
                            <w:w w:val="184"/>
                            <w:sz w:val="22"/>
                          </w:rPr>
                          <w:t xml:space="preserve"> </w:t>
                        </w:r>
                        <w:r>
                          <w:rPr>
                            <w:rFonts w:cs="Calibri" w:hAnsi="Calibri" w:eastAsia="Calibri" w:ascii="Calibri"/>
                            <w:color w:val="333333"/>
                            <w:spacing w:val="60"/>
                            <w:w w:val="184"/>
                            <w:sz w:val="22"/>
                          </w:rPr>
                          <w:t xml:space="preserve"> </w:t>
                        </w:r>
                        <w:r>
                          <w:rPr>
                            <w:rFonts w:cs="Calibri" w:hAnsi="Calibri" w:eastAsia="Calibri" w:ascii="Calibri"/>
                            <w:color w:val="333333"/>
                            <w:spacing w:val="60"/>
                            <w:w w:val="184"/>
                            <w:sz w:val="22"/>
                          </w:rPr>
                          <w:t xml:space="preserve"> </w:t>
                        </w:r>
                        <w:r>
                          <w:rPr>
                            <w:rFonts w:cs="Calibri" w:hAnsi="Calibri" w:eastAsia="Calibri" w:ascii="Calibri"/>
                            <w:color w:val="333333"/>
                            <w:spacing w:val="60"/>
                            <w:w w:val="184"/>
                            <w:sz w:val="22"/>
                          </w:rPr>
                          <w:t xml:space="preserve"> </w:t>
                        </w:r>
                        <w:r>
                          <w:rPr>
                            <w:rFonts w:cs="Calibri" w:hAnsi="Calibri" w:eastAsia="Calibri" w:ascii="Calibri"/>
                            <w:color w:val="333333"/>
                            <w:spacing w:val="60"/>
                            <w:w w:val="184"/>
                            <w:sz w:val="22"/>
                          </w:rPr>
                          <w:t xml:space="preserve"> </w:t>
                        </w:r>
                        <w:r>
                          <w:rPr>
                            <w:rFonts w:cs="Calibri" w:hAnsi="Calibri" w:eastAsia="Calibri" w:ascii="Calibri"/>
                            <w:color w:val="333333"/>
                            <w:spacing w:val="60"/>
                            <w:w w:val="184"/>
                            <w:sz w:val="22"/>
                          </w:rPr>
                          <w:t xml:space="preserve"> </w:t>
                        </w:r>
                        <w:r>
                          <w:rPr>
                            <w:rFonts w:cs="Calibri" w:hAnsi="Calibri" w:eastAsia="Calibri" w:ascii="Calibri"/>
                            <w:color w:val="333333"/>
                            <w:spacing w:val="60"/>
                            <w:w w:val="184"/>
                            <w:sz w:val="22"/>
                          </w:rPr>
                          <w:t xml:space="preserve"> </w:t>
                        </w:r>
                        <w:r>
                          <w:rPr>
                            <w:rFonts w:cs="Calibri" w:hAnsi="Calibri" w:eastAsia="Calibri" w:ascii="Calibri"/>
                            <w:color w:val="333333"/>
                            <w:spacing w:val="60"/>
                            <w:w w:val="184"/>
                            <w:sz w:val="22"/>
                          </w:rPr>
                          <w:t xml:space="preserve"> </w:t>
                        </w:r>
                        <w:r>
                          <w:rPr>
                            <w:rFonts w:cs="Calibri" w:hAnsi="Calibri" w:eastAsia="Calibri" w:ascii="Calibri"/>
                            <w:color w:val="333333"/>
                            <w:spacing w:val="60"/>
                            <w:w w:val="184"/>
                            <w:sz w:val="22"/>
                          </w:rPr>
                          <w:t xml:space="preserve"> </w:t>
                        </w:r>
                        <w:r>
                          <w:rPr>
                            <w:rFonts w:cs="Calibri" w:hAnsi="Calibri" w:eastAsia="Calibri" w:ascii="Calibri"/>
                            <w:color w:val="333333"/>
                            <w:w w:val="184"/>
                            <w:sz w:val="22"/>
                          </w:rPr>
                          <w:t xml:space="preserve">],</w:t>
                        </w:r>
                      </w:p>
                    </w:txbxContent>
                  </v:textbox>
                </v:rect>
                <v:rect id="Rectangle 2128" style="position:absolute;width:26012;height:2192;left:1397;top:29777;" filled="f" stroked="f">
                  <v:textbox inset="0,0,0,0">
                    <w:txbxContent>
                      <w:p>
                        <w:pPr>
                          <w:spacing w:before="0" w:after="160" w:line="259" w:lineRule="auto"/>
                          <w:ind w:left="0" w:firstLine="0"/>
                          <w:jc w:val="left"/>
                        </w:pPr>
                        <w:r>
                          <w:rPr>
                            <w:rFonts w:cs="Calibri" w:hAnsi="Calibri" w:eastAsia="Calibri" w:ascii="Calibri"/>
                            <w:color w:val="333333"/>
                            <w:spacing w:val="60"/>
                            <w:w w:val="114"/>
                            <w:sz w:val="22"/>
                          </w:rPr>
                          <w:t xml:space="preserve"> </w:t>
                        </w:r>
                        <w:r>
                          <w:rPr>
                            <w:rFonts w:cs="Calibri" w:hAnsi="Calibri" w:eastAsia="Calibri" w:ascii="Calibri"/>
                            <w:color w:val="333333"/>
                            <w:spacing w:val="60"/>
                            <w:w w:val="114"/>
                            <w:sz w:val="22"/>
                          </w:rPr>
                          <w:t xml:space="preserve"> </w:t>
                        </w:r>
                        <w:r>
                          <w:rPr>
                            <w:rFonts w:cs="Calibri" w:hAnsi="Calibri" w:eastAsia="Calibri" w:ascii="Calibri"/>
                            <w:color w:val="333333"/>
                            <w:spacing w:val="60"/>
                            <w:w w:val="114"/>
                            <w:sz w:val="22"/>
                          </w:rPr>
                          <w:t xml:space="preserve"> </w:t>
                        </w:r>
                        <w:r>
                          <w:rPr>
                            <w:rFonts w:cs="Calibri" w:hAnsi="Calibri" w:eastAsia="Calibri" w:ascii="Calibri"/>
                            <w:color w:val="333333"/>
                            <w:spacing w:val="60"/>
                            <w:w w:val="114"/>
                            <w:sz w:val="22"/>
                          </w:rPr>
                          <w:t xml:space="preserve"> </w:t>
                        </w:r>
                        <w:r>
                          <w:rPr>
                            <w:rFonts w:cs="Calibri" w:hAnsi="Calibri" w:eastAsia="Calibri" w:ascii="Calibri"/>
                            <w:color w:val="333333"/>
                            <w:spacing w:val="60"/>
                            <w:w w:val="114"/>
                            <w:sz w:val="22"/>
                          </w:rPr>
                          <w:t xml:space="preserve"> </w:t>
                        </w:r>
                        <w:r>
                          <w:rPr>
                            <w:rFonts w:cs="Calibri" w:hAnsi="Calibri" w:eastAsia="Calibri" w:ascii="Calibri"/>
                            <w:color w:val="333333"/>
                            <w:spacing w:val="60"/>
                            <w:w w:val="114"/>
                            <w:sz w:val="22"/>
                          </w:rPr>
                          <w:t xml:space="preserve"> </w:t>
                        </w:r>
                        <w:r>
                          <w:rPr>
                            <w:rFonts w:cs="Calibri" w:hAnsi="Calibri" w:eastAsia="Calibri" w:ascii="Calibri"/>
                            <w:color w:val="333333"/>
                            <w:spacing w:val="60"/>
                            <w:w w:val="114"/>
                            <w:sz w:val="22"/>
                          </w:rPr>
                          <w:t xml:space="preserve"> </w:t>
                        </w:r>
                        <w:r>
                          <w:rPr>
                            <w:rFonts w:cs="Calibri" w:hAnsi="Calibri" w:eastAsia="Calibri" w:ascii="Calibri"/>
                            <w:color w:val="333333"/>
                            <w:spacing w:val="60"/>
                            <w:w w:val="114"/>
                            <w:sz w:val="22"/>
                          </w:rPr>
                          <w:t xml:space="preserve"> </w:t>
                        </w:r>
                        <w:r>
                          <w:rPr>
                            <w:rFonts w:cs="Calibri" w:hAnsi="Calibri" w:eastAsia="Calibri" w:ascii="Calibri"/>
                            <w:color w:val="333333"/>
                            <w:spacing w:val="60"/>
                            <w:w w:val="114"/>
                            <w:sz w:val="22"/>
                          </w:rPr>
                          <w:t xml:space="preserve"> </w:t>
                        </w:r>
                        <w:r>
                          <w:rPr>
                            <w:rFonts w:cs="Calibri" w:hAnsi="Calibri" w:eastAsia="Calibri" w:ascii="Calibri"/>
                            <w:color w:val="333333"/>
                            <w:spacing w:val="60"/>
                            <w:w w:val="114"/>
                            <w:sz w:val="22"/>
                          </w:rPr>
                          <w:t xml:space="preserve"> </w:t>
                        </w:r>
                        <w:r>
                          <w:rPr>
                            <w:rFonts w:cs="Calibri" w:hAnsi="Calibri" w:eastAsia="Calibri" w:ascii="Calibri"/>
                            <w:color w:val="333333"/>
                            <w:spacing w:val="60"/>
                            <w:w w:val="114"/>
                            <w:sz w:val="22"/>
                          </w:rPr>
                          <w:t xml:space="preserve"> </w:t>
                        </w:r>
                        <w:r>
                          <w:rPr>
                            <w:rFonts w:cs="Calibri" w:hAnsi="Calibri" w:eastAsia="Calibri" w:ascii="Calibri"/>
                            <w:color w:val="333333"/>
                            <w:spacing w:val="60"/>
                            <w:w w:val="114"/>
                            <w:sz w:val="22"/>
                          </w:rPr>
                          <w:t xml:space="preserve"> </w:t>
                        </w:r>
                        <w:r>
                          <w:rPr>
                            <w:rFonts w:cs="Calibri" w:hAnsi="Calibri" w:eastAsia="Calibri" w:ascii="Calibri"/>
                            <w:color w:val="333333"/>
                            <w:w w:val="114"/>
                            <w:sz w:val="22"/>
                          </w:rPr>
                          <w:t xml:space="preserve">"price":</w:t>
                        </w:r>
                        <w:r>
                          <w:rPr>
                            <w:rFonts w:cs="Calibri" w:hAnsi="Calibri" w:eastAsia="Calibri" w:ascii="Calibri"/>
                            <w:color w:val="333333"/>
                            <w:spacing w:val="60"/>
                            <w:w w:val="114"/>
                            <w:sz w:val="22"/>
                          </w:rPr>
                          <w:t xml:space="preserve"> </w:t>
                        </w:r>
                        <w:r>
                          <w:rPr>
                            <w:rFonts w:cs="Calibri" w:hAnsi="Calibri" w:eastAsia="Calibri" w:ascii="Calibri"/>
                            <w:color w:val="333333"/>
                            <w:w w:val="114"/>
                            <w:sz w:val="22"/>
                          </w:rPr>
                          <w:t xml:space="preserve">8580000</w:t>
                        </w:r>
                      </w:p>
                    </w:txbxContent>
                  </v:textbox>
                </v:rect>
                <v:rect id="Rectangle 2129" style="position:absolute;width:6503;height:2192;left:1397;top:31649;" filled="f" stroked="f">
                  <v:textbox inset="0,0,0,0">
                    <w:txbxContent>
                      <w:p>
                        <w:pPr>
                          <w:spacing w:before="0" w:after="160" w:line="259" w:lineRule="auto"/>
                          <w:ind w:left="0" w:firstLine="0"/>
                          <w:jc w:val="left"/>
                        </w:pP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spacing w:val="60"/>
                            <w:w w:val="167"/>
                            <w:sz w:val="22"/>
                          </w:rPr>
                          <w:t xml:space="preserve"> </w:t>
                        </w:r>
                        <w:r>
                          <w:rPr>
                            <w:rFonts w:cs="Calibri" w:hAnsi="Calibri" w:eastAsia="Calibri" w:ascii="Calibri"/>
                            <w:color w:val="333333"/>
                            <w:w w:val="167"/>
                            <w:sz w:val="22"/>
                          </w:rPr>
                          <w:t xml:space="preserve">}</w:t>
                        </w:r>
                      </w:p>
                    </w:txbxContent>
                  </v:textbox>
                </v:rect>
                <v:rect id="Rectangle 2130" style="position:absolute;width:4645;height:2192;left:1397;top:33521;" filled="f" stroked="f">
                  <v:textbox inset="0,0,0,0">
                    <w:txbxContent>
                      <w:p>
                        <w:pPr>
                          <w:spacing w:before="0" w:after="160" w:line="259" w:lineRule="auto"/>
                          <w:ind w:left="0" w:firstLine="0"/>
                          <w:jc w:val="left"/>
                        </w:pP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spacing w:val="60"/>
                            <w:w w:val="168"/>
                            <w:sz w:val="22"/>
                          </w:rPr>
                          <w:t xml:space="preserve"> </w:t>
                        </w:r>
                        <w:r>
                          <w:rPr>
                            <w:rFonts w:cs="Calibri" w:hAnsi="Calibri" w:eastAsia="Calibri" w:ascii="Calibri"/>
                            <w:color w:val="333333"/>
                            <w:w w:val="168"/>
                            <w:sz w:val="22"/>
                          </w:rPr>
                          <w:t xml:space="preserve">]</w:t>
                        </w:r>
                      </w:p>
                    </w:txbxContent>
                  </v:textbox>
                </v:rect>
                <v:rect id="Rectangle 2131" style="position:absolute;width:929;height:2192;left:1397;top:35392;" filled="f" stroked="f">
                  <v:textbox inset="0,0,0,0">
                    <w:txbxContent>
                      <w:p>
                        <w:pPr>
                          <w:spacing w:before="0" w:after="160" w:line="259" w:lineRule="auto"/>
                          <w:ind w:left="0" w:firstLine="0"/>
                          <w:jc w:val="left"/>
                        </w:pPr>
                        <w:r>
                          <w:rPr>
                            <w:rFonts w:cs="Calibri" w:hAnsi="Calibri" w:eastAsia="Calibri" w:ascii="Calibri"/>
                            <w:color w:val="333333"/>
                            <w:w w:val="167"/>
                            <w:sz w:val="22"/>
                          </w:rPr>
                          <w:t xml:space="preserve">}</w:t>
                        </w:r>
                      </w:p>
                    </w:txbxContent>
                  </v:textbox>
                </v:rect>
              </v:group>
            </w:pict>
          </mc:Fallback>
        </mc:AlternateContent>
      </w:r>
    </w:p>
    <w:p w:rsidR="00115932" w:rsidRDefault="002F3A71">
      <w:pPr>
        <w:spacing w:after="0" w:line="264" w:lineRule="auto"/>
        <w:jc w:val="left"/>
      </w:pPr>
      <w:r>
        <w:rPr>
          <w:b/>
        </w:rPr>
        <w:t>Document parameters:</w:t>
      </w:r>
    </w:p>
    <w:tbl>
      <w:tblPr>
        <w:tblStyle w:val="TableGrid"/>
        <w:tblW w:w="9976" w:type="dxa"/>
        <w:tblInd w:w="0" w:type="dxa"/>
        <w:tblCellMar>
          <w:top w:w="156" w:type="dxa"/>
          <w:left w:w="60" w:type="dxa"/>
          <w:bottom w:w="0" w:type="dxa"/>
          <w:right w:w="75" w:type="dxa"/>
        </w:tblCellMar>
        <w:tblLook w:val="04A0" w:firstRow="1" w:lastRow="0" w:firstColumn="1" w:lastColumn="0" w:noHBand="0" w:noVBand="1"/>
      </w:tblPr>
      <w:tblGrid>
        <w:gridCol w:w="2494"/>
        <w:gridCol w:w="998"/>
        <w:gridCol w:w="998"/>
        <w:gridCol w:w="2494"/>
        <w:gridCol w:w="2992"/>
      </w:tblGrid>
      <w:tr w:rsidR="00115932">
        <w:trPr>
          <w:trHeight w:val="895"/>
        </w:trPr>
        <w:tc>
          <w:tcPr>
            <w:tcW w:w="2494"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Parameter</w:t>
            </w:r>
          </w:p>
        </w:tc>
        <w:tc>
          <w:tcPr>
            <w:tcW w:w="998"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Type</w:t>
            </w:r>
          </w:p>
        </w:tc>
        <w:tc>
          <w:tcPr>
            <w:tcW w:w="998"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Mandat ory</w:t>
            </w:r>
          </w:p>
        </w:tc>
        <w:tc>
          <w:tcPr>
            <w:tcW w:w="2494"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Description</w:t>
            </w:r>
          </w:p>
        </w:tc>
        <w:tc>
          <w:tcPr>
            <w:tcW w:w="2993"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Comment</w:t>
            </w:r>
          </w:p>
        </w:tc>
      </w:tr>
      <w:tr w:rsidR="00115932">
        <w:trPr>
          <w:trHeight w:val="1650"/>
        </w:trPr>
        <w:tc>
          <w:tcPr>
            <w:tcW w:w="2494"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applicant_inn</w:t>
            </w:r>
          </w:p>
        </w:tc>
        <w:tc>
          <w:tcPr>
            <w:tcW w:w="998"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Applicant INN</w:t>
            </w:r>
          </w:p>
        </w:tc>
        <w:tc>
          <w:tcPr>
            <w:tcW w:w="2993" w:type="dxa"/>
            <w:tcBorders>
              <w:top w:val="single" w:sz="10" w:space="0" w:color="000000"/>
              <w:left w:val="single" w:sz="4" w:space="0" w:color="000000"/>
              <w:bottom w:val="single" w:sz="4" w:space="0" w:color="000000"/>
              <w:right w:val="single" w:sz="4" w:space="0" w:color="000000"/>
            </w:tcBorders>
            <w:vAlign w:val="center"/>
          </w:tcPr>
          <w:p w:rsidR="00115932" w:rsidRPr="000070EB" w:rsidRDefault="002F3A71">
            <w:pPr>
              <w:spacing w:after="0" w:line="323" w:lineRule="auto"/>
              <w:ind w:left="0" w:firstLine="0"/>
              <w:jc w:val="left"/>
              <w:rPr>
                <w:lang w:val="en-US"/>
              </w:rPr>
            </w:pPr>
            <w:r w:rsidRPr="000070EB">
              <w:rPr>
                <w:lang w:val="en-US"/>
              </w:rPr>
              <w:t>INN of the legal entity / individual entrepreneur importer of the goods into the</w:t>
            </w:r>
          </w:p>
          <w:p w:rsidR="00115932" w:rsidRDefault="002F3A71">
            <w:pPr>
              <w:spacing w:after="0" w:line="259" w:lineRule="auto"/>
              <w:ind w:left="0" w:firstLine="0"/>
              <w:jc w:val="left"/>
            </w:pPr>
            <w:r>
              <w:t>Russian Federation</w:t>
            </w:r>
          </w:p>
        </w:tc>
      </w:tr>
      <w:tr w:rsidR="00115932">
        <w:trPr>
          <w:trHeight w:val="903"/>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applicant_kpp</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KPP of circulation participant</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rsidRPr="000070EB">
              <w:rPr>
                <w:lang w:val="en-US"/>
              </w:rPr>
              <w:t xml:space="preserve">It is mandatory for a legal entity. </w:t>
            </w:r>
            <w:r>
              <w:t>Format: 9 digits</w:t>
            </w:r>
          </w:p>
        </w:tc>
      </w:tr>
      <w:tr w:rsidR="00115932" w:rsidRPr="000070EB">
        <w:trPr>
          <w:trHeight w:val="2772"/>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applicant_fias_id</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73" w:line="259" w:lineRule="auto"/>
              <w:ind w:left="0" w:firstLine="0"/>
              <w:jc w:val="left"/>
            </w:pPr>
            <w:r>
              <w:t>Circulation participant’s</w:t>
            </w:r>
          </w:p>
          <w:p w:rsidR="00115932" w:rsidRDefault="002F3A71">
            <w:pPr>
              <w:spacing w:after="0" w:line="259" w:lineRule="auto"/>
              <w:ind w:left="0" w:firstLine="0"/>
              <w:jc w:val="left"/>
            </w:pPr>
            <w:r>
              <w:t>FIAS identifier</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374" w:line="323" w:lineRule="auto"/>
              <w:ind w:left="0" w:firstLine="0"/>
              <w:jc w:val="left"/>
              <w:rPr>
                <w:lang w:val="en-US"/>
              </w:rPr>
            </w:pPr>
            <w:r w:rsidRPr="000070EB">
              <w:rPr>
                <w:lang w:val="en-US"/>
              </w:rPr>
              <w:t>It is mandatory for an individual entrepreneur.</w:t>
            </w:r>
          </w:p>
          <w:p w:rsidR="00115932" w:rsidRPr="000070EB" w:rsidRDefault="002F3A71">
            <w:pPr>
              <w:spacing w:after="0" w:line="259" w:lineRule="auto"/>
              <w:ind w:left="0" w:firstLine="0"/>
              <w:jc w:val="left"/>
              <w:rPr>
                <w:lang w:val="en-US"/>
              </w:rPr>
            </w:pPr>
            <w:r w:rsidRPr="000070EB">
              <w:rPr>
                <w:lang w:val="en-US"/>
              </w:rPr>
              <w:t>Format: UUID [a-fA-F09]{8}-[a-fA-F0-9]{4}-[a-fAF0-9]{4}-[a-fA-F0-9]{4}-[afA-F0-9]{12}</w:t>
            </w:r>
          </w:p>
        </w:tc>
      </w:tr>
      <w:tr w:rsidR="00115932" w:rsidRPr="000070EB">
        <w:trPr>
          <w:trHeight w:val="903"/>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lastRenderedPageBreak/>
              <w:t>sender_name</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0" w:line="259" w:lineRule="auto"/>
              <w:ind w:left="0" w:firstLine="0"/>
              <w:jc w:val="left"/>
              <w:rPr>
                <w:lang w:val="en-US"/>
              </w:rPr>
            </w:pPr>
            <w:r w:rsidRPr="000070EB">
              <w:rPr>
                <w:lang w:val="en-US"/>
              </w:rPr>
              <w:t>Name of the document sender</w:t>
            </w:r>
          </w:p>
        </w:tc>
        <w:tc>
          <w:tcPr>
            <w:tcW w:w="2993" w:type="dxa"/>
            <w:tcBorders>
              <w:top w:val="single" w:sz="4" w:space="0" w:color="000000"/>
              <w:left w:val="single" w:sz="4" w:space="0" w:color="000000"/>
              <w:bottom w:val="single" w:sz="4" w:space="0" w:color="000000"/>
              <w:right w:val="single" w:sz="4" w:space="0" w:color="000000"/>
            </w:tcBorders>
          </w:tcPr>
          <w:p w:rsidR="00115932" w:rsidRPr="000070EB" w:rsidRDefault="00115932">
            <w:pPr>
              <w:spacing w:after="160" w:line="259" w:lineRule="auto"/>
              <w:ind w:left="0" w:firstLine="0"/>
              <w:jc w:val="left"/>
              <w:rPr>
                <w:lang w:val="en-US"/>
              </w:rPr>
            </w:pPr>
          </w:p>
        </w:tc>
      </w:tr>
      <w:tr w:rsidR="00115932" w:rsidRPr="000070EB">
        <w:trPr>
          <w:trHeight w:val="903"/>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sender_inn</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0" w:line="259" w:lineRule="auto"/>
              <w:ind w:left="0" w:firstLine="0"/>
              <w:jc w:val="left"/>
              <w:rPr>
                <w:lang w:val="en-US"/>
              </w:rPr>
            </w:pPr>
            <w:r w:rsidRPr="000070EB">
              <w:rPr>
                <w:lang w:val="en-US"/>
              </w:rPr>
              <w:t>INN of the document sender</w:t>
            </w:r>
          </w:p>
        </w:tc>
        <w:tc>
          <w:tcPr>
            <w:tcW w:w="2993" w:type="dxa"/>
            <w:tcBorders>
              <w:top w:val="single" w:sz="4" w:space="0" w:color="000000"/>
              <w:left w:val="single" w:sz="4" w:space="0" w:color="000000"/>
              <w:bottom w:val="single" w:sz="4" w:space="0" w:color="000000"/>
              <w:right w:val="single" w:sz="4" w:space="0" w:color="000000"/>
            </w:tcBorders>
          </w:tcPr>
          <w:p w:rsidR="00115932" w:rsidRPr="000070EB" w:rsidRDefault="00115932">
            <w:pPr>
              <w:spacing w:after="160" w:line="259" w:lineRule="auto"/>
              <w:ind w:left="0" w:firstLine="0"/>
              <w:jc w:val="left"/>
              <w:rPr>
                <w:lang w:val="en-US"/>
              </w:rPr>
            </w:pPr>
          </w:p>
        </w:tc>
      </w:tr>
      <w:tr w:rsidR="00115932">
        <w:trPr>
          <w:trHeight w:val="3145"/>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sender_country</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Country of dispatch</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747" w:line="323" w:lineRule="auto"/>
              <w:ind w:left="0" w:firstLine="0"/>
              <w:jc w:val="left"/>
              <w:rPr>
                <w:lang w:val="en-US"/>
              </w:rPr>
            </w:pPr>
            <w:r w:rsidRPr="000070EB">
              <w:rPr>
                <w:lang w:val="en-US"/>
              </w:rPr>
              <w:t>A literal code of the country of dispatch of goods:</w:t>
            </w:r>
          </w:p>
          <w:p w:rsidR="00115932" w:rsidRPr="000070EB" w:rsidRDefault="002F3A71">
            <w:pPr>
              <w:spacing w:after="73" w:line="259" w:lineRule="auto"/>
              <w:ind w:left="0" w:firstLine="0"/>
              <w:jc w:val="left"/>
              <w:rPr>
                <w:lang w:val="en-US"/>
              </w:rPr>
            </w:pPr>
            <w:r w:rsidRPr="000070EB">
              <w:rPr>
                <w:lang w:val="en-US"/>
              </w:rPr>
              <w:t>“AM” – Armenia;</w:t>
            </w:r>
          </w:p>
          <w:p w:rsidR="00115932" w:rsidRPr="000070EB" w:rsidRDefault="002F3A71">
            <w:pPr>
              <w:spacing w:after="73" w:line="259" w:lineRule="auto"/>
              <w:ind w:left="0" w:firstLine="0"/>
              <w:jc w:val="left"/>
              <w:rPr>
                <w:lang w:val="en-US"/>
              </w:rPr>
            </w:pPr>
            <w:r w:rsidRPr="000070EB">
              <w:rPr>
                <w:lang w:val="en-US"/>
              </w:rPr>
              <w:t>“BY” – Belarus;</w:t>
            </w:r>
          </w:p>
          <w:p w:rsidR="00115932" w:rsidRPr="000070EB" w:rsidRDefault="002F3A71">
            <w:pPr>
              <w:spacing w:after="73" w:line="259" w:lineRule="auto"/>
              <w:ind w:left="0" w:firstLine="0"/>
              <w:jc w:val="left"/>
              <w:rPr>
                <w:lang w:val="en-US"/>
              </w:rPr>
            </w:pPr>
            <w:r w:rsidRPr="000070EB">
              <w:rPr>
                <w:lang w:val="en-US"/>
              </w:rPr>
              <w:t>“KG” – Kyrgyzstan;</w:t>
            </w:r>
          </w:p>
          <w:p w:rsidR="00115932" w:rsidRDefault="002F3A71">
            <w:pPr>
              <w:spacing w:after="0" w:line="259" w:lineRule="auto"/>
              <w:ind w:left="0" w:firstLine="0"/>
              <w:jc w:val="left"/>
            </w:pPr>
            <w:r>
              <w:t>“KZ” – Kazakhstan</w:t>
            </w:r>
          </w:p>
        </w:tc>
      </w:tr>
      <w:tr w:rsidR="00115932" w:rsidRPr="000070EB">
        <w:trPr>
          <w:trHeight w:val="2024"/>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accompanying_docume nt_name</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Document name</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0" w:line="259" w:lineRule="auto"/>
              <w:ind w:left="0" w:firstLine="0"/>
              <w:jc w:val="left"/>
              <w:rPr>
                <w:lang w:val="en-US"/>
              </w:rPr>
            </w:pPr>
            <w:r w:rsidRPr="000070EB">
              <w:rPr>
                <w:lang w:val="en-US"/>
              </w:rPr>
              <w:t>A name of the document confirming import of tobacco products into the Russian Federation from the territory of EEU member state</w:t>
            </w:r>
          </w:p>
        </w:tc>
      </w:tr>
      <w:tr w:rsidR="00115932" w:rsidRPr="000070EB">
        <w:trPr>
          <w:trHeight w:val="1277"/>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accompanying_docume nt_number</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Document number</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0" w:line="259" w:lineRule="auto"/>
              <w:ind w:left="0" w:firstLine="0"/>
              <w:jc w:val="left"/>
              <w:rPr>
                <w:lang w:val="en-US"/>
              </w:rPr>
            </w:pPr>
            <w:r w:rsidRPr="000070EB">
              <w:rPr>
                <w:lang w:val="en-US"/>
              </w:rPr>
              <w:t>Number of the document confirming import of goods into the Russian Federation</w:t>
            </w:r>
          </w:p>
        </w:tc>
      </w:tr>
      <w:tr w:rsidR="00115932">
        <w:trPr>
          <w:trHeight w:val="895"/>
        </w:trPr>
        <w:tc>
          <w:tcPr>
            <w:tcW w:w="2494"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Parameter</w:t>
            </w:r>
          </w:p>
        </w:tc>
        <w:tc>
          <w:tcPr>
            <w:tcW w:w="998"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Type</w:t>
            </w:r>
          </w:p>
        </w:tc>
        <w:tc>
          <w:tcPr>
            <w:tcW w:w="998"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Mandat ory</w:t>
            </w:r>
          </w:p>
        </w:tc>
        <w:tc>
          <w:tcPr>
            <w:tcW w:w="2494"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Description</w:t>
            </w:r>
          </w:p>
        </w:tc>
        <w:tc>
          <w:tcPr>
            <w:tcW w:w="2993"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Comment</w:t>
            </w:r>
          </w:p>
        </w:tc>
      </w:tr>
      <w:tr w:rsidR="00115932" w:rsidRPr="000070EB">
        <w:trPr>
          <w:trHeight w:val="1650"/>
        </w:trPr>
        <w:tc>
          <w:tcPr>
            <w:tcW w:w="2494"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accompanying_docume nt_date</w:t>
            </w:r>
          </w:p>
        </w:tc>
        <w:tc>
          <w:tcPr>
            <w:tcW w:w="998"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Document date</w:t>
            </w:r>
          </w:p>
        </w:tc>
        <w:tc>
          <w:tcPr>
            <w:tcW w:w="2993" w:type="dxa"/>
            <w:tcBorders>
              <w:top w:val="single" w:sz="10" w:space="0" w:color="000000"/>
              <w:left w:val="single" w:sz="4" w:space="0" w:color="000000"/>
              <w:bottom w:val="single" w:sz="4" w:space="0" w:color="000000"/>
              <w:right w:val="single" w:sz="4" w:space="0" w:color="000000"/>
            </w:tcBorders>
            <w:vAlign w:val="center"/>
          </w:tcPr>
          <w:p w:rsidR="00115932" w:rsidRDefault="002F3A71">
            <w:pPr>
              <w:spacing w:after="73" w:line="259" w:lineRule="auto"/>
              <w:ind w:left="0" w:firstLine="0"/>
              <w:jc w:val="left"/>
            </w:pPr>
            <w:r>
              <w:t>Format: YYYY-MM-DD. A</w:t>
            </w:r>
          </w:p>
          <w:p w:rsidR="00115932" w:rsidRPr="000070EB" w:rsidRDefault="002F3A71">
            <w:pPr>
              <w:spacing w:after="0" w:line="259" w:lineRule="auto"/>
              <w:ind w:left="0" w:firstLine="0"/>
              <w:jc w:val="left"/>
              <w:rPr>
                <w:lang w:val="en-US"/>
              </w:rPr>
            </w:pPr>
            <w:r w:rsidRPr="000070EB">
              <w:rPr>
                <w:lang w:val="en-US"/>
              </w:rPr>
              <w:t>date of the document confirming import of goods into the Russian Federation</w:t>
            </w:r>
          </w:p>
        </w:tc>
      </w:tr>
      <w:tr w:rsidR="00115932" w:rsidRPr="000070EB">
        <w:trPr>
          <w:trHeight w:val="903"/>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products</w:t>
            </w:r>
          </w:p>
        </w:tc>
        <w:tc>
          <w:tcPr>
            <w:tcW w:w="998"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t>array of objects</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0" w:line="259" w:lineRule="auto"/>
              <w:ind w:left="0" w:firstLine="0"/>
              <w:jc w:val="left"/>
              <w:rPr>
                <w:lang w:val="en-US"/>
              </w:rPr>
            </w:pPr>
            <w:r w:rsidRPr="000070EB">
              <w:rPr>
                <w:lang w:val="en-US"/>
              </w:rPr>
              <w:t>Array containing a list of ICs</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0" w:line="259" w:lineRule="auto"/>
              <w:ind w:left="0" w:firstLine="0"/>
              <w:jc w:val="left"/>
              <w:rPr>
                <w:lang w:val="en-US"/>
              </w:rPr>
            </w:pPr>
            <w:r w:rsidRPr="000070EB">
              <w:rPr>
                <w:lang w:val="en-US"/>
              </w:rPr>
              <w:t>At least one IC and its data must be specified</w:t>
            </w:r>
          </w:p>
        </w:tc>
      </w:tr>
      <w:tr w:rsidR="00115932">
        <w:trPr>
          <w:trHeight w:val="2024"/>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lastRenderedPageBreak/>
              <w:t>*cises</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array of objects</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IC</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0" w:line="323" w:lineRule="auto"/>
              <w:ind w:left="0" w:firstLine="0"/>
              <w:jc w:val="left"/>
              <w:rPr>
                <w:lang w:val="en-US"/>
              </w:rPr>
            </w:pPr>
            <w:r w:rsidRPr="000070EB">
              <w:rPr>
                <w:lang w:val="en-US"/>
              </w:rPr>
              <w:t>Format: from 18 to 74 characters, inclusive: digits, Latin letters, special characters: A-Z a-z 0-9 % &amp; '</w:t>
            </w:r>
          </w:p>
          <w:p w:rsidR="00115932" w:rsidRDefault="002F3A71">
            <w:pPr>
              <w:spacing w:after="0" w:line="259" w:lineRule="auto"/>
              <w:ind w:left="0" w:firstLine="0"/>
              <w:jc w:val="left"/>
            </w:pPr>
            <w:r>
              <w:t>" ( ) * + , - _ . / : ; &lt; = &gt; ? !)</w:t>
            </w:r>
          </w:p>
        </w:tc>
      </w:tr>
      <w:tr w:rsidR="00115932">
        <w:trPr>
          <w:trHeight w:val="1277"/>
        </w:trPr>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*price</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98"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2494"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Cost of goods</w:t>
            </w:r>
          </w:p>
        </w:tc>
        <w:tc>
          <w:tcPr>
            <w:tcW w:w="2993" w:type="dxa"/>
            <w:tcBorders>
              <w:top w:val="single" w:sz="4" w:space="0" w:color="000000"/>
              <w:left w:val="single" w:sz="4" w:space="0" w:color="000000"/>
              <w:bottom w:val="single" w:sz="4" w:space="0" w:color="000000"/>
              <w:right w:val="single" w:sz="4" w:space="0" w:color="000000"/>
            </w:tcBorders>
            <w:vAlign w:val="center"/>
          </w:tcPr>
          <w:p w:rsidR="00115932" w:rsidRDefault="002F3A71">
            <w:pPr>
              <w:spacing w:after="0" w:line="259" w:lineRule="auto"/>
              <w:ind w:left="0" w:firstLine="0"/>
              <w:jc w:val="left"/>
            </w:pPr>
            <w:r w:rsidRPr="000070EB">
              <w:rPr>
                <w:lang w:val="en-US"/>
              </w:rPr>
              <w:t xml:space="preserve">It is indicated in rubles with delimiter “.” </w:t>
            </w:r>
            <w:r>
              <w:t>(dot) for indication of kopecks</w:t>
            </w:r>
          </w:p>
        </w:tc>
      </w:tr>
    </w:tbl>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40325" name="Group 40325"/>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2607" name="Shape 2607"/>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325" style="width:498.8pt;height:0.5pt;mso-position-horizontal-relative:char;mso-position-vertical-relative:line" coordsize="63347,63">
                <v:shape id="Shape 2607" style="position:absolute;width:63347;height:0;left:0;top:0;" coordsize="6334760,0" path="m0,0l6334760,0">
                  <v:stroke weight="0.5pt" endcap="flat" joinstyle="miter" miterlimit="10" on="true" color="#eeeeee"/>
                  <v:fill on="false" color="#000000" opacity="0"/>
                </v:shape>
              </v:group>
            </w:pict>
          </mc:Fallback>
        </mc:AlternateContent>
      </w:r>
    </w:p>
    <w:p w:rsidR="00115932" w:rsidRDefault="002F3A71">
      <w:pPr>
        <w:pStyle w:val="2"/>
        <w:ind w:left="-5" w:right="28"/>
      </w:pPr>
      <w:bookmarkStart w:id="20" w:name="_Toc42868"/>
      <w:r>
        <w:t xml:space="preserve">▪️ </w:t>
      </w:r>
      <w:r>
        <w:t>Disabling the write-off documents</w:t>
      </w:r>
      <w:bookmarkEnd w:id="20"/>
    </w:p>
    <w:p w:rsidR="00115932" w:rsidRDefault="002F3A71">
      <w:pPr>
        <w:numPr>
          <w:ilvl w:val="0"/>
          <w:numId w:val="19"/>
        </w:numPr>
        <w:spacing w:after="224" w:line="264" w:lineRule="auto"/>
        <w:ind w:hanging="194"/>
        <w:jc w:val="left"/>
      </w:pPr>
      <w:r>
        <w:rPr>
          <w:b/>
        </w:rPr>
        <w:t>Goods groups affected</w:t>
      </w:r>
      <w:r>
        <w:t>:</w:t>
      </w:r>
    </w:p>
    <w:p w:rsidR="00115932" w:rsidRDefault="002F3A71">
      <w:pPr>
        <w:spacing w:after="233" w:line="259" w:lineRule="auto"/>
        <w:ind w:left="535"/>
      </w:pPr>
      <w:r>
        <w:t xml:space="preserve"># </w:t>
      </w:r>
      <w:r>
        <w:t>All goods groups</w:t>
      </w:r>
    </w:p>
    <w:p w:rsidR="00115932" w:rsidRDefault="002F3A71">
      <w:pPr>
        <w:numPr>
          <w:ilvl w:val="0"/>
          <w:numId w:val="19"/>
        </w:numPr>
        <w:spacing w:after="315" w:line="264" w:lineRule="auto"/>
        <w:ind w:hanging="194"/>
        <w:jc w:val="left"/>
      </w:pPr>
      <w:r>
        <w:rPr>
          <w:b/>
        </w:rPr>
        <w:t>Business context</w:t>
      </w:r>
    </w:p>
    <w:p w:rsidR="00115932" w:rsidRPr="000070EB" w:rsidRDefault="002F3A71">
      <w:pPr>
        <w:spacing w:after="254"/>
        <w:ind w:left="370"/>
        <w:rPr>
          <w:lang w:val="en-US"/>
        </w:rPr>
      </w:pPr>
      <w:r w:rsidRPr="000070EB">
        <w:rPr>
          <w:lang w:val="en-US"/>
        </w:rPr>
        <w:t>The write-off documents will be disabled. This change aims to standardize the goods write-off processes and encourages the use of a single universal document “Writ</w:t>
      </w:r>
      <w:r w:rsidRPr="000070EB">
        <w:rPr>
          <w:lang w:val="en-US"/>
        </w:rPr>
        <w:t>e-off (general document)” document (</w:t>
      </w:r>
      <w:r w:rsidRPr="000070EB">
        <w:rPr>
          <w:rFonts w:ascii="Calibri" w:eastAsia="Calibri" w:hAnsi="Calibri" w:cs="Calibri"/>
          <w:color w:val="B12146"/>
          <w:lang w:val="en-US"/>
        </w:rPr>
        <w:t>WRITE_OFF</w:t>
      </w:r>
      <w:r w:rsidRPr="000070EB">
        <w:rPr>
          <w:lang w:val="en-US"/>
        </w:rPr>
        <w:t>).</w:t>
      </w:r>
    </w:p>
    <w:p w:rsidR="00115932" w:rsidRDefault="002F3A71">
      <w:pPr>
        <w:numPr>
          <w:ilvl w:val="0"/>
          <w:numId w:val="19"/>
        </w:numPr>
        <w:spacing w:after="386" w:line="264" w:lineRule="auto"/>
        <w:ind w:hanging="194"/>
        <w:jc w:val="left"/>
      </w:pPr>
      <w:r>
        <w:rPr>
          <w:b/>
        </w:rPr>
        <w:t>True API changes</w:t>
      </w:r>
      <w:r>
        <w:t>:</w:t>
      </w:r>
    </w:p>
    <w:p w:rsidR="00115932" w:rsidRPr="000070EB" w:rsidRDefault="002F3A71">
      <w:pPr>
        <w:spacing w:after="251"/>
        <w:ind w:left="370"/>
        <w:rPr>
          <w:lang w:val="en-US"/>
        </w:rPr>
      </w:pPr>
      <w:r w:rsidRPr="000070EB">
        <w:rPr>
          <w:lang w:val="en-US"/>
        </w:rPr>
        <w:t xml:space="preserve">&amp; </w:t>
      </w:r>
      <w:r w:rsidRPr="000070EB">
        <w:rPr>
          <w:lang w:val="en-US"/>
        </w:rPr>
        <w:t>Document to be disabled: “Write-off” (</w:t>
      </w:r>
      <w:r w:rsidRPr="000070EB">
        <w:rPr>
          <w:rFonts w:ascii="Calibri" w:eastAsia="Calibri" w:hAnsi="Calibri" w:cs="Calibri"/>
          <w:color w:val="B12146"/>
          <w:lang w:val="en-US"/>
        </w:rPr>
        <w:t>LK_KM_CANCELLATION</w:t>
      </w:r>
      <w:r w:rsidRPr="000070EB">
        <w:rPr>
          <w:lang w:val="en-US"/>
        </w:rPr>
        <w:t>)</w:t>
      </w:r>
      <w:r w:rsidRPr="000070EB">
        <w:rPr>
          <w:lang w:val="en-US"/>
        </w:rPr>
        <w:t>%</w:t>
      </w:r>
      <w:r w:rsidRPr="000070EB">
        <w:rPr>
          <w:lang w:val="en-US"/>
        </w:rPr>
        <w:t>—</w:t>
      </w:r>
      <w:r w:rsidRPr="000070EB">
        <w:rPr>
          <w:lang w:val="en-US"/>
        </w:rPr>
        <w:t>%</w:t>
      </w:r>
      <w:r w:rsidRPr="000070EB">
        <w:rPr>
          <w:lang w:val="en-US"/>
        </w:rPr>
        <w:t>for all goods groups except for products made of real fur (</w:t>
      </w:r>
      <w:r w:rsidRPr="000070EB">
        <w:rPr>
          <w:rFonts w:ascii="Calibri" w:eastAsia="Calibri" w:hAnsi="Calibri" w:cs="Calibri"/>
          <w:color w:val="B12146"/>
          <w:lang w:val="en-US"/>
        </w:rPr>
        <w:t>14</w:t>
      </w:r>
      <w:r w:rsidRPr="000070EB">
        <w:rPr>
          <w:lang w:val="en-US"/>
        </w:rPr>
        <w:t xml:space="preserve"> / </w:t>
      </w:r>
      <w:r w:rsidRPr="000070EB">
        <w:rPr>
          <w:rFonts w:ascii="Calibri" w:eastAsia="Calibri" w:hAnsi="Calibri" w:cs="Calibri"/>
          <w:color w:val="B12146"/>
          <w:lang w:val="en-US"/>
        </w:rPr>
        <w:t>furs</w:t>
      </w:r>
      <w:r w:rsidRPr="000070EB">
        <w:rPr>
          <w:lang w:val="en-US"/>
        </w:rPr>
        <w:t>)</w:t>
      </w:r>
    </w:p>
    <w:p w:rsidR="00115932" w:rsidRPr="000070EB" w:rsidRDefault="002F3A71">
      <w:pPr>
        <w:tabs>
          <w:tab w:val="center" w:pos="453"/>
          <w:tab w:val="center" w:pos="1491"/>
          <w:tab w:val="center" w:pos="2528"/>
          <w:tab w:val="center" w:pos="3179"/>
          <w:tab w:val="center" w:pos="4170"/>
          <w:tab w:val="center" w:pos="5546"/>
          <w:tab w:val="center" w:pos="6669"/>
          <w:tab w:val="center" w:pos="7827"/>
          <w:tab w:val="right" w:pos="9976"/>
        </w:tabs>
        <w:spacing w:after="105" w:line="259" w:lineRule="auto"/>
        <w:ind w:left="0" w:firstLine="0"/>
        <w:jc w:val="left"/>
        <w:rPr>
          <w:lang w:val="en-US"/>
        </w:rPr>
      </w:pPr>
      <w:r w:rsidRPr="000070EB">
        <w:rPr>
          <w:rFonts w:ascii="Calibri" w:eastAsia="Calibri" w:hAnsi="Calibri" w:cs="Calibri"/>
          <w:sz w:val="22"/>
          <w:lang w:val="en-US"/>
        </w:rPr>
        <w:tab/>
      </w:r>
      <w:r w:rsidRPr="000070EB">
        <w:rPr>
          <w:lang w:val="en-US"/>
        </w:rPr>
        <w:t xml:space="preserve">&amp; </w:t>
      </w:r>
      <w:r w:rsidRPr="000070EB">
        <w:rPr>
          <w:lang w:val="en-US"/>
        </w:rPr>
        <w:tab/>
      </w:r>
      <w:r w:rsidRPr="000070EB">
        <w:rPr>
          <w:lang w:val="en-US"/>
        </w:rPr>
        <w:t xml:space="preserve">Document </w:t>
      </w:r>
      <w:r w:rsidRPr="000070EB">
        <w:rPr>
          <w:lang w:val="en-US"/>
        </w:rPr>
        <w:tab/>
        <w:t xml:space="preserve">to </w:t>
      </w:r>
      <w:r w:rsidRPr="000070EB">
        <w:rPr>
          <w:lang w:val="en-US"/>
        </w:rPr>
        <w:tab/>
        <w:t xml:space="preserve">be </w:t>
      </w:r>
      <w:r w:rsidRPr="000070EB">
        <w:rPr>
          <w:lang w:val="en-US"/>
        </w:rPr>
        <w:tab/>
        <w:t xml:space="preserve">disabled: </w:t>
      </w:r>
      <w:r w:rsidRPr="000070EB">
        <w:rPr>
          <w:lang w:val="en-US"/>
        </w:rPr>
        <w:tab/>
        <w:t xml:space="preserve">“Write-off </w:t>
      </w:r>
      <w:r w:rsidRPr="000070EB">
        <w:rPr>
          <w:lang w:val="en-US"/>
        </w:rPr>
        <w:tab/>
        <w:t xml:space="preserve">(for </w:t>
      </w:r>
      <w:r w:rsidRPr="000070EB">
        <w:rPr>
          <w:lang w:val="en-US"/>
        </w:rPr>
        <w:tab/>
        <w:t xml:space="preserve">subsequent </w:t>
      </w:r>
      <w:r w:rsidRPr="000070EB">
        <w:rPr>
          <w:lang w:val="en-US"/>
        </w:rPr>
        <w:tab/>
        <w:t>remarking)”</w:t>
      </w:r>
    </w:p>
    <w:p w:rsidR="00115932" w:rsidRPr="000070EB" w:rsidRDefault="002F3A71">
      <w:pPr>
        <w:spacing w:after="341" w:line="259" w:lineRule="auto"/>
        <w:ind w:left="355"/>
        <w:jc w:val="left"/>
        <w:rPr>
          <w:lang w:val="en-US"/>
        </w:rPr>
      </w:pPr>
      <w:r w:rsidRPr="000070EB">
        <w:rPr>
          <w:lang w:val="en-US"/>
        </w:rPr>
        <w:t>(</w:t>
      </w:r>
      <w:r w:rsidRPr="000070EB">
        <w:rPr>
          <w:rFonts w:ascii="Calibri" w:eastAsia="Calibri" w:hAnsi="Calibri" w:cs="Calibri"/>
          <w:color w:val="B12146"/>
          <w:lang w:val="en-US"/>
        </w:rPr>
        <w:t>LK_APPLIED_KM_CANCELLATION</w:t>
      </w:r>
      <w:r w:rsidRPr="000070EB">
        <w:rPr>
          <w:lang w:val="en-US"/>
        </w:rPr>
        <w:t>)</w:t>
      </w:r>
      <w:r w:rsidRPr="000070EB">
        <w:rPr>
          <w:lang w:val="en-US"/>
        </w:rPr>
        <w:t>%</w:t>
      </w:r>
      <w:r w:rsidRPr="000070EB">
        <w:rPr>
          <w:lang w:val="en-US"/>
        </w:rPr>
        <w:t>—</w:t>
      </w:r>
      <w:r w:rsidRPr="000070EB">
        <w:rPr>
          <w:lang w:val="en-US"/>
        </w:rPr>
        <w:t>%</w:t>
      </w:r>
      <w:r w:rsidRPr="000070EB">
        <w:rPr>
          <w:lang w:val="en-US"/>
        </w:rPr>
        <w:t>for all goods groups</w:t>
      </w:r>
    </w:p>
    <w:p w:rsidR="00115932" w:rsidRDefault="002F3A71">
      <w:pPr>
        <w:numPr>
          <w:ilvl w:val="0"/>
          <w:numId w:val="19"/>
        </w:numPr>
        <w:spacing w:after="315" w:line="264" w:lineRule="auto"/>
        <w:ind w:hanging="194"/>
        <w:jc w:val="left"/>
      </w:pPr>
      <w:r>
        <w:rPr>
          <w:b/>
        </w:rPr>
        <w:t>Details</w:t>
      </w:r>
      <w:r>
        <w:t>:</w:t>
      </w:r>
    </w:p>
    <w:p w:rsidR="00115932" w:rsidRPr="000070EB" w:rsidRDefault="002F3A71">
      <w:pPr>
        <w:spacing w:after="217"/>
        <w:ind w:left="370"/>
        <w:rPr>
          <w:lang w:val="en-US"/>
        </w:rPr>
      </w:pPr>
      <w:r w:rsidRPr="000070EB">
        <w:rPr>
          <w:lang w:val="en-US"/>
        </w:rPr>
        <w:t xml:space="preserve">Disabling the ability to submit documents is planned for November 2025. We recommend you to change integration solutions in </w:t>
      </w:r>
      <w:r w:rsidRPr="000070EB">
        <w:rPr>
          <w:lang w:val="en-US"/>
        </w:rPr>
        <w:t>advance in order to use the “Write-off (general document)” document (</w:t>
      </w:r>
      <w:r w:rsidRPr="000070EB">
        <w:rPr>
          <w:rFonts w:ascii="Calibri" w:eastAsia="Calibri" w:hAnsi="Calibri" w:cs="Calibri"/>
          <w:color w:val="B12146"/>
          <w:lang w:val="en-US"/>
        </w:rPr>
        <w:t>WRITE_OFF</w:t>
      </w:r>
      <w:r w:rsidRPr="000070EB">
        <w:rPr>
          <w:lang w:val="en-US"/>
        </w:rPr>
        <w:t>). The document supports write-off reasons that are similar to those used in the write-off documents to be disabled. And more statuses, in which it is possible to write off codes</w:t>
      </w:r>
      <w:r w:rsidRPr="000070EB">
        <w:rPr>
          <w:lang w:val="en-US"/>
        </w:rPr>
        <w:t>, are available in the document.</w:t>
      </w:r>
    </w:p>
    <w:p w:rsidR="00115932" w:rsidRPr="000070EB" w:rsidRDefault="002F3A71">
      <w:pPr>
        <w:ind w:left="370"/>
        <w:rPr>
          <w:lang w:val="en-US"/>
        </w:rPr>
      </w:pPr>
      <w:r w:rsidRPr="000070EB">
        <w:rPr>
          <w:lang w:val="en-US"/>
        </w:rPr>
        <w:t>For description of the document types, see True API document (it is published in a user account on the production environment and in the knowledge base of the “Integrators Register”).</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8731" name="Group 38731"/>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2663" name="Shape 2663"/>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731" style="width:498.8pt;height:0.5pt;mso-position-horizontal-relative:char;mso-position-vertical-relative:line" coordsize="63347,63">
                <v:shape id="Shape 2663"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2"/>
        <w:ind w:left="-5" w:right="28"/>
        <w:rPr>
          <w:lang w:val="en-US"/>
        </w:rPr>
      </w:pPr>
      <w:bookmarkStart w:id="21" w:name="_Toc42869"/>
      <w:r w:rsidRPr="000070EB">
        <w:rPr>
          <w:lang w:val="en-US"/>
        </w:rPr>
        <w:lastRenderedPageBreak/>
        <w:t>▪</w:t>
      </w:r>
      <w:r>
        <w:t>️</w:t>
      </w:r>
      <w:r w:rsidRPr="000070EB">
        <w:rPr>
          <w:lang w:val="en-US"/>
        </w:rPr>
        <w:t xml:space="preserve"> </w:t>
      </w:r>
      <w:r w:rsidRPr="000070EB">
        <w:rPr>
          <w:lang w:val="en-US"/>
        </w:rPr>
        <w:t>Mandatory indication of licenses f</w:t>
      </w:r>
      <w:r w:rsidRPr="000070EB">
        <w:rPr>
          <w:lang w:val="en-US"/>
        </w:rPr>
        <w:t>or water</w:t>
      </w:r>
      <w:bookmarkEnd w:id="21"/>
    </w:p>
    <w:p w:rsidR="00115932" w:rsidRDefault="002F3A71">
      <w:pPr>
        <w:numPr>
          <w:ilvl w:val="0"/>
          <w:numId w:val="20"/>
        </w:numPr>
        <w:spacing w:after="280" w:line="264" w:lineRule="auto"/>
        <w:ind w:hanging="194"/>
        <w:jc w:val="left"/>
      </w:pPr>
      <w:r>
        <w:rPr>
          <w:b/>
        </w:rPr>
        <w:t>Goods groups affected</w:t>
      </w:r>
      <w:r>
        <w:t>:</w:t>
      </w:r>
    </w:p>
    <w:p w:rsidR="00115932" w:rsidRDefault="002F3A71">
      <w:pPr>
        <w:spacing w:after="240" w:line="259" w:lineRule="auto"/>
        <w:ind w:left="535"/>
      </w:pPr>
      <w:r>
        <w:t xml:space="preserve"># </w:t>
      </w:r>
      <w:r>
        <w:t>Packaged water (</w:t>
      </w:r>
      <w:r>
        <w:rPr>
          <w:rFonts w:ascii="Calibri" w:eastAsia="Calibri" w:hAnsi="Calibri" w:cs="Calibri"/>
          <w:color w:val="B12146"/>
        </w:rPr>
        <w:t>11</w:t>
      </w:r>
      <w:r>
        <w:t xml:space="preserve"> / </w:t>
      </w:r>
      <w:r>
        <w:rPr>
          <w:rFonts w:ascii="Calibri" w:eastAsia="Calibri" w:hAnsi="Calibri" w:cs="Calibri"/>
          <w:color w:val="B12146"/>
        </w:rPr>
        <w:t>water</w:t>
      </w:r>
      <w:r>
        <w:t>)</w:t>
      </w:r>
    </w:p>
    <w:p w:rsidR="00115932" w:rsidRDefault="002F3A71">
      <w:pPr>
        <w:numPr>
          <w:ilvl w:val="0"/>
          <w:numId w:val="20"/>
        </w:numPr>
        <w:spacing w:after="315" w:line="264" w:lineRule="auto"/>
        <w:ind w:hanging="194"/>
        <w:jc w:val="left"/>
      </w:pPr>
      <w:r>
        <w:rPr>
          <w:b/>
        </w:rPr>
        <w:t>True API changes</w:t>
      </w:r>
      <w:r>
        <w:t>:</w:t>
      </w:r>
    </w:p>
    <w:p w:rsidR="00115932" w:rsidRPr="000070EB" w:rsidRDefault="002F3A71">
      <w:pPr>
        <w:spacing w:after="88" w:line="259" w:lineRule="auto"/>
        <w:ind w:left="370"/>
        <w:rPr>
          <w:lang w:val="en-US"/>
        </w:rPr>
      </w:pPr>
      <w:r w:rsidRPr="000070EB">
        <w:rPr>
          <w:lang w:val="en-US"/>
        </w:rPr>
        <w:t xml:space="preserve">$ </w:t>
      </w:r>
      <w:r w:rsidRPr="000070EB">
        <w:rPr>
          <w:lang w:val="en-US"/>
        </w:rPr>
        <w:t>Modifications in the document: “Introduction into circulation. Manufacturing in the Russian</w:t>
      </w:r>
    </w:p>
    <w:p w:rsidR="00115932" w:rsidRPr="000070EB" w:rsidRDefault="002F3A71">
      <w:pPr>
        <w:spacing w:after="302" w:line="259" w:lineRule="auto"/>
        <w:ind w:left="355"/>
        <w:jc w:val="left"/>
        <w:rPr>
          <w:lang w:val="en-US"/>
        </w:rPr>
      </w:pPr>
      <w:r w:rsidRPr="000070EB">
        <w:rPr>
          <w:lang w:val="en-US"/>
        </w:rPr>
        <w:t>Federation” (</w:t>
      </w:r>
      <w:r w:rsidRPr="000070EB">
        <w:rPr>
          <w:rFonts w:ascii="Calibri" w:eastAsia="Calibri" w:hAnsi="Calibri" w:cs="Calibri"/>
          <w:color w:val="B12146"/>
          <w:lang w:val="en-US"/>
        </w:rPr>
        <w:t>LP_INTRODUCE_GOODS</w:t>
      </w:r>
      <w:r w:rsidRPr="000070EB">
        <w:rPr>
          <w:lang w:val="en-US"/>
        </w:rPr>
        <w:t xml:space="preserve">, </w:t>
      </w:r>
      <w:r w:rsidRPr="000070EB">
        <w:rPr>
          <w:rFonts w:ascii="Calibri" w:eastAsia="Calibri" w:hAnsi="Calibri" w:cs="Calibri"/>
          <w:color w:val="B12146"/>
          <w:lang w:val="en-US"/>
        </w:rPr>
        <w:t>LP_INTRODUCE_GOODS_CSV</w:t>
      </w:r>
      <w:r w:rsidRPr="000070EB">
        <w:rPr>
          <w:lang w:val="en-US"/>
        </w:rPr>
        <w:t xml:space="preserve">, </w:t>
      </w:r>
      <w:r w:rsidRPr="000070EB">
        <w:rPr>
          <w:rFonts w:ascii="Calibri" w:eastAsia="Calibri" w:hAnsi="Calibri" w:cs="Calibri"/>
          <w:color w:val="B12146"/>
          <w:lang w:val="en-US"/>
        </w:rPr>
        <w:t>LP_INTRODUCE_GOODS_XML</w:t>
      </w:r>
      <w:r w:rsidRPr="000070EB">
        <w:rPr>
          <w:lang w:val="en-US"/>
        </w:rPr>
        <w:t>)</w:t>
      </w:r>
    </w:p>
    <w:p w:rsidR="00115932" w:rsidRDefault="002F3A71">
      <w:pPr>
        <w:spacing w:after="244"/>
        <w:ind w:left="370"/>
      </w:pPr>
      <w:r w:rsidRPr="000070EB">
        <w:rPr>
          <w:lang w:val="en-US"/>
        </w:rPr>
        <w:t xml:space="preserve">$ </w:t>
      </w:r>
      <w:r w:rsidRPr="000070EB">
        <w:rPr>
          <w:lang w:val="en-US"/>
        </w:rPr>
        <w:t xml:space="preserve">Modifications in the document: “Introduction into circulation. </w:t>
      </w:r>
      <w:r>
        <w:t>Contract manufacturing” (</w:t>
      </w:r>
      <w:r>
        <w:rPr>
          <w:rFonts w:ascii="Calibri" w:eastAsia="Calibri" w:hAnsi="Calibri" w:cs="Calibri"/>
          <w:color w:val="B12146"/>
        </w:rPr>
        <w:t>LK_CONTRACT_COMMISSIONING</w:t>
      </w:r>
      <w:r>
        <w:t xml:space="preserve">, </w:t>
      </w:r>
      <w:r>
        <w:rPr>
          <w:rFonts w:ascii="Calibri" w:eastAsia="Calibri" w:hAnsi="Calibri" w:cs="Calibri"/>
          <w:color w:val="B12146"/>
        </w:rPr>
        <w:t>LK_CONTRACT_COMMISSIONING_XML</w:t>
      </w:r>
      <w:r>
        <w:t>)</w:t>
      </w:r>
    </w:p>
    <w:p w:rsidR="00115932" w:rsidRDefault="002F3A71">
      <w:pPr>
        <w:numPr>
          <w:ilvl w:val="0"/>
          <w:numId w:val="20"/>
        </w:numPr>
        <w:spacing w:after="384" w:line="264" w:lineRule="auto"/>
        <w:ind w:hanging="194"/>
        <w:jc w:val="left"/>
      </w:pPr>
      <w:r>
        <w:rPr>
          <w:b/>
        </w:rPr>
        <w:t>Details</w:t>
      </w:r>
      <w:r>
        <w:t>:</w:t>
      </w:r>
    </w:p>
    <w:p w:rsidR="00115932" w:rsidRPr="000070EB" w:rsidRDefault="002F3A71">
      <w:pPr>
        <w:spacing w:after="293"/>
        <w:ind w:left="370"/>
        <w:rPr>
          <w:lang w:val="en-US"/>
        </w:rPr>
      </w:pPr>
      <w:r w:rsidRPr="000070EB">
        <w:rPr>
          <w:lang w:val="en-US"/>
        </w:rPr>
        <w:t xml:space="preserve">If the </w:t>
      </w:r>
      <w:r w:rsidRPr="000070EB">
        <w:rPr>
          <w:rFonts w:ascii="Calibri" w:eastAsia="Calibri" w:hAnsi="Calibri" w:cs="Calibri"/>
          <w:color w:val="B12146"/>
          <w:lang w:val="en-US"/>
        </w:rPr>
        <w:t>groundwaterUtilization</w:t>
      </w:r>
      <w:r w:rsidRPr="000070EB">
        <w:rPr>
          <w:lang w:val="en-US"/>
        </w:rPr>
        <w:t xml:space="preserve"> attribute (Is not obtained from underground sources) is unfilled in a</w:t>
      </w:r>
      <w:r w:rsidRPr="000070EB">
        <w:rPr>
          <w:lang w:val="en-US"/>
        </w:rPr>
        <w:t xml:space="preserve"> goods card in the National catalog, the </w:t>
      </w:r>
      <w:r w:rsidRPr="000070EB">
        <w:rPr>
          <w:rFonts w:ascii="Calibri" w:eastAsia="Calibri" w:hAnsi="Calibri" w:cs="Calibri"/>
          <w:color w:val="B12146"/>
          <w:lang w:val="en-US"/>
        </w:rPr>
        <w:t>licences</w:t>
      </w:r>
      <w:r w:rsidRPr="000070EB">
        <w:rPr>
          <w:lang w:val="en-US"/>
        </w:rPr>
        <w:t xml:space="preserve"> array (Array of subsoil licenses) with the </w:t>
      </w:r>
      <w:r w:rsidRPr="000070EB">
        <w:rPr>
          <w:rFonts w:ascii="Calibri" w:eastAsia="Calibri" w:hAnsi="Calibri" w:cs="Calibri"/>
          <w:color w:val="B12146"/>
          <w:lang w:val="en-US"/>
        </w:rPr>
        <w:t>licence_number</w:t>
      </w:r>
      <w:r w:rsidRPr="000070EB">
        <w:rPr>
          <w:lang w:val="en-US"/>
        </w:rPr>
        <w:t xml:space="preserve"> (Number of subsoil license) and </w:t>
      </w:r>
      <w:r w:rsidRPr="000070EB">
        <w:rPr>
          <w:rFonts w:ascii="Calibri" w:eastAsia="Calibri" w:hAnsi="Calibri" w:cs="Calibri"/>
          <w:color w:val="B12146"/>
          <w:lang w:val="en-US"/>
        </w:rPr>
        <w:t>licence_date</w:t>
      </w:r>
      <w:r w:rsidRPr="000070EB">
        <w:rPr>
          <w:lang w:val="en-US"/>
        </w:rPr>
        <w:t xml:space="preserve"> (License issue date) parameters </w:t>
      </w:r>
      <w:r w:rsidRPr="000070EB">
        <w:rPr>
          <w:b/>
          <w:lang w:val="en-US"/>
        </w:rPr>
        <w:t>will be mandatory</w:t>
      </w:r>
      <w:r w:rsidRPr="000070EB">
        <w:rPr>
          <w:lang w:val="en-US"/>
        </w:rPr>
        <w:t>.</w:t>
      </w:r>
    </w:p>
    <w:p w:rsidR="00115932" w:rsidRPr="000070EB" w:rsidRDefault="002F3A71">
      <w:pPr>
        <w:spacing w:after="291"/>
        <w:ind w:left="370"/>
        <w:rPr>
          <w:lang w:val="en-US"/>
        </w:rPr>
      </w:pPr>
      <w:r w:rsidRPr="000070EB">
        <w:rPr>
          <w:lang w:val="en-US"/>
        </w:rPr>
        <w:t xml:space="preserve">At the same time if an aggregate is specified in the documents, the </w:t>
      </w:r>
      <w:r w:rsidRPr="000070EB">
        <w:rPr>
          <w:rFonts w:ascii="Calibri" w:eastAsia="Calibri" w:hAnsi="Calibri" w:cs="Calibri"/>
          <w:color w:val="B12146"/>
          <w:lang w:val="en-US"/>
        </w:rPr>
        <w:t xml:space="preserve">groundwaterUtilization </w:t>
      </w:r>
      <w:r w:rsidRPr="000070EB">
        <w:rPr>
          <w:lang w:val="en-US"/>
        </w:rPr>
        <w:t>attribute will be checked for the goods that are nested into the aggregate.</w:t>
      </w:r>
    </w:p>
    <w:p w:rsidR="00115932" w:rsidRPr="000070EB" w:rsidRDefault="002F3A71">
      <w:pPr>
        <w:spacing w:after="313" w:line="259" w:lineRule="auto"/>
        <w:ind w:left="370"/>
        <w:rPr>
          <w:lang w:val="en-US"/>
        </w:rPr>
      </w:pPr>
      <w:r w:rsidRPr="000070EB">
        <w:rPr>
          <w:lang w:val="en-US"/>
        </w:rPr>
        <w:t xml:space="preserve">If </w:t>
      </w:r>
      <w:r w:rsidRPr="000070EB">
        <w:rPr>
          <w:rFonts w:ascii="Calibri" w:eastAsia="Calibri" w:hAnsi="Calibri" w:cs="Calibri"/>
          <w:color w:val="B12146"/>
          <w:lang w:val="en-US"/>
        </w:rPr>
        <w:t>groundwaterUtilization</w:t>
      </w:r>
      <w:r w:rsidRPr="000070EB">
        <w:rPr>
          <w:lang w:val="en-US"/>
        </w:rPr>
        <w:t xml:space="preserve"> = </w:t>
      </w:r>
      <w:r w:rsidRPr="000070EB">
        <w:rPr>
          <w:rFonts w:ascii="Calibri" w:eastAsia="Calibri" w:hAnsi="Calibri" w:cs="Calibri"/>
          <w:color w:val="B12146"/>
          <w:lang w:val="en-US"/>
        </w:rPr>
        <w:t>Yes</w:t>
      </w:r>
      <w:r w:rsidRPr="000070EB">
        <w:rPr>
          <w:lang w:val="en-US"/>
        </w:rPr>
        <w:t>, information about a license will be optional.</w:t>
      </w:r>
    </w:p>
    <w:p w:rsidR="00115932" w:rsidRPr="000070EB" w:rsidRDefault="002F3A71">
      <w:pPr>
        <w:ind w:left="370"/>
        <w:rPr>
          <w:lang w:val="en-US"/>
        </w:rPr>
      </w:pPr>
      <w:r w:rsidRPr="000070EB">
        <w:rPr>
          <w:lang w:val="en-US"/>
        </w:rPr>
        <w:t>For descri</w:t>
      </w:r>
      <w:r w:rsidRPr="000070EB">
        <w:rPr>
          <w:lang w:val="en-US"/>
        </w:rPr>
        <w:t>ption of the document types, see True API document (it is published in a user account on the production environment and in the knowledge base of the “Integrators Register”).</w:t>
      </w:r>
    </w:p>
    <w:p w:rsidR="00115932" w:rsidRDefault="002F3A71">
      <w:pPr>
        <w:spacing w:after="51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8734" name="Group 38734"/>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2719" name="Shape 2719"/>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734" style="width:498.8pt;height:0.5pt;mso-position-horizontal-relative:char;mso-position-vertical-relative:line" coordsize="63347,63">
                <v:shape id="Shape 2719"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pStyle w:val="2"/>
        <w:ind w:left="-5" w:right="28"/>
        <w:rPr>
          <w:lang w:val="en-US"/>
        </w:rPr>
      </w:pPr>
      <w:bookmarkStart w:id="22" w:name="_Toc42870"/>
      <w:r w:rsidRPr="000070EB">
        <w:rPr>
          <w:lang w:val="en-US"/>
        </w:rPr>
        <w:t>▪</w:t>
      </w:r>
      <w:r>
        <w:t>️</w:t>
      </w:r>
      <w:r w:rsidRPr="000070EB">
        <w:rPr>
          <w:lang w:val="en-US"/>
        </w:rPr>
        <w:t xml:space="preserve"> </w:t>
      </w:r>
      <w:r w:rsidRPr="000070EB">
        <w:rPr>
          <w:lang w:val="en-US"/>
        </w:rPr>
        <w:t>Improvement of the method of receiving information on goods item by goods GTI</w:t>
      </w:r>
      <w:r w:rsidRPr="000070EB">
        <w:rPr>
          <w:lang w:val="en-US"/>
        </w:rPr>
        <w:t>N (v4)</w:t>
      </w:r>
      <w:bookmarkEnd w:id="22"/>
    </w:p>
    <w:p w:rsidR="00115932" w:rsidRDefault="002F3A71">
      <w:pPr>
        <w:numPr>
          <w:ilvl w:val="0"/>
          <w:numId w:val="21"/>
        </w:numPr>
        <w:spacing w:after="224" w:line="264" w:lineRule="auto"/>
        <w:ind w:hanging="194"/>
        <w:jc w:val="left"/>
      </w:pPr>
      <w:r>
        <w:rPr>
          <w:b/>
        </w:rPr>
        <w:t>Goods groups affected</w:t>
      </w:r>
      <w:r>
        <w:t>:</w:t>
      </w:r>
    </w:p>
    <w:p w:rsidR="00115932" w:rsidRDefault="002F3A71">
      <w:pPr>
        <w:spacing w:line="259" w:lineRule="auto"/>
        <w:ind w:left="535"/>
      </w:pPr>
      <w:r>
        <w:t xml:space="preserve"># </w:t>
      </w:r>
      <w:r>
        <w:t>All goods groups</w:t>
      </w:r>
    </w:p>
    <w:p w:rsidR="00115932" w:rsidRDefault="002F3A71">
      <w:pPr>
        <w:numPr>
          <w:ilvl w:val="0"/>
          <w:numId w:val="21"/>
        </w:numPr>
        <w:spacing w:after="364" w:line="264" w:lineRule="auto"/>
        <w:ind w:hanging="194"/>
        <w:jc w:val="left"/>
      </w:pPr>
      <w:r>
        <w:rPr>
          <w:b/>
        </w:rPr>
        <w:t>True API changes</w:t>
      </w:r>
      <w:r>
        <w:t>:</w:t>
      </w:r>
    </w:p>
    <w:p w:rsidR="00115932" w:rsidRPr="000070EB" w:rsidRDefault="002F3A71">
      <w:pPr>
        <w:spacing w:after="63" w:line="259" w:lineRule="auto"/>
        <w:ind w:left="355"/>
        <w:jc w:val="left"/>
        <w:rPr>
          <w:lang w:val="en-US"/>
        </w:rPr>
      </w:pPr>
      <w:r w:rsidRPr="000070EB">
        <w:rPr>
          <w:lang w:val="en-US"/>
        </w:rPr>
        <w:t xml:space="preserve">$ </w:t>
      </w:r>
      <w:r w:rsidRPr="000070EB">
        <w:rPr>
          <w:lang w:val="en-US"/>
        </w:rPr>
        <w:t xml:space="preserve">Modified method: </w:t>
      </w:r>
      <w:r w:rsidRPr="000070EB">
        <w:rPr>
          <w:rFonts w:ascii="Calibri" w:eastAsia="Calibri" w:hAnsi="Calibri" w:cs="Calibri"/>
          <w:color w:val="B12146"/>
          <w:lang w:val="en-US"/>
        </w:rPr>
        <w:t>Method of receiving information on goods item by goods GTIN</w:t>
      </w:r>
      <w:r w:rsidRPr="000070EB">
        <w:rPr>
          <w:lang w:val="en-US"/>
        </w:rPr>
        <w:t xml:space="preserve"> of</w:t>
      </w:r>
    </w:p>
    <w:p w:rsidR="00115932" w:rsidRDefault="002F3A71">
      <w:pPr>
        <w:spacing w:after="346" w:line="259" w:lineRule="auto"/>
        <w:ind w:left="370"/>
      </w:pPr>
      <w:r>
        <w:t>version v4.</w:t>
      </w:r>
    </w:p>
    <w:p w:rsidR="00115932" w:rsidRDefault="002F3A71">
      <w:pPr>
        <w:numPr>
          <w:ilvl w:val="0"/>
          <w:numId w:val="21"/>
        </w:numPr>
        <w:spacing w:after="364" w:line="264" w:lineRule="auto"/>
        <w:ind w:hanging="194"/>
        <w:jc w:val="left"/>
      </w:pPr>
      <w:r>
        <w:rPr>
          <w:b/>
        </w:rPr>
        <w:t>Details</w:t>
      </w:r>
      <w:r>
        <w:t>:</w:t>
      </w:r>
    </w:p>
    <w:p w:rsidR="00115932" w:rsidRPr="000070EB" w:rsidRDefault="002F3A71">
      <w:pPr>
        <w:spacing w:after="264" w:line="327" w:lineRule="auto"/>
        <w:ind w:left="355"/>
        <w:jc w:val="left"/>
        <w:rPr>
          <w:lang w:val="en-US"/>
        </w:rPr>
      </w:pPr>
      <w:r w:rsidRPr="000070EB">
        <w:rPr>
          <w:lang w:val="en-US"/>
        </w:rPr>
        <w:lastRenderedPageBreak/>
        <w:t xml:space="preserve">The </w:t>
      </w:r>
      <w:r w:rsidRPr="000070EB">
        <w:rPr>
          <w:rFonts w:ascii="Calibri" w:eastAsia="Calibri" w:hAnsi="Calibri" w:cs="Calibri"/>
          <w:color w:val="B12146"/>
          <w:lang w:val="en-US"/>
        </w:rPr>
        <w:t>Method of receiving information on goods item by goods GTIN</w:t>
      </w:r>
      <w:r w:rsidRPr="000070EB">
        <w:rPr>
          <w:lang w:val="en-US"/>
        </w:rPr>
        <w:t xml:space="preserve"> of version v4 is being improved:</w:t>
      </w:r>
    </w:p>
    <w:p w:rsidR="00115932" w:rsidRPr="000070EB" w:rsidRDefault="002F3A71">
      <w:pPr>
        <w:spacing w:after="192"/>
        <w:ind w:left="720" w:hanging="195"/>
        <w:rPr>
          <w:lang w:val="en-US"/>
        </w:rPr>
      </w:pPr>
      <w:r w:rsidRPr="000070EB">
        <w:rPr>
          <w:lang w:val="en-US"/>
        </w:rPr>
        <w:t xml:space="preserve"># </w:t>
      </w:r>
      <w:r w:rsidRPr="000070EB">
        <w:rPr>
          <w:lang w:val="en-US"/>
        </w:rPr>
        <w:t xml:space="preserve">The logic of issue of information for the GTIN attributes will be changed. To date, information is returned only on the codes in the goods cards of which values of the </w:t>
      </w:r>
      <w:r w:rsidRPr="000070EB">
        <w:rPr>
          <w:rFonts w:ascii="Calibri" w:eastAsia="Calibri" w:hAnsi="Calibri" w:cs="Calibri"/>
          <w:color w:val="B12146"/>
          <w:lang w:val="en-US"/>
        </w:rPr>
        <w:t xml:space="preserve">goodTurnFlag </w:t>
      </w:r>
      <w:r w:rsidRPr="000070EB">
        <w:rPr>
          <w:lang w:val="en-US"/>
        </w:rPr>
        <w:t>(Indicator of goods readiness to the ci</w:t>
      </w:r>
      <w:r w:rsidRPr="000070EB">
        <w:rPr>
          <w:lang w:val="en-US"/>
        </w:rPr>
        <w:t xml:space="preserve">rculation) and </w:t>
      </w:r>
      <w:r w:rsidRPr="000070EB">
        <w:rPr>
          <w:rFonts w:ascii="Calibri" w:eastAsia="Calibri" w:hAnsi="Calibri" w:cs="Calibri"/>
          <w:color w:val="B12146"/>
          <w:lang w:val="en-US"/>
        </w:rPr>
        <w:t>goodMarkFlag</w:t>
      </w:r>
      <w:r w:rsidRPr="000070EB">
        <w:rPr>
          <w:lang w:val="en-US"/>
        </w:rPr>
        <w:t xml:space="preserve"> (Indicator of readiness to the marking) attributes equal </w:t>
      </w:r>
      <w:r w:rsidRPr="000070EB">
        <w:rPr>
          <w:rFonts w:ascii="Calibri" w:eastAsia="Calibri" w:hAnsi="Calibri" w:cs="Calibri"/>
          <w:color w:val="B12146"/>
          <w:lang w:val="en-US"/>
        </w:rPr>
        <w:t>true</w:t>
      </w:r>
      <w:r w:rsidRPr="000070EB">
        <w:rPr>
          <w:lang w:val="en-US"/>
        </w:rPr>
        <w:t>. In a new version information about goods will be returned regardless of these attributes.</w:t>
      </w:r>
    </w:p>
    <w:p w:rsidR="00115932" w:rsidRPr="000070EB" w:rsidRDefault="002F3A71">
      <w:pPr>
        <w:spacing w:after="0" w:line="259" w:lineRule="auto"/>
        <w:ind w:left="720" w:hanging="195"/>
        <w:rPr>
          <w:lang w:val="en-US"/>
        </w:rPr>
      </w:pPr>
      <w:r w:rsidRPr="000070EB">
        <w:rPr>
          <w:lang w:val="en-US"/>
        </w:rPr>
        <w:t xml:space="preserve"># </w:t>
      </w:r>
      <w:r w:rsidRPr="000070EB">
        <w:rPr>
          <w:lang w:val="en-US"/>
        </w:rPr>
        <w:t xml:space="preserve">A new response parameter - </w:t>
      </w:r>
      <w:r w:rsidRPr="000070EB">
        <w:rPr>
          <w:rFonts w:ascii="Calibri" w:eastAsia="Calibri" w:hAnsi="Calibri" w:cs="Calibri"/>
          <w:color w:val="B12146"/>
          <w:lang w:val="en-US"/>
        </w:rPr>
        <w:t>attributes</w:t>
      </w:r>
      <w:r w:rsidRPr="000070EB">
        <w:rPr>
          <w:lang w:val="en-US"/>
        </w:rPr>
        <w:t xml:space="preserve"> (Object of strings with data about </w:t>
      </w:r>
      <w:r w:rsidRPr="000070EB">
        <w:rPr>
          <w:lang w:val="en-US"/>
        </w:rPr>
        <w:t>attributes) will be added. This parameter will contain information that describes goods from the NCMG:</w:t>
      </w:r>
    </w:p>
    <w:tbl>
      <w:tblPr>
        <w:tblStyle w:val="TableGrid"/>
        <w:tblW w:w="9256" w:type="dxa"/>
        <w:tblInd w:w="720" w:type="dxa"/>
        <w:tblCellMar>
          <w:top w:w="156" w:type="dxa"/>
          <w:left w:w="60" w:type="dxa"/>
          <w:bottom w:w="0" w:type="dxa"/>
          <w:right w:w="45" w:type="dxa"/>
        </w:tblCellMar>
        <w:tblLook w:val="04A0" w:firstRow="1" w:lastRow="0" w:firstColumn="1" w:lastColumn="0" w:noHBand="0" w:noVBand="1"/>
      </w:tblPr>
      <w:tblGrid>
        <w:gridCol w:w="1851"/>
        <w:gridCol w:w="926"/>
        <w:gridCol w:w="926"/>
        <w:gridCol w:w="1851"/>
        <w:gridCol w:w="3702"/>
      </w:tblGrid>
      <w:tr w:rsidR="00115932">
        <w:trPr>
          <w:trHeight w:val="895"/>
        </w:trPr>
        <w:tc>
          <w:tcPr>
            <w:tcW w:w="1851"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Parameter</w:t>
            </w:r>
          </w:p>
        </w:tc>
        <w:tc>
          <w:tcPr>
            <w:tcW w:w="926"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Type</w:t>
            </w:r>
          </w:p>
        </w:tc>
        <w:tc>
          <w:tcPr>
            <w:tcW w:w="926"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Mandat ory</w:t>
            </w:r>
          </w:p>
        </w:tc>
        <w:tc>
          <w:tcPr>
            <w:tcW w:w="1851"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Description</w:t>
            </w:r>
          </w:p>
        </w:tc>
        <w:tc>
          <w:tcPr>
            <w:tcW w:w="3702"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Comment</w:t>
            </w:r>
          </w:p>
        </w:tc>
      </w:tr>
      <w:tr w:rsidR="00115932" w:rsidRPr="000070EB">
        <w:trPr>
          <w:trHeight w:val="1277"/>
        </w:trPr>
        <w:tc>
          <w:tcPr>
            <w:tcW w:w="1851"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*attributes</w:t>
            </w:r>
          </w:p>
        </w:tc>
        <w:tc>
          <w:tcPr>
            <w:tcW w:w="926"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array of string</w:t>
            </w:r>
          </w:p>
        </w:tc>
        <w:tc>
          <w:tcPr>
            <w:tcW w:w="926"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1851" w:type="dxa"/>
            <w:tcBorders>
              <w:top w:val="single" w:sz="10" w:space="0" w:color="000000"/>
              <w:left w:val="single" w:sz="4" w:space="0" w:color="000000"/>
              <w:bottom w:val="single" w:sz="4" w:space="0" w:color="000000"/>
              <w:right w:val="single" w:sz="4" w:space="0" w:color="000000"/>
            </w:tcBorders>
            <w:vAlign w:val="center"/>
          </w:tcPr>
          <w:p w:rsidR="00115932" w:rsidRPr="000070EB" w:rsidRDefault="002F3A71">
            <w:pPr>
              <w:spacing w:after="0" w:line="259" w:lineRule="auto"/>
              <w:ind w:left="0" w:firstLine="0"/>
              <w:jc w:val="left"/>
              <w:rPr>
                <w:lang w:val="en-US"/>
              </w:rPr>
            </w:pPr>
            <w:r w:rsidRPr="000070EB">
              <w:rPr>
                <w:lang w:val="en-US"/>
              </w:rPr>
              <w:t>Object of strings with data about attributes</w:t>
            </w:r>
          </w:p>
        </w:tc>
        <w:tc>
          <w:tcPr>
            <w:tcW w:w="3702" w:type="dxa"/>
            <w:tcBorders>
              <w:top w:val="single" w:sz="10" w:space="0" w:color="000000"/>
              <w:left w:val="single" w:sz="4" w:space="0" w:color="000000"/>
              <w:bottom w:val="single" w:sz="4" w:space="0" w:color="000000"/>
              <w:right w:val="single" w:sz="4" w:space="0" w:color="000000"/>
            </w:tcBorders>
          </w:tcPr>
          <w:p w:rsidR="00115932" w:rsidRPr="000070EB" w:rsidRDefault="00115932">
            <w:pPr>
              <w:spacing w:after="160" w:line="259" w:lineRule="auto"/>
              <w:ind w:left="0" w:firstLine="0"/>
              <w:jc w:val="left"/>
              <w:rPr>
                <w:lang w:val="en-US"/>
              </w:rPr>
            </w:pPr>
          </w:p>
        </w:tc>
      </w:tr>
      <w:tr w:rsidR="00115932" w:rsidRPr="000070EB">
        <w:trPr>
          <w:trHeight w:val="2398"/>
        </w:trPr>
        <w:tc>
          <w:tcPr>
            <w:tcW w:w="1851" w:type="dxa"/>
            <w:tcBorders>
              <w:top w:val="single" w:sz="4" w:space="0" w:color="000000"/>
              <w:left w:val="single" w:sz="4" w:space="0" w:color="000000"/>
              <w:bottom w:val="single" w:sz="4" w:space="0" w:color="000000"/>
              <w:right w:val="single" w:sz="4" w:space="0" w:color="000000"/>
            </w:tcBorders>
          </w:tcPr>
          <w:p w:rsidR="00115932" w:rsidRDefault="002F3A71">
            <w:pPr>
              <w:spacing w:after="73" w:line="259" w:lineRule="auto"/>
              <w:ind w:left="0" w:firstLine="0"/>
            </w:pPr>
            <w:r>
              <w:t>**&lt;</w:t>
            </w:r>
            <w:r>
              <w:t>)*+,-)./*)+</w:t>
            </w:r>
          </w:p>
          <w:p w:rsidR="00115932" w:rsidRDefault="002F3A71">
            <w:pPr>
              <w:spacing w:after="0" w:line="259" w:lineRule="auto"/>
              <w:ind w:left="0" w:firstLine="0"/>
              <w:jc w:val="left"/>
            </w:pPr>
            <w:r>
              <w:t>- *01+230*</w:t>
            </w:r>
            <w:r>
              <w:t>&gt;</w:t>
            </w:r>
          </w:p>
        </w:tc>
        <w:tc>
          <w:tcPr>
            <w:tcW w:w="926"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array of string</w:t>
            </w:r>
          </w:p>
        </w:tc>
        <w:tc>
          <w:tcPr>
            <w:tcW w:w="926"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1851" w:type="dxa"/>
            <w:tcBorders>
              <w:top w:val="single" w:sz="4" w:space="0" w:color="000000"/>
              <w:left w:val="single" w:sz="4" w:space="0" w:color="000000"/>
              <w:bottom w:val="single" w:sz="4" w:space="0" w:color="000000"/>
              <w:right w:val="single" w:sz="4" w:space="0" w:color="000000"/>
            </w:tcBorders>
          </w:tcPr>
          <w:p w:rsidR="00115932" w:rsidRDefault="002F3A71">
            <w:pPr>
              <w:spacing w:after="73" w:line="259" w:lineRule="auto"/>
              <w:ind w:left="0" w:firstLine="0"/>
              <w:jc w:val="left"/>
            </w:pPr>
            <w:r>
              <w:t>Goods</w:t>
            </w:r>
          </w:p>
          <w:p w:rsidR="00115932" w:rsidRDefault="002F3A71">
            <w:pPr>
              <w:spacing w:after="0" w:line="259" w:lineRule="auto"/>
              <w:ind w:left="0" w:firstLine="0"/>
              <w:jc w:val="left"/>
            </w:pPr>
            <w:r>
              <w:t>description attribute</w:t>
            </w:r>
          </w:p>
        </w:tc>
        <w:tc>
          <w:tcPr>
            <w:tcW w:w="3702"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0" w:line="259" w:lineRule="auto"/>
              <w:ind w:left="0" w:firstLine="0"/>
              <w:jc w:val="left"/>
              <w:rPr>
                <w:lang w:val="en-US"/>
              </w:rPr>
            </w:pPr>
            <w:r w:rsidRPr="000070EB">
              <w:rPr>
                <w:lang w:val="en-US"/>
              </w:rPr>
              <w:t>The resulting * .json can contain a set of fields specific for the goods of the certain goods group (see "Catalog - Additional parameters in the response, depending on the goods groups")</w:t>
            </w:r>
          </w:p>
        </w:tc>
      </w:tr>
      <w:tr w:rsidR="00115932">
        <w:trPr>
          <w:trHeight w:val="2024"/>
        </w:trPr>
        <w:tc>
          <w:tcPr>
            <w:tcW w:w="1851"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***data</w:t>
            </w:r>
          </w:p>
        </w:tc>
        <w:tc>
          <w:tcPr>
            <w:tcW w:w="926"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array of objects</w:t>
            </w:r>
          </w:p>
        </w:tc>
        <w:tc>
          <w:tcPr>
            <w:tcW w:w="926"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1851"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0" w:line="323" w:lineRule="auto"/>
              <w:ind w:left="0" w:firstLine="0"/>
              <w:jc w:val="left"/>
              <w:rPr>
                <w:lang w:val="en-US"/>
              </w:rPr>
            </w:pPr>
            <w:r w:rsidRPr="000070EB">
              <w:rPr>
                <w:lang w:val="en-US"/>
              </w:rPr>
              <w:t>Array of objects with the attributes data that returned from the NC /</w:t>
            </w:r>
          </w:p>
          <w:p w:rsidR="00115932" w:rsidRDefault="002F3A71">
            <w:pPr>
              <w:spacing w:after="0" w:line="259" w:lineRule="auto"/>
              <w:ind w:left="0" w:firstLine="0"/>
              <w:jc w:val="left"/>
            </w:pPr>
            <w:r>
              <w:t>GS1</w:t>
            </w:r>
          </w:p>
        </w:tc>
        <w:tc>
          <w:tcPr>
            <w:tcW w:w="3702" w:type="dxa"/>
            <w:tcBorders>
              <w:top w:val="single" w:sz="4" w:space="0" w:color="000000"/>
              <w:left w:val="single" w:sz="4" w:space="0" w:color="000000"/>
              <w:bottom w:val="single" w:sz="4" w:space="0" w:color="000000"/>
              <w:right w:val="single" w:sz="4" w:space="0" w:color="000000"/>
            </w:tcBorders>
            <w:vAlign w:val="center"/>
          </w:tcPr>
          <w:p w:rsidR="00115932" w:rsidRDefault="00115932">
            <w:pPr>
              <w:spacing w:after="160" w:line="259" w:lineRule="auto"/>
              <w:ind w:left="0" w:firstLine="0"/>
              <w:jc w:val="left"/>
            </w:pPr>
          </w:p>
        </w:tc>
      </w:tr>
      <w:tr w:rsidR="00115932">
        <w:trPr>
          <w:trHeight w:val="1277"/>
        </w:trPr>
        <w:tc>
          <w:tcPr>
            <w:tcW w:w="1851"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****value</w:t>
            </w:r>
          </w:p>
        </w:tc>
        <w:tc>
          <w:tcPr>
            <w:tcW w:w="926"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26" w:type="dxa"/>
            <w:tcBorders>
              <w:top w:val="single" w:sz="4"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1851" w:type="dxa"/>
            <w:tcBorders>
              <w:top w:val="single" w:sz="4" w:space="0" w:color="000000"/>
              <w:left w:val="single" w:sz="4" w:space="0" w:color="000000"/>
              <w:bottom w:val="single" w:sz="4" w:space="0" w:color="000000"/>
              <w:right w:val="single" w:sz="4" w:space="0" w:color="000000"/>
            </w:tcBorders>
            <w:vAlign w:val="center"/>
          </w:tcPr>
          <w:p w:rsidR="00115932" w:rsidRPr="000070EB" w:rsidRDefault="002F3A71">
            <w:pPr>
              <w:spacing w:after="0" w:line="323" w:lineRule="auto"/>
              <w:ind w:left="0" w:firstLine="0"/>
              <w:jc w:val="left"/>
              <w:rPr>
                <w:lang w:val="en-US"/>
              </w:rPr>
            </w:pPr>
            <w:r w:rsidRPr="000070EB">
              <w:rPr>
                <w:lang w:val="en-US"/>
              </w:rPr>
              <w:t>Value of the attribute from the</w:t>
            </w:r>
          </w:p>
          <w:p w:rsidR="00115932" w:rsidRDefault="002F3A71">
            <w:pPr>
              <w:spacing w:after="0" w:line="259" w:lineRule="auto"/>
              <w:ind w:left="0" w:firstLine="0"/>
              <w:jc w:val="left"/>
            </w:pPr>
            <w:r>
              <w:t>NCMG</w:t>
            </w:r>
          </w:p>
        </w:tc>
        <w:tc>
          <w:tcPr>
            <w:tcW w:w="3702" w:type="dxa"/>
            <w:tcBorders>
              <w:top w:val="single" w:sz="4" w:space="0" w:color="000000"/>
              <w:left w:val="single" w:sz="4" w:space="0" w:color="000000"/>
              <w:bottom w:val="single" w:sz="4" w:space="0" w:color="000000"/>
              <w:right w:val="single" w:sz="4" w:space="0" w:color="000000"/>
            </w:tcBorders>
          </w:tcPr>
          <w:p w:rsidR="00115932" w:rsidRDefault="00115932">
            <w:pPr>
              <w:spacing w:after="160" w:line="259" w:lineRule="auto"/>
              <w:ind w:left="0" w:firstLine="0"/>
              <w:jc w:val="left"/>
            </w:pPr>
          </w:p>
        </w:tc>
      </w:tr>
      <w:tr w:rsidR="00115932">
        <w:trPr>
          <w:trHeight w:val="895"/>
        </w:trPr>
        <w:tc>
          <w:tcPr>
            <w:tcW w:w="1851"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Parameter</w:t>
            </w:r>
          </w:p>
        </w:tc>
        <w:tc>
          <w:tcPr>
            <w:tcW w:w="926"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Type</w:t>
            </w:r>
          </w:p>
        </w:tc>
        <w:tc>
          <w:tcPr>
            <w:tcW w:w="926" w:type="dxa"/>
            <w:tcBorders>
              <w:top w:val="single" w:sz="4" w:space="0" w:color="000000"/>
              <w:left w:val="single" w:sz="4" w:space="0" w:color="000000"/>
              <w:bottom w:val="single" w:sz="10" w:space="0" w:color="000000"/>
              <w:right w:val="single" w:sz="4" w:space="0" w:color="000000"/>
            </w:tcBorders>
            <w:vAlign w:val="center"/>
          </w:tcPr>
          <w:p w:rsidR="00115932" w:rsidRDefault="002F3A71">
            <w:pPr>
              <w:spacing w:after="0" w:line="259" w:lineRule="auto"/>
              <w:ind w:left="0" w:firstLine="0"/>
              <w:jc w:val="left"/>
            </w:pPr>
            <w:r>
              <w:rPr>
                <w:b/>
              </w:rPr>
              <w:t>Mandat ory</w:t>
            </w:r>
          </w:p>
        </w:tc>
        <w:tc>
          <w:tcPr>
            <w:tcW w:w="1851"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Description</w:t>
            </w:r>
          </w:p>
        </w:tc>
        <w:tc>
          <w:tcPr>
            <w:tcW w:w="3702" w:type="dxa"/>
            <w:tcBorders>
              <w:top w:val="single" w:sz="4" w:space="0" w:color="000000"/>
              <w:left w:val="single" w:sz="4" w:space="0" w:color="000000"/>
              <w:bottom w:val="single" w:sz="10" w:space="0" w:color="000000"/>
              <w:right w:val="single" w:sz="4" w:space="0" w:color="000000"/>
            </w:tcBorders>
          </w:tcPr>
          <w:p w:rsidR="00115932" w:rsidRDefault="002F3A71">
            <w:pPr>
              <w:spacing w:after="0" w:line="259" w:lineRule="auto"/>
              <w:ind w:left="0" w:firstLine="0"/>
              <w:jc w:val="left"/>
            </w:pPr>
            <w:r>
              <w:rPr>
                <w:b/>
              </w:rPr>
              <w:t>Comment</w:t>
            </w:r>
          </w:p>
        </w:tc>
      </w:tr>
      <w:tr w:rsidR="00115932">
        <w:trPr>
          <w:trHeight w:val="1650"/>
        </w:trPr>
        <w:tc>
          <w:tcPr>
            <w:tcW w:w="1851"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lastRenderedPageBreak/>
              <w:t>****type</w:t>
            </w:r>
          </w:p>
        </w:tc>
        <w:tc>
          <w:tcPr>
            <w:tcW w:w="926"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string</w:t>
            </w:r>
          </w:p>
        </w:tc>
        <w:tc>
          <w:tcPr>
            <w:tcW w:w="926" w:type="dxa"/>
            <w:tcBorders>
              <w:top w:val="single" w:sz="10" w:space="0" w:color="000000"/>
              <w:left w:val="single" w:sz="4" w:space="0" w:color="000000"/>
              <w:bottom w:val="single" w:sz="4" w:space="0" w:color="000000"/>
              <w:right w:val="single" w:sz="4" w:space="0" w:color="000000"/>
            </w:tcBorders>
          </w:tcPr>
          <w:p w:rsidR="00115932" w:rsidRDefault="002F3A71">
            <w:pPr>
              <w:spacing w:after="0" w:line="259" w:lineRule="auto"/>
              <w:ind w:left="0" w:firstLine="0"/>
              <w:jc w:val="left"/>
            </w:pPr>
            <w:r>
              <w:t>-</w:t>
            </w:r>
          </w:p>
        </w:tc>
        <w:tc>
          <w:tcPr>
            <w:tcW w:w="1851" w:type="dxa"/>
            <w:tcBorders>
              <w:top w:val="single" w:sz="10" w:space="0" w:color="000000"/>
              <w:left w:val="single" w:sz="4" w:space="0" w:color="000000"/>
              <w:bottom w:val="single" w:sz="4" w:space="0" w:color="000000"/>
              <w:right w:val="single" w:sz="4" w:space="0" w:color="000000"/>
            </w:tcBorders>
            <w:vAlign w:val="center"/>
          </w:tcPr>
          <w:p w:rsidR="00115932" w:rsidRPr="000070EB" w:rsidRDefault="002F3A71">
            <w:pPr>
              <w:spacing w:after="0" w:line="323" w:lineRule="auto"/>
              <w:ind w:left="0" w:firstLine="0"/>
              <w:jc w:val="left"/>
              <w:rPr>
                <w:lang w:val="en-US"/>
              </w:rPr>
            </w:pPr>
            <w:r w:rsidRPr="000070EB">
              <w:rPr>
                <w:lang w:val="en-US"/>
              </w:rPr>
              <w:t>Type / unit of measurement of the attribute from</w:t>
            </w:r>
          </w:p>
          <w:p w:rsidR="00115932" w:rsidRDefault="002F3A71">
            <w:pPr>
              <w:spacing w:after="0" w:line="259" w:lineRule="auto"/>
              <w:ind w:left="0" w:firstLine="0"/>
              <w:jc w:val="left"/>
            </w:pPr>
            <w:r>
              <w:t>the NCMG</w:t>
            </w:r>
          </w:p>
        </w:tc>
        <w:tc>
          <w:tcPr>
            <w:tcW w:w="3702" w:type="dxa"/>
            <w:tcBorders>
              <w:top w:val="single" w:sz="10" w:space="0" w:color="000000"/>
              <w:left w:val="single" w:sz="4" w:space="0" w:color="000000"/>
              <w:bottom w:val="single" w:sz="4" w:space="0" w:color="000000"/>
              <w:right w:val="single" w:sz="4" w:space="0" w:color="000000"/>
            </w:tcBorders>
          </w:tcPr>
          <w:p w:rsidR="00115932" w:rsidRDefault="00115932">
            <w:pPr>
              <w:spacing w:after="160" w:line="259" w:lineRule="auto"/>
              <w:ind w:left="0" w:firstLine="0"/>
              <w:jc w:val="left"/>
            </w:pPr>
          </w:p>
        </w:tc>
      </w:tr>
    </w:tbl>
    <w:p w:rsidR="00115932" w:rsidRPr="000070EB" w:rsidRDefault="002F3A71">
      <w:pPr>
        <w:ind w:left="370"/>
        <w:rPr>
          <w:lang w:val="en-US"/>
        </w:rPr>
      </w:pPr>
      <w:r w:rsidRPr="000070EB">
        <w:rPr>
          <w:lang w:val="en-US"/>
        </w:rPr>
        <w:t>For description of the method, see True API document (it is published in a user account on the production environment and in the knowledge base of the “Integrators Register”).</w:t>
      </w:r>
      <w:r w:rsidRPr="000070EB">
        <w:rPr>
          <w:lang w:val="en-US"/>
        </w:rPr>
        <w:br w:type="page"/>
      </w:r>
    </w:p>
    <w:p w:rsidR="00115932" w:rsidRPr="000070EB" w:rsidRDefault="002F3A71">
      <w:pPr>
        <w:pStyle w:val="1"/>
        <w:ind w:left="-5"/>
        <w:rPr>
          <w:lang w:val="en-US"/>
        </w:rPr>
      </w:pPr>
      <w:bookmarkStart w:id="23" w:name="_Toc42871"/>
      <w:r w:rsidRPr="000070EB">
        <w:rPr>
          <w:lang w:val="en-US"/>
        </w:rPr>
        <w:lastRenderedPageBreak/>
        <w:t>Modifications introduced in the previous versions of the document</w:t>
      </w:r>
      <w:bookmarkEnd w:id="23"/>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804773"/>
                <wp:effectExtent l="0" t="0" r="0" b="0"/>
                <wp:docPr id="38569" name="Group 38569"/>
                <wp:cNvGraphicFramePr/>
                <a:graphic xmlns:a="http://schemas.openxmlformats.org/drawingml/2006/main">
                  <a:graphicData uri="http://schemas.microsoft.com/office/word/2010/wordprocessingGroup">
                    <wpg:wgp>
                      <wpg:cNvGrpSpPr/>
                      <wpg:grpSpPr>
                        <a:xfrm>
                          <a:off x="0" y="0"/>
                          <a:ext cx="6334760" cy="804773"/>
                          <a:chOff x="0" y="0"/>
                          <a:chExt cx="6334760" cy="804773"/>
                        </a:xfrm>
                      </wpg:grpSpPr>
                      <wps:wsp>
                        <wps:cNvPr id="3011" name="Shape 3011"/>
                        <wps:cNvSpPr/>
                        <wps:spPr>
                          <a:xfrm>
                            <a:off x="736244" y="0"/>
                            <a:ext cx="0" cy="576173"/>
                          </a:xfrm>
                          <a:custGeom>
                            <a:avLst/>
                            <a:gdLst/>
                            <a:ahLst/>
                            <a:cxnLst/>
                            <a:rect l="0" t="0" r="0" b="0"/>
                            <a:pathLst>
                              <a:path h="576173">
                                <a:moveTo>
                                  <a:pt x="0" y="0"/>
                                </a:moveTo>
                                <a:lnTo>
                                  <a:pt x="0" y="576173"/>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3012" name="Rectangle 3012"/>
                        <wps:cNvSpPr/>
                        <wps:spPr>
                          <a:xfrm>
                            <a:off x="152400" y="231433"/>
                            <a:ext cx="573821" cy="181116"/>
                          </a:xfrm>
                          <a:prstGeom prst="rect">
                            <a:avLst/>
                          </a:prstGeom>
                          <a:ln>
                            <a:noFill/>
                          </a:ln>
                        </wps:spPr>
                        <wps:txbx>
                          <w:txbxContent>
                            <w:p w:rsidR="00115932" w:rsidRDefault="002F3A71">
                              <w:pPr>
                                <w:spacing w:after="160" w:line="259" w:lineRule="auto"/>
                                <w:ind w:left="0" w:firstLine="0"/>
                                <w:jc w:val="left"/>
                              </w:pPr>
                              <w:r>
                                <w:rPr>
                                  <w:b/>
                                  <w:w w:val="106"/>
                                </w:rPr>
                                <w:t>NOTE</w:t>
                              </w:r>
                            </w:p>
                          </w:txbxContent>
                        </wps:txbx>
                        <wps:bodyPr horzOverflow="overflow" vert="horz" lIns="0" tIns="0" rIns="0" bIns="0" rtlCol="0">
                          <a:noAutofit/>
                        </wps:bodyPr>
                      </wps:wsp>
                      <wps:wsp>
                        <wps:cNvPr id="3013" name="Rectangle 3013"/>
                        <wps:cNvSpPr/>
                        <wps:spPr>
                          <a:xfrm>
                            <a:off x="888644" y="111553"/>
                            <a:ext cx="7040642" cy="184382"/>
                          </a:xfrm>
                          <a:prstGeom prst="rect">
                            <a:avLst/>
                          </a:prstGeom>
                          <a:ln>
                            <a:noFill/>
                          </a:ln>
                        </wps:spPr>
                        <wps:txbx>
                          <w:txbxContent>
                            <w:p w:rsidR="00115932" w:rsidRDefault="002F3A71">
                              <w:pPr>
                                <w:spacing w:after="160" w:line="259" w:lineRule="auto"/>
                                <w:ind w:left="0" w:firstLine="0"/>
                                <w:jc w:val="left"/>
                              </w:pPr>
                              <w:r>
                                <w:rPr>
                                  <w:w w:val="99"/>
                                </w:rPr>
                                <w:t>This</w:t>
                              </w:r>
                              <w:r>
                                <w:rPr>
                                  <w:spacing w:val="9"/>
                                  <w:w w:val="99"/>
                                </w:rPr>
                                <w:t xml:space="preserve"> </w:t>
                              </w:r>
                              <w:r>
                                <w:rPr>
                                  <w:w w:val="99"/>
                                </w:rPr>
                                <w:t>section</w:t>
                              </w:r>
                              <w:r>
                                <w:rPr>
                                  <w:spacing w:val="9"/>
                                  <w:w w:val="99"/>
                                </w:rPr>
                                <w:t xml:space="preserve"> </w:t>
                              </w:r>
                              <w:r>
                                <w:rPr>
                                  <w:w w:val="99"/>
                                </w:rPr>
                                <w:t>contains</w:t>
                              </w:r>
                              <w:r>
                                <w:rPr>
                                  <w:spacing w:val="9"/>
                                  <w:w w:val="99"/>
                                </w:rPr>
                                <w:t xml:space="preserve"> </w:t>
                              </w:r>
                              <w:r>
                                <w:rPr>
                                  <w:w w:val="99"/>
                                </w:rPr>
                                <w:t>records</w:t>
                              </w:r>
                              <w:r>
                                <w:rPr>
                                  <w:spacing w:val="9"/>
                                  <w:w w:val="99"/>
                                </w:rPr>
                                <w:t xml:space="preserve"> </w:t>
                              </w:r>
                              <w:r>
                                <w:rPr>
                                  <w:w w:val="99"/>
                                </w:rPr>
                                <w:t>for</w:t>
                              </w:r>
                              <w:r>
                                <w:rPr>
                                  <w:spacing w:val="9"/>
                                  <w:w w:val="99"/>
                                </w:rPr>
                                <w:t xml:space="preserve"> </w:t>
                              </w:r>
                              <w:r>
                                <w:rPr>
                                  <w:w w:val="99"/>
                                </w:rPr>
                                <w:t>the</w:t>
                              </w:r>
                              <w:r>
                                <w:rPr>
                                  <w:spacing w:val="9"/>
                                  <w:w w:val="99"/>
                                </w:rPr>
                                <w:t xml:space="preserve"> </w:t>
                              </w:r>
                              <w:r>
                                <w:rPr>
                                  <w:w w:val="99"/>
                                </w:rPr>
                                <w:t>last</w:t>
                              </w:r>
                              <w:r>
                                <w:rPr>
                                  <w:spacing w:val="9"/>
                                  <w:w w:val="99"/>
                                </w:rPr>
                                <w:t xml:space="preserve"> </w:t>
                              </w:r>
                              <w:r>
                                <w:rPr>
                                  <w:w w:val="99"/>
                                </w:rPr>
                                <w:t>three</w:t>
                              </w:r>
                              <w:r>
                                <w:rPr>
                                  <w:spacing w:val="9"/>
                                  <w:w w:val="99"/>
                                </w:rPr>
                                <w:t xml:space="preserve"> </w:t>
                              </w:r>
                              <w:r>
                                <w:rPr>
                                  <w:w w:val="99"/>
                                </w:rPr>
                                <w:t>months</w:t>
                              </w:r>
                              <w:r>
                                <w:rPr>
                                  <w:spacing w:val="9"/>
                                  <w:w w:val="99"/>
                                </w:rPr>
                                <w:t xml:space="preserve"> </w:t>
                              </w:r>
                              <w:r>
                                <w:rPr>
                                  <w:w w:val="99"/>
                                </w:rPr>
                                <w:t>from</w:t>
                              </w:r>
                              <w:r>
                                <w:rPr>
                                  <w:spacing w:val="9"/>
                                  <w:w w:val="99"/>
                                </w:rPr>
                                <w:t xml:space="preserve"> </w:t>
                              </w:r>
                              <w:r>
                                <w:rPr>
                                  <w:w w:val="99"/>
                                </w:rPr>
                                <w:t>the</w:t>
                              </w:r>
                              <w:r>
                                <w:rPr>
                                  <w:spacing w:val="9"/>
                                  <w:w w:val="99"/>
                                </w:rPr>
                                <w:t xml:space="preserve"> </w:t>
                              </w:r>
                              <w:r>
                                <w:rPr>
                                  <w:w w:val="99"/>
                                </w:rPr>
                                <w:t>last</w:t>
                              </w:r>
                              <w:r>
                                <w:rPr>
                                  <w:spacing w:val="9"/>
                                  <w:w w:val="99"/>
                                </w:rPr>
                                <w:t xml:space="preserve"> </w:t>
                              </w:r>
                              <w:r>
                                <w:rPr>
                                  <w:w w:val="99"/>
                                </w:rPr>
                                <w:t>publication</w:t>
                              </w:r>
                              <w:r>
                                <w:rPr>
                                  <w:spacing w:val="9"/>
                                  <w:w w:val="99"/>
                                </w:rPr>
                                <w:t xml:space="preserve"> </w:t>
                              </w:r>
                              <w:r>
                                <w:rPr>
                                  <w:w w:val="99"/>
                                </w:rPr>
                                <w:t>of</w:t>
                              </w:r>
                              <w:r>
                                <w:rPr>
                                  <w:spacing w:val="9"/>
                                  <w:w w:val="99"/>
                                </w:rPr>
                                <w:t xml:space="preserve"> </w:t>
                              </w:r>
                              <w:r>
                                <w:rPr>
                                  <w:w w:val="99"/>
                                </w:rPr>
                                <w:t>the</w:t>
                              </w:r>
                            </w:p>
                          </w:txbxContent>
                        </wps:txbx>
                        <wps:bodyPr horzOverflow="overflow" vert="horz" lIns="0" tIns="0" rIns="0" bIns="0" rtlCol="0">
                          <a:noAutofit/>
                        </wps:bodyPr>
                      </wps:wsp>
                      <wps:wsp>
                        <wps:cNvPr id="3014" name="Rectangle 3014"/>
                        <wps:cNvSpPr/>
                        <wps:spPr>
                          <a:xfrm>
                            <a:off x="888644" y="348840"/>
                            <a:ext cx="2806068" cy="184382"/>
                          </a:xfrm>
                          <a:prstGeom prst="rect">
                            <a:avLst/>
                          </a:prstGeom>
                          <a:ln>
                            <a:noFill/>
                          </a:ln>
                        </wps:spPr>
                        <wps:txbx>
                          <w:txbxContent>
                            <w:p w:rsidR="00115932" w:rsidRDefault="002F3A71">
                              <w:pPr>
                                <w:spacing w:after="160" w:line="259" w:lineRule="auto"/>
                                <w:ind w:left="0" w:firstLine="0"/>
                                <w:jc w:val="left"/>
                              </w:pPr>
                              <w:r>
                                <w:rPr>
                                  <w:w w:val="99"/>
                                </w:rPr>
                                <w:t xml:space="preserve">document. For earlier records, see </w:t>
                              </w:r>
                            </w:p>
                          </w:txbxContent>
                        </wps:txbx>
                        <wps:bodyPr horzOverflow="overflow" vert="horz" lIns="0" tIns="0" rIns="0" bIns="0" rtlCol="0">
                          <a:noAutofit/>
                        </wps:bodyPr>
                      </wps:wsp>
                      <wps:wsp>
                        <wps:cNvPr id="3056" name="Rectangle 3056"/>
                        <wps:cNvSpPr/>
                        <wps:spPr>
                          <a:xfrm>
                            <a:off x="2998470" y="348840"/>
                            <a:ext cx="505919" cy="184382"/>
                          </a:xfrm>
                          <a:prstGeom prst="rect">
                            <a:avLst/>
                          </a:prstGeom>
                          <a:ln>
                            <a:noFill/>
                          </a:ln>
                        </wps:spPr>
                        <wps:txbx>
                          <w:txbxContent>
                            <w:p w:rsidR="00115932" w:rsidRDefault="002F3A71">
                              <w:pPr>
                                <w:spacing w:after="160" w:line="259" w:lineRule="auto"/>
                                <w:ind w:left="0" w:firstLine="0"/>
                                <w:jc w:val="left"/>
                              </w:pPr>
                              <w:r>
                                <w:rPr>
                                  <w:color w:val="428BCA"/>
                                  <w:w w:val="99"/>
                                </w:rPr>
                                <w:t>archiv</w:t>
                              </w:r>
                            </w:p>
                          </w:txbxContent>
                        </wps:txbx>
                        <wps:bodyPr horzOverflow="overflow" vert="horz" lIns="0" tIns="0" rIns="0" bIns="0" rtlCol="0">
                          <a:noAutofit/>
                        </wps:bodyPr>
                      </wps:wsp>
                      <wps:wsp>
                        <wps:cNvPr id="3057" name="Rectangle 3057"/>
                        <wps:cNvSpPr/>
                        <wps:spPr>
                          <a:xfrm>
                            <a:off x="3378861" y="348840"/>
                            <a:ext cx="89793" cy="184382"/>
                          </a:xfrm>
                          <a:prstGeom prst="rect">
                            <a:avLst/>
                          </a:prstGeom>
                          <a:ln>
                            <a:noFill/>
                          </a:ln>
                        </wps:spPr>
                        <wps:txbx>
                          <w:txbxContent>
                            <w:p w:rsidR="00115932" w:rsidRDefault="002F3A71">
                              <w:pPr>
                                <w:spacing w:after="160" w:line="259" w:lineRule="auto"/>
                                <w:ind w:left="0" w:firstLine="0"/>
                                <w:jc w:val="left"/>
                              </w:pPr>
                              <w:hyperlink r:id="rId12">
                                <w:r>
                                  <w:rPr>
                                    <w:color w:val="428BCA"/>
                                    <w:w w:val="99"/>
                                  </w:rPr>
                                  <w:t>e</w:t>
                                </w:r>
                              </w:hyperlink>
                            </w:p>
                          </w:txbxContent>
                        </wps:txbx>
                        <wps:bodyPr horzOverflow="overflow" vert="horz" lIns="0" tIns="0" rIns="0" bIns="0" rtlCol="0">
                          <a:noAutofit/>
                        </wps:bodyPr>
                      </wps:wsp>
                      <wps:wsp>
                        <wps:cNvPr id="3016" name="Shape 3016"/>
                        <wps:cNvSpPr/>
                        <wps:spPr>
                          <a:xfrm>
                            <a:off x="0" y="804773"/>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69" style="width:498.8pt;height:63.368pt;mso-position-horizontal-relative:char;mso-position-vertical-relative:line" coordsize="63347,8047">
                <v:shape id="Shape 3011" style="position:absolute;width:0;height:5761;left:7362;top:0;" coordsize="0,576173" path="m0,0l0,576173">
                  <v:stroke weight="0.5pt" endcap="flat" joinstyle="miter" miterlimit="10" on="true" color="#eeeeee"/>
                  <v:fill on="false" color="#000000" opacity="0"/>
                </v:shape>
                <v:rect id="Rectangle 3012" style="position:absolute;width:5738;height:1811;left:1524;top:2314;" filled="f" stroked="f">
                  <v:textbox inset="0,0,0,0">
                    <w:txbxContent>
                      <w:p>
                        <w:pPr>
                          <w:spacing w:before="0" w:after="160" w:line="259" w:lineRule="auto"/>
                          <w:ind w:left="0" w:firstLine="0"/>
                          <w:jc w:val="left"/>
                        </w:pPr>
                        <w:r>
                          <w:rPr>
                            <w:rFonts w:cs="Times New Roman" w:hAnsi="Times New Roman" w:eastAsia="Times New Roman" w:ascii="Times New Roman"/>
                            <w:b w:val="1"/>
                            <w:w w:val="106"/>
                          </w:rPr>
                          <w:t xml:space="preserve">NOTE</w:t>
                        </w:r>
                      </w:p>
                    </w:txbxContent>
                  </v:textbox>
                </v:rect>
                <v:rect id="Rectangle 3013" style="position:absolute;width:70406;height:1843;left:8886;top:1115;" filled="f" stroked="f">
                  <v:textbox inset="0,0,0,0">
                    <w:txbxContent>
                      <w:p>
                        <w:pPr>
                          <w:spacing w:before="0" w:after="160" w:line="259" w:lineRule="auto"/>
                          <w:ind w:left="0" w:firstLine="0"/>
                          <w:jc w:val="left"/>
                        </w:pPr>
                        <w:r>
                          <w:rPr>
                            <w:w w:val="99"/>
                          </w:rPr>
                          <w:t xml:space="preserve">This</w:t>
                        </w:r>
                        <w:r>
                          <w:rPr>
                            <w:spacing w:val="9"/>
                            <w:w w:val="99"/>
                          </w:rPr>
                          <w:t xml:space="preserve"> </w:t>
                        </w:r>
                        <w:r>
                          <w:rPr>
                            <w:w w:val="99"/>
                          </w:rPr>
                          <w:t xml:space="preserve">section</w:t>
                        </w:r>
                        <w:r>
                          <w:rPr>
                            <w:spacing w:val="9"/>
                            <w:w w:val="99"/>
                          </w:rPr>
                          <w:t xml:space="preserve"> </w:t>
                        </w:r>
                        <w:r>
                          <w:rPr>
                            <w:w w:val="99"/>
                          </w:rPr>
                          <w:t xml:space="preserve">contains</w:t>
                        </w:r>
                        <w:r>
                          <w:rPr>
                            <w:spacing w:val="9"/>
                            <w:w w:val="99"/>
                          </w:rPr>
                          <w:t xml:space="preserve"> </w:t>
                        </w:r>
                        <w:r>
                          <w:rPr>
                            <w:w w:val="99"/>
                          </w:rPr>
                          <w:t xml:space="preserve">records</w:t>
                        </w:r>
                        <w:r>
                          <w:rPr>
                            <w:spacing w:val="9"/>
                            <w:w w:val="99"/>
                          </w:rPr>
                          <w:t xml:space="preserve"> </w:t>
                        </w:r>
                        <w:r>
                          <w:rPr>
                            <w:w w:val="99"/>
                          </w:rPr>
                          <w:t xml:space="preserve">for</w:t>
                        </w:r>
                        <w:r>
                          <w:rPr>
                            <w:spacing w:val="9"/>
                            <w:w w:val="99"/>
                          </w:rPr>
                          <w:t xml:space="preserve"> </w:t>
                        </w:r>
                        <w:r>
                          <w:rPr>
                            <w:w w:val="99"/>
                          </w:rPr>
                          <w:t xml:space="preserve">the</w:t>
                        </w:r>
                        <w:r>
                          <w:rPr>
                            <w:spacing w:val="9"/>
                            <w:w w:val="99"/>
                          </w:rPr>
                          <w:t xml:space="preserve"> </w:t>
                        </w:r>
                        <w:r>
                          <w:rPr>
                            <w:w w:val="99"/>
                          </w:rPr>
                          <w:t xml:space="preserve">last</w:t>
                        </w:r>
                        <w:r>
                          <w:rPr>
                            <w:spacing w:val="9"/>
                            <w:w w:val="99"/>
                          </w:rPr>
                          <w:t xml:space="preserve"> </w:t>
                        </w:r>
                        <w:r>
                          <w:rPr>
                            <w:w w:val="99"/>
                          </w:rPr>
                          <w:t xml:space="preserve">three</w:t>
                        </w:r>
                        <w:r>
                          <w:rPr>
                            <w:spacing w:val="9"/>
                            <w:w w:val="99"/>
                          </w:rPr>
                          <w:t xml:space="preserve"> </w:t>
                        </w:r>
                        <w:r>
                          <w:rPr>
                            <w:w w:val="99"/>
                          </w:rPr>
                          <w:t xml:space="preserve">months</w:t>
                        </w:r>
                        <w:r>
                          <w:rPr>
                            <w:spacing w:val="9"/>
                            <w:w w:val="99"/>
                          </w:rPr>
                          <w:t xml:space="preserve"> </w:t>
                        </w:r>
                        <w:r>
                          <w:rPr>
                            <w:w w:val="99"/>
                          </w:rPr>
                          <w:t xml:space="preserve">from</w:t>
                        </w:r>
                        <w:r>
                          <w:rPr>
                            <w:spacing w:val="9"/>
                            <w:w w:val="99"/>
                          </w:rPr>
                          <w:t xml:space="preserve"> </w:t>
                        </w:r>
                        <w:r>
                          <w:rPr>
                            <w:w w:val="99"/>
                          </w:rPr>
                          <w:t xml:space="preserve">the</w:t>
                        </w:r>
                        <w:r>
                          <w:rPr>
                            <w:spacing w:val="9"/>
                            <w:w w:val="99"/>
                          </w:rPr>
                          <w:t xml:space="preserve"> </w:t>
                        </w:r>
                        <w:r>
                          <w:rPr>
                            <w:w w:val="99"/>
                          </w:rPr>
                          <w:t xml:space="preserve">last</w:t>
                        </w:r>
                        <w:r>
                          <w:rPr>
                            <w:spacing w:val="9"/>
                            <w:w w:val="99"/>
                          </w:rPr>
                          <w:t xml:space="preserve"> </w:t>
                        </w:r>
                        <w:r>
                          <w:rPr>
                            <w:w w:val="99"/>
                          </w:rPr>
                          <w:t xml:space="preserve">publication</w:t>
                        </w:r>
                        <w:r>
                          <w:rPr>
                            <w:spacing w:val="9"/>
                            <w:w w:val="99"/>
                          </w:rPr>
                          <w:t xml:space="preserve"> </w:t>
                        </w:r>
                        <w:r>
                          <w:rPr>
                            <w:w w:val="99"/>
                          </w:rPr>
                          <w:t xml:space="preserve">of</w:t>
                        </w:r>
                        <w:r>
                          <w:rPr>
                            <w:spacing w:val="9"/>
                            <w:w w:val="99"/>
                          </w:rPr>
                          <w:t xml:space="preserve"> </w:t>
                        </w:r>
                        <w:r>
                          <w:rPr>
                            <w:w w:val="99"/>
                          </w:rPr>
                          <w:t xml:space="preserve">the</w:t>
                        </w:r>
                      </w:p>
                    </w:txbxContent>
                  </v:textbox>
                </v:rect>
                <v:rect id="Rectangle 3014" style="position:absolute;width:28060;height:1843;left:8886;top:3488;" filled="f" stroked="f">
                  <v:textbox inset="0,0,0,0">
                    <w:txbxContent>
                      <w:p>
                        <w:pPr>
                          <w:spacing w:before="0" w:after="160" w:line="259" w:lineRule="auto"/>
                          <w:ind w:left="0" w:firstLine="0"/>
                          <w:jc w:val="left"/>
                        </w:pPr>
                        <w:r>
                          <w:rPr>
                            <w:w w:val="99"/>
                          </w:rPr>
                          <w:t xml:space="preserve">document. For earlier records, see </w:t>
                        </w:r>
                      </w:p>
                    </w:txbxContent>
                  </v:textbox>
                </v:rect>
                <v:rect id="Rectangle 3056" style="position:absolute;width:5059;height:1843;left:29984;top:3488;" filled="f" stroked="f">
                  <v:textbox inset="0,0,0,0">
                    <w:txbxContent>
                      <w:p>
                        <w:pPr>
                          <w:spacing w:before="0" w:after="160" w:line="259" w:lineRule="auto"/>
                          <w:ind w:left="0" w:firstLine="0"/>
                          <w:jc w:val="left"/>
                        </w:pPr>
                        <w:r>
                          <w:rPr>
                            <w:color w:val="428bca"/>
                            <w:w w:val="99"/>
                          </w:rPr>
                          <w:t xml:space="preserve">archiv</w:t>
                        </w:r>
                      </w:p>
                    </w:txbxContent>
                  </v:textbox>
                </v:rect>
                <v:rect id="Rectangle 3057" style="position:absolute;width:897;height:1843;left:33788;top:3488;" filled="f" stroked="f">
                  <v:textbox inset="0,0,0,0">
                    <w:txbxContent>
                      <w:p>
                        <w:pPr>
                          <w:spacing w:before="0" w:after="160" w:line="259" w:lineRule="auto"/>
                          <w:ind w:left="0" w:firstLine="0"/>
                          <w:jc w:val="left"/>
                        </w:pPr>
                        <w:hyperlink r:id="hyperlink3052">
                          <w:r>
                            <w:rPr>
                              <w:color w:val="428bca"/>
                              <w:w w:val="99"/>
                            </w:rPr>
                            <w:t xml:space="preserve">e</w:t>
                          </w:r>
                        </w:hyperlink>
                      </w:p>
                    </w:txbxContent>
                  </v:textbox>
                </v:rect>
                <v:shape id="Shape 3016" style="position:absolute;width:63347;height:0;left:0;top:8047;"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v.449.0 dated August 18,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117" w:line="261" w:lineRule="auto"/>
        <w:ind w:left="-5"/>
        <w:jc w:val="left"/>
        <w:rPr>
          <w:lang w:val="en-US"/>
        </w:rPr>
      </w:pPr>
      <w:r w:rsidRPr="000070EB">
        <w:rPr>
          <w:lang w:val="en-US"/>
        </w:rPr>
        <w:t xml:space="preserve">!" </w:t>
      </w:r>
      <w:r w:rsidRPr="000070EB">
        <w:rPr>
          <w:color w:val="428BCA"/>
          <w:lang w:val="en-US"/>
        </w:rPr>
        <w:t>Reduction of remaining items (volume and grade accounting) for seafood</w:t>
      </w:r>
      <w:r w:rsidRPr="000070EB">
        <w:rPr>
          <w:lang w:val="en-US"/>
        </w:rPr>
        <w:t>.</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8570" name="Group 38570"/>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023" name="Shape 3023"/>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70" style="width:498.8pt;height:0.5pt;mso-position-horizontal-relative:char;mso-position-vertical-relative:line" coordsize="63347,63">
                <v:shape id="Shape 3023"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v.448.0 dated August 14,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w:t>
      </w:r>
      <w:r w:rsidRPr="000070EB">
        <w:rPr>
          <w:rFonts w:ascii="Calibri" w:eastAsia="Calibri" w:hAnsi="Calibri" w:cs="Calibri"/>
          <w:color w:val="B12146"/>
          <w:sz w:val="29"/>
          <w:lang w:val="en-US"/>
        </w:rPr>
        <w:t>ned</w:t>
      </w:r>
      <w:r w:rsidRPr="000070EB">
        <w:rPr>
          <w:lang w:val="en-US"/>
        </w:rPr>
        <w:t>:</w:t>
      </w:r>
    </w:p>
    <w:p w:rsidR="00115932" w:rsidRPr="000070EB" w:rsidRDefault="002F3A71">
      <w:pPr>
        <w:spacing w:after="46" w:line="323" w:lineRule="auto"/>
        <w:ind w:left="-5"/>
        <w:jc w:val="left"/>
        <w:rPr>
          <w:lang w:val="en-US"/>
        </w:rPr>
      </w:pPr>
      <w:r w:rsidRPr="000070EB">
        <w:rPr>
          <w:lang w:val="en-US"/>
        </w:rPr>
        <w:t xml:space="preserve">!" </w:t>
      </w:r>
      <w:r w:rsidRPr="000070EB">
        <w:rPr>
          <w:color w:val="428BCA"/>
          <w:lang w:val="en-US"/>
        </w:rPr>
        <w:t>Completion of marking of remaining items of medical products (medical gloves and technical rehabilitation aids)</w:t>
      </w:r>
      <w:r w:rsidRPr="000070EB">
        <w:rPr>
          <w:lang w:val="en-US"/>
        </w:rPr>
        <w:t>.</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8571" name="Group 38571"/>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031" name="Shape 3031"/>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71" style="width:498.8pt;height:0.5pt;mso-position-horizontal-relative:char;mso-position-vertical-relative:line" coordsize="63347,63">
                <v:shape id="Shape 3031"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v.447.0 dated August 7,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73" w:line="259" w:lineRule="auto"/>
        <w:ind w:left="-5"/>
        <w:rPr>
          <w:lang w:val="en-US"/>
        </w:rPr>
      </w:pPr>
      <w:r w:rsidRPr="000070EB">
        <w:rPr>
          <w:lang w:val="en-US"/>
        </w:rPr>
        <w:t xml:space="preserve">!" </w:t>
      </w:r>
      <w:r w:rsidRPr="000070EB">
        <w:rPr>
          <w:lang w:val="en-US"/>
        </w:rPr>
        <w:t>Withdrawal of pet foods, confectionery products from circulation during repackaging.</w:t>
      </w:r>
    </w:p>
    <w:p w:rsidR="00115932" w:rsidRPr="000070EB" w:rsidRDefault="002F3A71">
      <w:pPr>
        <w:spacing w:after="229"/>
        <w:ind w:left="-5"/>
        <w:rPr>
          <w:lang w:val="en-US"/>
        </w:rPr>
      </w:pPr>
      <w:r w:rsidRPr="000070EB">
        <w:rPr>
          <w:lang w:val="en-US"/>
        </w:rPr>
        <w:t xml:space="preserve">!" </w:t>
      </w:r>
      <w:r w:rsidRPr="000070EB">
        <w:rPr>
          <w:lang w:val="en-US"/>
        </w:rPr>
        <w:t>Indication of permitting document details when building materials are introduced into circulation and returned into circulation.</w:t>
      </w:r>
    </w:p>
    <w:p w:rsidR="00115932" w:rsidRPr="000070EB" w:rsidRDefault="002F3A71">
      <w:pPr>
        <w:ind w:left="-5"/>
        <w:rPr>
          <w:lang w:val="en-US"/>
        </w:rPr>
      </w:pPr>
      <w:r w:rsidRPr="000070EB">
        <w:rPr>
          <w:lang w:val="en-US"/>
        </w:rPr>
        <w:t xml:space="preserve">For the details of implementation, see True API document of v.540.0 dated August 7, 2025 (it is published in a user account on </w:t>
      </w:r>
      <w:r w:rsidRPr="000070EB">
        <w:rPr>
          <w:lang w:val="en-US"/>
        </w:rPr>
        <w:t>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8573" name="Group 38573"/>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043" name="Shape 3043"/>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573" style="width:498.8pt;height:0.5pt;mso-position-horizontal-relative:char;mso-position-vertical-relative:line" coordsize="63347,63">
                <v:shape id="Shape 3043"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v.446.0 dated August 6,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ind w:left="-5"/>
        <w:rPr>
          <w:lang w:val="en-US"/>
        </w:rPr>
      </w:pPr>
      <w:r w:rsidRPr="000070EB">
        <w:rPr>
          <w:lang w:val="en-US"/>
        </w:rPr>
        <w:t xml:space="preserve">!" </w:t>
      </w:r>
      <w:r w:rsidRPr="000070EB">
        <w:rPr>
          <w:lang w:val="en-US"/>
        </w:rPr>
        <w:t>Withdrawal of vegetable oils from circulation in terms of volume and grade and cancellation of such withdrawal.</w:t>
      </w:r>
    </w:p>
    <w:p w:rsidR="00115932" w:rsidRPr="000070EB" w:rsidRDefault="002F3A71">
      <w:pPr>
        <w:ind w:left="-5"/>
        <w:rPr>
          <w:lang w:val="en-US"/>
        </w:rPr>
      </w:pPr>
      <w:r w:rsidRPr="000070EB">
        <w:rPr>
          <w:lang w:val="en-US"/>
        </w:rPr>
        <w:lastRenderedPageBreak/>
        <w:t>For the deta</w:t>
      </w:r>
      <w:r w:rsidRPr="000070EB">
        <w:rPr>
          <w:lang w:val="en-US"/>
        </w:rPr>
        <w:t>ils of implementation, see True API document of v.539.0 dated August 5,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2299" name="Group 32299"/>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073" name="Shape 3073"/>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299" style="width:498.8pt;height:0.5pt;mso-position-horizontal-relative:char;mso-position-vertical-relative:line" coordsize="63347,63">
                <v:shape id="Shape 3073"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v.445.0 dated August 5,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229"/>
        <w:ind w:left="-5"/>
        <w:rPr>
          <w:lang w:val="en-US"/>
        </w:rPr>
      </w:pPr>
      <w:r w:rsidRPr="000070EB">
        <w:rPr>
          <w:lang w:val="en-US"/>
        </w:rPr>
        <w:t xml:space="preserve">!" </w:t>
      </w:r>
      <w:r w:rsidRPr="000070EB">
        <w:rPr>
          <w:lang w:val="en-US"/>
        </w:rPr>
        <w:t>Cancellation of notification of intention to export beer and low-alcohol beverages outside the Russian Federation.</w:t>
      </w:r>
    </w:p>
    <w:p w:rsidR="00115932" w:rsidRPr="000070EB" w:rsidRDefault="002F3A71">
      <w:pPr>
        <w:ind w:left="-5"/>
        <w:rPr>
          <w:lang w:val="en-US"/>
        </w:rPr>
      </w:pPr>
      <w:r w:rsidRPr="000070EB">
        <w:rPr>
          <w:lang w:val="en-US"/>
        </w:rPr>
        <w:t>For the details of implementation, see True API document of v.539.0 dated August 5, 2025 (it is published in a user account on the production</w:t>
      </w:r>
      <w:r w:rsidRPr="000070EB">
        <w:rPr>
          <w:lang w:val="en-US"/>
        </w:rPr>
        <w:t xml:space="preserve">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2300" name="Group 32300"/>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083" name="Shape 3083"/>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00" style="width:498.8pt;height:0.5pt;mso-position-horizontal-relative:char;mso-position-vertical-relative:line" coordsize="63347,63">
                <v:shape id="Shape 3083"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v.444.0 dated July 23, 2025</w:t>
      </w:r>
    </w:p>
    <w:p w:rsidR="00115932" w:rsidRPr="000070EB" w:rsidRDefault="002F3A71">
      <w:pPr>
        <w:spacing w:after="236" w:line="259" w:lineRule="auto"/>
        <w:ind w:left="-5"/>
        <w:jc w:val="left"/>
        <w:rPr>
          <w:lang w:val="en-US"/>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612648</wp:posOffset>
                </wp:positionH>
                <wp:positionV relativeFrom="page">
                  <wp:posOffset>10050841</wp:posOffset>
                </wp:positionV>
                <wp:extent cx="6334760" cy="6350"/>
                <wp:effectExtent l="0" t="0" r="0" b="0"/>
                <wp:wrapTopAndBottom/>
                <wp:docPr id="32303" name="Group 32303"/>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110" name="Shape 3110"/>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303" style="width:498.8pt;height:0.5pt;position:absolute;mso-position-horizontal-relative:page;mso-position-horizontal:absolute;margin-left:48.24pt;mso-position-vertical-relative:page;margin-top:791.405pt;" coordsize="63347,63">
                <v:shape id="Shape 3110" style="position:absolute;width:63347;height:0;left:0;top:0;" coordsize="6334760,0" path="m0,0l6334760,0">
                  <v:stroke weight="0.5pt" endcap="flat" joinstyle="miter" miterlimit="10" on="true" color="#eeeeee"/>
                  <v:fill on="false" color="#000000" opacity="0"/>
                </v:shape>
                <w10:wrap type="topAndBottom"/>
              </v:group>
            </w:pict>
          </mc:Fallback>
        </mc:AlternateContent>
      </w:r>
      <w:r w:rsidRPr="000070EB">
        <w:rPr>
          <w:rFonts w:ascii="Calibri" w:eastAsia="Calibri" w:hAnsi="Calibri" w:cs="Calibri"/>
          <w:color w:val="B12146"/>
          <w:sz w:val="29"/>
          <w:lang w:val="en-US"/>
        </w:rPr>
        <w:t>Planned</w:t>
      </w:r>
      <w:r w:rsidRPr="000070EB">
        <w:rPr>
          <w:lang w:val="en-US"/>
        </w:rPr>
        <w:t>:</w:t>
      </w:r>
    </w:p>
    <w:p w:rsidR="00115932" w:rsidRPr="000070EB" w:rsidRDefault="002F3A71">
      <w:pPr>
        <w:ind w:left="-5"/>
        <w:rPr>
          <w:lang w:val="en-US"/>
        </w:rPr>
      </w:pPr>
      <w:r w:rsidRPr="000070EB">
        <w:rPr>
          <w:lang w:val="en-US"/>
        </w:rPr>
        <w:t xml:space="preserve">!" </w:t>
      </w:r>
      <w:r w:rsidRPr="000070EB">
        <w:rPr>
          <w:lang w:val="en-US"/>
        </w:rPr>
        <w:t>Withdrawal of vegetable oils from circulation in terms of volume and grade and cancellation of such withdrawal.</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2301" name="Group 32301"/>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090" name="Shape 3090"/>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01" style="width:498.8pt;height:0.5pt;mso-position-horizontal-relative:char;mso-position-vertical-relative:line" coordsize="63347,63">
                <v:shape id="Shape 3090"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v.443.0 dated July 23,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313" w:line="259" w:lineRule="auto"/>
        <w:ind w:left="-5"/>
        <w:rPr>
          <w:lang w:val="en-US"/>
        </w:rPr>
      </w:pPr>
      <w:r w:rsidRPr="000070EB">
        <w:rPr>
          <w:lang w:val="en-US"/>
        </w:rPr>
        <w:t xml:space="preserve">! </w:t>
      </w:r>
      <w:r w:rsidRPr="000070EB">
        <w:rPr>
          <w:lang w:val="en-US"/>
        </w:rPr>
        <w:t>Writing off the goods for exporting tobacco goods groups.</w:t>
      </w:r>
    </w:p>
    <w:p w:rsidR="00115932" w:rsidRPr="000070EB" w:rsidRDefault="002F3A71">
      <w:pPr>
        <w:ind w:left="-5"/>
        <w:rPr>
          <w:lang w:val="en-US"/>
        </w:rPr>
      </w:pPr>
      <w:r w:rsidRPr="000070EB">
        <w:rPr>
          <w:lang w:val="en-US"/>
        </w:rPr>
        <w:t>For details of implementation, see True API document of v.535.0 dated July 23,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2302" name="Group 32302"/>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098" name="Shape 3098"/>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02" style="width:498.8pt;height:0.5pt;mso-position-horizontal-relative:char;mso-position-vertical-relative:line" coordsize="63347,63">
                <v:shape id="Shape 3098"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v.442.0 dated July 18,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71" w:line="261" w:lineRule="auto"/>
        <w:ind w:left="-5"/>
        <w:jc w:val="left"/>
        <w:rPr>
          <w:lang w:val="en-US"/>
        </w:rPr>
      </w:pPr>
      <w:r w:rsidRPr="000070EB">
        <w:rPr>
          <w:lang w:val="en-US"/>
        </w:rPr>
        <w:t xml:space="preserve">!" </w:t>
      </w:r>
      <w:r w:rsidRPr="000070EB">
        <w:rPr>
          <w:color w:val="428BCA"/>
          <w:lang w:val="en-US"/>
        </w:rPr>
        <w:t xml:space="preserve">Import </w:t>
      </w:r>
      <w:r w:rsidRPr="000070EB">
        <w:rPr>
          <w:color w:val="428BCA"/>
          <w:lang w:val="en-US"/>
        </w:rPr>
        <w:t>of engine oils via FCS and use of ACC</w:t>
      </w:r>
      <w:r w:rsidRPr="000070EB">
        <w:rPr>
          <w:lang w:val="en-US"/>
        </w:rPr>
        <w:t>.</w:t>
      </w:r>
    </w:p>
    <w:p w:rsidR="00115932" w:rsidRPr="000070EB" w:rsidRDefault="002F3A71">
      <w:pPr>
        <w:spacing w:after="71" w:line="261" w:lineRule="auto"/>
        <w:ind w:left="-5"/>
        <w:jc w:val="left"/>
        <w:rPr>
          <w:lang w:val="en-US"/>
        </w:rPr>
      </w:pPr>
      <w:r w:rsidRPr="000070EB">
        <w:rPr>
          <w:lang w:val="en-US"/>
        </w:rPr>
        <w:t xml:space="preserve">!" </w:t>
      </w:r>
      <w:r w:rsidRPr="000070EB">
        <w:rPr>
          <w:color w:val="428BCA"/>
          <w:lang w:val="en-US"/>
        </w:rPr>
        <w:t>Remarking of engine oils</w:t>
      </w:r>
      <w:r w:rsidRPr="000070EB">
        <w:rPr>
          <w:lang w:val="en-US"/>
        </w:rPr>
        <w:t>.</w:t>
      </w:r>
    </w:p>
    <w:p w:rsidR="00115932" w:rsidRPr="000070EB" w:rsidRDefault="002F3A71">
      <w:pPr>
        <w:spacing w:line="259" w:lineRule="auto"/>
        <w:ind w:left="-5"/>
        <w:rPr>
          <w:lang w:val="en-US"/>
        </w:rPr>
      </w:pPr>
      <w:r w:rsidRPr="000070EB">
        <w:rPr>
          <w:lang w:val="en-US"/>
        </w:rPr>
        <w:t xml:space="preserve">!" </w:t>
      </w:r>
      <w:r w:rsidRPr="000070EB">
        <w:rPr>
          <w:lang w:val="en-US"/>
        </w:rPr>
        <w:t>Withdrawal of pet foods, confectionery products from circulation during repackaging.</w:t>
      </w:r>
    </w:p>
    <w:p w:rsidR="00115932" w:rsidRPr="000070EB" w:rsidRDefault="002F3A71">
      <w:pPr>
        <w:spacing w:after="349" w:line="259" w:lineRule="auto"/>
        <w:ind w:left="-5" w:right="5682"/>
        <w:jc w:val="left"/>
        <w:rPr>
          <w:lang w:val="en-US"/>
        </w:rPr>
      </w:pPr>
      <w:r w:rsidRPr="000070EB">
        <w:rPr>
          <w:sz w:val="29"/>
          <w:lang w:val="en-US"/>
        </w:rPr>
        <w:t>v.441.0 dated July 14,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lastRenderedPageBreak/>
        <w:t>Planned</w:t>
      </w:r>
      <w:r w:rsidRPr="000070EB">
        <w:rPr>
          <w:lang w:val="en-US"/>
        </w:rPr>
        <w:t>:</w:t>
      </w:r>
    </w:p>
    <w:p w:rsidR="00115932" w:rsidRPr="000070EB" w:rsidRDefault="002F3A71">
      <w:pPr>
        <w:spacing w:after="71" w:line="261" w:lineRule="auto"/>
        <w:ind w:left="-5"/>
        <w:jc w:val="left"/>
        <w:rPr>
          <w:lang w:val="en-US"/>
        </w:rPr>
      </w:pPr>
      <w:r w:rsidRPr="000070EB">
        <w:rPr>
          <w:lang w:val="en-US"/>
        </w:rPr>
        <w:t xml:space="preserve">!" </w:t>
      </w:r>
      <w:r w:rsidRPr="000070EB">
        <w:rPr>
          <w:color w:val="428BCA"/>
          <w:lang w:val="en-US"/>
        </w:rPr>
        <w:t>Verification of license availability for cross-border import</w:t>
      </w:r>
      <w:r w:rsidRPr="000070EB">
        <w:rPr>
          <w:color w:val="428BCA"/>
          <w:lang w:val="en-US"/>
        </w:rPr>
        <w:t xml:space="preserve"> of veterinary medicines</w:t>
      </w:r>
      <w:r w:rsidRPr="000070EB">
        <w:rPr>
          <w:lang w:val="en-US"/>
        </w:rPr>
        <w:t>.</w:t>
      </w:r>
    </w:p>
    <w:p w:rsidR="00115932" w:rsidRPr="000070EB" w:rsidRDefault="002F3A71">
      <w:pPr>
        <w:spacing w:after="313"/>
        <w:ind w:left="-5"/>
        <w:rPr>
          <w:lang w:val="en-US"/>
        </w:rPr>
      </w:pPr>
      <w:r w:rsidRPr="000070EB">
        <w:rPr>
          <w:lang w:val="en-US"/>
        </w:rPr>
        <w:t xml:space="preserve">!" </w:t>
      </w:r>
      <w:r w:rsidRPr="000070EB">
        <w:rPr>
          <w:lang w:val="en-US"/>
        </w:rPr>
        <w:t>Cancellation of notification of intention to export beer and low-alcohol beverages outside the Russian Federation.</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313" w:line="259" w:lineRule="auto"/>
        <w:ind w:left="-5"/>
        <w:rPr>
          <w:lang w:val="en-US"/>
        </w:rPr>
      </w:pPr>
      <w:r w:rsidRPr="000070EB">
        <w:rPr>
          <w:lang w:val="en-US"/>
        </w:rPr>
        <w:t xml:space="preserve">! </w:t>
      </w:r>
      <w:r w:rsidRPr="000070EB">
        <w:rPr>
          <w:lang w:val="en-US"/>
        </w:rPr>
        <w:t>Indication of information about a place of disposal of low-alcohol drinks.</w:t>
      </w:r>
    </w:p>
    <w:p w:rsidR="00115932" w:rsidRPr="000070EB" w:rsidRDefault="002F3A71">
      <w:pPr>
        <w:ind w:left="-5"/>
        <w:rPr>
          <w:lang w:val="en-US"/>
        </w:rPr>
      </w:pPr>
      <w:r w:rsidRPr="000070EB">
        <w:rPr>
          <w:lang w:val="en-US"/>
        </w:rPr>
        <w:t>For details of impleme</w:t>
      </w:r>
      <w:r w:rsidRPr="000070EB">
        <w:rPr>
          <w:lang w:val="en-US"/>
        </w:rPr>
        <w:t>ntation, see True API document of v.532.0 dated July 14,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2266" name="Group 32266"/>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144" name="Shape 3144"/>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266" style="width:498.8pt;height:0.5pt;mso-position-horizontal-relative:char;mso-position-vertical-relative:line" coordsize="63347,63">
                <v:shape id="Shape 3144"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v.440.0 dated July 10,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119" w:line="259" w:lineRule="auto"/>
        <w:ind w:left="-5"/>
        <w:rPr>
          <w:lang w:val="en-US"/>
        </w:rPr>
      </w:pPr>
      <w:r w:rsidRPr="000070EB">
        <w:rPr>
          <w:lang w:val="en-US"/>
        </w:rPr>
        <w:t xml:space="preserve">!" </w:t>
      </w:r>
      <w:r w:rsidRPr="000070EB">
        <w:rPr>
          <w:lang w:val="en-US"/>
        </w:rPr>
        <w:t>Indication of permitting document details when building materials are introduced into circulation.</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2268" name="Group 32268"/>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150" name="Shape 3150"/>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268" style="width:498.8pt;height:0.5pt;mso-position-horizontal-relative:char;mso-position-vertical-relative:line" coordsize="63347,63">
                <v:shape id="Shape 3150"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264" w:line="259" w:lineRule="auto"/>
        <w:ind w:left="-5" w:right="5682"/>
        <w:jc w:val="left"/>
        <w:rPr>
          <w:lang w:val="en-US"/>
        </w:rPr>
      </w:pPr>
      <w:r w:rsidRPr="000070EB">
        <w:rPr>
          <w:sz w:val="29"/>
          <w:lang w:val="en-US"/>
        </w:rPr>
        <w:t>v.439.0 dated July 7, 2025</w:t>
      </w:r>
    </w:p>
    <w:p w:rsidR="00115932" w:rsidRPr="000070EB" w:rsidRDefault="002F3A71">
      <w:pPr>
        <w:spacing w:after="313" w:line="259" w:lineRule="auto"/>
        <w:ind w:left="-5"/>
        <w:rPr>
          <w:lang w:val="en-US"/>
        </w:rPr>
      </w:pPr>
      <w:r w:rsidRPr="000070EB">
        <w:rPr>
          <w:lang w:val="en-US"/>
        </w:rPr>
        <w:t xml:space="preserve">!" </w:t>
      </w:r>
      <w:r w:rsidRPr="000070EB">
        <w:rPr>
          <w:lang w:val="en-US"/>
        </w:rPr>
        <w:t>Obtaining an authorization token in a UUID format to use True API methods.</w:t>
      </w:r>
    </w:p>
    <w:p w:rsidR="00115932" w:rsidRPr="000070EB" w:rsidRDefault="002F3A71">
      <w:pPr>
        <w:ind w:left="-5"/>
        <w:rPr>
          <w:lang w:val="en-US"/>
        </w:rPr>
      </w:pPr>
      <w:r w:rsidRPr="000070EB">
        <w:rPr>
          <w:lang w:val="en-US"/>
        </w:rPr>
        <w:t>For details of implementation, see True API docume</w:t>
      </w:r>
      <w:r w:rsidRPr="000070EB">
        <w:rPr>
          <w:lang w:val="en-US"/>
        </w:rPr>
        <w:t>nt of v.531.0 dated July 7,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2270" name="Group 32270"/>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156" name="Shape 3156"/>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270" style="width:498.8pt;height:0.5pt;mso-position-horizontal-relative:char;mso-position-vertical-relative:line" coordsize="63347,63">
                <v:shape id="Shape 3156"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v.438.0 dated July 4,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74" w:line="259" w:lineRule="auto"/>
        <w:ind w:left="-5"/>
        <w:rPr>
          <w:lang w:val="en-US"/>
        </w:rPr>
      </w:pPr>
      <w:r w:rsidRPr="000070EB">
        <w:rPr>
          <w:lang w:val="en-US"/>
        </w:rPr>
        <w:t xml:space="preserve">!" </w:t>
      </w:r>
      <w:r w:rsidRPr="000070EB">
        <w:rPr>
          <w:lang w:val="en-US"/>
        </w:rPr>
        <w:t>Import of shipping packages with the use of the aggrega</w:t>
      </w:r>
      <w:r w:rsidRPr="000070EB">
        <w:rPr>
          <w:lang w:val="en-US"/>
        </w:rPr>
        <w:t>ted customs code.</w:t>
      </w:r>
    </w:p>
    <w:p w:rsidR="00115932" w:rsidRPr="000070EB" w:rsidRDefault="002F3A71">
      <w:pPr>
        <w:spacing w:after="313" w:line="259" w:lineRule="auto"/>
        <w:ind w:left="-5"/>
        <w:rPr>
          <w:lang w:val="en-US"/>
        </w:rPr>
      </w:pPr>
      <w:r w:rsidRPr="000070EB">
        <w:rPr>
          <w:lang w:val="en-US"/>
        </w:rPr>
        <w:t xml:space="preserve">!" </w:t>
      </w:r>
      <w:r w:rsidRPr="000070EB">
        <w:rPr>
          <w:lang w:val="en-US"/>
        </w:rPr>
        <w:t xml:space="preserve">Correction of information on codes of </w:t>
      </w:r>
      <w:r w:rsidRPr="000070EB">
        <w:rPr>
          <w:i/>
          <w:lang w:val="en-US"/>
        </w:rPr>
        <w:t>“Engine oils”</w:t>
      </w:r>
      <w:r w:rsidRPr="000070EB">
        <w:rPr>
          <w:lang w:val="en-US"/>
        </w:rPr>
        <w:t xml:space="preserve"> goods group.</w:t>
      </w:r>
    </w:p>
    <w:p w:rsidR="00115932" w:rsidRPr="000070EB" w:rsidRDefault="002F3A71">
      <w:pPr>
        <w:ind w:left="-5"/>
        <w:rPr>
          <w:lang w:val="en-US"/>
        </w:rPr>
      </w:pPr>
      <w:r w:rsidRPr="000070EB">
        <w:rPr>
          <w:lang w:val="en-US"/>
        </w:rPr>
        <w:t>For details of implementation, see True API document of v.530.0 dated July 4, 2025 (it is published in a user account on the production environment and in the knowledge b</w:t>
      </w:r>
      <w:r w:rsidRPr="000070EB">
        <w:rPr>
          <w:lang w:val="en-US"/>
        </w:rPr>
        <w:t>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2271" name="Group 32271"/>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168" name="Shape 3168"/>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271" style="width:498.8pt;height:0.5pt;mso-position-horizontal-relative:char;mso-position-vertical-relative:line" coordsize="63347,63">
                <v:shape id="Shape 3168"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v.437.0 dated July 2,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0"/>
        <w:ind w:left="-5"/>
        <w:rPr>
          <w:lang w:val="en-US"/>
        </w:rPr>
      </w:pPr>
      <w:r w:rsidRPr="000070EB">
        <w:rPr>
          <w:lang w:val="en-US"/>
        </w:rPr>
        <w:lastRenderedPageBreak/>
        <w:t xml:space="preserve">!" </w:t>
      </w:r>
      <w:r w:rsidRPr="000070EB">
        <w:rPr>
          <w:lang w:val="en-US"/>
        </w:rPr>
        <w:t>Return into circulation is available for groceries, engine oils, building materials, beauty products and household chemicals.</w:t>
      </w:r>
    </w:p>
    <w:p w:rsidR="00115932" w:rsidRPr="000070EB" w:rsidRDefault="002F3A71">
      <w:pPr>
        <w:spacing w:after="0"/>
        <w:ind w:left="-5"/>
        <w:rPr>
          <w:lang w:val="en-US"/>
        </w:rPr>
      </w:pPr>
      <w:r w:rsidRPr="000070EB">
        <w:rPr>
          <w:lang w:val="en-US"/>
        </w:rPr>
        <w:t xml:space="preserve">!" </w:t>
      </w:r>
      <w:r w:rsidRPr="000070EB">
        <w:rPr>
          <w:lang w:val="en-US"/>
        </w:rPr>
        <w:t>Return into circulation is available for perfu</w:t>
      </w:r>
      <w:r w:rsidRPr="000070EB">
        <w:rPr>
          <w:lang w:val="en-US"/>
        </w:rPr>
        <w:t>me and eau de toilette, as well as for photo equipment previously withdrawn from circulation through a vending machine.</w:t>
      </w:r>
    </w:p>
    <w:p w:rsidR="00115932" w:rsidRPr="000070EB" w:rsidRDefault="002F3A71">
      <w:pPr>
        <w:spacing w:after="229"/>
        <w:ind w:left="-5"/>
        <w:rPr>
          <w:lang w:val="en-US"/>
        </w:rPr>
      </w:pPr>
      <w:r w:rsidRPr="000070EB">
        <w:rPr>
          <w:lang w:val="en-US"/>
        </w:rPr>
        <w:t xml:space="preserve">!" </w:t>
      </w:r>
      <w:r w:rsidRPr="000070EB">
        <w:rPr>
          <w:lang w:val="en-US"/>
        </w:rPr>
        <w:t>Export of footwear and tires to the Republic of Belarus by using the “Withdrawal from circulation” document was closed.</w:t>
      </w:r>
    </w:p>
    <w:p w:rsidR="00115932" w:rsidRPr="000070EB" w:rsidRDefault="002F3A71">
      <w:pPr>
        <w:spacing w:after="312"/>
        <w:ind w:left="-5"/>
        <w:rPr>
          <w:lang w:val="en-US"/>
        </w:rPr>
      </w:pPr>
      <w:r w:rsidRPr="000070EB">
        <w:rPr>
          <w:lang w:val="en-US"/>
        </w:rPr>
        <w:t>For details of implementation, see True API document of v.528.0 dated July 2, 2025 (it is published in a user account on the production environment and in the knowledge base of the “Integrators Register”).</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Change of plans</w:t>
      </w:r>
      <w:r w:rsidRPr="000070EB">
        <w:rPr>
          <w:lang w:val="en-US"/>
        </w:rPr>
        <w:t>:</w:t>
      </w:r>
    </w:p>
    <w:p w:rsidR="00115932" w:rsidRPr="000070EB" w:rsidRDefault="002F3A71">
      <w:pPr>
        <w:spacing w:after="46" w:line="323" w:lineRule="auto"/>
        <w:ind w:left="-5"/>
        <w:jc w:val="left"/>
        <w:rPr>
          <w:lang w:val="en-US"/>
        </w:rPr>
      </w:pPr>
      <w:r w:rsidRPr="000070EB">
        <w:rPr>
          <w:lang w:val="en-US"/>
        </w:rPr>
        <w:t xml:space="preserve">!" </w:t>
      </w:r>
      <w:r w:rsidRPr="000070EB">
        <w:rPr>
          <w:color w:val="428BCA"/>
          <w:lang w:val="en-US"/>
        </w:rPr>
        <w:t>Export to the Republic of Bela</w:t>
      </w:r>
      <w:r w:rsidRPr="000070EB">
        <w:rPr>
          <w:color w:val="428BCA"/>
          <w:lang w:val="en-US"/>
        </w:rPr>
        <w:t>rus by using the “Withdrawal from circulation” document will be closed only for clothes and linen (not for all goods groups)</w:t>
      </w:r>
      <w:r w:rsidRPr="000070EB">
        <w:rPr>
          <w:lang w:val="en-US"/>
        </w:rPr>
        <w:t>.</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7800" name="Group 37800"/>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208" name="Shape 3208"/>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800" style="width:498.8pt;height:0.5pt;mso-position-horizontal-relative:char;mso-position-vertical-relative:line" coordsize="63347,63">
                <v:shape id="Shape 3208"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v.436.0 dated July 1,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313" w:line="259" w:lineRule="auto"/>
        <w:ind w:left="-5"/>
        <w:rPr>
          <w:lang w:val="en-US"/>
        </w:rPr>
      </w:pPr>
      <w:r w:rsidRPr="000070EB">
        <w:rPr>
          <w:lang w:val="en-US"/>
        </w:rPr>
        <w:t xml:space="preserve">!" </w:t>
      </w:r>
      <w:r w:rsidRPr="000070EB">
        <w:rPr>
          <w:lang w:val="en-US"/>
        </w:rPr>
        <w:t>Obtaining information about minimum price for nicotine products.</w:t>
      </w:r>
    </w:p>
    <w:p w:rsidR="00115932" w:rsidRPr="000070EB" w:rsidRDefault="002F3A71">
      <w:pPr>
        <w:ind w:left="-5"/>
        <w:rPr>
          <w:lang w:val="en-US"/>
        </w:rPr>
      </w:pPr>
      <w:r w:rsidRPr="000070EB">
        <w:rPr>
          <w:lang w:val="en-US"/>
        </w:rPr>
        <w:t>For details of imple</w:t>
      </w:r>
      <w:r w:rsidRPr="000070EB">
        <w:rPr>
          <w:lang w:val="en-US"/>
        </w:rPr>
        <w:t>mentation, see True API document of v.527.0 dated July 1,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7801" name="Group 37801"/>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216" name="Shape 3216"/>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801" style="width:498.8pt;height:0.5pt;mso-position-horizontal-relative:char;mso-position-vertical-relative:line" coordsize="63347,63">
                <v:shape id="Shape 3216"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264" w:line="259" w:lineRule="auto"/>
        <w:ind w:left="-5" w:right="5682"/>
        <w:jc w:val="left"/>
        <w:rPr>
          <w:lang w:val="en-US"/>
        </w:rPr>
      </w:pPr>
      <w:r w:rsidRPr="000070EB">
        <w:rPr>
          <w:sz w:val="29"/>
          <w:lang w:val="en-US"/>
        </w:rPr>
        <w:t>v.435.0 dated June 30, 2025</w:t>
      </w:r>
    </w:p>
    <w:p w:rsidR="00115932" w:rsidRPr="000070EB" w:rsidRDefault="002F3A71">
      <w:pPr>
        <w:ind w:left="-5"/>
        <w:rPr>
          <w:lang w:val="en-US"/>
        </w:rPr>
      </w:pPr>
      <w:r w:rsidRPr="000070EB">
        <w:rPr>
          <w:lang w:val="en-US"/>
        </w:rPr>
        <w:t xml:space="preserve">!" </w:t>
      </w:r>
      <w:r w:rsidRPr="000070EB">
        <w:rPr>
          <w:lang w:val="en-US"/>
        </w:rPr>
        <w:t xml:space="preserve">The “Checking the quality of filling </w:t>
      </w:r>
      <w:r w:rsidRPr="000070EB">
        <w:rPr>
          <w:lang w:val="en-US"/>
        </w:rPr>
        <w:t xml:space="preserve">in goods cards when introducing into circulation” section was removed, as a goods card state check has already been implemented. The </w:t>
      </w:r>
      <w:r w:rsidRPr="000070EB">
        <w:rPr>
          <w:rFonts w:ascii="Calibri" w:eastAsia="Calibri" w:hAnsi="Calibri" w:cs="Calibri"/>
          <w:color w:val="B12146"/>
          <w:lang w:val="en-US"/>
        </w:rPr>
        <w:t>goodMarkFlag</w:t>
      </w:r>
      <w:r w:rsidRPr="000070EB">
        <w:rPr>
          <w:lang w:val="en-US"/>
        </w:rPr>
        <w:t xml:space="preserve"> (Indicator of readiness to the marking) and </w:t>
      </w:r>
      <w:r w:rsidRPr="000070EB">
        <w:rPr>
          <w:rFonts w:ascii="Calibri" w:eastAsia="Calibri" w:hAnsi="Calibri" w:cs="Calibri"/>
          <w:color w:val="B12146"/>
          <w:lang w:val="en-US"/>
        </w:rPr>
        <w:t>goodTurnFlag</w:t>
      </w:r>
      <w:r w:rsidRPr="000070EB">
        <w:rPr>
          <w:lang w:val="en-US"/>
        </w:rPr>
        <w:t xml:space="preserve"> (Indicator of goods readiness to the circulation) attributes shall have </w:t>
      </w:r>
      <w:r w:rsidRPr="000070EB">
        <w:rPr>
          <w:rFonts w:ascii="Calibri" w:eastAsia="Calibri" w:hAnsi="Calibri" w:cs="Calibri"/>
          <w:color w:val="B12146"/>
          <w:lang w:val="en-US"/>
        </w:rPr>
        <w:t>true</w:t>
      </w:r>
      <w:r w:rsidRPr="000070EB">
        <w:rPr>
          <w:lang w:val="en-US"/>
        </w:rPr>
        <w:t xml:space="preserve"> value in goods cards in the National Catalog (including for codes that are nested into the aggregate).</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7802" name="Group 37802"/>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230" name="Shape 3230"/>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802" style="width:498.8pt;height:0.5pt;mso-position-horizontal-relative:char;mso-position-vertical-relative:line" coordsize="63347,63">
                <v:shape id="Shape 3230"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v.434.0 dated June 27,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line="259" w:lineRule="auto"/>
        <w:ind w:left="-5"/>
        <w:rPr>
          <w:lang w:val="en-US"/>
        </w:rPr>
      </w:pPr>
      <w:r w:rsidRPr="000070EB">
        <w:rPr>
          <w:lang w:val="en-US"/>
        </w:rPr>
        <w:t xml:space="preserve">!" </w:t>
      </w:r>
      <w:r w:rsidRPr="000070EB">
        <w:rPr>
          <w:lang w:val="en-US"/>
        </w:rPr>
        <w:t>Obtaining an authorization token in a new format to use True API methods.</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229"/>
        <w:ind w:left="-5"/>
        <w:rPr>
          <w:lang w:val="en-US"/>
        </w:rPr>
      </w:pPr>
      <w:r w:rsidRPr="000070EB">
        <w:rPr>
          <w:lang w:val="en-US"/>
        </w:rPr>
        <w:lastRenderedPageBreak/>
        <w:t xml:space="preserve">!" </w:t>
      </w:r>
      <w:r w:rsidRPr="000070EB">
        <w:rPr>
          <w:lang w:val="en-US"/>
        </w:rPr>
        <w:t>Withdrawal of pet foods from circulation in terms of volume and grade and cancellation of such withdrawal.</w:t>
      </w:r>
    </w:p>
    <w:p w:rsidR="00115932" w:rsidRPr="000070EB" w:rsidRDefault="002F3A71">
      <w:pPr>
        <w:ind w:left="-5"/>
        <w:rPr>
          <w:lang w:val="en-US"/>
        </w:rPr>
      </w:pPr>
      <w:r w:rsidRPr="000070EB">
        <w:rPr>
          <w:lang w:val="en-US"/>
        </w:rPr>
        <w:t>For details of implementation, see True API document of v.5</w:t>
      </w:r>
      <w:r w:rsidRPr="000070EB">
        <w:rPr>
          <w:lang w:val="en-US"/>
        </w:rPr>
        <w:t>25.0 dated June 27,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5777" name="Group 35777"/>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263" name="Shape 3263"/>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777" style="width:498.8pt;height:0.5pt;mso-position-horizontal-relative:char;mso-position-vertical-relative:line" coordsize="63347,63">
                <v:shape id="Shape 3263"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v.433.0 dated June 25,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73" w:line="259" w:lineRule="auto"/>
        <w:ind w:left="-5"/>
        <w:rPr>
          <w:lang w:val="en-US"/>
        </w:rPr>
      </w:pPr>
      <w:r w:rsidRPr="000070EB">
        <w:rPr>
          <w:lang w:val="en-US"/>
        </w:rPr>
        <w:t xml:space="preserve">!" </w:t>
      </w:r>
      <w:r w:rsidRPr="000070EB">
        <w:rPr>
          <w:lang w:val="en-US"/>
        </w:rPr>
        <w:t>Indication of information about a place of disposal for low-alcoho</w:t>
      </w:r>
      <w:r w:rsidRPr="000070EB">
        <w:rPr>
          <w:lang w:val="en-US"/>
        </w:rPr>
        <w:t>l drinks.</w:t>
      </w:r>
    </w:p>
    <w:p w:rsidR="00115932" w:rsidRPr="000070EB" w:rsidRDefault="002F3A71">
      <w:pPr>
        <w:spacing w:after="395" w:line="261" w:lineRule="auto"/>
        <w:ind w:left="-5"/>
        <w:jc w:val="left"/>
        <w:rPr>
          <w:lang w:val="en-US"/>
        </w:rPr>
      </w:pPr>
      <w:r w:rsidRPr="000070EB">
        <w:rPr>
          <w:lang w:val="en-US"/>
        </w:rPr>
        <w:t xml:space="preserve">!" </w:t>
      </w:r>
      <w:r w:rsidRPr="000070EB">
        <w:rPr>
          <w:color w:val="428BCA"/>
          <w:lang w:val="en-US"/>
        </w:rPr>
        <w:t>Disabling the “Write-off (“Tobacco products”)” method</w:t>
      </w:r>
      <w:r w:rsidRPr="000070EB">
        <w:rPr>
          <w:lang w:val="en-US"/>
        </w:rPr>
        <w:t>.</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Change of plans</w:t>
      </w:r>
      <w:r w:rsidRPr="000070EB">
        <w:rPr>
          <w:lang w:val="en-US"/>
        </w:rPr>
        <w:t>:</w:t>
      </w:r>
    </w:p>
    <w:p w:rsidR="00115932" w:rsidRPr="000070EB" w:rsidRDefault="002F3A71">
      <w:pPr>
        <w:spacing w:after="109" w:line="259" w:lineRule="auto"/>
        <w:ind w:left="-5"/>
        <w:rPr>
          <w:lang w:val="en-US"/>
        </w:rPr>
      </w:pPr>
      <w:r w:rsidRPr="000070EB">
        <w:rPr>
          <w:lang w:val="en-US"/>
        </w:rPr>
        <w:t xml:space="preserve">!" </w:t>
      </w:r>
      <w:r w:rsidRPr="000070EB">
        <w:rPr>
          <w:lang w:val="en-US"/>
        </w:rPr>
        <w:t xml:space="preserve">A planned deadline to </w:t>
      </w:r>
      <w:r w:rsidRPr="000070EB">
        <w:rPr>
          <w:color w:val="428BCA"/>
          <w:lang w:val="en-US"/>
        </w:rPr>
        <w:t>disable the write-off documents</w:t>
      </w:r>
      <w:r w:rsidRPr="000070EB">
        <w:rPr>
          <w:lang w:val="en-US"/>
        </w:rPr>
        <w:t xml:space="preserve"> was changed.</w:t>
      </w:r>
    </w:p>
    <w:p w:rsidR="00115932" w:rsidRPr="000070EB" w:rsidRDefault="002F3A71">
      <w:pPr>
        <w:ind w:left="-5"/>
        <w:rPr>
          <w:lang w:val="en-US"/>
        </w:rPr>
      </w:pPr>
      <w:r w:rsidRPr="000070EB">
        <w:rPr>
          <w:lang w:val="en-US"/>
        </w:rPr>
        <w:t xml:space="preserve">!" </w:t>
      </w:r>
      <w:r w:rsidRPr="000070EB">
        <w:rPr>
          <w:color w:val="428BCA"/>
          <w:lang w:val="en-US"/>
        </w:rPr>
        <w:t>“Write-off (for subsequent remarking)”</w:t>
      </w:r>
      <w:r w:rsidRPr="000070EB">
        <w:rPr>
          <w:lang w:val="en-US"/>
        </w:rPr>
        <w:t xml:space="preserve"> document (</w:t>
      </w:r>
      <w:r w:rsidRPr="000070EB">
        <w:rPr>
          <w:rFonts w:ascii="Calibri" w:eastAsia="Calibri" w:hAnsi="Calibri" w:cs="Calibri"/>
          <w:color w:val="B12146"/>
          <w:lang w:val="en-US"/>
        </w:rPr>
        <w:t>LK_APPLIED_KM_CANCELLATION</w:t>
      </w:r>
      <w:r w:rsidRPr="000070EB">
        <w:rPr>
          <w:lang w:val="en-US"/>
        </w:rPr>
        <w:t xml:space="preserve">) will be disabled for </w:t>
      </w:r>
      <w:r w:rsidRPr="000070EB">
        <w:rPr>
          <w:lang w:val="en-US"/>
        </w:rPr>
        <w:t>all goods groups.</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5778" name="Group 35778"/>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284" name="Shape 3284"/>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778" style="width:498.8pt;height:0.5pt;mso-position-horizontal-relative:char;mso-position-vertical-relative:line" coordsize="63347,63">
                <v:shape id="Shape 3284"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v.432.0 dated June 24,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313" w:line="259" w:lineRule="auto"/>
        <w:ind w:left="-5"/>
        <w:rPr>
          <w:lang w:val="en-US"/>
        </w:rPr>
      </w:pPr>
      <w:r w:rsidRPr="000070EB">
        <w:rPr>
          <w:lang w:val="en-US"/>
        </w:rPr>
        <w:t xml:space="preserve">!" </w:t>
      </w:r>
      <w:r w:rsidRPr="000070EB">
        <w:rPr>
          <w:lang w:val="en-US"/>
        </w:rPr>
        <w:t>Use of group packages for auto parts, bicycles, engine oils.</w:t>
      </w:r>
    </w:p>
    <w:p w:rsidR="00115932" w:rsidRPr="000070EB" w:rsidRDefault="002F3A71">
      <w:pPr>
        <w:ind w:left="-5"/>
        <w:rPr>
          <w:lang w:val="en-US"/>
        </w:rPr>
      </w:pPr>
      <w:r w:rsidRPr="000070EB">
        <w:rPr>
          <w:lang w:val="en-US"/>
        </w:rPr>
        <w:t>For details of implementation, see True API document of v.523.0 dated June 24,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5779" name="Group 35779"/>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292" name="Shape 3292"/>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779" style="width:498.8pt;height:0.5pt;mso-position-horizontal-relative:char;mso-position-vertical-relative:line" coordsize="63347,63">
                <v:shape id="Shape 3292"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v.431.0 dated June 20,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313" w:line="259" w:lineRule="auto"/>
        <w:ind w:left="-5"/>
        <w:rPr>
          <w:lang w:val="en-US"/>
        </w:rPr>
      </w:pPr>
      <w:r w:rsidRPr="000070EB">
        <w:rPr>
          <w:lang w:val="en-US"/>
        </w:rPr>
        <w:t xml:space="preserve">!" </w:t>
      </w:r>
      <w:r w:rsidRPr="000070EB">
        <w:rPr>
          <w:lang w:val="en-US"/>
        </w:rPr>
        <w:t>Partial disposal of veterinary medicines for some reasons of withdrawal from circulation.</w:t>
      </w:r>
    </w:p>
    <w:p w:rsidR="00115932" w:rsidRPr="000070EB" w:rsidRDefault="002F3A71">
      <w:pPr>
        <w:ind w:left="-5"/>
        <w:rPr>
          <w:lang w:val="en-US"/>
        </w:rPr>
      </w:pPr>
      <w:r w:rsidRPr="000070EB">
        <w:rPr>
          <w:lang w:val="en-US"/>
        </w:rPr>
        <w:t>For details of implementation, see True API document of v.521.0 dated June 20, 2025 (it is published in a user account on the production environment and in the knowle</w:t>
      </w:r>
      <w:r w:rsidRPr="000070EB">
        <w:rPr>
          <w:lang w:val="en-US"/>
        </w:rPr>
        <w:t>dge base of the “Integrators Register”).</w:t>
      </w:r>
    </w:p>
    <w:p w:rsidR="00115932" w:rsidRDefault="002F3A71">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5780" name="Group 35780"/>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300" name="Shape 3300"/>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780" style="width:498.8pt;height:0.5pt;mso-position-horizontal-relative:char;mso-position-vertical-relative:line" coordsize="63347,63">
                <v:shape id="Shape 3300"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v.430.0 dated June 19,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117" w:line="261" w:lineRule="auto"/>
        <w:ind w:left="-5"/>
        <w:jc w:val="left"/>
        <w:rPr>
          <w:lang w:val="en-US"/>
        </w:rPr>
      </w:pPr>
      <w:r w:rsidRPr="000070EB">
        <w:rPr>
          <w:lang w:val="en-US"/>
        </w:rPr>
        <w:lastRenderedPageBreak/>
        <w:t xml:space="preserve">!" </w:t>
      </w:r>
      <w:r w:rsidRPr="000070EB">
        <w:rPr>
          <w:color w:val="428BCA"/>
          <w:lang w:val="en-US"/>
        </w:rPr>
        <w:t>Shipment of dairy products to the Republic of Armenia and the Republic of Belarus</w:t>
      </w:r>
      <w:r w:rsidRPr="000070EB">
        <w:rPr>
          <w:lang w:val="en-US"/>
        </w:rPr>
        <w:t>.</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3454" name="Group 33454"/>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330" name="Shape 3330"/>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454" style="width:498.8pt;height:0.5pt;mso-position-horizontal-relative:char;mso-position-vertical-relative:line" coordsize="63347,63">
                <v:shape id="Shape 3330"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v.429.0 dated June 17,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73" w:line="259" w:lineRule="auto"/>
        <w:ind w:left="-5"/>
        <w:rPr>
          <w:lang w:val="en-US"/>
        </w:rPr>
      </w:pPr>
      <w:r w:rsidRPr="000070EB">
        <w:rPr>
          <w:lang w:val="en-US"/>
        </w:rPr>
        <w:t xml:space="preserve">!" </w:t>
      </w:r>
      <w:r w:rsidRPr="000070EB">
        <w:rPr>
          <w:lang w:val="en-US"/>
        </w:rPr>
        <w:t xml:space="preserve">Import of shipping packages with the use of the </w:t>
      </w:r>
      <w:r w:rsidRPr="000070EB">
        <w:rPr>
          <w:lang w:val="en-US"/>
        </w:rPr>
        <w:t>aggregated customs code.</w:t>
      </w:r>
    </w:p>
    <w:p w:rsidR="00115932" w:rsidRPr="000070EB" w:rsidRDefault="002F3A71">
      <w:pPr>
        <w:spacing w:after="71" w:line="261" w:lineRule="auto"/>
        <w:ind w:left="-5"/>
        <w:jc w:val="left"/>
        <w:rPr>
          <w:lang w:val="en-US"/>
        </w:rPr>
      </w:pPr>
      <w:r w:rsidRPr="000070EB">
        <w:rPr>
          <w:lang w:val="en-US"/>
        </w:rPr>
        <w:t xml:space="preserve">!" </w:t>
      </w:r>
      <w:r w:rsidRPr="000070EB">
        <w:rPr>
          <w:color w:val="428BCA"/>
          <w:lang w:val="en-US"/>
        </w:rPr>
        <w:t>Water imports from the Republic of Armenia in aggregates</w:t>
      </w:r>
      <w:r w:rsidRPr="000070EB">
        <w:rPr>
          <w:lang w:val="en-US"/>
        </w:rPr>
        <w:t>.</w:t>
      </w:r>
    </w:p>
    <w:p w:rsidR="00115932" w:rsidRPr="000070EB" w:rsidRDefault="002F3A71">
      <w:pPr>
        <w:spacing w:after="119" w:line="259" w:lineRule="auto"/>
        <w:ind w:left="-5"/>
        <w:rPr>
          <w:lang w:val="en-US"/>
        </w:rPr>
      </w:pPr>
      <w:r w:rsidRPr="000070EB">
        <w:rPr>
          <w:lang w:val="en-US"/>
        </w:rPr>
        <w:t xml:space="preserve">!" </w:t>
      </w:r>
      <w:r w:rsidRPr="000070EB">
        <w:rPr>
          <w:lang w:val="en-US"/>
        </w:rPr>
        <w:t xml:space="preserve">Correction of information on codes of </w:t>
      </w:r>
      <w:r w:rsidRPr="000070EB">
        <w:rPr>
          <w:i/>
          <w:lang w:val="en-US"/>
        </w:rPr>
        <w:t>“Engine oils”</w:t>
      </w:r>
      <w:r w:rsidRPr="000070EB">
        <w:rPr>
          <w:lang w:val="en-US"/>
        </w:rPr>
        <w:t xml:space="preserve"> goods group.</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3455" name="Group 33455"/>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343" name="Shape 3343"/>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455" style="width:498.8pt;height:0.5pt;mso-position-horizontal-relative:char;mso-position-vertical-relative:line" coordsize="63347,63">
                <v:shape id="Shape 3343"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v.428.0 dated June 16,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396" w:line="261" w:lineRule="auto"/>
        <w:ind w:left="-5"/>
        <w:jc w:val="left"/>
        <w:rPr>
          <w:lang w:val="en-US"/>
        </w:rPr>
      </w:pPr>
      <w:r w:rsidRPr="000070EB">
        <w:rPr>
          <w:lang w:val="en-US"/>
        </w:rPr>
        <w:t xml:space="preserve">!" </w:t>
      </w:r>
      <w:r w:rsidRPr="000070EB">
        <w:rPr>
          <w:color w:val="428BCA"/>
          <w:lang w:val="en-US"/>
        </w:rPr>
        <w:t>Checking a shipment number when updating the code details for the dairy products</w:t>
      </w:r>
      <w:r w:rsidRPr="000070EB">
        <w:rPr>
          <w:lang w:val="en-US"/>
        </w:rPr>
        <w:t>.</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222"/>
        <w:ind w:left="-5"/>
        <w:rPr>
          <w:lang w:val="en-US"/>
        </w:rPr>
      </w:pPr>
      <w:r w:rsidRPr="000070EB">
        <w:rPr>
          <w:lang w:val="en-US"/>
        </w:rPr>
        <w:t xml:space="preserve">!" </w:t>
      </w:r>
      <w:r w:rsidRPr="000070EB">
        <w:rPr>
          <w:lang w:val="en-US"/>
        </w:rPr>
        <w:t xml:space="preserve">Now you are able to change a shipment number of the code of the </w:t>
      </w:r>
      <w:r w:rsidRPr="000070EB">
        <w:rPr>
          <w:i/>
          <w:lang w:val="en-US"/>
        </w:rPr>
        <w:t>dairy products</w:t>
      </w:r>
      <w:r w:rsidRPr="000070EB">
        <w:rPr>
          <w:lang w:val="en-US"/>
        </w:rPr>
        <w:t xml:space="preserve"> by using the “Correction of information on codes” document (</w:t>
      </w:r>
      <w:r w:rsidRPr="000070EB">
        <w:rPr>
          <w:rFonts w:ascii="Calibri" w:eastAsia="Calibri" w:hAnsi="Calibri" w:cs="Calibri"/>
          <w:color w:val="B12146"/>
          <w:lang w:val="en-US"/>
        </w:rPr>
        <w:t>CIS_INFORMATION_CHA</w:t>
      </w:r>
      <w:r w:rsidRPr="000070EB">
        <w:rPr>
          <w:rFonts w:ascii="Calibri" w:eastAsia="Calibri" w:hAnsi="Calibri" w:cs="Calibri"/>
          <w:color w:val="B12146"/>
          <w:lang w:val="en-US"/>
        </w:rPr>
        <w:t>NGE</w:t>
      </w:r>
      <w:r w:rsidRPr="000070EB">
        <w:rPr>
          <w:lang w:val="en-US"/>
        </w:rPr>
        <w:t>).</w:t>
      </w:r>
    </w:p>
    <w:p w:rsidR="00115932" w:rsidRPr="000070EB" w:rsidRDefault="002F3A71">
      <w:pPr>
        <w:ind w:left="-5"/>
        <w:rPr>
          <w:lang w:val="en-US"/>
        </w:rPr>
      </w:pPr>
      <w:r w:rsidRPr="000070EB">
        <w:rPr>
          <w:lang w:val="en-US"/>
        </w:rPr>
        <w:t>For details of implementation, see True API document of v.519.0 dated June 16,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3456" name="Group 33456"/>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361" name="Shape 3361"/>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456" style="width:498.8pt;height:0.5pt;mso-position-horizontal-relative:char;mso-position-vertical-relative:line" coordsize="63347,63">
                <v:shape id="Shape 3361"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v.427.0 dated June 10,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119" w:line="259" w:lineRule="auto"/>
        <w:ind w:left="-5"/>
        <w:rPr>
          <w:lang w:val="en-US"/>
        </w:rPr>
      </w:pPr>
      <w:r w:rsidRPr="000070EB">
        <w:rPr>
          <w:lang w:val="en-US"/>
        </w:rPr>
        <w:t xml:space="preserve">!" </w:t>
      </w:r>
      <w:r w:rsidRPr="000070EB">
        <w:rPr>
          <w:lang w:val="en-US"/>
        </w:rPr>
        <w:t>W</w:t>
      </w:r>
      <w:r w:rsidRPr="000070EB">
        <w:rPr>
          <w:lang w:val="en-US"/>
        </w:rPr>
        <w:t>ithdrawal of pet foods from circulation by volume and grade and cancellation of such withdrawal.</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3457" name="Group 33457"/>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367" name="Shape 3367"/>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457" style="width:498.8pt;height:0.5pt;mso-position-horizontal-relative:char;mso-position-vertical-relative:line" coordsize="63347,63">
                <v:shape id="Shape 3367"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v.426.0 dated June 9,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116" w:line="259" w:lineRule="auto"/>
        <w:ind w:left="-5"/>
        <w:rPr>
          <w:lang w:val="en-US"/>
        </w:rPr>
      </w:pPr>
      <w:r w:rsidRPr="000070EB">
        <w:rPr>
          <w:lang w:val="en-US"/>
        </w:rPr>
        <w:t xml:space="preserve">!" </w:t>
      </w:r>
      <w:r w:rsidRPr="000070EB">
        <w:rPr>
          <w:lang w:val="en-US"/>
        </w:rPr>
        <w:t>Correction of information about transfer of goods between business places for beer and low-alcohol beverages.</w:t>
      </w:r>
    </w:p>
    <w:p w:rsidR="00115932" w:rsidRPr="000070EB" w:rsidRDefault="002F3A71">
      <w:pPr>
        <w:spacing w:after="227"/>
        <w:ind w:left="-5"/>
        <w:rPr>
          <w:lang w:val="en-US"/>
        </w:rPr>
      </w:pPr>
      <w:r w:rsidRPr="000070EB">
        <w:rPr>
          <w:lang w:val="en-US"/>
        </w:rPr>
        <w:lastRenderedPageBreak/>
        <w:t xml:space="preserve">!" </w:t>
      </w:r>
      <w:r w:rsidRPr="000070EB">
        <w:rPr>
          <w:lang w:val="en-US"/>
        </w:rPr>
        <w:t>Cancellation of the “Withdrawal from circulation” document (</w:t>
      </w:r>
      <w:r w:rsidRPr="000070EB">
        <w:rPr>
          <w:rFonts w:ascii="Calibri" w:eastAsia="Calibri" w:hAnsi="Calibri" w:cs="Calibri"/>
          <w:color w:val="B12146"/>
          <w:lang w:val="en-US"/>
        </w:rPr>
        <w:t>LK_RECEIPT</w:t>
      </w:r>
      <w:r w:rsidRPr="000070EB">
        <w:rPr>
          <w:lang w:val="en-US"/>
        </w:rPr>
        <w:t>) for the “Heaters”, “Printed goods”, “Pyrotechnic articles and fire safety and firefighting equipment” and “Building materials” goods groups.</w:t>
      </w:r>
    </w:p>
    <w:p w:rsidR="00115932" w:rsidRPr="000070EB" w:rsidRDefault="002F3A71">
      <w:pPr>
        <w:ind w:left="-5"/>
        <w:rPr>
          <w:lang w:val="en-US"/>
        </w:rPr>
      </w:pPr>
      <w:r w:rsidRPr="000070EB">
        <w:rPr>
          <w:lang w:val="en-US"/>
        </w:rPr>
        <w:t>For details of implementation, see True API</w:t>
      </w:r>
      <w:r w:rsidRPr="000070EB">
        <w:rPr>
          <w:lang w:val="en-US"/>
        </w:rPr>
        <w:t xml:space="preserve"> document of v.517.0 dated June 9,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4017" name="Group 34017"/>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405" name="Shape 3405"/>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17" style="width:498.8pt;height:0.5pt;mso-position-horizontal-relative:char;mso-position-vertical-relative:line" coordsize="63347,63">
                <v:shape id="Shape 3405"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v.425.0 dated June 4,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313" w:line="259" w:lineRule="auto"/>
        <w:ind w:left="-5"/>
        <w:rPr>
          <w:lang w:val="en-US"/>
        </w:rPr>
      </w:pPr>
      <w:r w:rsidRPr="000070EB">
        <w:rPr>
          <w:lang w:val="en-US"/>
        </w:rPr>
        <w:t xml:space="preserve">!" </w:t>
      </w:r>
      <w:r w:rsidRPr="000070EB">
        <w:rPr>
          <w:lang w:val="en-US"/>
        </w:rPr>
        <w:t>Adding SIC and SPIC into the ACC for beauty prod</w:t>
      </w:r>
      <w:r w:rsidRPr="000070EB">
        <w:rPr>
          <w:lang w:val="en-US"/>
        </w:rPr>
        <w:t>ucts and household chemicals.</w:t>
      </w:r>
    </w:p>
    <w:p w:rsidR="00115932" w:rsidRPr="000070EB" w:rsidRDefault="002F3A71">
      <w:pPr>
        <w:ind w:left="-5"/>
        <w:rPr>
          <w:lang w:val="en-US"/>
        </w:rPr>
      </w:pPr>
      <w:r w:rsidRPr="000070EB">
        <w:rPr>
          <w:lang w:val="en-US"/>
        </w:rPr>
        <w:t>For details of implementation, see True API document of v.515.0 dated June 4,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4018" name="Group 34018"/>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413" name="Shape 3413"/>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18" style="width:498.8pt;height:0.5pt;mso-position-horizontal-relative:char;mso-position-vertical-relative:line" coordsize="63347,63">
                <v:shape id="Shape 3413"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v.424.0 dated June</w:t>
      </w:r>
      <w:r w:rsidRPr="000070EB">
        <w:rPr>
          <w:sz w:val="29"/>
          <w:lang w:val="en-US"/>
        </w:rPr>
        <w:t xml:space="preserve"> 3, 2025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398" w:line="259" w:lineRule="auto"/>
        <w:ind w:left="-5"/>
        <w:rPr>
          <w:lang w:val="en-US"/>
        </w:rPr>
      </w:pPr>
      <w:r w:rsidRPr="000070EB">
        <w:rPr>
          <w:lang w:val="en-US"/>
        </w:rPr>
        <w:t xml:space="preserve">!" </w:t>
      </w:r>
      <w:r w:rsidRPr="000070EB">
        <w:rPr>
          <w:lang w:val="en-US"/>
        </w:rPr>
        <w:t>Partial disposal of veterinary medicines for some reasons of withdrawal from circulation.</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313" w:line="259" w:lineRule="auto"/>
        <w:ind w:left="-5"/>
        <w:rPr>
          <w:lang w:val="en-US"/>
        </w:rPr>
      </w:pPr>
      <w:r w:rsidRPr="000070EB">
        <w:rPr>
          <w:lang w:val="en-US"/>
        </w:rPr>
        <w:t xml:space="preserve">!" </w:t>
      </w:r>
      <w:r w:rsidRPr="000070EB">
        <w:rPr>
          <w:lang w:val="en-US"/>
        </w:rPr>
        <w:t>Deprecated methods discontinued in September 2023 were disabled.</w:t>
      </w:r>
    </w:p>
    <w:p w:rsidR="00115932" w:rsidRPr="000070EB" w:rsidRDefault="002F3A71">
      <w:pPr>
        <w:ind w:left="-5"/>
        <w:rPr>
          <w:lang w:val="en-US"/>
        </w:rPr>
      </w:pPr>
      <w:r w:rsidRPr="000070EB">
        <w:rPr>
          <w:lang w:val="en-US"/>
        </w:rPr>
        <w:t xml:space="preserve">For details of implementation, see True API document of v.514.0 </w:t>
      </w:r>
      <w:r w:rsidRPr="000070EB">
        <w:rPr>
          <w:lang w:val="en-US"/>
        </w:rPr>
        <w:t>dated June 3,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4019" name="Group 34019"/>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425" name="Shape 3425"/>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19" style="width:498.8pt;height:0.5pt;mso-position-horizontal-relative:char;mso-position-vertical-relative:line" coordsize="63347,63">
                <v:shape id="Shape 3425"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v.423.0 dated June 2,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313" w:line="259" w:lineRule="auto"/>
        <w:ind w:left="-5"/>
        <w:rPr>
          <w:lang w:val="en-US"/>
        </w:rPr>
      </w:pPr>
      <w:r w:rsidRPr="000070EB">
        <w:rPr>
          <w:lang w:val="en-US"/>
        </w:rPr>
        <w:t xml:space="preserve">!" </w:t>
      </w:r>
      <w:r w:rsidRPr="000070EB">
        <w:rPr>
          <w:lang w:val="en-US"/>
        </w:rPr>
        <w:t>Marking of remaining items of engine oils.</w:t>
      </w:r>
    </w:p>
    <w:p w:rsidR="00115932" w:rsidRPr="000070EB" w:rsidRDefault="002F3A71">
      <w:pPr>
        <w:ind w:left="-5"/>
        <w:rPr>
          <w:lang w:val="en-US"/>
        </w:rPr>
      </w:pPr>
      <w:r w:rsidRPr="000070EB">
        <w:rPr>
          <w:lang w:val="en-US"/>
        </w:rPr>
        <w:t>For details of implementation, see True API document of v.513.0 dated June 2, 2025 (it is published in a user account on the production environment and in the knowledge base of the “Integrators Register”).</w:t>
      </w:r>
    </w:p>
    <w:p w:rsidR="00115932" w:rsidRDefault="002F3A71">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4020" name="Group 34020"/>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433" name="Shape 3433"/>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20" style="width:498.8pt;height:0.5pt;mso-position-horizontal-relative:char;mso-position-vertical-relative:line" coordsize="63347,63">
                <v:shape id="Shape 3433"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v.422.0 dated May 30,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lastRenderedPageBreak/>
        <w:t>Implemented</w:t>
      </w:r>
      <w:r w:rsidRPr="000070EB">
        <w:rPr>
          <w:lang w:val="en-US"/>
        </w:rPr>
        <w:t>:</w:t>
      </w:r>
    </w:p>
    <w:p w:rsidR="00115932" w:rsidRPr="000070EB" w:rsidRDefault="002F3A71">
      <w:pPr>
        <w:spacing w:after="7"/>
        <w:ind w:left="-5"/>
        <w:rPr>
          <w:lang w:val="en-US"/>
        </w:rPr>
      </w:pPr>
      <w:r w:rsidRPr="000070EB">
        <w:rPr>
          <w:lang w:val="en-US"/>
        </w:rPr>
        <w:t xml:space="preserve">!" </w:t>
      </w:r>
      <w:r w:rsidRPr="000070EB">
        <w:rPr>
          <w:lang w:val="en-US"/>
        </w:rPr>
        <w:t>Submi</w:t>
      </w:r>
      <w:r w:rsidRPr="000070EB">
        <w:rPr>
          <w:lang w:val="en-US"/>
        </w:rPr>
        <w:t>ssion of information about intention to export beer and low-alcohol beverages outside of the Russian Federation by using the “Notification of codes status” document (</w:t>
      </w:r>
      <w:r w:rsidRPr="000070EB">
        <w:rPr>
          <w:rFonts w:ascii="Calibri" w:eastAsia="Calibri" w:hAnsi="Calibri" w:cs="Calibri"/>
          <w:color w:val="B12146"/>
          <w:lang w:val="en-US"/>
        </w:rPr>
        <w:t>CIS_NOTICE</w:t>
      </w:r>
      <w:r w:rsidRPr="000070EB">
        <w:rPr>
          <w:lang w:val="en-US"/>
        </w:rPr>
        <w:t>).</w:t>
      </w:r>
    </w:p>
    <w:p w:rsidR="00115932" w:rsidRPr="000070EB" w:rsidRDefault="002F3A71">
      <w:pPr>
        <w:spacing w:after="229"/>
        <w:ind w:left="-5"/>
        <w:rPr>
          <w:lang w:val="en-US"/>
        </w:rPr>
      </w:pPr>
      <w:r w:rsidRPr="000070EB">
        <w:rPr>
          <w:lang w:val="en-US"/>
        </w:rPr>
        <w:t xml:space="preserve">!" </w:t>
      </w:r>
      <w:r w:rsidRPr="000070EB">
        <w:rPr>
          <w:lang w:val="en-US"/>
        </w:rPr>
        <w:t>The “partialSaleInfo” parameter (“Information on partial disposal”) is ret</w:t>
      </w:r>
      <w:r w:rsidRPr="000070EB">
        <w:rPr>
          <w:lang w:val="en-US"/>
        </w:rPr>
        <w:t>urned if quantity of the goods in a consumer package is more than one (a value of the “innerUnitCount” parameter (“Total number (volume / weight) of goods in a consumer package (for goods with the possibility of partial disposal)”) is more than “1”) in the</w:t>
      </w:r>
      <w:r w:rsidRPr="000070EB">
        <w:rPr>
          <w:lang w:val="en-US"/>
        </w:rPr>
        <w:t xml:space="preserve"> “Method of receiving publicly available information on identification codes by list” and “Method for receiving publicly available brief information about ICs by list” methods.</w:t>
      </w:r>
    </w:p>
    <w:p w:rsidR="00115932" w:rsidRPr="000070EB" w:rsidRDefault="002F3A71">
      <w:pPr>
        <w:ind w:left="-5"/>
        <w:rPr>
          <w:lang w:val="en-US"/>
        </w:rPr>
      </w:pPr>
      <w:r w:rsidRPr="000070EB">
        <w:rPr>
          <w:lang w:val="en-US"/>
        </w:rPr>
        <w:t>For details of implementation, see True API document of v.512.0 dated May 30, 2</w:t>
      </w:r>
      <w:r w:rsidRPr="000070EB">
        <w:rPr>
          <w:lang w:val="en-US"/>
        </w:rPr>
        <w:t>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4203" name="Group 34203"/>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467" name="Shape 3467"/>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203" style="width:498.8pt;height:0.5pt;mso-position-horizontal-relative:char;mso-position-vertical-relative:line" coordsize="63347,63">
                <v:shape id="Shape 3467"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v.421.0 dated May 29,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398" w:line="259" w:lineRule="auto"/>
        <w:ind w:left="-5"/>
        <w:rPr>
          <w:lang w:val="en-US"/>
        </w:rPr>
      </w:pPr>
      <w:r w:rsidRPr="000070EB">
        <w:rPr>
          <w:lang w:val="en-US"/>
        </w:rPr>
        <w:t xml:space="preserve">!" </w:t>
      </w:r>
      <w:r w:rsidRPr="000070EB">
        <w:rPr>
          <w:lang w:val="en-US"/>
        </w:rPr>
        <w:t>Cancellation of the “Withdrawal from circulation” document.</w:t>
      </w:r>
    </w:p>
    <w:p w:rsidR="00115932" w:rsidRPr="000070EB" w:rsidRDefault="002F3A71">
      <w:pPr>
        <w:spacing w:after="305"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226"/>
        <w:ind w:left="-5"/>
        <w:rPr>
          <w:lang w:val="en-US"/>
        </w:rPr>
      </w:pPr>
      <w:r w:rsidRPr="000070EB">
        <w:rPr>
          <w:lang w:val="en-US"/>
        </w:rPr>
        <w:t xml:space="preserve">!" </w:t>
      </w:r>
      <w:r w:rsidRPr="000070EB">
        <w:rPr>
          <w:lang w:val="en-US"/>
        </w:rPr>
        <w:t>The “Correction of information on codes” document (</w:t>
      </w:r>
      <w:r w:rsidRPr="000070EB">
        <w:rPr>
          <w:rFonts w:ascii="Calibri" w:eastAsia="Calibri" w:hAnsi="Calibri" w:cs="Calibri"/>
          <w:color w:val="B12146"/>
          <w:lang w:val="en-US"/>
        </w:rPr>
        <w:t>CIS_INFORMATION_CHANGE</w:t>
      </w:r>
      <w:r w:rsidRPr="000070EB">
        <w:rPr>
          <w:lang w:val="en-US"/>
        </w:rPr>
        <w:t xml:space="preserve">) is available for the </w:t>
      </w:r>
      <w:r w:rsidRPr="000070EB">
        <w:rPr>
          <w:i/>
          <w:lang w:val="en-US"/>
        </w:rPr>
        <w:t>“Groceries”</w:t>
      </w:r>
      <w:r w:rsidRPr="000070EB">
        <w:rPr>
          <w:lang w:val="en-US"/>
        </w:rPr>
        <w:t xml:space="preserve"> goods group.</w:t>
      </w:r>
    </w:p>
    <w:p w:rsidR="00115932" w:rsidRPr="000070EB" w:rsidRDefault="002F3A71">
      <w:pPr>
        <w:ind w:left="-5"/>
        <w:rPr>
          <w:lang w:val="en-US"/>
        </w:rPr>
      </w:pPr>
      <w:r w:rsidRPr="000070EB">
        <w:rPr>
          <w:lang w:val="en-US"/>
        </w:rPr>
        <w:t>For details of implementation, see True API document of v.511.0 dated May 29,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4204" name="Group 34204"/>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484" name="Shape 3484"/>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204" style="width:498.8pt;height:0.5pt;mso-position-horizontal-relative:char;mso-position-vertical-relative:line" coordsize="63347,63">
                <v:shape id="Shape 3484"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0" w:line="485" w:lineRule="auto"/>
        <w:ind w:left="-5" w:right="5682"/>
        <w:jc w:val="left"/>
        <w:rPr>
          <w:lang w:val="en-US"/>
        </w:rPr>
      </w:pPr>
      <w:r w:rsidRPr="000070EB">
        <w:rPr>
          <w:sz w:val="29"/>
          <w:lang w:val="en-US"/>
        </w:rPr>
        <w:t xml:space="preserve">v.420.0 dated May 27, 2025 </w:t>
      </w: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398" w:line="259" w:lineRule="auto"/>
        <w:ind w:left="-5"/>
        <w:rPr>
          <w:lang w:val="en-US"/>
        </w:rPr>
      </w:pPr>
      <w:r w:rsidRPr="000070EB">
        <w:rPr>
          <w:lang w:val="en-US"/>
        </w:rPr>
        <w:t xml:space="preserve">!" </w:t>
      </w:r>
      <w:r w:rsidRPr="000070EB">
        <w:rPr>
          <w:lang w:val="en-US"/>
        </w:rPr>
        <w:t>Disabling</w:t>
      </w:r>
      <w:r w:rsidRPr="000070EB">
        <w:rPr>
          <w:lang w:val="en-US"/>
        </w:rPr>
        <w:t xml:space="preserve"> of deprecated methods.</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ind w:left="-5"/>
        <w:rPr>
          <w:lang w:val="en-US"/>
        </w:rPr>
      </w:pPr>
      <w:r w:rsidRPr="000070EB">
        <w:rPr>
          <w:lang w:val="en-US"/>
        </w:rPr>
        <w:t xml:space="preserve">!" </w:t>
      </w:r>
      <w:r w:rsidRPr="000070EB">
        <w:rPr>
          <w:lang w:val="en-US"/>
        </w:rPr>
        <w:t xml:space="preserve">Verification of license availability for cross-border import of veterinary medicines. </w:t>
      </w:r>
      <w:r w:rsidRPr="000070EB">
        <w:rPr>
          <w:lang w:val="en-US"/>
        </w:rPr>
        <w:t xml:space="preserve">!" </w:t>
      </w:r>
      <w:r w:rsidRPr="000070EB">
        <w:rPr>
          <w:lang w:val="en-US"/>
        </w:rPr>
        <w:t>Availability of cancellation of the UTD fixation (pre-verification) for the beer and low-alcohol beverages (on the production e</w:t>
      </w:r>
      <w:r w:rsidRPr="000070EB">
        <w:rPr>
          <w:lang w:val="en-US"/>
        </w:rPr>
        <w:t>nvironment).</w:t>
      </w:r>
    </w:p>
    <w:p w:rsidR="00115932" w:rsidRPr="000070EB" w:rsidRDefault="002F3A71">
      <w:pPr>
        <w:ind w:left="-5"/>
        <w:rPr>
          <w:lang w:val="en-US"/>
        </w:rPr>
      </w:pPr>
      <w:r w:rsidRPr="000070EB">
        <w:rPr>
          <w:lang w:val="en-US"/>
        </w:rPr>
        <w:t>For details of implementation, see True API document of v.509.0 dated May 27,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w:lastRenderedPageBreak/>
        <mc:AlternateContent>
          <mc:Choice Requires="wpg">
            <w:drawing>
              <wp:inline distT="0" distB="0" distL="0" distR="0">
                <wp:extent cx="6334760" cy="6350"/>
                <wp:effectExtent l="0" t="0" r="0" b="0"/>
                <wp:docPr id="34209" name="Group 34209"/>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520" name="Shape 3520"/>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209" style="width:498.8pt;height:0.5pt;mso-position-horizontal-relative:char;mso-position-vertical-relative:line" coordsize="63347,63">
                <v:shape id="Shape 3520"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v.419.0 dated May 23,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119" w:line="259" w:lineRule="auto"/>
        <w:ind w:left="-5"/>
        <w:rPr>
          <w:lang w:val="en-US"/>
        </w:rPr>
      </w:pPr>
      <w:r w:rsidRPr="000070EB">
        <w:rPr>
          <w:lang w:val="en-US"/>
        </w:rPr>
        <w:t xml:space="preserve">!" </w:t>
      </w:r>
      <w:r w:rsidRPr="000070EB">
        <w:rPr>
          <w:lang w:val="en-US"/>
        </w:rPr>
        <w:t>Adding SIC and SPIC into the ACC for beauty products and household chemicals.</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4210" name="Group 34210"/>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526" name="Shape 3526"/>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210" style="width:498.8pt;height:0.5pt;mso-position-horizontal-relative:char;mso-position-vertical-relative:line" coordsize="63347,63">
                <v:shape id="Shape 3526"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v.418.0 dated May 22,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313" w:line="259" w:lineRule="auto"/>
        <w:ind w:left="-5"/>
        <w:rPr>
          <w:lang w:val="en-US"/>
        </w:rPr>
      </w:pPr>
      <w:r w:rsidRPr="000070EB">
        <w:rPr>
          <w:lang w:val="en-US"/>
        </w:rPr>
        <w:t xml:space="preserve">!" </w:t>
      </w:r>
      <w:r w:rsidRPr="000070EB">
        <w:rPr>
          <w:lang w:val="en-US"/>
        </w:rPr>
        <w:t>Import of the dairy products from the Republic of Armenia and the Republic of Belarus.</w:t>
      </w:r>
    </w:p>
    <w:p w:rsidR="00115932" w:rsidRPr="000070EB" w:rsidRDefault="002F3A71">
      <w:pPr>
        <w:ind w:left="-5"/>
        <w:rPr>
          <w:lang w:val="en-US"/>
        </w:rPr>
      </w:pPr>
      <w:r w:rsidRPr="000070EB">
        <w:rPr>
          <w:lang w:val="en-US"/>
        </w:rPr>
        <w:t>For details of implementation, see True AP</w:t>
      </w:r>
      <w:r w:rsidRPr="000070EB">
        <w:rPr>
          <w:lang w:val="en-US"/>
        </w:rPr>
        <w:t>I document of v.508.0 dated May 22,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4211" name="Group 34211"/>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534" name="Shape 3534"/>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211" style="width:498.8pt;height:0.5pt;mso-position-horizontal-relative:char;mso-position-vertical-relative:line" coordsize="63347,63">
                <v:shape id="Shape 3534"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v.417.0 dated May 20,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398" w:line="259" w:lineRule="auto"/>
        <w:ind w:left="-5"/>
        <w:rPr>
          <w:lang w:val="en-US"/>
        </w:rPr>
      </w:pPr>
      <w:r w:rsidRPr="000070EB">
        <w:rPr>
          <w:lang w:val="en-US"/>
        </w:rPr>
        <w:t xml:space="preserve">!" </w:t>
      </w:r>
      <w:r w:rsidRPr="000070EB">
        <w:rPr>
          <w:lang w:val="en-US"/>
        </w:rPr>
        <w:t>Correction of shipment number for dairy products.</w:t>
      </w:r>
    </w:p>
    <w:p w:rsidR="00115932" w:rsidRPr="000070EB" w:rsidRDefault="002F3A71">
      <w:pPr>
        <w:spacing w:after="305"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76" w:line="259" w:lineRule="auto"/>
        <w:ind w:left="-5"/>
        <w:rPr>
          <w:lang w:val="en-US"/>
        </w:rPr>
      </w:pPr>
      <w:r w:rsidRPr="000070EB">
        <w:rPr>
          <w:lang w:val="en-US"/>
        </w:rPr>
        <w:t xml:space="preserve">!" </w:t>
      </w:r>
      <w:r w:rsidRPr="000070EB">
        <w:rPr>
          <w:lang w:val="en-US"/>
        </w:rPr>
        <w:t xml:space="preserve">The </w:t>
      </w:r>
      <w:r w:rsidRPr="000070EB">
        <w:rPr>
          <w:rFonts w:ascii="Calibri" w:eastAsia="Calibri" w:hAnsi="Calibri" w:cs="Calibri"/>
          <w:color w:val="B12146"/>
          <w:lang w:val="en-US"/>
        </w:rPr>
        <w:t>CONFORMITY_CERTIFICATE</w:t>
      </w:r>
      <w:r w:rsidRPr="000070EB">
        <w:rPr>
          <w:lang w:val="en-US"/>
        </w:rPr>
        <w:t xml:space="preserve"> permitting document (Certificate of conformity) is available for the</w:t>
      </w:r>
    </w:p>
    <w:p w:rsidR="00115932" w:rsidRPr="000070EB" w:rsidRDefault="002F3A71">
      <w:pPr>
        <w:spacing w:after="229"/>
        <w:ind w:left="-5"/>
        <w:rPr>
          <w:lang w:val="en-US"/>
        </w:rPr>
      </w:pPr>
      <w:r w:rsidRPr="000070EB">
        <w:rPr>
          <w:i/>
          <w:lang w:val="en-US"/>
        </w:rPr>
        <w:t>“Perfumes and toilet preparations and household chemicals”</w:t>
      </w:r>
      <w:r w:rsidRPr="000070EB">
        <w:rPr>
          <w:lang w:val="en-US"/>
        </w:rPr>
        <w:t xml:space="preserve"> goods group when submitting information about introduction into circulation and remar</w:t>
      </w:r>
      <w:r w:rsidRPr="000070EB">
        <w:rPr>
          <w:lang w:val="en-US"/>
        </w:rPr>
        <w:t>king, as well as when correcting information about codes.</w:t>
      </w:r>
    </w:p>
    <w:p w:rsidR="00115932" w:rsidRPr="000070EB" w:rsidRDefault="002F3A71">
      <w:pPr>
        <w:ind w:left="-5"/>
        <w:rPr>
          <w:lang w:val="en-US"/>
        </w:rPr>
      </w:pPr>
      <w:r w:rsidRPr="000070EB">
        <w:rPr>
          <w:lang w:val="en-US"/>
        </w:rPr>
        <w:t>For details of implementation, see True API document of v.506.0 dated May 20, 2025 (it is published in a user account on the production environment and in the knowledge base of the “Integrators Regi</w:t>
      </w:r>
      <w:r w:rsidRPr="000070EB">
        <w:rPr>
          <w:lang w:val="en-US"/>
        </w:rPr>
        <w:t>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4212" name="Group 34212"/>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552" name="Shape 3552"/>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212" style="width:498.8pt;height:0.5pt;mso-position-horizontal-relative:char;mso-position-vertical-relative:line" coordsize="63347,63">
                <v:shape id="Shape 3552"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v.416.0 dated May 15,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line="259" w:lineRule="auto"/>
        <w:ind w:left="-5"/>
        <w:rPr>
          <w:lang w:val="en-US"/>
        </w:rPr>
      </w:pPr>
      <w:r w:rsidRPr="000070EB">
        <w:rPr>
          <w:lang w:val="en-US"/>
        </w:rPr>
        <w:t xml:space="preserve">!" </w:t>
      </w:r>
      <w:r w:rsidRPr="000070EB">
        <w:rPr>
          <w:lang w:val="en-US"/>
        </w:rPr>
        <w:t>Sets were added for the printed, radio-electronic products and confectionery products</w:t>
      </w:r>
    </w:p>
    <w:p w:rsidR="00115932" w:rsidRPr="000070EB" w:rsidRDefault="002F3A71">
      <w:pPr>
        <w:ind w:left="-5"/>
        <w:rPr>
          <w:lang w:val="en-US"/>
        </w:rPr>
      </w:pPr>
      <w:r w:rsidRPr="000070EB">
        <w:rPr>
          <w:lang w:val="en-US"/>
        </w:rPr>
        <w:t>For details of implementation, see True API document of v.505.0 dated May 15, 2025 (it is published in a user account</w:t>
      </w:r>
      <w:r w:rsidRPr="000070EB">
        <w:rPr>
          <w:lang w:val="en-US"/>
        </w:rPr>
        <w:t xml:space="preserve">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4475" name="Group 34475"/>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574" name="Shape 3574"/>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475" style="width:498.8pt;height:0.5pt;mso-position-horizontal-relative:char;mso-position-vertical-relative:line" coordsize="63347,63">
                <v:shape id="Shape 3574"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lastRenderedPageBreak/>
        <w:t>v.415.0 dated May 14, 2025</w:t>
      </w:r>
    </w:p>
    <w:p w:rsidR="00115932" w:rsidRPr="000070EB" w:rsidRDefault="002F3A71">
      <w:pPr>
        <w:spacing w:after="30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312"/>
        <w:ind w:left="-5"/>
        <w:rPr>
          <w:lang w:val="en-US"/>
        </w:rPr>
      </w:pPr>
      <w:r w:rsidRPr="000070EB">
        <w:rPr>
          <w:lang w:val="en-US"/>
        </w:rPr>
        <w:t xml:space="preserve">!" </w:t>
      </w:r>
      <w:r w:rsidRPr="000070EB">
        <w:rPr>
          <w:lang w:val="en-US"/>
        </w:rPr>
        <w:t xml:space="preserve">The </w:t>
      </w:r>
      <w:r w:rsidRPr="000070EB">
        <w:rPr>
          <w:rFonts w:ascii="Calibri" w:eastAsia="Calibri" w:hAnsi="Calibri" w:cs="Calibri"/>
          <w:color w:val="B12146"/>
          <w:lang w:val="en-US"/>
        </w:rPr>
        <w:t>CONFORMITY_CERTIFICATE</w:t>
      </w:r>
      <w:r w:rsidRPr="000070EB">
        <w:rPr>
          <w:lang w:val="en-US"/>
        </w:rPr>
        <w:t xml:space="preserve"> permitting document (Certificate of conformity) will be available for the </w:t>
      </w:r>
      <w:r w:rsidRPr="000070EB">
        <w:rPr>
          <w:i/>
          <w:lang w:val="en-US"/>
        </w:rPr>
        <w:t>“Perfumes and toilet preparations and household chemicals”</w:t>
      </w:r>
      <w:r w:rsidRPr="000070EB">
        <w:rPr>
          <w:lang w:val="en-US"/>
        </w:rPr>
        <w:t xml:space="preserve"> goods group when submitting information about introduction into circulation, as well as when correcting information about codes and remarking.</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106" w:line="259" w:lineRule="auto"/>
        <w:ind w:left="-5"/>
        <w:rPr>
          <w:lang w:val="en-US"/>
        </w:rPr>
      </w:pPr>
      <w:r w:rsidRPr="000070EB">
        <w:rPr>
          <w:lang w:val="en-US"/>
        </w:rPr>
        <w:t xml:space="preserve">!" </w:t>
      </w:r>
      <w:r w:rsidRPr="000070EB">
        <w:rPr>
          <w:lang w:val="en-US"/>
        </w:rPr>
        <w:t xml:space="preserve">Disaggregation of the aggregates that </w:t>
      </w:r>
      <w:r w:rsidRPr="000070EB">
        <w:rPr>
          <w:lang w:val="en-US"/>
        </w:rPr>
        <w:t>do not belong to a document sender is available in the</w:t>
      </w:r>
    </w:p>
    <w:p w:rsidR="00115932" w:rsidRPr="000070EB" w:rsidRDefault="002F3A71">
      <w:pPr>
        <w:tabs>
          <w:tab w:val="center" w:pos="2242"/>
          <w:tab w:val="center" w:pos="3459"/>
          <w:tab w:val="center" w:pos="5049"/>
          <w:tab w:val="center" w:pos="6299"/>
          <w:tab w:val="right" w:pos="9976"/>
        </w:tabs>
        <w:spacing w:after="104" w:line="259" w:lineRule="auto"/>
        <w:ind w:left="-15" w:firstLine="0"/>
        <w:jc w:val="left"/>
        <w:rPr>
          <w:lang w:val="en-US"/>
        </w:rPr>
      </w:pPr>
      <w:r w:rsidRPr="000070EB">
        <w:rPr>
          <w:lang w:val="en-US"/>
        </w:rPr>
        <w:t xml:space="preserve">“Disaggregation </w:t>
      </w:r>
      <w:r w:rsidRPr="000070EB">
        <w:rPr>
          <w:lang w:val="en-US"/>
        </w:rPr>
        <w:tab/>
        <w:t xml:space="preserve">of </w:t>
      </w:r>
      <w:r w:rsidRPr="000070EB">
        <w:rPr>
          <w:lang w:val="en-US"/>
        </w:rPr>
        <w:tab/>
        <w:t xml:space="preserve">packaging” </w:t>
      </w:r>
      <w:r w:rsidRPr="000070EB">
        <w:rPr>
          <w:lang w:val="en-US"/>
        </w:rPr>
        <w:tab/>
        <w:t xml:space="preserve">document </w:t>
      </w:r>
      <w:r w:rsidRPr="000070EB">
        <w:rPr>
          <w:lang w:val="en-US"/>
        </w:rPr>
        <w:tab/>
        <w:t xml:space="preserve">type </w:t>
      </w:r>
      <w:r w:rsidRPr="000070EB">
        <w:rPr>
          <w:lang w:val="en-US"/>
        </w:rPr>
        <w:tab/>
        <w:t>(</w:t>
      </w:r>
      <w:r w:rsidRPr="000070EB">
        <w:rPr>
          <w:rFonts w:ascii="Calibri" w:eastAsia="Calibri" w:hAnsi="Calibri" w:cs="Calibri"/>
          <w:color w:val="B12146"/>
          <w:lang w:val="en-US"/>
        </w:rPr>
        <w:t>DISAGGREGATION_DOCUMENT</w:t>
      </w:r>
      <w:r w:rsidRPr="000070EB">
        <w:rPr>
          <w:lang w:val="en-US"/>
        </w:rPr>
        <w:t>,</w:t>
      </w:r>
    </w:p>
    <w:p w:rsidR="00115932" w:rsidRPr="000070EB" w:rsidRDefault="002F3A71">
      <w:pPr>
        <w:spacing w:after="341" w:line="259" w:lineRule="auto"/>
        <w:ind w:left="-5"/>
        <w:rPr>
          <w:lang w:val="en-US"/>
        </w:rPr>
      </w:pPr>
      <w:r w:rsidRPr="000070EB">
        <w:rPr>
          <w:rFonts w:ascii="Calibri" w:eastAsia="Calibri" w:hAnsi="Calibri" w:cs="Calibri"/>
          <w:color w:val="B12146"/>
          <w:lang w:val="en-US"/>
        </w:rPr>
        <w:t>DISAGGREGATION_DOCUMENT_XML</w:t>
      </w:r>
      <w:r w:rsidRPr="000070EB">
        <w:rPr>
          <w:lang w:val="en-US"/>
        </w:rPr>
        <w:t>), provided the following conditions are met:</w:t>
      </w:r>
    </w:p>
    <w:p w:rsidR="00115932" w:rsidRPr="000070EB" w:rsidRDefault="002F3A71">
      <w:pPr>
        <w:numPr>
          <w:ilvl w:val="0"/>
          <w:numId w:val="22"/>
        </w:numPr>
        <w:spacing w:after="229" w:line="259" w:lineRule="auto"/>
        <w:ind w:hanging="194"/>
        <w:rPr>
          <w:lang w:val="en-US"/>
        </w:rPr>
      </w:pPr>
      <w:r w:rsidRPr="000070EB">
        <w:rPr>
          <w:lang w:val="en-US"/>
        </w:rPr>
        <w:t>GPIC / SIC / SPIC was formed during availability of v</w:t>
      </w:r>
      <w:r w:rsidRPr="000070EB">
        <w:rPr>
          <w:lang w:val="en-US"/>
        </w:rPr>
        <w:t>olume and grade accounting;</w:t>
      </w:r>
    </w:p>
    <w:p w:rsidR="00115932" w:rsidRPr="000070EB" w:rsidRDefault="002F3A71">
      <w:pPr>
        <w:numPr>
          <w:ilvl w:val="0"/>
          <w:numId w:val="22"/>
        </w:numPr>
        <w:spacing w:after="228"/>
        <w:ind w:hanging="194"/>
        <w:rPr>
          <w:lang w:val="en-US"/>
        </w:rPr>
      </w:pPr>
      <w:r w:rsidRPr="000070EB">
        <w:rPr>
          <w:lang w:val="en-US"/>
        </w:rPr>
        <w:t xml:space="preserve">submission of the information about application of all ICs being part of the GPIC / SIC / SPIC has been registered before full </w:t>
      </w:r>
      <w:hyperlink r:id="rId13">
        <w:r w:rsidRPr="000070EB">
          <w:rPr>
            <w:color w:val="428BCA"/>
            <w:lang w:val="en-US"/>
          </w:rPr>
          <w:t>traceability</w:t>
        </w:r>
      </w:hyperlink>
      <w:r w:rsidRPr="000070EB">
        <w:rPr>
          <w:lang w:val="en-US"/>
        </w:rPr>
        <w:t xml:space="preserve"> is enabled</w:t>
      </w:r>
    </w:p>
    <w:p w:rsidR="00115932" w:rsidRPr="000070EB" w:rsidRDefault="002F3A71">
      <w:pPr>
        <w:ind w:left="-5"/>
        <w:rPr>
          <w:lang w:val="en-US"/>
        </w:rPr>
      </w:pPr>
      <w:r w:rsidRPr="000070EB">
        <w:rPr>
          <w:lang w:val="en-US"/>
        </w:rPr>
        <w:t>For details of implementation, see True API document of v.504.0 dated May 14,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4476" name="Group 34476"/>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605" name="Shape 3605"/>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476" style="width:498.8pt;height:0.5pt;mso-position-horizontal-relative:char;mso-position-vertical-relative:line" coordsize="63347,63">
                <v:shape id="Shape 3605"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v.414.0 dated May 13,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398" w:line="259" w:lineRule="auto"/>
        <w:ind w:left="-5"/>
        <w:rPr>
          <w:lang w:val="en-US"/>
        </w:rPr>
      </w:pPr>
      <w:r w:rsidRPr="000070EB">
        <w:rPr>
          <w:lang w:val="en-US"/>
        </w:rPr>
        <w:t xml:space="preserve">!" </w:t>
      </w:r>
      <w:r w:rsidRPr="000070EB">
        <w:rPr>
          <w:lang w:val="en-US"/>
        </w:rPr>
        <w:t xml:space="preserve">Correction of information on codes for the </w:t>
      </w:r>
      <w:r w:rsidRPr="000070EB">
        <w:rPr>
          <w:i/>
          <w:lang w:val="en-US"/>
        </w:rPr>
        <w:t>“Groceries”</w:t>
      </w:r>
      <w:r w:rsidRPr="000070EB">
        <w:rPr>
          <w:lang w:val="en-US"/>
        </w:rPr>
        <w:t xml:space="preserve"> goods group.</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ind w:left="-5"/>
        <w:rPr>
          <w:lang w:val="en-US"/>
        </w:rPr>
      </w:pPr>
      <w:r w:rsidRPr="000070EB">
        <w:rPr>
          <w:lang w:val="en-US"/>
        </w:rPr>
        <w:t xml:space="preserve">!" </w:t>
      </w:r>
      <w:r w:rsidRPr="000070EB">
        <w:rPr>
          <w:lang w:val="en-US"/>
        </w:rPr>
        <w:t xml:space="preserve">A possibility to obtain information about goods cards with a full data set has been implemented for the “Perfume and eau de toilette” goods group. For this purpose, the </w:t>
      </w:r>
      <w:r w:rsidRPr="000070EB">
        <w:rPr>
          <w:rFonts w:ascii="Calibri" w:eastAsia="Calibri" w:hAnsi="Calibri" w:cs="Calibri"/>
          <w:color w:val="B12146"/>
          <w:lang w:val="en-US"/>
        </w:rPr>
        <w:t>product-cards-perfume</w:t>
      </w:r>
      <w:r w:rsidRPr="000070EB">
        <w:rPr>
          <w:lang w:val="en-US"/>
        </w:rPr>
        <w:t xml:space="preserve"> value (Report on goods cards — mandatory attributes (perfumery products)) was added for the </w:t>
      </w:r>
      <w:r w:rsidRPr="000070EB">
        <w:rPr>
          <w:rFonts w:ascii="Calibri" w:eastAsia="Calibri" w:hAnsi="Calibri" w:cs="Calibri"/>
          <w:color w:val="B12146"/>
          <w:lang w:val="en-US"/>
        </w:rPr>
        <w:t xml:space="preserve">reportId </w:t>
      </w:r>
      <w:r w:rsidRPr="000070EB">
        <w:rPr>
          <w:lang w:val="en-US"/>
        </w:rPr>
        <w:t>parameter (Identifier of the export type) in the “Obtaining information about goods cards” method.</w:t>
      </w:r>
    </w:p>
    <w:p w:rsidR="00115932" w:rsidRPr="000070EB" w:rsidRDefault="002F3A71">
      <w:pPr>
        <w:ind w:left="-5"/>
        <w:rPr>
          <w:lang w:val="en-US"/>
        </w:rPr>
      </w:pPr>
      <w:r w:rsidRPr="000070EB">
        <w:rPr>
          <w:lang w:val="en-US"/>
        </w:rPr>
        <w:t xml:space="preserve">!" </w:t>
      </w:r>
      <w:r w:rsidRPr="000070EB">
        <w:rPr>
          <w:lang w:val="en-US"/>
        </w:rPr>
        <w:t xml:space="preserve">For the </w:t>
      </w:r>
      <w:r w:rsidRPr="000070EB">
        <w:rPr>
          <w:i/>
          <w:lang w:val="en-US"/>
        </w:rPr>
        <w:t>“Alternative tobacco pr</w:t>
      </w:r>
      <w:r w:rsidRPr="000070EB">
        <w:rPr>
          <w:i/>
          <w:lang w:val="en-US"/>
        </w:rPr>
        <w:t>oducts”</w:t>
      </w:r>
      <w:r w:rsidRPr="000070EB">
        <w:rPr>
          <w:lang w:val="en-US"/>
        </w:rPr>
        <w:t xml:space="preserve">, </w:t>
      </w:r>
      <w:r w:rsidRPr="000070EB">
        <w:rPr>
          <w:i/>
          <w:lang w:val="en-US"/>
        </w:rPr>
        <w:t>“Nicotine products”</w:t>
      </w:r>
      <w:r w:rsidRPr="000070EB">
        <w:rPr>
          <w:lang w:val="en-US"/>
        </w:rPr>
        <w:t xml:space="preserve"> and </w:t>
      </w:r>
      <w:r w:rsidRPr="000070EB">
        <w:rPr>
          <w:i/>
          <w:lang w:val="en-US"/>
        </w:rPr>
        <w:t>“Tobacco products”</w:t>
      </w:r>
      <w:r w:rsidRPr="000070EB">
        <w:rPr>
          <w:lang w:val="en-US"/>
        </w:rPr>
        <w:t xml:space="preserve"> goods groups the True API methods that maintain backward compatibility have been reconfigured to receipt and return codes in a normalized format only - without parentheses:</w:t>
      </w:r>
    </w:p>
    <w:p w:rsidR="00115932" w:rsidRPr="000070EB" w:rsidRDefault="002F3A71">
      <w:pPr>
        <w:numPr>
          <w:ilvl w:val="0"/>
          <w:numId w:val="23"/>
        </w:numPr>
        <w:spacing w:after="133" w:line="339" w:lineRule="auto"/>
        <w:ind w:hanging="194"/>
        <w:jc w:val="left"/>
        <w:rPr>
          <w:lang w:val="en-US"/>
        </w:rPr>
      </w:pPr>
      <w:r w:rsidRPr="000070EB">
        <w:rPr>
          <w:rFonts w:ascii="Calibri" w:eastAsia="Calibri" w:hAnsi="Calibri" w:cs="Calibri"/>
          <w:color w:val="B12146"/>
          <w:lang w:val="en-US"/>
        </w:rPr>
        <w:t>Method of receiving publicly av</w:t>
      </w:r>
      <w:r w:rsidRPr="000070EB">
        <w:rPr>
          <w:rFonts w:ascii="Calibri" w:eastAsia="Calibri" w:hAnsi="Calibri" w:cs="Calibri"/>
          <w:color w:val="B12146"/>
          <w:lang w:val="en-US"/>
        </w:rPr>
        <w:t>ailable information on identification codes by list</w:t>
      </w:r>
      <w:r w:rsidRPr="000070EB">
        <w:rPr>
          <w:lang w:val="en-US"/>
        </w:rPr>
        <w:t>;</w:t>
      </w:r>
    </w:p>
    <w:p w:rsidR="00115932" w:rsidRPr="000070EB" w:rsidRDefault="002F3A71">
      <w:pPr>
        <w:numPr>
          <w:ilvl w:val="0"/>
          <w:numId w:val="23"/>
        </w:numPr>
        <w:spacing w:after="243" w:line="259" w:lineRule="auto"/>
        <w:ind w:hanging="194"/>
        <w:jc w:val="left"/>
        <w:rPr>
          <w:lang w:val="en-US"/>
        </w:rPr>
      </w:pPr>
      <w:r w:rsidRPr="000070EB">
        <w:rPr>
          <w:rFonts w:ascii="Calibri" w:eastAsia="Calibri" w:hAnsi="Calibri" w:cs="Calibri"/>
          <w:color w:val="B12146"/>
          <w:lang w:val="en-US"/>
        </w:rPr>
        <w:t>Method for receiving publicly available brief information about ICs by list</w:t>
      </w:r>
      <w:r w:rsidRPr="000070EB">
        <w:rPr>
          <w:lang w:val="en-US"/>
        </w:rPr>
        <w:t>;</w:t>
      </w:r>
    </w:p>
    <w:p w:rsidR="00115932" w:rsidRPr="000070EB" w:rsidRDefault="002F3A71">
      <w:pPr>
        <w:numPr>
          <w:ilvl w:val="0"/>
          <w:numId w:val="23"/>
        </w:numPr>
        <w:spacing w:after="134" w:line="335" w:lineRule="auto"/>
        <w:ind w:hanging="194"/>
        <w:jc w:val="left"/>
        <w:rPr>
          <w:lang w:val="en-US"/>
        </w:rPr>
      </w:pPr>
      <w:r w:rsidRPr="000070EB">
        <w:rPr>
          <w:rFonts w:ascii="Calibri" w:eastAsia="Calibri" w:hAnsi="Calibri" w:cs="Calibri"/>
          <w:color w:val="B12146"/>
          <w:lang w:val="en-US"/>
        </w:rPr>
        <w:lastRenderedPageBreak/>
        <w:t>Method of receiving publicly available information on identification codes by list (simplified set of attributes)</w:t>
      </w:r>
      <w:r w:rsidRPr="000070EB">
        <w:rPr>
          <w:lang w:val="en-US"/>
        </w:rPr>
        <w:t>;</w:t>
      </w:r>
    </w:p>
    <w:p w:rsidR="00115932" w:rsidRPr="000070EB" w:rsidRDefault="002F3A71">
      <w:pPr>
        <w:numPr>
          <w:ilvl w:val="0"/>
          <w:numId w:val="23"/>
        </w:numPr>
        <w:spacing w:after="318" w:line="259" w:lineRule="auto"/>
        <w:ind w:hanging="194"/>
        <w:jc w:val="left"/>
        <w:rPr>
          <w:lang w:val="en-US"/>
        </w:rPr>
      </w:pPr>
      <w:r w:rsidRPr="000070EB">
        <w:rPr>
          <w:rFonts w:ascii="Calibri" w:eastAsia="Calibri" w:hAnsi="Calibri" w:cs="Calibri"/>
          <w:color w:val="B12146"/>
          <w:lang w:val="en-US"/>
        </w:rPr>
        <w:t xml:space="preserve">Method for </w:t>
      </w:r>
      <w:r w:rsidRPr="000070EB">
        <w:rPr>
          <w:rFonts w:ascii="Calibri" w:eastAsia="Calibri" w:hAnsi="Calibri" w:cs="Calibri"/>
          <w:color w:val="B12146"/>
          <w:lang w:val="en-US"/>
        </w:rPr>
        <w:t>checking ICs of GG “Tobacco products” for gray zone</w:t>
      </w:r>
      <w:r w:rsidRPr="000070EB">
        <w:rPr>
          <w:lang w:val="en-US"/>
        </w:rPr>
        <w:t>.</w:t>
      </w:r>
    </w:p>
    <w:p w:rsidR="00115932" w:rsidRPr="000070EB" w:rsidRDefault="002F3A71">
      <w:pPr>
        <w:ind w:left="-5"/>
        <w:rPr>
          <w:lang w:val="en-US"/>
        </w:rPr>
      </w:pPr>
      <w:r w:rsidRPr="000070EB">
        <w:rPr>
          <w:lang w:val="en-US"/>
        </w:rPr>
        <w:t>For details of implementation, see True API document of v.503.0 dated May 13, 2025 (it is published in a user account on the production environment and in the knowledge base of the “Integrators Register”</w:t>
      </w:r>
      <w:r w:rsidRPr="000070EB">
        <w:rPr>
          <w:lang w:val="en-US"/>
        </w:rPr>
        <w:t>).</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4684" name="Group 34684"/>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671" name="Shape 3671"/>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684" style="width:498.8pt;height:0.5pt;mso-position-horizontal-relative:char;mso-position-vertical-relative:line" coordsize="63347,63">
                <v:shape id="Shape 3671"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v.413.0 dated May 7, 2025</w:t>
      </w:r>
    </w:p>
    <w:p w:rsidR="00115932" w:rsidRPr="000070EB" w:rsidRDefault="002F3A71">
      <w:pPr>
        <w:spacing w:after="304"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0"/>
        <w:ind w:left="-5"/>
        <w:rPr>
          <w:lang w:val="en-US"/>
        </w:rPr>
      </w:pPr>
      <w:r w:rsidRPr="000070EB">
        <w:rPr>
          <w:lang w:val="en-US"/>
        </w:rPr>
        <w:t xml:space="preserve">!" </w:t>
      </w:r>
      <w:r w:rsidRPr="000070EB">
        <w:rPr>
          <w:lang w:val="en-US"/>
        </w:rPr>
        <w:t>In the “Withdrawal from circulation” document type (</w:t>
      </w:r>
      <w:r w:rsidRPr="000070EB">
        <w:rPr>
          <w:rFonts w:ascii="Calibri" w:eastAsia="Calibri" w:hAnsi="Calibri" w:cs="Calibri"/>
          <w:color w:val="B12146"/>
          <w:lang w:val="en-US"/>
        </w:rPr>
        <w:t>LK_RECEIPT</w:t>
      </w:r>
      <w:r w:rsidRPr="000070EB">
        <w:rPr>
          <w:lang w:val="en-US"/>
        </w:rPr>
        <w:t xml:space="preserve">, </w:t>
      </w:r>
      <w:r w:rsidRPr="000070EB">
        <w:rPr>
          <w:rFonts w:ascii="Calibri" w:eastAsia="Calibri" w:hAnsi="Calibri" w:cs="Calibri"/>
          <w:color w:val="B12146"/>
          <w:lang w:val="en-US"/>
        </w:rPr>
        <w:t>LK_RECEIPT_CSV</w:t>
      </w:r>
      <w:r w:rsidRPr="000070EB">
        <w:rPr>
          <w:lang w:val="en-US"/>
        </w:rPr>
        <w:t xml:space="preserve">, </w:t>
      </w:r>
      <w:r w:rsidRPr="000070EB">
        <w:rPr>
          <w:rFonts w:ascii="Calibri" w:eastAsia="Calibri" w:hAnsi="Calibri" w:cs="Calibri"/>
          <w:color w:val="B12146"/>
          <w:lang w:val="en-US"/>
        </w:rPr>
        <w:t>LK_RECEIPT_XML</w:t>
      </w:r>
      <w:r w:rsidRPr="000070EB">
        <w:rPr>
          <w:lang w:val="en-US"/>
        </w:rPr>
        <w:t xml:space="preserve">) the </w:t>
      </w:r>
      <w:r w:rsidRPr="000070EB">
        <w:rPr>
          <w:rFonts w:ascii="Calibri" w:eastAsia="Calibri" w:hAnsi="Calibri" w:cs="Calibri"/>
          <w:color w:val="B12146"/>
          <w:lang w:val="en-US"/>
        </w:rPr>
        <w:t>kpp</w:t>
      </w:r>
      <w:r w:rsidRPr="000070EB">
        <w:rPr>
          <w:lang w:val="en-US"/>
        </w:rPr>
        <w:t xml:space="preserve"> (KPP of the goods circulation participant) and </w:t>
      </w:r>
      <w:r w:rsidRPr="000070EB">
        <w:rPr>
          <w:rFonts w:ascii="Calibri" w:eastAsia="Calibri" w:hAnsi="Calibri" w:cs="Calibri"/>
          <w:color w:val="B12146"/>
          <w:lang w:val="en-US"/>
        </w:rPr>
        <w:t>fias_id</w:t>
      </w:r>
      <w:r w:rsidRPr="000070EB">
        <w:rPr>
          <w:lang w:val="en-US"/>
        </w:rPr>
        <w:t xml:space="preserve"> (FIAS identifier) parameters are now available for</w:t>
      </w:r>
      <w:r w:rsidRPr="000070EB">
        <w:rPr>
          <w:lang w:val="en-US"/>
        </w:rPr>
        <w:t xml:space="preserve"> all disposal reasons. The parameters are optional for all goods groups except the </w:t>
      </w:r>
      <w:r w:rsidRPr="000070EB">
        <w:rPr>
          <w:i/>
          <w:lang w:val="en-US"/>
        </w:rPr>
        <w:t>“Alternative tobacco products”</w:t>
      </w:r>
      <w:r w:rsidRPr="000070EB">
        <w:rPr>
          <w:lang w:val="en-US"/>
        </w:rPr>
        <w:t xml:space="preserve">, </w:t>
      </w:r>
      <w:r w:rsidRPr="000070EB">
        <w:rPr>
          <w:i/>
          <w:lang w:val="en-US"/>
        </w:rPr>
        <w:t>“Nicotine products”</w:t>
      </w:r>
      <w:r w:rsidRPr="000070EB">
        <w:rPr>
          <w:lang w:val="en-US"/>
        </w:rPr>
        <w:t xml:space="preserve">, </w:t>
      </w:r>
      <w:r w:rsidRPr="000070EB">
        <w:rPr>
          <w:i/>
          <w:lang w:val="en-US"/>
        </w:rPr>
        <w:t>“Beer, beer-based and low-alcohol beverages”</w:t>
      </w:r>
      <w:r w:rsidRPr="000070EB">
        <w:rPr>
          <w:lang w:val="en-US"/>
        </w:rPr>
        <w:t xml:space="preserve">, </w:t>
      </w:r>
      <w:r w:rsidRPr="000070EB">
        <w:rPr>
          <w:i/>
          <w:lang w:val="en-US"/>
        </w:rPr>
        <w:t>“Tobacco products”</w:t>
      </w:r>
      <w:r w:rsidRPr="000070EB">
        <w:rPr>
          <w:lang w:val="en-US"/>
        </w:rPr>
        <w:t>.</w:t>
      </w:r>
    </w:p>
    <w:p w:rsidR="00115932" w:rsidRPr="000070EB" w:rsidRDefault="002F3A71">
      <w:pPr>
        <w:spacing w:after="217"/>
        <w:ind w:left="-5"/>
        <w:rPr>
          <w:lang w:val="en-US"/>
        </w:rPr>
      </w:pPr>
      <w:r w:rsidRPr="000070EB">
        <w:rPr>
          <w:lang w:val="en-US"/>
        </w:rPr>
        <w:t xml:space="preserve">!" </w:t>
      </w:r>
      <w:r w:rsidRPr="000070EB">
        <w:rPr>
          <w:lang w:val="en-US"/>
        </w:rPr>
        <w:t xml:space="preserve">Indication of the identification codes of the sets is available for the </w:t>
      </w:r>
      <w:r w:rsidRPr="000070EB">
        <w:rPr>
          <w:i/>
          <w:lang w:val="en-US"/>
        </w:rPr>
        <w:t>“Clothing items, bed, table, bath and kitchen linens”</w:t>
      </w:r>
      <w:r w:rsidRPr="000070EB">
        <w:rPr>
          <w:lang w:val="en-US"/>
        </w:rPr>
        <w:t xml:space="preserve"> goods group in the “ACC aggregation” (</w:t>
      </w:r>
      <w:r w:rsidRPr="000070EB">
        <w:rPr>
          <w:rFonts w:ascii="Calibri" w:eastAsia="Calibri" w:hAnsi="Calibri" w:cs="Calibri"/>
          <w:color w:val="B12146"/>
          <w:lang w:val="en-US"/>
        </w:rPr>
        <w:t>ATK_AGGREGATION</w:t>
      </w:r>
      <w:r w:rsidRPr="000070EB">
        <w:rPr>
          <w:lang w:val="en-US"/>
        </w:rPr>
        <w:t xml:space="preserve">, </w:t>
      </w:r>
      <w:r w:rsidRPr="000070EB">
        <w:rPr>
          <w:rFonts w:ascii="Calibri" w:eastAsia="Calibri" w:hAnsi="Calibri" w:cs="Calibri"/>
          <w:color w:val="B12146"/>
          <w:lang w:val="en-US"/>
        </w:rPr>
        <w:t>ATK_AGGREGATION_XML</w:t>
      </w:r>
      <w:r w:rsidRPr="000070EB">
        <w:rPr>
          <w:lang w:val="en-US"/>
        </w:rPr>
        <w:t>) and “ACC transformation” (</w:t>
      </w:r>
      <w:r w:rsidRPr="000070EB">
        <w:rPr>
          <w:rFonts w:ascii="Calibri" w:eastAsia="Calibri" w:hAnsi="Calibri" w:cs="Calibri"/>
          <w:color w:val="B12146"/>
          <w:lang w:val="en-US"/>
        </w:rPr>
        <w:t>ATK_TRANSFORMATION</w:t>
      </w:r>
      <w:r w:rsidRPr="000070EB">
        <w:rPr>
          <w:lang w:val="en-US"/>
        </w:rPr>
        <w:t>) document</w:t>
      </w:r>
      <w:r w:rsidRPr="000070EB">
        <w:rPr>
          <w:lang w:val="en-US"/>
        </w:rPr>
        <w:t xml:space="preserve"> types.</w:t>
      </w:r>
    </w:p>
    <w:p w:rsidR="00115932" w:rsidRPr="000070EB" w:rsidRDefault="002F3A71">
      <w:pPr>
        <w:ind w:left="-5"/>
        <w:rPr>
          <w:lang w:val="en-US"/>
        </w:rPr>
      </w:pPr>
      <w:r w:rsidRPr="000070EB">
        <w:rPr>
          <w:lang w:val="en-US"/>
        </w:rPr>
        <w:t>For details of implementation, see True API document of v.502.0 dated May 7,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4685" name="Group 34685"/>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711" name="Shape 3711"/>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685" style="width:498.8pt;height:0.5pt;mso-position-horizontal-relative:char;mso-position-vertical-relative:line" coordsize="63347,63">
                <v:shape id="Shape 3711"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v.412.0 dated May 5,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321"/>
        <w:ind w:left="-5"/>
        <w:rPr>
          <w:lang w:val="en-US"/>
        </w:rPr>
      </w:pPr>
      <w:r w:rsidRPr="000070EB">
        <w:rPr>
          <w:lang w:val="en-US"/>
        </w:rPr>
        <w:t>!"</w:t>
      </w:r>
      <w:r w:rsidRPr="000070EB">
        <w:rPr>
          <w:lang w:val="en-US"/>
        </w:rPr>
        <w:t xml:space="preserve"> </w:t>
      </w:r>
      <w:r w:rsidRPr="000070EB">
        <w:rPr>
          <w:lang w:val="en-US"/>
        </w:rPr>
        <w:t xml:space="preserve">The following documents in * .json format are available for the </w:t>
      </w:r>
      <w:r w:rsidRPr="000070EB">
        <w:rPr>
          <w:i/>
          <w:lang w:val="en-US"/>
        </w:rPr>
        <w:t>“Groceries”</w:t>
      </w:r>
      <w:r w:rsidRPr="000070EB">
        <w:rPr>
          <w:lang w:val="en-US"/>
        </w:rPr>
        <w:t xml:space="preserve"> and </w:t>
      </w:r>
      <w:r w:rsidRPr="000070EB">
        <w:rPr>
          <w:i/>
          <w:lang w:val="en-US"/>
        </w:rPr>
        <w:t>“Perfumes and toilet preparations and household chemicals”</w:t>
      </w:r>
      <w:r w:rsidRPr="000070EB">
        <w:rPr>
          <w:lang w:val="en-US"/>
        </w:rPr>
        <w:t xml:space="preserve"> goods groups:</w:t>
      </w:r>
    </w:p>
    <w:p w:rsidR="00115932" w:rsidRPr="000070EB" w:rsidRDefault="002F3A71">
      <w:pPr>
        <w:numPr>
          <w:ilvl w:val="0"/>
          <w:numId w:val="24"/>
        </w:numPr>
        <w:spacing w:after="182"/>
        <w:ind w:hanging="194"/>
        <w:rPr>
          <w:lang w:val="en-US"/>
        </w:rPr>
      </w:pPr>
      <w:r w:rsidRPr="000070EB">
        <w:rPr>
          <w:lang w:val="en-US"/>
        </w:rPr>
        <w:t>“Introduction into Circulation. Import with FCS” (</w:t>
      </w:r>
      <w:r w:rsidRPr="000070EB">
        <w:rPr>
          <w:rFonts w:ascii="Calibri" w:eastAsia="Calibri" w:hAnsi="Calibri" w:cs="Calibri"/>
          <w:color w:val="B12146"/>
          <w:lang w:val="en-US"/>
        </w:rPr>
        <w:t>LP_FTS_INTRODUCE</w:t>
      </w:r>
      <w:r w:rsidRPr="000070EB">
        <w:rPr>
          <w:lang w:val="en-US"/>
        </w:rPr>
        <w:t>)</w:t>
      </w:r>
      <w:r w:rsidRPr="000070EB">
        <w:rPr>
          <w:lang w:val="en-US"/>
        </w:rPr>
        <w:t>%</w:t>
      </w:r>
      <w:r w:rsidRPr="000070EB">
        <w:rPr>
          <w:lang w:val="en-US"/>
        </w:rPr>
        <w:t>—</w:t>
      </w:r>
      <w:r w:rsidRPr="000070EB">
        <w:rPr>
          <w:lang w:val="en-US"/>
        </w:rPr>
        <w:t>%</w:t>
      </w:r>
      <w:r w:rsidRPr="000070EB">
        <w:rPr>
          <w:lang w:val="en-US"/>
        </w:rPr>
        <w:t>for the goods for which mandator</w:t>
      </w:r>
      <w:r w:rsidRPr="000070EB">
        <w:rPr>
          <w:lang w:val="en-US"/>
        </w:rPr>
        <w:t>y marking was introduced;</w:t>
      </w:r>
    </w:p>
    <w:p w:rsidR="00115932" w:rsidRDefault="002F3A71">
      <w:pPr>
        <w:numPr>
          <w:ilvl w:val="0"/>
          <w:numId w:val="24"/>
        </w:numPr>
        <w:spacing w:after="283" w:line="259" w:lineRule="auto"/>
        <w:ind w:hanging="194"/>
      </w:pPr>
      <w:r>
        <w:t>“ACC aggregation” (</w:t>
      </w:r>
      <w:r>
        <w:rPr>
          <w:rFonts w:ascii="Calibri" w:eastAsia="Calibri" w:hAnsi="Calibri" w:cs="Calibri"/>
          <w:color w:val="B12146"/>
        </w:rPr>
        <w:t>ATK_AGGREGATION</w:t>
      </w:r>
      <w:r>
        <w:t>);</w:t>
      </w:r>
    </w:p>
    <w:p w:rsidR="00115932" w:rsidRDefault="002F3A71">
      <w:pPr>
        <w:numPr>
          <w:ilvl w:val="0"/>
          <w:numId w:val="24"/>
        </w:numPr>
        <w:spacing w:line="259" w:lineRule="auto"/>
        <w:ind w:hanging="194"/>
      </w:pPr>
      <w:r>
        <w:t>“ACC transformation” (</w:t>
      </w:r>
      <w:r>
        <w:rPr>
          <w:rFonts w:ascii="Calibri" w:eastAsia="Calibri" w:hAnsi="Calibri" w:cs="Calibri"/>
          <w:color w:val="B12146"/>
        </w:rPr>
        <w:t>ATK_TRANSFORMATION</w:t>
      </w:r>
      <w:r>
        <w:t>);</w:t>
      </w:r>
    </w:p>
    <w:p w:rsidR="00115932" w:rsidRDefault="002F3A71">
      <w:pPr>
        <w:numPr>
          <w:ilvl w:val="0"/>
          <w:numId w:val="24"/>
        </w:numPr>
        <w:spacing w:after="328" w:line="259" w:lineRule="auto"/>
        <w:ind w:hanging="194"/>
      </w:pPr>
      <w:r>
        <w:t>“ACC disaggregation” (</w:t>
      </w:r>
      <w:r>
        <w:rPr>
          <w:rFonts w:ascii="Calibri" w:eastAsia="Calibri" w:hAnsi="Calibri" w:cs="Calibri"/>
          <w:color w:val="B12146"/>
        </w:rPr>
        <w:t>ATK_DISAGGREGATION</w:t>
      </w:r>
      <w:r>
        <w:t>).</w:t>
      </w:r>
    </w:p>
    <w:p w:rsidR="00115932" w:rsidRPr="000070EB" w:rsidRDefault="002F3A71">
      <w:pPr>
        <w:spacing w:after="363" w:line="259" w:lineRule="auto"/>
        <w:ind w:left="-5"/>
        <w:rPr>
          <w:lang w:val="en-US"/>
        </w:rPr>
      </w:pPr>
      <w:r w:rsidRPr="000070EB">
        <w:rPr>
          <w:lang w:val="en-US"/>
        </w:rPr>
        <w:t xml:space="preserve">!" </w:t>
      </w:r>
      <w:r w:rsidRPr="000070EB">
        <w:rPr>
          <w:lang w:val="en-US"/>
        </w:rPr>
        <w:t xml:space="preserve">The following methods are available for the </w:t>
      </w:r>
      <w:r w:rsidRPr="000070EB">
        <w:rPr>
          <w:i/>
          <w:lang w:val="en-US"/>
        </w:rPr>
        <w:t>“Pet foods”</w:t>
      </w:r>
      <w:r w:rsidRPr="000070EB">
        <w:rPr>
          <w:lang w:val="en-US"/>
        </w:rPr>
        <w:t xml:space="preserve">, </w:t>
      </w:r>
      <w:r w:rsidRPr="000070EB">
        <w:rPr>
          <w:i/>
          <w:lang w:val="en-US"/>
        </w:rPr>
        <w:t>“Vegetable oils”</w:t>
      </w:r>
      <w:r w:rsidRPr="000070EB">
        <w:rPr>
          <w:lang w:val="en-US"/>
        </w:rPr>
        <w:t xml:space="preserve"> goods groups:</w:t>
      </w:r>
    </w:p>
    <w:p w:rsidR="00115932" w:rsidRPr="000070EB" w:rsidRDefault="002F3A71">
      <w:pPr>
        <w:numPr>
          <w:ilvl w:val="0"/>
          <w:numId w:val="24"/>
        </w:numPr>
        <w:spacing w:after="243" w:line="259" w:lineRule="auto"/>
        <w:ind w:hanging="194"/>
        <w:rPr>
          <w:lang w:val="en-US"/>
        </w:rPr>
      </w:pPr>
      <w:r w:rsidRPr="000070EB">
        <w:rPr>
          <w:rFonts w:ascii="Calibri" w:eastAsia="Calibri" w:hAnsi="Calibri" w:cs="Calibri"/>
          <w:color w:val="B12146"/>
          <w:lang w:val="en-US"/>
        </w:rPr>
        <w:lastRenderedPageBreak/>
        <w:t>Method of obtain</w:t>
      </w:r>
      <w:r w:rsidRPr="000070EB">
        <w:rPr>
          <w:rFonts w:ascii="Calibri" w:eastAsia="Calibri" w:hAnsi="Calibri" w:cs="Calibri"/>
          <w:color w:val="B12146"/>
          <w:lang w:val="en-US"/>
        </w:rPr>
        <w:t>ing the current balance in a warehouse</w:t>
      </w:r>
      <w:r w:rsidRPr="000070EB">
        <w:rPr>
          <w:lang w:val="en-US"/>
        </w:rPr>
        <w:t>;</w:t>
      </w:r>
    </w:p>
    <w:p w:rsidR="00115932" w:rsidRPr="000070EB" w:rsidRDefault="002F3A71">
      <w:pPr>
        <w:numPr>
          <w:ilvl w:val="0"/>
          <w:numId w:val="24"/>
        </w:numPr>
        <w:spacing w:after="243" w:line="259" w:lineRule="auto"/>
        <w:ind w:hanging="194"/>
        <w:rPr>
          <w:lang w:val="en-US"/>
        </w:rPr>
      </w:pPr>
      <w:r w:rsidRPr="000070EB">
        <w:rPr>
          <w:rFonts w:ascii="Calibri" w:eastAsia="Calibri" w:hAnsi="Calibri" w:cs="Calibri"/>
          <w:color w:val="B12146"/>
          <w:lang w:val="en-US"/>
        </w:rPr>
        <w:t>Method of getting a list of operations in a warehouse</w:t>
      </w:r>
      <w:r w:rsidRPr="000070EB">
        <w:rPr>
          <w:lang w:val="en-US"/>
        </w:rPr>
        <w:t>;</w:t>
      </w:r>
    </w:p>
    <w:p w:rsidR="00115932" w:rsidRPr="000070EB" w:rsidRDefault="002F3A71">
      <w:pPr>
        <w:numPr>
          <w:ilvl w:val="0"/>
          <w:numId w:val="24"/>
        </w:numPr>
        <w:spacing w:after="326" w:line="259" w:lineRule="auto"/>
        <w:ind w:hanging="194"/>
        <w:rPr>
          <w:lang w:val="en-US"/>
        </w:rPr>
      </w:pPr>
      <w:r w:rsidRPr="000070EB">
        <w:rPr>
          <w:rFonts w:ascii="Calibri" w:eastAsia="Calibri" w:hAnsi="Calibri" w:cs="Calibri"/>
          <w:color w:val="B12146"/>
          <w:lang w:val="en-US"/>
        </w:rPr>
        <w:t>Obtaining information about virtual warehouse</w:t>
      </w:r>
      <w:r w:rsidRPr="000070EB">
        <w:rPr>
          <w:lang w:val="en-US"/>
        </w:rPr>
        <w:t xml:space="preserve"> (export generation method).</w:t>
      </w:r>
    </w:p>
    <w:p w:rsidR="00115932" w:rsidRPr="000070EB" w:rsidRDefault="002F3A71">
      <w:pPr>
        <w:ind w:left="-5"/>
        <w:rPr>
          <w:lang w:val="en-US"/>
        </w:rPr>
      </w:pPr>
      <w:r w:rsidRPr="000070EB">
        <w:rPr>
          <w:lang w:val="en-US"/>
        </w:rPr>
        <w:t>For details of implementation, see True API document of v.500.0 dated May 5,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5024" name="Group 35024"/>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781" name="Shape 3781"/>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024" style="width:498.8pt;height:0.5pt;mso-position-horizontal-relative:char;mso-position-vertical-relative:line" coordsize="63347,63">
                <v:shape id="Shape 3781"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0" w:line="483" w:lineRule="auto"/>
        <w:ind w:left="-5" w:right="5682"/>
        <w:jc w:val="left"/>
        <w:rPr>
          <w:lang w:val="en-US"/>
        </w:rPr>
      </w:pPr>
      <w:r w:rsidRPr="000070EB">
        <w:rPr>
          <w:sz w:val="29"/>
          <w:lang w:val="en-US"/>
        </w:rPr>
        <w:t xml:space="preserve">v.411.0 dated April 30, 2025 </w:t>
      </w:r>
      <w:r w:rsidRPr="000070EB">
        <w:rPr>
          <w:rFonts w:ascii="Calibri" w:eastAsia="Calibri" w:hAnsi="Calibri" w:cs="Calibri"/>
          <w:color w:val="B12146"/>
          <w:sz w:val="29"/>
          <w:lang w:val="en-US"/>
        </w:rPr>
        <w:t>Partially implemente</w:t>
      </w:r>
      <w:r w:rsidRPr="000070EB">
        <w:rPr>
          <w:rFonts w:ascii="Calibri" w:eastAsia="Calibri" w:hAnsi="Calibri" w:cs="Calibri"/>
          <w:color w:val="B12146"/>
          <w:sz w:val="29"/>
          <w:lang w:val="en-US"/>
        </w:rPr>
        <w:t>d</w:t>
      </w:r>
      <w:r w:rsidRPr="000070EB">
        <w:rPr>
          <w:lang w:val="en-US"/>
        </w:rPr>
        <w:t>:</w:t>
      </w:r>
    </w:p>
    <w:p w:rsidR="00115932" w:rsidRPr="000070EB" w:rsidRDefault="002F3A71">
      <w:pPr>
        <w:spacing w:after="226"/>
        <w:ind w:left="-5"/>
        <w:rPr>
          <w:lang w:val="en-US"/>
        </w:rPr>
      </w:pPr>
      <w:r w:rsidRPr="000070EB">
        <w:rPr>
          <w:lang w:val="en-US"/>
        </w:rPr>
        <w:t xml:space="preserve">!" </w:t>
      </w:r>
      <w:r w:rsidRPr="000070EB">
        <w:rPr>
          <w:lang w:val="en-US"/>
        </w:rPr>
        <w:t>Submission of the “Cancellation of shipment via UTD” document (</w:t>
      </w:r>
      <w:r w:rsidRPr="000070EB">
        <w:rPr>
          <w:rFonts w:ascii="Calibri" w:eastAsia="Calibri" w:hAnsi="Calibri" w:cs="Calibri"/>
          <w:color w:val="B12146"/>
          <w:lang w:val="en-US"/>
        </w:rPr>
        <w:t>FIXATION_CANCEL</w:t>
      </w:r>
      <w:r w:rsidRPr="000070EB">
        <w:rPr>
          <w:lang w:val="en-US"/>
        </w:rPr>
        <w:t xml:space="preserve">) in * .json format is available </w:t>
      </w:r>
      <w:r w:rsidRPr="000070EB">
        <w:rPr>
          <w:b/>
          <w:lang w:val="en-US"/>
        </w:rPr>
        <w:t>on the demo environment</w:t>
      </w:r>
      <w:r w:rsidRPr="000070EB">
        <w:rPr>
          <w:lang w:val="en-US"/>
        </w:rPr>
        <w:t xml:space="preserve"> for the </w:t>
      </w:r>
      <w:r w:rsidRPr="000070EB">
        <w:rPr>
          <w:i/>
          <w:lang w:val="en-US"/>
        </w:rPr>
        <w:t xml:space="preserve">“Beer, beer-based and low-alcohol beverages” </w:t>
      </w:r>
      <w:r w:rsidRPr="000070EB">
        <w:rPr>
          <w:lang w:val="en-US"/>
        </w:rPr>
        <w:t>goods group. By using this document you can submit information about cancellation of the “UTD (shipment of products)” document (</w:t>
      </w:r>
      <w:r w:rsidRPr="000070EB">
        <w:rPr>
          <w:rFonts w:ascii="Calibri" w:eastAsia="Calibri" w:hAnsi="Calibri" w:cs="Calibri"/>
          <w:color w:val="B12146"/>
          <w:lang w:val="en-US"/>
        </w:rPr>
        <w:t>FIXATION</w:t>
      </w:r>
      <w:r w:rsidRPr="000070EB">
        <w:rPr>
          <w:lang w:val="en-US"/>
        </w:rPr>
        <w:t>).</w:t>
      </w:r>
    </w:p>
    <w:p w:rsidR="00115932" w:rsidRPr="000070EB" w:rsidRDefault="002F3A71">
      <w:pPr>
        <w:spacing w:after="398" w:line="259" w:lineRule="auto"/>
        <w:ind w:left="-5"/>
        <w:rPr>
          <w:lang w:val="en-US"/>
        </w:rPr>
      </w:pPr>
      <w:r w:rsidRPr="000070EB">
        <w:rPr>
          <w:lang w:val="en-US"/>
        </w:rPr>
        <w:t>Planned: UTD cancellation for the beer and low-alcohol beverages (on the production environment).</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334" w:line="323" w:lineRule="auto"/>
        <w:ind w:left="-5"/>
        <w:jc w:val="left"/>
        <w:rPr>
          <w:lang w:val="en-US"/>
        </w:rPr>
      </w:pPr>
      <w:r w:rsidRPr="000070EB">
        <w:rPr>
          <w:lang w:val="en-US"/>
        </w:rPr>
        <w:t xml:space="preserve">!" </w:t>
      </w:r>
      <w:r w:rsidRPr="000070EB">
        <w:rPr>
          <w:lang w:val="en-US"/>
        </w:rPr>
        <w:t>For</w:t>
      </w:r>
      <w:r w:rsidRPr="000070EB">
        <w:rPr>
          <w:lang w:val="en-US"/>
        </w:rPr>
        <w:t xml:space="preserve"> the </w:t>
      </w:r>
      <w:r w:rsidRPr="000070EB">
        <w:rPr>
          <w:i/>
          <w:lang w:val="en-US"/>
        </w:rPr>
        <w:t>“Perfumes and toilet preparations and household chemicals”</w:t>
      </w:r>
      <w:r w:rsidRPr="000070EB">
        <w:rPr>
          <w:lang w:val="en-US"/>
        </w:rPr>
        <w:t xml:space="preserve"> goods group:</w:t>
      </w:r>
    </w:p>
    <w:p w:rsidR="00115932" w:rsidRPr="000070EB" w:rsidRDefault="002F3A71">
      <w:pPr>
        <w:numPr>
          <w:ilvl w:val="0"/>
          <w:numId w:val="25"/>
        </w:numPr>
        <w:spacing w:after="300" w:line="259" w:lineRule="auto"/>
        <w:ind w:hanging="194"/>
        <w:rPr>
          <w:lang w:val="en-US"/>
        </w:rPr>
      </w:pPr>
      <w:r w:rsidRPr="000070EB">
        <w:rPr>
          <w:lang w:val="en-US"/>
        </w:rPr>
        <w:t>the “Correction of information on codes” document (</w:t>
      </w:r>
      <w:r w:rsidRPr="000070EB">
        <w:rPr>
          <w:rFonts w:ascii="Calibri" w:eastAsia="Calibri" w:hAnsi="Calibri" w:cs="Calibri"/>
          <w:color w:val="B12146"/>
          <w:lang w:val="en-US"/>
        </w:rPr>
        <w:t>CIS_INFORMATION_CHANGE</w:t>
      </w:r>
      <w:r w:rsidRPr="000070EB">
        <w:rPr>
          <w:lang w:val="en-US"/>
        </w:rPr>
        <w:t>) is available;</w:t>
      </w:r>
    </w:p>
    <w:p w:rsidR="00115932" w:rsidRPr="000070EB" w:rsidRDefault="002F3A71">
      <w:pPr>
        <w:numPr>
          <w:ilvl w:val="0"/>
          <w:numId w:val="25"/>
        </w:numPr>
        <w:spacing w:after="181"/>
        <w:ind w:hanging="194"/>
        <w:rPr>
          <w:lang w:val="en-US"/>
        </w:rPr>
      </w:pPr>
      <w:r w:rsidRPr="000070EB">
        <w:rPr>
          <w:lang w:val="en-US"/>
        </w:rPr>
        <w:t>starting from May 1, 2025, the “Remarking” document (</w:t>
      </w:r>
      <w:r w:rsidRPr="000070EB">
        <w:rPr>
          <w:rFonts w:ascii="Calibri" w:eastAsia="Calibri" w:hAnsi="Calibri" w:cs="Calibri"/>
          <w:color w:val="B12146"/>
          <w:lang w:val="en-US"/>
        </w:rPr>
        <w:t>LK_REMARK</w:t>
      </w:r>
      <w:r w:rsidRPr="000070EB">
        <w:rPr>
          <w:lang w:val="en-US"/>
        </w:rPr>
        <w:t xml:space="preserve">) of * .json format will be </w:t>
      </w:r>
      <w:r w:rsidRPr="000070EB">
        <w:rPr>
          <w:lang w:val="en-US"/>
        </w:rPr>
        <w:t>available with indication of the following reasons:</w:t>
      </w:r>
    </w:p>
    <w:p w:rsidR="00115932" w:rsidRPr="000070EB" w:rsidRDefault="002F3A71">
      <w:pPr>
        <w:spacing w:after="290" w:line="259" w:lineRule="auto"/>
        <w:ind w:left="535"/>
        <w:rPr>
          <w:lang w:val="en-US"/>
        </w:rPr>
      </w:pPr>
      <w:r w:rsidRPr="000070EB">
        <w:rPr>
          <w:lang w:val="en-US"/>
        </w:rPr>
        <w:t xml:space="preserve"># </w:t>
      </w:r>
      <w:r w:rsidRPr="000070EB">
        <w:rPr>
          <w:rFonts w:ascii="Calibri" w:eastAsia="Calibri" w:hAnsi="Calibri" w:cs="Calibri"/>
          <w:color w:val="B12146"/>
          <w:lang w:val="en-US"/>
        </w:rPr>
        <w:t>KM_SPOILED</w:t>
      </w:r>
      <w:r w:rsidRPr="000070EB">
        <w:rPr>
          <w:lang w:val="en-US"/>
        </w:rPr>
        <w:t xml:space="preserve"> (IM with MC spoiled or lost);</w:t>
      </w:r>
    </w:p>
    <w:p w:rsidR="00115932" w:rsidRPr="000070EB" w:rsidRDefault="002F3A71">
      <w:pPr>
        <w:spacing w:after="406" w:line="259" w:lineRule="auto"/>
        <w:ind w:left="535"/>
        <w:rPr>
          <w:lang w:val="en-US"/>
        </w:rPr>
      </w:pPr>
      <w:r w:rsidRPr="000070EB">
        <w:rPr>
          <w:lang w:val="en-US"/>
        </w:rPr>
        <w:t xml:space="preserve"># </w:t>
      </w:r>
      <w:r w:rsidRPr="000070EB">
        <w:rPr>
          <w:rFonts w:ascii="Calibri" w:eastAsia="Calibri" w:hAnsi="Calibri" w:cs="Calibri"/>
          <w:color w:val="B12146"/>
          <w:lang w:val="en-US"/>
        </w:rPr>
        <w:t>DESCRIPTION_ERRORS</w:t>
      </w:r>
      <w:r w:rsidRPr="000070EB">
        <w:rPr>
          <w:lang w:val="en-US"/>
        </w:rPr>
        <w:t xml:space="preserve"> (Errors in goods description found).</w:t>
      </w:r>
    </w:p>
    <w:p w:rsidR="00115932" w:rsidRPr="000070EB" w:rsidRDefault="002F3A71">
      <w:pPr>
        <w:spacing w:after="226"/>
        <w:ind w:left="-5"/>
        <w:rPr>
          <w:lang w:val="en-US"/>
        </w:rPr>
      </w:pPr>
      <w:r w:rsidRPr="000070EB">
        <w:rPr>
          <w:lang w:val="en-US"/>
        </w:rPr>
        <w:t xml:space="preserve">!" </w:t>
      </w:r>
      <w:r w:rsidRPr="000070EB">
        <w:rPr>
          <w:lang w:val="en-US"/>
        </w:rPr>
        <w:t>Submission of the “Cancellation of shipment via UTD” document (</w:t>
      </w:r>
      <w:r w:rsidRPr="000070EB">
        <w:rPr>
          <w:rFonts w:ascii="Calibri" w:eastAsia="Calibri" w:hAnsi="Calibri" w:cs="Calibri"/>
          <w:color w:val="B12146"/>
          <w:lang w:val="en-US"/>
        </w:rPr>
        <w:t>FIXATION_CANCEL</w:t>
      </w:r>
      <w:r w:rsidRPr="000070EB">
        <w:rPr>
          <w:lang w:val="en-US"/>
        </w:rPr>
        <w:t xml:space="preserve">) in * .json format is available on the demo environment for the </w:t>
      </w:r>
      <w:r w:rsidRPr="000070EB">
        <w:rPr>
          <w:i/>
          <w:lang w:val="en-US"/>
        </w:rPr>
        <w:t xml:space="preserve">“Beer, beer-based and low-alcohol beverages” </w:t>
      </w:r>
      <w:r w:rsidRPr="000070EB">
        <w:rPr>
          <w:lang w:val="en-US"/>
        </w:rPr>
        <w:t>goods group. By using this document you can submit information about cancellation of the “UTD (shipment of products)” document (</w:t>
      </w:r>
      <w:r w:rsidRPr="000070EB">
        <w:rPr>
          <w:rFonts w:ascii="Calibri" w:eastAsia="Calibri" w:hAnsi="Calibri" w:cs="Calibri"/>
          <w:color w:val="B12146"/>
          <w:lang w:val="en-US"/>
        </w:rPr>
        <w:t>FIXATION</w:t>
      </w:r>
      <w:r w:rsidRPr="000070EB">
        <w:rPr>
          <w:lang w:val="en-US"/>
        </w:rPr>
        <w:t>).</w:t>
      </w:r>
    </w:p>
    <w:p w:rsidR="00115932" w:rsidRPr="000070EB" w:rsidRDefault="002F3A71">
      <w:pPr>
        <w:ind w:left="-5"/>
        <w:rPr>
          <w:lang w:val="en-US"/>
        </w:rPr>
      </w:pPr>
      <w:r w:rsidRPr="000070EB">
        <w:rPr>
          <w:lang w:val="en-US"/>
        </w:rPr>
        <w:t>For det</w:t>
      </w:r>
      <w:r w:rsidRPr="000070EB">
        <w:rPr>
          <w:lang w:val="en-US"/>
        </w:rPr>
        <w:t>ails of implementation, see True API document of v.499.0 dated April 30,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5637" name="Group 35637"/>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858" name="Shape 3858"/>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37" style="width:498.8pt;height:0.5pt;mso-position-horizontal-relative:char;mso-position-vertical-relative:line" coordsize="63347,63">
                <v:shape id="Shape 3858"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v.410.0 dated April 29, 2025</w:t>
      </w:r>
    </w:p>
    <w:p w:rsidR="00115932" w:rsidRPr="000070EB" w:rsidRDefault="002F3A71">
      <w:pPr>
        <w:spacing w:after="311" w:line="259" w:lineRule="auto"/>
        <w:ind w:left="-5"/>
        <w:jc w:val="left"/>
        <w:rPr>
          <w:lang w:val="en-US"/>
        </w:rPr>
      </w:pPr>
      <w:r w:rsidRPr="000070EB">
        <w:rPr>
          <w:rFonts w:ascii="Calibri" w:eastAsia="Calibri" w:hAnsi="Calibri" w:cs="Calibri"/>
          <w:color w:val="B12146"/>
          <w:sz w:val="29"/>
          <w:lang w:val="en-US"/>
        </w:rPr>
        <w:lastRenderedPageBreak/>
        <w:t>Implemented</w:t>
      </w:r>
      <w:r w:rsidRPr="000070EB">
        <w:rPr>
          <w:lang w:val="en-US"/>
        </w:rPr>
        <w:t>:</w:t>
      </w:r>
    </w:p>
    <w:p w:rsidR="00115932" w:rsidRPr="000070EB" w:rsidRDefault="002F3A71">
      <w:pPr>
        <w:spacing w:after="224"/>
        <w:ind w:left="-5"/>
        <w:rPr>
          <w:lang w:val="en-US"/>
        </w:rPr>
      </w:pPr>
      <w:r w:rsidRPr="000070EB">
        <w:rPr>
          <w:lang w:val="en-US"/>
        </w:rPr>
        <w:t xml:space="preserve">!" </w:t>
      </w:r>
      <w:r w:rsidRPr="000070EB">
        <w:rPr>
          <w:lang w:val="en-US"/>
        </w:rPr>
        <w:t>The “Wit</w:t>
      </w:r>
      <w:r w:rsidRPr="000070EB">
        <w:rPr>
          <w:lang w:val="en-US"/>
        </w:rPr>
        <w:t>hdrawal from circulation” (</w:t>
      </w:r>
      <w:r w:rsidRPr="000070EB">
        <w:rPr>
          <w:rFonts w:ascii="Calibri" w:eastAsia="Calibri" w:hAnsi="Calibri" w:cs="Calibri"/>
          <w:color w:val="B12146"/>
          <w:lang w:val="en-US"/>
        </w:rPr>
        <w:t>LK_RECEIPT</w:t>
      </w:r>
      <w:r w:rsidRPr="000070EB">
        <w:rPr>
          <w:lang w:val="en-US"/>
        </w:rPr>
        <w:t>) and “Cancellation of withdrawal from circulation” (</w:t>
      </w:r>
      <w:r w:rsidRPr="000070EB">
        <w:rPr>
          <w:rFonts w:ascii="Calibri" w:eastAsia="Calibri" w:hAnsi="Calibri" w:cs="Calibri"/>
          <w:color w:val="B12146"/>
          <w:lang w:val="en-US"/>
        </w:rPr>
        <w:t>LK_RECEIPT_CANCEL</w:t>
      </w:r>
      <w:r w:rsidRPr="000070EB">
        <w:rPr>
          <w:lang w:val="en-US"/>
        </w:rPr>
        <w:t xml:space="preserve">) documents of * .json format have been implemented for the </w:t>
      </w:r>
      <w:r w:rsidRPr="000070EB">
        <w:rPr>
          <w:i/>
          <w:lang w:val="en-US"/>
        </w:rPr>
        <w:t>“Lowalcohol drinks”</w:t>
      </w:r>
      <w:r w:rsidRPr="000070EB">
        <w:rPr>
          <w:lang w:val="en-US"/>
        </w:rPr>
        <w:t xml:space="preserve"> goods group.</w:t>
      </w:r>
    </w:p>
    <w:p w:rsidR="00115932" w:rsidRPr="000070EB" w:rsidRDefault="002F3A71">
      <w:pPr>
        <w:ind w:left="-5"/>
        <w:rPr>
          <w:lang w:val="en-US"/>
        </w:rPr>
      </w:pPr>
      <w:r w:rsidRPr="000070EB">
        <w:rPr>
          <w:lang w:val="en-US"/>
        </w:rPr>
        <w:t xml:space="preserve">For details of implementation, see True API document of </w:t>
      </w:r>
      <w:r w:rsidRPr="000070EB">
        <w:rPr>
          <w:lang w:val="en-US"/>
        </w:rPr>
        <w:t>v.498.0 dated April 29,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5639" name="Group 35639"/>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875" name="Shape 3875"/>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39" style="width:498.8pt;height:0.5pt;mso-position-horizontal-relative:char;mso-position-vertical-relative:line" coordsize="63347,63">
                <v:shape id="Shape 3875"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v.409.0 dated April 25,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313" w:line="259" w:lineRule="auto"/>
        <w:ind w:left="-5"/>
        <w:rPr>
          <w:lang w:val="en-US"/>
        </w:rPr>
      </w:pPr>
      <w:r w:rsidRPr="000070EB">
        <w:rPr>
          <w:lang w:val="en-US"/>
        </w:rPr>
        <w:t xml:space="preserve">!" </w:t>
      </w:r>
      <w:r w:rsidRPr="000070EB">
        <w:rPr>
          <w:lang w:val="en-US"/>
        </w:rPr>
        <w:t>Checking the quality of filling in goods cards when introducing into circulation.</w:t>
      </w:r>
    </w:p>
    <w:p w:rsidR="00115932" w:rsidRPr="000070EB" w:rsidRDefault="002F3A71">
      <w:pPr>
        <w:spacing w:after="313" w:line="259" w:lineRule="auto"/>
        <w:ind w:left="-5"/>
        <w:rPr>
          <w:lang w:val="en-US"/>
        </w:rPr>
      </w:pPr>
      <w:r w:rsidRPr="000070EB">
        <w:rPr>
          <w:lang w:val="en-US"/>
        </w:rPr>
        <w:t xml:space="preserve">!" </w:t>
      </w:r>
      <w:r w:rsidRPr="000070EB">
        <w:rPr>
          <w:lang w:val="en-US"/>
        </w:rPr>
        <w:t>Export of marked beer and low-alcohol beverages outside of the Russian Federation.</w:t>
      </w:r>
    </w:p>
    <w:p w:rsidR="00115932" w:rsidRPr="000070EB" w:rsidRDefault="002F3A71">
      <w:pPr>
        <w:spacing w:after="383" w:line="259" w:lineRule="auto"/>
        <w:ind w:left="-5"/>
        <w:rPr>
          <w:lang w:val="en-US"/>
        </w:rPr>
      </w:pPr>
      <w:r w:rsidRPr="000070EB">
        <w:rPr>
          <w:lang w:val="en-US"/>
        </w:rPr>
        <w:t xml:space="preserve">!" </w:t>
      </w:r>
      <w:r w:rsidRPr="000070EB">
        <w:rPr>
          <w:lang w:val="en-US"/>
        </w:rPr>
        <w:t>Information on partial disposal.</w:t>
      </w:r>
    </w:p>
    <w:p w:rsidR="00115932" w:rsidRPr="000070EB" w:rsidRDefault="002F3A71">
      <w:pPr>
        <w:spacing w:after="311"/>
        <w:ind w:left="-5"/>
        <w:rPr>
          <w:lang w:val="en-US"/>
        </w:rPr>
      </w:pPr>
      <w:r w:rsidRPr="000070EB">
        <w:rPr>
          <w:lang w:val="en-US"/>
        </w:rPr>
        <w:t xml:space="preserve">!" </w:t>
      </w:r>
      <w:r w:rsidRPr="000070EB">
        <w:rPr>
          <w:lang w:val="en-US"/>
        </w:rPr>
        <w:t>The “Correction of information on codes” document (</w:t>
      </w:r>
      <w:r w:rsidRPr="000070EB">
        <w:rPr>
          <w:rFonts w:ascii="Calibri" w:eastAsia="Calibri" w:hAnsi="Calibri" w:cs="Calibri"/>
          <w:color w:val="B12146"/>
          <w:lang w:val="en-US"/>
        </w:rPr>
        <w:t>CIS_INFORMATION_CHANGE</w:t>
      </w:r>
      <w:r w:rsidRPr="000070EB">
        <w:rPr>
          <w:lang w:val="en-US"/>
        </w:rPr>
        <w:t xml:space="preserve">) will be available for the </w:t>
      </w:r>
      <w:r w:rsidRPr="000070EB">
        <w:rPr>
          <w:i/>
          <w:lang w:val="en-US"/>
        </w:rPr>
        <w:t>“Perfumes and toilet preparations and household chemicals”</w:t>
      </w:r>
      <w:r w:rsidRPr="000070EB">
        <w:rPr>
          <w:lang w:val="en-US"/>
        </w:rPr>
        <w:t xml:space="preserve"> goods group.</w:t>
      </w:r>
    </w:p>
    <w:p w:rsidR="00115932" w:rsidRPr="000070EB" w:rsidRDefault="002F3A71">
      <w:pPr>
        <w:spacing w:after="308"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ind w:left="-5"/>
        <w:rPr>
          <w:lang w:val="en-US"/>
        </w:rPr>
      </w:pPr>
      <w:r w:rsidRPr="000070EB">
        <w:rPr>
          <w:lang w:val="en-US"/>
        </w:rPr>
        <w:t xml:space="preserve">!" </w:t>
      </w:r>
      <w:r w:rsidRPr="000070EB">
        <w:rPr>
          <w:lang w:val="en-US"/>
        </w:rPr>
        <w:t>The “Acceptance of the shipment from EEU” document (</w:t>
      </w:r>
      <w:r w:rsidRPr="000070EB">
        <w:rPr>
          <w:rFonts w:ascii="Calibri" w:eastAsia="Calibri" w:hAnsi="Calibri" w:cs="Calibri"/>
          <w:color w:val="B12146"/>
          <w:lang w:val="en-US"/>
        </w:rPr>
        <w:t>LP_ACCEPT_GOODS</w:t>
      </w:r>
      <w:r w:rsidRPr="000070EB">
        <w:rPr>
          <w:lang w:val="en-US"/>
        </w:rPr>
        <w:t>) submitted in response to the “Shipment from EEU” document (</w:t>
      </w:r>
      <w:r w:rsidRPr="000070EB">
        <w:rPr>
          <w:rFonts w:ascii="Calibri" w:eastAsia="Calibri" w:hAnsi="Calibri" w:cs="Calibri"/>
          <w:color w:val="B12146"/>
          <w:lang w:val="en-US"/>
        </w:rPr>
        <w:t>LP_SHIP_GOODS_CROSSBORDER</w:t>
      </w:r>
      <w:r w:rsidRPr="000070EB">
        <w:rPr>
          <w:lang w:val="en-US"/>
        </w:rPr>
        <w:t>) when dealing with the</w:t>
      </w:r>
    </w:p>
    <w:p w:rsidR="00115932" w:rsidRPr="000070EB" w:rsidRDefault="002F3A71">
      <w:pPr>
        <w:spacing w:after="240" w:line="323" w:lineRule="auto"/>
        <w:ind w:left="-5"/>
        <w:jc w:val="left"/>
        <w:rPr>
          <w:lang w:val="en-US"/>
        </w:rPr>
      </w:pPr>
      <w:r w:rsidRPr="000070EB">
        <w:rPr>
          <w:lang w:val="en-US"/>
        </w:rPr>
        <w:t xml:space="preserve">Republic of Belarus has been implemented for the </w:t>
      </w:r>
      <w:r w:rsidRPr="000070EB">
        <w:rPr>
          <w:i/>
          <w:lang w:val="en-US"/>
        </w:rPr>
        <w:t>“Groceries”</w:t>
      </w:r>
      <w:r w:rsidRPr="000070EB">
        <w:rPr>
          <w:lang w:val="en-US"/>
        </w:rPr>
        <w:t xml:space="preserve"> and </w:t>
      </w:r>
      <w:r w:rsidRPr="000070EB">
        <w:rPr>
          <w:i/>
          <w:lang w:val="en-US"/>
        </w:rPr>
        <w:t>“Perfumes and toilet preparations and household chemicals”</w:t>
      </w:r>
      <w:r w:rsidRPr="000070EB">
        <w:rPr>
          <w:lang w:val="en-US"/>
        </w:rPr>
        <w:t xml:space="preserve"> goods groups.</w:t>
      </w:r>
    </w:p>
    <w:p w:rsidR="00115932" w:rsidRPr="000070EB" w:rsidRDefault="002F3A71">
      <w:pPr>
        <w:ind w:left="-5"/>
        <w:rPr>
          <w:lang w:val="en-US"/>
        </w:rPr>
      </w:pPr>
      <w:r w:rsidRPr="000070EB">
        <w:rPr>
          <w:lang w:val="en-US"/>
        </w:rPr>
        <w:t>For deta</w:t>
      </w:r>
      <w:r w:rsidRPr="000070EB">
        <w:rPr>
          <w:lang w:val="en-US"/>
        </w:rPr>
        <w:t>ils of implementation, see True API document of v.497.0 dated April 25, 2025 (it is published in a user account on the production environment and in the knowledge base of the “Integrators Register”).</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5640" name="Group 35640"/>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910" name="Shape 3910"/>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40" style="width:498.8pt;height:0.5pt;mso-position-horizontal-relative:char;mso-position-vertical-relative:line" coordsize="63347,63">
                <v:shape id="Shape 3910"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v.408.0 dated April 24,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363" w:line="259" w:lineRule="auto"/>
        <w:ind w:left="-5"/>
        <w:rPr>
          <w:lang w:val="en-US"/>
        </w:rPr>
      </w:pPr>
      <w:r w:rsidRPr="000070EB">
        <w:rPr>
          <w:lang w:val="en-US"/>
        </w:rPr>
        <w:t xml:space="preserve">!" </w:t>
      </w:r>
      <w:r w:rsidRPr="000070EB">
        <w:rPr>
          <w:lang w:val="en-US"/>
        </w:rPr>
        <w:t>The following</w:t>
      </w:r>
      <w:r w:rsidRPr="000070EB">
        <w:rPr>
          <w:lang w:val="en-US"/>
        </w:rPr>
        <w:t xml:space="preserve"> methods will be available for the </w:t>
      </w:r>
      <w:r w:rsidRPr="000070EB">
        <w:rPr>
          <w:i/>
          <w:lang w:val="en-US"/>
        </w:rPr>
        <w:t>“Vegetable oils”</w:t>
      </w:r>
      <w:r w:rsidRPr="000070EB">
        <w:rPr>
          <w:lang w:val="en-US"/>
        </w:rPr>
        <w:t xml:space="preserve"> goods group:</w:t>
      </w:r>
    </w:p>
    <w:p w:rsidR="00115932" w:rsidRPr="000070EB" w:rsidRDefault="002F3A71">
      <w:pPr>
        <w:numPr>
          <w:ilvl w:val="0"/>
          <w:numId w:val="26"/>
        </w:numPr>
        <w:spacing w:after="243" w:line="259" w:lineRule="auto"/>
        <w:ind w:hanging="194"/>
        <w:jc w:val="left"/>
        <w:rPr>
          <w:lang w:val="en-US"/>
        </w:rPr>
      </w:pPr>
      <w:r w:rsidRPr="000070EB">
        <w:rPr>
          <w:rFonts w:ascii="Calibri" w:eastAsia="Calibri" w:hAnsi="Calibri" w:cs="Calibri"/>
          <w:color w:val="B12146"/>
          <w:lang w:val="en-US"/>
        </w:rPr>
        <w:t>Method of obtaining the current balance in a warehouse</w:t>
      </w:r>
      <w:r w:rsidRPr="000070EB">
        <w:rPr>
          <w:lang w:val="en-US"/>
        </w:rPr>
        <w:t>;</w:t>
      </w:r>
    </w:p>
    <w:p w:rsidR="00115932" w:rsidRPr="000070EB" w:rsidRDefault="002F3A71">
      <w:pPr>
        <w:numPr>
          <w:ilvl w:val="0"/>
          <w:numId w:val="26"/>
        </w:numPr>
        <w:spacing w:after="243" w:line="259" w:lineRule="auto"/>
        <w:ind w:hanging="194"/>
        <w:jc w:val="left"/>
        <w:rPr>
          <w:lang w:val="en-US"/>
        </w:rPr>
      </w:pPr>
      <w:r w:rsidRPr="000070EB">
        <w:rPr>
          <w:rFonts w:ascii="Calibri" w:eastAsia="Calibri" w:hAnsi="Calibri" w:cs="Calibri"/>
          <w:color w:val="B12146"/>
          <w:lang w:val="en-US"/>
        </w:rPr>
        <w:t>Method of getting a list of operations in a warehouse</w:t>
      </w:r>
      <w:r w:rsidRPr="000070EB">
        <w:rPr>
          <w:lang w:val="en-US"/>
        </w:rPr>
        <w:t>;</w:t>
      </w:r>
    </w:p>
    <w:p w:rsidR="00115932" w:rsidRPr="000070EB" w:rsidRDefault="002F3A71">
      <w:pPr>
        <w:numPr>
          <w:ilvl w:val="0"/>
          <w:numId w:val="26"/>
        </w:numPr>
        <w:spacing w:after="326" w:line="259" w:lineRule="auto"/>
        <w:ind w:hanging="194"/>
        <w:jc w:val="left"/>
        <w:rPr>
          <w:lang w:val="en-US"/>
        </w:rPr>
      </w:pPr>
      <w:r w:rsidRPr="000070EB">
        <w:rPr>
          <w:rFonts w:ascii="Calibri" w:eastAsia="Calibri" w:hAnsi="Calibri" w:cs="Calibri"/>
          <w:color w:val="B12146"/>
          <w:lang w:val="en-US"/>
        </w:rPr>
        <w:lastRenderedPageBreak/>
        <w:t>Obtaining information about virtual warehouse</w:t>
      </w:r>
      <w:r w:rsidRPr="000070EB">
        <w:rPr>
          <w:lang w:val="en-US"/>
        </w:rPr>
        <w:t xml:space="preserve"> (export generation method).</w:t>
      </w:r>
    </w:p>
    <w:p w:rsidR="00115932" w:rsidRPr="000070EB" w:rsidRDefault="002F3A71">
      <w:pPr>
        <w:spacing w:after="119" w:line="259" w:lineRule="auto"/>
        <w:ind w:left="-5"/>
        <w:rPr>
          <w:lang w:val="en-US"/>
        </w:rPr>
      </w:pPr>
      <w:r w:rsidRPr="000070EB">
        <w:rPr>
          <w:lang w:val="en-US"/>
        </w:rPr>
        <w:t>For description of the methods, see True API document.</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8003" name="Group 38003"/>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954" name="Shape 3954"/>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003" style="width:498.8pt;height:0.5pt;mso-position-horizontal-relative:char;mso-position-vertical-relative:line" coordsize="63347,63">
                <v:shape id="Shape 3954"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v.407.0 dated April 23, 2025</w:t>
      </w:r>
    </w:p>
    <w:p w:rsidR="00115932" w:rsidRPr="000070EB" w:rsidRDefault="002F3A71">
      <w:pPr>
        <w:spacing w:after="312"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ind w:left="-5"/>
        <w:rPr>
          <w:lang w:val="en-US"/>
        </w:rPr>
      </w:pPr>
      <w:r w:rsidRPr="000070EB">
        <w:rPr>
          <w:lang w:val="en-US"/>
        </w:rPr>
        <w:t xml:space="preserve">!" </w:t>
      </w:r>
      <w:r w:rsidRPr="000070EB">
        <w:rPr>
          <w:lang w:val="en-US"/>
        </w:rPr>
        <w:t xml:space="preserve">The </w:t>
      </w:r>
      <w:r w:rsidRPr="000070EB">
        <w:rPr>
          <w:rFonts w:ascii="Calibri" w:eastAsia="Calibri" w:hAnsi="Calibri" w:cs="Calibri"/>
          <w:color w:val="B12146"/>
          <w:lang w:val="en-US"/>
        </w:rPr>
        <w:t>kpp</w:t>
      </w:r>
      <w:r w:rsidRPr="000070EB">
        <w:rPr>
          <w:lang w:val="en-US"/>
        </w:rPr>
        <w:t xml:space="preserve"> (KPP of the goods circulation participant) and </w:t>
      </w:r>
      <w:r w:rsidRPr="000070EB">
        <w:rPr>
          <w:rFonts w:ascii="Calibri" w:eastAsia="Calibri" w:hAnsi="Calibri" w:cs="Calibri"/>
          <w:color w:val="B12146"/>
          <w:lang w:val="en-US"/>
        </w:rPr>
        <w:t>fias_id</w:t>
      </w:r>
      <w:r w:rsidRPr="000070EB">
        <w:rPr>
          <w:lang w:val="en-US"/>
        </w:rPr>
        <w:t xml:space="preserve"> (FIAS identifier) parameters will be available for filling for all disposal reasons in the “Withdrawal from circulation” document type (</w:t>
      </w:r>
      <w:r w:rsidRPr="000070EB">
        <w:rPr>
          <w:rFonts w:ascii="Calibri" w:eastAsia="Calibri" w:hAnsi="Calibri" w:cs="Calibri"/>
          <w:color w:val="B12146"/>
          <w:lang w:val="en-US"/>
        </w:rPr>
        <w:t>LK_RECEIPT</w:t>
      </w:r>
      <w:r w:rsidRPr="000070EB">
        <w:rPr>
          <w:lang w:val="en-US"/>
        </w:rPr>
        <w:t xml:space="preserve">, </w:t>
      </w:r>
      <w:r w:rsidRPr="000070EB">
        <w:rPr>
          <w:rFonts w:ascii="Calibri" w:eastAsia="Calibri" w:hAnsi="Calibri" w:cs="Calibri"/>
          <w:color w:val="B12146"/>
          <w:lang w:val="en-US"/>
        </w:rPr>
        <w:t>LK_RECEIPT_CSV</w:t>
      </w:r>
      <w:r w:rsidRPr="000070EB">
        <w:rPr>
          <w:lang w:val="en-US"/>
        </w:rPr>
        <w:t xml:space="preserve">, </w:t>
      </w:r>
      <w:r w:rsidRPr="000070EB">
        <w:rPr>
          <w:rFonts w:ascii="Calibri" w:eastAsia="Calibri" w:hAnsi="Calibri" w:cs="Calibri"/>
          <w:color w:val="B12146"/>
          <w:lang w:val="en-US"/>
        </w:rPr>
        <w:t>LK_RECEIPT_XML</w:t>
      </w:r>
      <w:r w:rsidRPr="000070EB">
        <w:rPr>
          <w:lang w:val="en-US"/>
        </w:rPr>
        <w:t xml:space="preserve">). The parameters will be optional for all goods groups except the </w:t>
      </w:r>
      <w:r w:rsidRPr="000070EB">
        <w:rPr>
          <w:i/>
          <w:lang w:val="en-US"/>
        </w:rPr>
        <w:t>“Alternati</w:t>
      </w:r>
      <w:r w:rsidRPr="000070EB">
        <w:rPr>
          <w:i/>
          <w:lang w:val="en-US"/>
        </w:rPr>
        <w:t>ve tobacco products”</w:t>
      </w:r>
      <w:r w:rsidRPr="000070EB">
        <w:rPr>
          <w:lang w:val="en-US"/>
        </w:rPr>
        <w:t xml:space="preserve">, </w:t>
      </w:r>
      <w:r w:rsidRPr="000070EB">
        <w:rPr>
          <w:i/>
          <w:lang w:val="en-US"/>
        </w:rPr>
        <w:t>“Nicotine products”</w:t>
      </w:r>
      <w:r w:rsidRPr="000070EB">
        <w:rPr>
          <w:lang w:val="en-US"/>
        </w:rPr>
        <w:t xml:space="preserve">, </w:t>
      </w:r>
      <w:r w:rsidRPr="000070EB">
        <w:rPr>
          <w:i/>
          <w:lang w:val="en-US"/>
        </w:rPr>
        <w:t>“Beer, beer-based and lowalcohol beverages”</w:t>
      </w:r>
      <w:r w:rsidRPr="000070EB">
        <w:rPr>
          <w:lang w:val="en-US"/>
        </w:rPr>
        <w:t xml:space="preserve">, </w:t>
      </w:r>
      <w:r w:rsidRPr="000070EB">
        <w:rPr>
          <w:i/>
          <w:lang w:val="en-US"/>
        </w:rPr>
        <w:t>“Tobacco products”</w:t>
      </w:r>
      <w:r w:rsidRPr="000070EB">
        <w:rPr>
          <w:lang w:val="en-US"/>
        </w:rPr>
        <w:t>.</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8004" name="Group 38004"/>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3982" name="Shape 3982"/>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004" style="width:498.8pt;height:0.5pt;mso-position-horizontal-relative:char;mso-position-vertical-relative:line" coordsize="63347,63">
                <v:shape id="Shape 3982"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v.406.0 dated April 22,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313"/>
        <w:ind w:left="-5"/>
        <w:rPr>
          <w:lang w:val="en-US"/>
        </w:rPr>
      </w:pPr>
      <w:r w:rsidRPr="000070EB">
        <w:rPr>
          <w:lang w:val="en-US"/>
        </w:rPr>
        <w:t xml:space="preserve">!" </w:t>
      </w:r>
      <w:r w:rsidRPr="000070EB">
        <w:rPr>
          <w:lang w:val="en-US"/>
        </w:rPr>
        <w:t>Correction of information about transfer of goods between business places for beer and low-alcohol bevera</w:t>
      </w:r>
      <w:r w:rsidRPr="000070EB">
        <w:rPr>
          <w:lang w:val="en-US"/>
        </w:rPr>
        <w:t>ges.</w:t>
      </w:r>
    </w:p>
    <w:p w:rsidR="00115932" w:rsidRPr="000070EB" w:rsidRDefault="002F3A71">
      <w:pPr>
        <w:spacing w:after="299" w:line="259" w:lineRule="auto"/>
        <w:ind w:left="-5"/>
        <w:jc w:val="left"/>
        <w:rPr>
          <w:lang w:val="en-US"/>
        </w:rPr>
      </w:pPr>
      <w:r w:rsidRPr="000070EB">
        <w:rPr>
          <w:rFonts w:ascii="Calibri" w:eastAsia="Calibri" w:hAnsi="Calibri" w:cs="Calibri"/>
          <w:color w:val="B12146"/>
          <w:sz w:val="29"/>
          <w:lang w:val="en-US"/>
        </w:rPr>
        <w:t>Implemented</w:t>
      </w:r>
      <w:r w:rsidRPr="000070EB">
        <w:rPr>
          <w:lang w:val="en-US"/>
        </w:rPr>
        <w:t>:</w:t>
      </w:r>
    </w:p>
    <w:p w:rsidR="00115932" w:rsidRPr="000070EB" w:rsidRDefault="002F3A71">
      <w:pPr>
        <w:spacing w:after="291"/>
        <w:ind w:left="-5"/>
        <w:rPr>
          <w:lang w:val="en-US"/>
        </w:rPr>
      </w:pPr>
      <w:r w:rsidRPr="000070EB">
        <w:rPr>
          <w:lang w:val="en-US"/>
        </w:rPr>
        <w:t xml:space="preserve">!" </w:t>
      </w:r>
      <w:r w:rsidRPr="000070EB">
        <w:rPr>
          <w:lang w:val="en-US"/>
        </w:rPr>
        <w:t xml:space="preserve">New values of the </w:t>
      </w:r>
      <w:r w:rsidRPr="000070EB">
        <w:rPr>
          <w:rFonts w:ascii="Calibri" w:eastAsia="Calibri" w:hAnsi="Calibri" w:cs="Calibri"/>
          <w:color w:val="B12146"/>
          <w:lang w:val="en-US"/>
        </w:rPr>
        <w:t>document_type</w:t>
      </w:r>
      <w:r w:rsidRPr="000070EB">
        <w:rPr>
          <w:lang w:val="en-US"/>
        </w:rPr>
        <w:t xml:space="preserve"> / </w:t>
      </w:r>
      <w:r w:rsidRPr="000070EB">
        <w:rPr>
          <w:rFonts w:ascii="Calibri" w:eastAsia="Calibri" w:hAnsi="Calibri" w:cs="Calibri"/>
          <w:color w:val="B12146"/>
          <w:lang w:val="en-US"/>
        </w:rPr>
        <w:t>primary_document_type</w:t>
      </w:r>
      <w:r w:rsidRPr="000070EB">
        <w:rPr>
          <w:lang w:val="en-US"/>
        </w:rPr>
        <w:t xml:space="preserve"> parameters (Type of primary document) have been implemented for the </w:t>
      </w:r>
      <w:r w:rsidRPr="000070EB">
        <w:rPr>
          <w:rFonts w:ascii="Calibri" w:eastAsia="Calibri" w:hAnsi="Calibri" w:cs="Calibri"/>
          <w:color w:val="B12146"/>
          <w:lang w:val="en-US"/>
        </w:rPr>
        <w:t>PRODUCTION_USE</w:t>
      </w:r>
      <w:r w:rsidRPr="000070EB">
        <w:rPr>
          <w:lang w:val="en-US"/>
        </w:rPr>
        <w:t xml:space="preserve"> disposal reason (Use for production purposes) in the “Withdrawal from circulation” document (</w:t>
      </w:r>
      <w:r w:rsidRPr="000070EB">
        <w:rPr>
          <w:rFonts w:ascii="Calibri" w:eastAsia="Calibri" w:hAnsi="Calibri" w:cs="Calibri"/>
          <w:color w:val="B12146"/>
          <w:lang w:val="en-US"/>
        </w:rPr>
        <w:t>LK_</w:t>
      </w:r>
      <w:r w:rsidRPr="000070EB">
        <w:rPr>
          <w:rFonts w:ascii="Calibri" w:eastAsia="Calibri" w:hAnsi="Calibri" w:cs="Calibri"/>
          <w:color w:val="B12146"/>
          <w:lang w:val="en-US"/>
        </w:rPr>
        <w:t>RECEIPT</w:t>
      </w:r>
      <w:r w:rsidRPr="000070EB">
        <w:rPr>
          <w:lang w:val="en-US"/>
        </w:rPr>
        <w:t>) in * .json format:</w:t>
      </w:r>
    </w:p>
    <w:p w:rsidR="00115932" w:rsidRDefault="002F3A71">
      <w:pPr>
        <w:numPr>
          <w:ilvl w:val="0"/>
          <w:numId w:val="27"/>
        </w:numPr>
        <w:spacing w:after="286" w:line="259" w:lineRule="auto"/>
        <w:ind w:hanging="194"/>
      </w:pPr>
      <w:r>
        <w:rPr>
          <w:rFonts w:ascii="Calibri" w:eastAsia="Calibri" w:hAnsi="Calibri" w:cs="Calibri"/>
          <w:color w:val="B12146"/>
        </w:rPr>
        <w:t>DIGITAL_CERTIFICATE</w:t>
      </w:r>
      <w:r>
        <w:t xml:space="preserve"> (Digital certificate);</w:t>
      </w:r>
    </w:p>
    <w:p w:rsidR="00115932" w:rsidRPr="000070EB" w:rsidRDefault="002F3A71">
      <w:pPr>
        <w:numPr>
          <w:ilvl w:val="0"/>
          <w:numId w:val="27"/>
        </w:numPr>
        <w:spacing w:after="334" w:line="259" w:lineRule="auto"/>
        <w:ind w:hanging="194"/>
        <w:rPr>
          <w:lang w:val="en-US"/>
        </w:rPr>
      </w:pPr>
      <w:r w:rsidRPr="000070EB">
        <w:rPr>
          <w:rFonts w:ascii="Calibri" w:eastAsia="Calibri" w:hAnsi="Calibri" w:cs="Calibri"/>
          <w:color w:val="B12146"/>
          <w:lang w:val="en-US"/>
        </w:rPr>
        <w:t>ORTHOPEDIC_PRODUCT_ACT</w:t>
      </w:r>
      <w:r w:rsidRPr="000070EB">
        <w:rPr>
          <w:lang w:val="en-US"/>
        </w:rPr>
        <w:t xml:space="preserve"> (Certificate of prosthetic and orthopaedic appliance).</w:t>
      </w:r>
    </w:p>
    <w:p w:rsidR="00115932" w:rsidRPr="000070EB" w:rsidRDefault="002F3A71">
      <w:pPr>
        <w:ind w:left="-5"/>
        <w:rPr>
          <w:lang w:val="en-US"/>
        </w:rPr>
      </w:pPr>
      <w:r w:rsidRPr="000070EB">
        <w:rPr>
          <w:lang w:val="en-US"/>
        </w:rPr>
        <w:t>For details of implementation, see True API document of v.495.0 dated April 22, 2025 (it is published in a user account on the production environment and in the knowledge base of the “Integrators Register”).</w:t>
      </w:r>
    </w:p>
    <w:p w:rsidR="00115932" w:rsidRDefault="002F3A71">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8005" name="Group 38005"/>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4012" name="Shape 4012"/>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005" style="width:498.8pt;height:0.5pt;mso-position-horizontal-relative:char;mso-position-vertical-relative:line" coordsize="63347,63">
                <v:shape id="Shape 4012"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v.405.0 dated April 21,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ind w:left="-5"/>
        <w:rPr>
          <w:lang w:val="en-US"/>
        </w:rPr>
      </w:pPr>
      <w:r w:rsidRPr="000070EB">
        <w:rPr>
          <w:lang w:val="en-US"/>
        </w:rPr>
        <w:t xml:space="preserve">!" </w:t>
      </w:r>
      <w:r w:rsidRPr="000070EB">
        <w:rPr>
          <w:lang w:val="en-US"/>
        </w:rPr>
        <w:t>A pos</w:t>
      </w:r>
      <w:r w:rsidRPr="000070EB">
        <w:rPr>
          <w:lang w:val="en-US"/>
        </w:rPr>
        <w:t xml:space="preserve">sibility to obtain information about goods cards with a full data set is being implemented for the </w:t>
      </w:r>
      <w:r w:rsidRPr="000070EB">
        <w:rPr>
          <w:i/>
          <w:lang w:val="en-US"/>
        </w:rPr>
        <w:t>“Perfume and eau de toilette”</w:t>
      </w:r>
      <w:r w:rsidRPr="000070EB">
        <w:rPr>
          <w:lang w:val="en-US"/>
        </w:rPr>
        <w:t xml:space="preserve"> goods group. For this purpose, the </w:t>
      </w:r>
      <w:r w:rsidRPr="000070EB">
        <w:rPr>
          <w:rFonts w:ascii="Calibri" w:eastAsia="Calibri" w:hAnsi="Calibri" w:cs="Calibri"/>
          <w:color w:val="B12146"/>
          <w:lang w:val="en-US"/>
        </w:rPr>
        <w:t>product-cards-perfume</w:t>
      </w:r>
      <w:r w:rsidRPr="000070EB">
        <w:rPr>
          <w:lang w:val="en-US"/>
        </w:rPr>
        <w:t xml:space="preserve"> value (Report </w:t>
      </w:r>
      <w:r w:rsidRPr="000070EB">
        <w:rPr>
          <w:lang w:val="en-US"/>
        </w:rPr>
        <w:lastRenderedPageBreak/>
        <w:t>on goods cards — mandatory attributes (perfumery product</w:t>
      </w:r>
      <w:r w:rsidRPr="000070EB">
        <w:rPr>
          <w:lang w:val="en-US"/>
        </w:rPr>
        <w:t xml:space="preserve">s)) will be added to the </w:t>
      </w:r>
      <w:r w:rsidRPr="000070EB">
        <w:rPr>
          <w:rFonts w:ascii="Calibri" w:eastAsia="Calibri" w:hAnsi="Calibri" w:cs="Calibri"/>
          <w:color w:val="B12146"/>
          <w:lang w:val="en-US"/>
        </w:rPr>
        <w:t xml:space="preserve">reportId </w:t>
      </w:r>
      <w:r w:rsidRPr="000070EB">
        <w:rPr>
          <w:lang w:val="en-US"/>
        </w:rPr>
        <w:t xml:space="preserve">parameter (Identifier of the export type) in the </w:t>
      </w:r>
      <w:r w:rsidRPr="000070EB">
        <w:rPr>
          <w:rFonts w:ascii="Calibri" w:eastAsia="Calibri" w:hAnsi="Calibri" w:cs="Calibri"/>
          <w:color w:val="B12146"/>
          <w:lang w:val="en-US"/>
        </w:rPr>
        <w:t xml:space="preserve">Obtaining information about goods cards </w:t>
      </w:r>
      <w:r w:rsidRPr="000070EB">
        <w:rPr>
          <w:lang w:val="en-US"/>
        </w:rPr>
        <w:t>method.</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7000" name="Group 37000"/>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4045" name="Shape 4045"/>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000" style="width:498.8pt;height:0.5pt;mso-position-horizontal-relative:char;mso-position-vertical-relative:line" coordsize="63347,63">
                <v:shape id="Shape 4045"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v.404.0 dated April 18,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313" w:line="259" w:lineRule="auto"/>
        <w:ind w:left="-5"/>
        <w:rPr>
          <w:lang w:val="en-US"/>
        </w:rPr>
      </w:pPr>
      <w:r w:rsidRPr="000070EB">
        <w:rPr>
          <w:lang w:val="en-US"/>
        </w:rPr>
        <w:t xml:space="preserve">!" </w:t>
      </w:r>
      <w:r w:rsidRPr="000070EB">
        <w:rPr>
          <w:lang w:val="en-US"/>
        </w:rPr>
        <w:t>Import of dairy products from the Republic of Armenia and the Republic of Belarus.</w:t>
      </w:r>
    </w:p>
    <w:p w:rsidR="00115932" w:rsidRPr="000070EB" w:rsidRDefault="002F3A71">
      <w:pPr>
        <w:spacing w:after="81" w:line="259" w:lineRule="auto"/>
        <w:ind w:left="-5"/>
        <w:rPr>
          <w:lang w:val="en-US"/>
        </w:rPr>
      </w:pPr>
      <w:r w:rsidRPr="000070EB">
        <w:rPr>
          <w:lang w:val="en-US"/>
        </w:rPr>
        <w:t xml:space="preserve">!" </w:t>
      </w:r>
      <w:r w:rsidRPr="000070EB">
        <w:rPr>
          <w:lang w:val="en-US"/>
        </w:rPr>
        <w:t>Disaggregation of the aggregates that do not belong to a document sender will be available in the</w:t>
      </w:r>
    </w:p>
    <w:tbl>
      <w:tblPr>
        <w:tblStyle w:val="TableGrid"/>
        <w:tblpPr w:vertAnchor="text"/>
        <w:tblOverlap w:val="never"/>
        <w:tblW w:w="9946" w:type="dxa"/>
        <w:tblInd w:w="0" w:type="dxa"/>
        <w:tblCellMar>
          <w:top w:w="0" w:type="dxa"/>
          <w:left w:w="0" w:type="dxa"/>
          <w:bottom w:w="0" w:type="dxa"/>
          <w:right w:w="0" w:type="dxa"/>
        </w:tblCellMar>
        <w:tblLook w:val="04A0" w:firstRow="1" w:lastRow="0" w:firstColumn="1" w:lastColumn="0" w:noHBand="0" w:noVBand="1"/>
      </w:tblPr>
      <w:tblGrid>
        <w:gridCol w:w="4451"/>
        <w:gridCol w:w="1428"/>
        <w:gridCol w:w="895"/>
        <w:gridCol w:w="3172"/>
      </w:tblGrid>
      <w:tr w:rsidR="00115932">
        <w:trPr>
          <w:trHeight w:val="1020"/>
        </w:trPr>
        <w:tc>
          <w:tcPr>
            <w:tcW w:w="4576" w:type="dxa"/>
            <w:tcBorders>
              <w:top w:val="nil"/>
              <w:left w:val="nil"/>
              <w:bottom w:val="single" w:sz="4" w:space="0" w:color="EEEEEE"/>
              <w:right w:val="nil"/>
            </w:tcBorders>
          </w:tcPr>
          <w:p w:rsidR="00115932" w:rsidRPr="000070EB" w:rsidRDefault="002F3A71">
            <w:pPr>
              <w:spacing w:after="0" w:line="259" w:lineRule="auto"/>
              <w:ind w:left="0" w:firstLine="0"/>
              <w:jc w:val="left"/>
              <w:rPr>
                <w:lang w:val="en-US"/>
              </w:rPr>
            </w:pPr>
            <w:r w:rsidRPr="000070EB">
              <w:rPr>
                <w:lang w:val="en-US"/>
              </w:rPr>
              <w:t xml:space="preserve">“Disaggregation </w:t>
            </w:r>
            <w:r w:rsidRPr="000070EB">
              <w:rPr>
                <w:lang w:val="en-US"/>
              </w:rPr>
              <w:tab/>
              <w:t xml:space="preserve">of </w:t>
            </w:r>
            <w:r w:rsidRPr="000070EB">
              <w:rPr>
                <w:lang w:val="en-US"/>
              </w:rPr>
              <w:tab/>
              <w:t xml:space="preserve">packaging” </w:t>
            </w:r>
            <w:r w:rsidRPr="000070EB">
              <w:rPr>
                <w:rFonts w:ascii="Calibri" w:eastAsia="Calibri" w:hAnsi="Calibri" w:cs="Calibri"/>
                <w:color w:val="B12146"/>
                <w:lang w:val="en-US"/>
              </w:rPr>
              <w:t>DISAGGREGATION_DOCUMENT_XML</w:t>
            </w:r>
            <w:r w:rsidRPr="000070EB">
              <w:rPr>
                <w:lang w:val="en-US"/>
              </w:rPr>
              <w:t>).</w:t>
            </w:r>
          </w:p>
        </w:tc>
        <w:tc>
          <w:tcPr>
            <w:tcW w:w="1517" w:type="dxa"/>
            <w:tcBorders>
              <w:top w:val="nil"/>
              <w:left w:val="nil"/>
              <w:bottom w:val="single" w:sz="4" w:space="0" w:color="EEEEEE"/>
              <w:right w:val="nil"/>
            </w:tcBorders>
          </w:tcPr>
          <w:p w:rsidR="00115932" w:rsidRDefault="002F3A71">
            <w:pPr>
              <w:spacing w:after="0" w:line="259" w:lineRule="auto"/>
              <w:ind w:left="0" w:firstLine="0"/>
              <w:jc w:val="left"/>
            </w:pPr>
            <w:r>
              <w:t xml:space="preserve">document </w:t>
            </w:r>
          </w:p>
        </w:tc>
        <w:tc>
          <w:tcPr>
            <w:tcW w:w="984" w:type="dxa"/>
            <w:tcBorders>
              <w:top w:val="nil"/>
              <w:left w:val="nil"/>
              <w:bottom w:val="single" w:sz="4" w:space="0" w:color="EEEEEE"/>
              <w:right w:val="nil"/>
            </w:tcBorders>
          </w:tcPr>
          <w:p w:rsidR="00115932" w:rsidRDefault="002F3A71">
            <w:pPr>
              <w:spacing w:after="0" w:line="259" w:lineRule="auto"/>
              <w:ind w:left="0" w:firstLine="0"/>
              <w:jc w:val="left"/>
            </w:pPr>
            <w:r>
              <w:t xml:space="preserve">type </w:t>
            </w:r>
          </w:p>
        </w:tc>
        <w:tc>
          <w:tcPr>
            <w:tcW w:w="2870" w:type="dxa"/>
            <w:tcBorders>
              <w:top w:val="nil"/>
              <w:left w:val="nil"/>
              <w:bottom w:val="single" w:sz="4" w:space="0" w:color="EEEEEE"/>
              <w:right w:val="nil"/>
            </w:tcBorders>
          </w:tcPr>
          <w:p w:rsidR="00115932" w:rsidRDefault="002F3A71">
            <w:pPr>
              <w:spacing w:after="0" w:line="259" w:lineRule="auto"/>
              <w:ind w:left="0" w:firstLine="0"/>
            </w:pPr>
            <w:r>
              <w:t>(</w:t>
            </w:r>
            <w:r>
              <w:rPr>
                <w:rFonts w:ascii="Calibri" w:eastAsia="Calibri" w:hAnsi="Calibri" w:cs="Calibri"/>
                <w:color w:val="B12146"/>
              </w:rPr>
              <w:t>DISAGGREGATION_DOCUMENT</w:t>
            </w:r>
          </w:p>
        </w:tc>
      </w:tr>
      <w:tr w:rsidR="00115932" w:rsidRPr="000070EB">
        <w:trPr>
          <w:trHeight w:val="2446"/>
        </w:trPr>
        <w:tc>
          <w:tcPr>
            <w:tcW w:w="4576" w:type="dxa"/>
            <w:tcBorders>
              <w:top w:val="single" w:sz="4" w:space="0" w:color="EEEEEE"/>
              <w:left w:val="nil"/>
              <w:bottom w:val="single" w:sz="4" w:space="0" w:color="EEEEEE"/>
              <w:right w:val="nil"/>
            </w:tcBorders>
            <w:vAlign w:val="center"/>
          </w:tcPr>
          <w:p w:rsidR="00115932" w:rsidRPr="000070EB" w:rsidRDefault="002F3A71">
            <w:pPr>
              <w:spacing w:after="350" w:line="259" w:lineRule="auto"/>
              <w:ind w:left="0" w:firstLine="0"/>
              <w:jc w:val="left"/>
              <w:rPr>
                <w:lang w:val="en-US"/>
              </w:rPr>
            </w:pPr>
            <w:r w:rsidRPr="000070EB">
              <w:rPr>
                <w:sz w:val="29"/>
                <w:lang w:val="en-US"/>
              </w:rPr>
              <w:t>v.403.0 dated April 17, 2025</w:t>
            </w:r>
          </w:p>
          <w:p w:rsidR="00115932" w:rsidRPr="000070EB" w:rsidRDefault="002F3A71">
            <w:pPr>
              <w:spacing w:after="236" w:line="259" w:lineRule="auto"/>
              <w:ind w:left="0" w:firstLine="0"/>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0" w:line="259" w:lineRule="auto"/>
              <w:ind w:left="0" w:right="-1417" w:firstLine="0"/>
              <w:jc w:val="left"/>
              <w:rPr>
                <w:lang w:val="en-US"/>
              </w:rPr>
            </w:pPr>
            <w:r w:rsidRPr="000070EB">
              <w:rPr>
                <w:lang w:val="en-US"/>
              </w:rPr>
              <w:t xml:space="preserve">!" </w:t>
            </w:r>
            <w:r w:rsidRPr="000070EB">
              <w:rPr>
                <w:lang w:val="en-US"/>
              </w:rPr>
              <w:t>Use of group packages for auto parts, bicycles, engine oils.</w:t>
            </w:r>
          </w:p>
        </w:tc>
        <w:tc>
          <w:tcPr>
            <w:tcW w:w="1517" w:type="dxa"/>
            <w:tcBorders>
              <w:top w:val="single" w:sz="4" w:space="0" w:color="EEEEEE"/>
              <w:left w:val="nil"/>
              <w:bottom w:val="single" w:sz="4" w:space="0" w:color="EEEEEE"/>
              <w:right w:val="nil"/>
            </w:tcBorders>
          </w:tcPr>
          <w:p w:rsidR="00115932" w:rsidRPr="000070EB" w:rsidRDefault="00115932">
            <w:pPr>
              <w:spacing w:after="160" w:line="259" w:lineRule="auto"/>
              <w:ind w:left="0" w:firstLine="0"/>
              <w:jc w:val="left"/>
              <w:rPr>
                <w:lang w:val="en-US"/>
              </w:rPr>
            </w:pPr>
          </w:p>
        </w:tc>
        <w:tc>
          <w:tcPr>
            <w:tcW w:w="984" w:type="dxa"/>
            <w:tcBorders>
              <w:top w:val="single" w:sz="4" w:space="0" w:color="EEEEEE"/>
              <w:left w:val="nil"/>
              <w:bottom w:val="single" w:sz="4" w:space="0" w:color="EEEEEE"/>
              <w:right w:val="nil"/>
            </w:tcBorders>
          </w:tcPr>
          <w:p w:rsidR="00115932" w:rsidRPr="000070EB" w:rsidRDefault="00115932">
            <w:pPr>
              <w:spacing w:after="160" w:line="259" w:lineRule="auto"/>
              <w:ind w:left="0" w:firstLine="0"/>
              <w:jc w:val="left"/>
              <w:rPr>
                <w:lang w:val="en-US"/>
              </w:rPr>
            </w:pPr>
          </w:p>
        </w:tc>
        <w:tc>
          <w:tcPr>
            <w:tcW w:w="2870" w:type="dxa"/>
            <w:tcBorders>
              <w:top w:val="single" w:sz="4" w:space="0" w:color="EEEEEE"/>
              <w:left w:val="nil"/>
              <w:bottom w:val="single" w:sz="4" w:space="0" w:color="EEEEEE"/>
              <w:right w:val="nil"/>
            </w:tcBorders>
            <w:vAlign w:val="bottom"/>
          </w:tcPr>
          <w:p w:rsidR="00115932" w:rsidRPr="000070EB" w:rsidRDefault="00115932">
            <w:pPr>
              <w:spacing w:after="160" w:line="259" w:lineRule="auto"/>
              <w:ind w:left="0" w:firstLine="0"/>
              <w:jc w:val="left"/>
              <w:rPr>
                <w:lang w:val="en-US"/>
              </w:rPr>
            </w:pPr>
          </w:p>
        </w:tc>
      </w:tr>
    </w:tbl>
    <w:p w:rsidR="00115932" w:rsidRPr="000070EB" w:rsidRDefault="002F3A71">
      <w:pPr>
        <w:spacing w:after="0" w:line="2844" w:lineRule="auto"/>
        <w:ind w:left="0" w:firstLine="0"/>
        <w:jc w:val="right"/>
        <w:rPr>
          <w:lang w:val="en-US"/>
        </w:rPr>
      </w:pPr>
      <w:r w:rsidRPr="000070EB">
        <w:rPr>
          <w:lang w:val="en-US"/>
        </w:rPr>
        <w:t xml:space="preserve">, </w:t>
      </w:r>
      <w:r w:rsidRPr="000070EB">
        <w:rPr>
          <w:sz w:val="29"/>
          <w:lang w:val="en-US"/>
        </w:rPr>
        <w:t>v.402.0 dated April 11, 2025</w:t>
      </w:r>
    </w:p>
    <w:p w:rsidR="00115932" w:rsidRPr="000070EB" w:rsidRDefault="002F3A71">
      <w:pPr>
        <w:spacing w:after="309"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ind w:left="-5"/>
        <w:rPr>
          <w:lang w:val="en-US"/>
        </w:rPr>
      </w:pPr>
      <w:r w:rsidRPr="000070EB">
        <w:rPr>
          <w:lang w:val="en-US"/>
        </w:rPr>
        <w:t xml:space="preserve">!" </w:t>
      </w:r>
      <w:r w:rsidRPr="000070EB">
        <w:rPr>
          <w:lang w:val="en-US"/>
        </w:rPr>
        <w:t>The “Acceptance of the shipment from EEU” document (</w:t>
      </w:r>
      <w:r w:rsidRPr="000070EB">
        <w:rPr>
          <w:rFonts w:ascii="Calibri" w:eastAsia="Calibri" w:hAnsi="Calibri" w:cs="Calibri"/>
          <w:color w:val="B12146"/>
          <w:lang w:val="en-US"/>
        </w:rPr>
        <w:t>LP_ACCEPT_GOODS</w:t>
      </w:r>
      <w:r w:rsidRPr="000070EB">
        <w:rPr>
          <w:lang w:val="en-US"/>
        </w:rPr>
        <w:t>) submitted in response to the “Shipment from EEU” document (</w:t>
      </w:r>
      <w:r w:rsidRPr="000070EB">
        <w:rPr>
          <w:rFonts w:ascii="Calibri" w:eastAsia="Calibri" w:hAnsi="Calibri" w:cs="Calibri"/>
          <w:color w:val="B12146"/>
          <w:lang w:val="en-US"/>
        </w:rPr>
        <w:t>LP_SHIP_GOODS_CROSSB</w:t>
      </w:r>
      <w:r w:rsidRPr="000070EB">
        <w:rPr>
          <w:rFonts w:ascii="Calibri" w:eastAsia="Calibri" w:hAnsi="Calibri" w:cs="Calibri"/>
          <w:color w:val="B12146"/>
          <w:lang w:val="en-US"/>
        </w:rPr>
        <w:t>ORDER</w:t>
      </w:r>
      <w:r w:rsidRPr="000070EB">
        <w:rPr>
          <w:lang w:val="en-US"/>
        </w:rPr>
        <w:t>) when dealing with the</w:t>
      </w:r>
    </w:p>
    <w:p w:rsidR="00115932" w:rsidRPr="000070EB" w:rsidRDefault="002F3A71">
      <w:pPr>
        <w:spacing w:after="240" w:line="323" w:lineRule="auto"/>
        <w:ind w:left="-5"/>
        <w:jc w:val="left"/>
        <w:rPr>
          <w:lang w:val="en-US"/>
        </w:rPr>
      </w:pPr>
      <w:r w:rsidRPr="000070EB">
        <w:rPr>
          <w:lang w:val="en-US"/>
        </w:rPr>
        <w:t xml:space="preserve">Republic of Belarus is being implemented for the </w:t>
      </w:r>
      <w:r w:rsidRPr="000070EB">
        <w:rPr>
          <w:i/>
          <w:lang w:val="en-US"/>
        </w:rPr>
        <w:t>“Groceries”</w:t>
      </w:r>
      <w:r w:rsidRPr="000070EB">
        <w:rPr>
          <w:lang w:val="en-US"/>
        </w:rPr>
        <w:t xml:space="preserve"> and </w:t>
      </w:r>
      <w:r w:rsidRPr="000070EB">
        <w:rPr>
          <w:i/>
          <w:lang w:val="en-US"/>
        </w:rPr>
        <w:t>“Perfumes and toilet preparations and household chemicals”</w:t>
      </w:r>
      <w:r w:rsidRPr="000070EB">
        <w:rPr>
          <w:lang w:val="en-US"/>
        </w:rPr>
        <w:t xml:space="preserve"> goods groups.</w:t>
      </w:r>
    </w:p>
    <w:p w:rsidR="00115932" w:rsidRPr="000070EB" w:rsidRDefault="002F3A71">
      <w:pPr>
        <w:spacing w:after="119" w:line="259" w:lineRule="auto"/>
        <w:ind w:left="-5"/>
        <w:rPr>
          <w:lang w:val="en-US"/>
        </w:rPr>
      </w:pPr>
      <w:r w:rsidRPr="000070EB">
        <w:rPr>
          <w:lang w:val="en-US"/>
        </w:rPr>
        <w:t xml:space="preserve">!" </w:t>
      </w:r>
      <w:r w:rsidRPr="000070EB">
        <w:rPr>
          <w:lang w:val="en-US"/>
        </w:rPr>
        <w:t>Marking of remaining items of engine oils.</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7001" name="Group 37001"/>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4083" name="Shape 4083"/>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001" style="width:498.8pt;height:0.5pt;mso-position-horizontal-relative:char;mso-position-vertical-relative:line" coordsize="63347,63">
                <v:shape id="Shape 4083"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lastRenderedPageBreak/>
        <w:t>v.401.0 dated April 9, 2025</w:t>
      </w:r>
    </w:p>
    <w:p w:rsidR="00115932" w:rsidRPr="000070EB" w:rsidRDefault="002F3A71">
      <w:pPr>
        <w:spacing w:after="236"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spacing w:after="291"/>
        <w:ind w:left="-5"/>
        <w:rPr>
          <w:lang w:val="en-US"/>
        </w:rPr>
      </w:pPr>
      <w:r w:rsidRPr="000070EB">
        <w:rPr>
          <w:lang w:val="en-US"/>
        </w:rPr>
        <w:t xml:space="preserve">!" </w:t>
      </w:r>
      <w:r w:rsidRPr="000070EB">
        <w:rPr>
          <w:lang w:val="en-US"/>
        </w:rPr>
        <w:t>It is planned to disable the “Introduction into Circulation. Manufacturing outside of EEU” document (</w:t>
      </w:r>
      <w:r w:rsidRPr="000070EB">
        <w:rPr>
          <w:rFonts w:ascii="Calibri" w:eastAsia="Calibri" w:hAnsi="Calibri" w:cs="Calibri"/>
          <w:color w:val="B12146"/>
          <w:lang w:val="en-US"/>
        </w:rPr>
        <w:t>LP_GOODS_IMPORT</w:t>
      </w:r>
      <w:r w:rsidRPr="000070EB">
        <w:rPr>
          <w:lang w:val="en-US"/>
        </w:rPr>
        <w:t xml:space="preserve">) for the </w:t>
      </w:r>
      <w:r w:rsidRPr="000070EB">
        <w:rPr>
          <w:i/>
          <w:lang w:val="en-US"/>
        </w:rPr>
        <w:t>“Groceries”</w:t>
      </w:r>
      <w:r w:rsidRPr="000070EB">
        <w:rPr>
          <w:lang w:val="en-US"/>
        </w:rPr>
        <w:t xml:space="preserve"> and </w:t>
      </w:r>
      <w:r w:rsidRPr="000070EB">
        <w:rPr>
          <w:i/>
          <w:lang w:val="en-US"/>
        </w:rPr>
        <w:t>“Perfumes and toilet preparations and household chemicals”</w:t>
      </w:r>
      <w:r w:rsidRPr="000070EB">
        <w:rPr>
          <w:lang w:val="en-US"/>
        </w:rPr>
        <w:t xml:space="preserve"> goods groups; Instead, the “Introduction into Circulati</w:t>
      </w:r>
      <w:r w:rsidRPr="000070EB">
        <w:rPr>
          <w:lang w:val="en-US"/>
        </w:rPr>
        <w:t>on. Import with FCS” document (</w:t>
      </w:r>
      <w:r w:rsidRPr="000070EB">
        <w:rPr>
          <w:rFonts w:ascii="Calibri" w:eastAsia="Calibri" w:hAnsi="Calibri" w:cs="Calibri"/>
          <w:color w:val="B12146"/>
          <w:lang w:val="en-US"/>
        </w:rPr>
        <w:t>LP_FTS_INTRODUCE</w:t>
      </w:r>
      <w:r w:rsidRPr="000070EB">
        <w:rPr>
          <w:lang w:val="en-US"/>
        </w:rPr>
        <w:t>) will be available. The following documents will be available as well: “ACC aggregation” (</w:t>
      </w:r>
      <w:r w:rsidRPr="000070EB">
        <w:rPr>
          <w:rFonts w:ascii="Calibri" w:eastAsia="Calibri" w:hAnsi="Calibri" w:cs="Calibri"/>
          <w:color w:val="B12146"/>
          <w:lang w:val="en-US"/>
        </w:rPr>
        <w:t>ATK_AGGREGATION</w:t>
      </w:r>
      <w:r w:rsidRPr="000070EB">
        <w:rPr>
          <w:lang w:val="en-US"/>
        </w:rPr>
        <w:t>), “ACC transformation” (</w:t>
      </w:r>
      <w:r w:rsidRPr="000070EB">
        <w:rPr>
          <w:rFonts w:ascii="Calibri" w:eastAsia="Calibri" w:hAnsi="Calibri" w:cs="Calibri"/>
          <w:color w:val="B12146"/>
          <w:lang w:val="en-US"/>
        </w:rPr>
        <w:t>ATK_TRANSFORMATION</w:t>
      </w:r>
      <w:r w:rsidRPr="000070EB">
        <w:rPr>
          <w:lang w:val="en-US"/>
        </w:rPr>
        <w:t>), “ACC disaggregation” (</w:t>
      </w:r>
      <w:r w:rsidRPr="000070EB">
        <w:rPr>
          <w:rFonts w:ascii="Calibri" w:eastAsia="Calibri" w:hAnsi="Calibri" w:cs="Calibri"/>
          <w:color w:val="B12146"/>
          <w:lang w:val="en-US"/>
        </w:rPr>
        <w:t>ATK_DISAGGREGATION</w:t>
      </w:r>
      <w:r w:rsidRPr="000070EB">
        <w:rPr>
          <w:lang w:val="en-US"/>
        </w:rPr>
        <w:t>).</w:t>
      </w:r>
    </w:p>
    <w:p w:rsidR="00115932" w:rsidRPr="000070EB" w:rsidRDefault="002F3A71">
      <w:pPr>
        <w:ind w:left="-5"/>
        <w:rPr>
          <w:lang w:val="en-US"/>
        </w:rPr>
      </w:pPr>
      <w:r w:rsidRPr="000070EB">
        <w:rPr>
          <w:lang w:val="en-US"/>
        </w:rPr>
        <w:t xml:space="preserve">!" </w:t>
      </w:r>
      <w:r w:rsidRPr="000070EB">
        <w:rPr>
          <w:lang w:val="en-US"/>
        </w:rPr>
        <w:t>The “Withdrawal from circulation” (</w:t>
      </w:r>
      <w:r w:rsidRPr="000070EB">
        <w:rPr>
          <w:rFonts w:ascii="Calibri" w:eastAsia="Calibri" w:hAnsi="Calibri" w:cs="Calibri"/>
          <w:color w:val="B12146"/>
          <w:lang w:val="en-US"/>
        </w:rPr>
        <w:t>LK_RECEIPT</w:t>
      </w:r>
      <w:r w:rsidRPr="000070EB">
        <w:rPr>
          <w:lang w:val="en-US"/>
        </w:rPr>
        <w:t>) and “Cancellation of withdrawal from circulation” (</w:t>
      </w:r>
      <w:r w:rsidRPr="000070EB">
        <w:rPr>
          <w:rFonts w:ascii="Calibri" w:eastAsia="Calibri" w:hAnsi="Calibri" w:cs="Calibri"/>
          <w:color w:val="B12146"/>
          <w:lang w:val="en-US"/>
        </w:rPr>
        <w:t>LK_RECEIPT_CANCEL</w:t>
      </w:r>
      <w:r w:rsidRPr="000070EB">
        <w:rPr>
          <w:lang w:val="en-US"/>
        </w:rPr>
        <w:t xml:space="preserve">) documents are being implemented for the </w:t>
      </w:r>
      <w:r w:rsidRPr="000070EB">
        <w:rPr>
          <w:i/>
          <w:lang w:val="en-US"/>
        </w:rPr>
        <w:t xml:space="preserve">“Low-alcohol drinks” </w:t>
      </w:r>
      <w:r w:rsidRPr="000070EB">
        <w:rPr>
          <w:lang w:val="en-US"/>
        </w:rPr>
        <w:t>goods group.</w:t>
      </w:r>
    </w:p>
    <w:p w:rsidR="00115932" w:rsidRDefault="002F3A71">
      <w:pPr>
        <w:spacing w:after="456" w:line="259" w:lineRule="auto"/>
        <w:ind w:left="0" w:firstLine="0"/>
        <w:jc w:val="left"/>
      </w:pPr>
      <w:r>
        <w:rPr>
          <w:rFonts w:ascii="Calibri" w:eastAsia="Calibri" w:hAnsi="Calibri" w:cs="Calibri"/>
          <w:noProof/>
          <w:sz w:val="22"/>
        </w:rPr>
        <mc:AlternateContent>
          <mc:Choice Requires="wpg">
            <w:drawing>
              <wp:inline distT="0" distB="0" distL="0" distR="0">
                <wp:extent cx="6334760" cy="6350"/>
                <wp:effectExtent l="0" t="0" r="0" b="0"/>
                <wp:docPr id="35818" name="Group 35818"/>
                <wp:cNvGraphicFramePr/>
                <a:graphic xmlns:a="http://schemas.openxmlformats.org/drawingml/2006/main">
                  <a:graphicData uri="http://schemas.microsoft.com/office/word/2010/wordprocessingGroup">
                    <wpg:wgp>
                      <wpg:cNvGrpSpPr/>
                      <wpg:grpSpPr>
                        <a:xfrm>
                          <a:off x="0" y="0"/>
                          <a:ext cx="6334760" cy="6350"/>
                          <a:chOff x="0" y="0"/>
                          <a:chExt cx="6334760" cy="6350"/>
                        </a:xfrm>
                      </wpg:grpSpPr>
                      <wps:wsp>
                        <wps:cNvPr id="4139" name="Shape 4139"/>
                        <wps:cNvSpPr/>
                        <wps:spPr>
                          <a:xfrm>
                            <a:off x="0" y="0"/>
                            <a:ext cx="6334760" cy="0"/>
                          </a:xfrm>
                          <a:custGeom>
                            <a:avLst/>
                            <a:gdLst/>
                            <a:ahLst/>
                            <a:cxnLst/>
                            <a:rect l="0" t="0" r="0" b="0"/>
                            <a:pathLst>
                              <a:path w="6334760">
                                <a:moveTo>
                                  <a:pt x="0" y="0"/>
                                </a:moveTo>
                                <a:lnTo>
                                  <a:pt x="6334760" y="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818" style="width:498.8pt;height:0.5pt;mso-position-horizontal-relative:char;mso-position-vertical-relative:line" coordsize="63347,63">
                <v:shape id="Shape 4139" style="position:absolute;width:63347;height:0;left:0;top:0;" coordsize="6334760,0" path="m0,0l6334760,0">
                  <v:stroke weight="0.5pt" endcap="flat" joinstyle="miter" miterlimit="10" on="true" color="#eeeeee"/>
                  <v:fill on="false" color="#000000" opacity="0"/>
                </v:shape>
              </v:group>
            </w:pict>
          </mc:Fallback>
        </mc:AlternateContent>
      </w:r>
    </w:p>
    <w:p w:rsidR="00115932" w:rsidRPr="000070EB" w:rsidRDefault="002F3A71">
      <w:pPr>
        <w:spacing w:after="349" w:line="259" w:lineRule="auto"/>
        <w:ind w:left="-5" w:right="5682"/>
        <w:jc w:val="left"/>
        <w:rPr>
          <w:lang w:val="en-US"/>
        </w:rPr>
      </w:pPr>
      <w:r w:rsidRPr="000070EB">
        <w:rPr>
          <w:sz w:val="29"/>
          <w:lang w:val="en-US"/>
        </w:rPr>
        <w:t>v.400.0 dated April 4, 2025</w:t>
      </w:r>
    </w:p>
    <w:p w:rsidR="00115932" w:rsidRPr="000070EB" w:rsidRDefault="002F3A71">
      <w:pPr>
        <w:spacing w:after="309" w:line="259" w:lineRule="auto"/>
        <w:ind w:left="-5"/>
        <w:jc w:val="left"/>
        <w:rPr>
          <w:lang w:val="en-US"/>
        </w:rPr>
      </w:pPr>
      <w:r w:rsidRPr="000070EB">
        <w:rPr>
          <w:rFonts w:ascii="Calibri" w:eastAsia="Calibri" w:hAnsi="Calibri" w:cs="Calibri"/>
          <w:color w:val="B12146"/>
          <w:sz w:val="29"/>
          <w:lang w:val="en-US"/>
        </w:rPr>
        <w:t>Planned</w:t>
      </w:r>
      <w:r w:rsidRPr="000070EB">
        <w:rPr>
          <w:lang w:val="en-US"/>
        </w:rPr>
        <w:t>:</w:t>
      </w:r>
    </w:p>
    <w:p w:rsidR="00115932" w:rsidRPr="000070EB" w:rsidRDefault="002F3A71">
      <w:pPr>
        <w:ind w:left="-5"/>
        <w:rPr>
          <w:lang w:val="en-US"/>
        </w:rPr>
      </w:pPr>
      <w:r w:rsidRPr="000070EB">
        <w:rPr>
          <w:lang w:val="en-US"/>
        </w:rPr>
        <w:t xml:space="preserve">!" </w:t>
      </w:r>
      <w:r w:rsidRPr="000070EB">
        <w:rPr>
          <w:lang w:val="en-US"/>
        </w:rPr>
        <w:t>Submission of the “Canc</w:t>
      </w:r>
      <w:r w:rsidRPr="000070EB">
        <w:rPr>
          <w:lang w:val="en-US"/>
        </w:rPr>
        <w:t>ellation of shipment via UTD” document (</w:t>
      </w:r>
      <w:r w:rsidRPr="000070EB">
        <w:rPr>
          <w:rFonts w:ascii="Calibri" w:eastAsia="Calibri" w:hAnsi="Calibri" w:cs="Calibri"/>
          <w:color w:val="B12146"/>
          <w:lang w:val="en-US"/>
        </w:rPr>
        <w:t>FIXATION_CANCEL</w:t>
      </w:r>
      <w:r w:rsidRPr="000070EB">
        <w:rPr>
          <w:lang w:val="en-US"/>
        </w:rPr>
        <w:t xml:space="preserve">) in * .json format will be implemented for the </w:t>
      </w:r>
      <w:r w:rsidRPr="000070EB">
        <w:rPr>
          <w:i/>
          <w:lang w:val="en-US"/>
        </w:rPr>
        <w:t>“Beer, beer-based and low-alcohol beverages”</w:t>
      </w:r>
      <w:r w:rsidRPr="000070EB">
        <w:rPr>
          <w:lang w:val="en-US"/>
        </w:rPr>
        <w:t xml:space="preserve"> goods group via True API </w:t>
      </w:r>
      <w:r w:rsidRPr="000070EB">
        <w:rPr>
          <w:rFonts w:ascii="Calibri" w:eastAsia="Calibri" w:hAnsi="Calibri" w:cs="Calibri"/>
          <w:color w:val="B12146"/>
          <w:lang w:val="en-US"/>
        </w:rPr>
        <w:t>Single method of creation of the documents</w:t>
      </w:r>
      <w:r w:rsidRPr="000070EB">
        <w:rPr>
          <w:lang w:val="en-US"/>
        </w:rPr>
        <w:t>.</w:t>
      </w:r>
    </w:p>
    <w:sectPr w:rsidR="00115932" w:rsidRPr="000070EB">
      <w:footerReference w:type="even" r:id="rId14"/>
      <w:footerReference w:type="default" r:id="rId15"/>
      <w:footerReference w:type="first" r:id="rId16"/>
      <w:pgSz w:w="11906" w:h="16838"/>
      <w:pgMar w:top="720" w:right="965" w:bottom="991" w:left="965" w:header="720" w:footer="31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A71" w:rsidRDefault="002F3A71">
      <w:pPr>
        <w:spacing w:after="0" w:line="240" w:lineRule="auto"/>
      </w:pPr>
      <w:r>
        <w:separator/>
      </w:r>
    </w:p>
  </w:endnote>
  <w:endnote w:type="continuationSeparator" w:id="0">
    <w:p w:rsidR="002F3A71" w:rsidRDefault="002F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932" w:rsidRDefault="0011593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932" w:rsidRDefault="002F3A71">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612648</wp:posOffset>
              </wp:positionH>
              <wp:positionV relativeFrom="page">
                <wp:posOffset>10311003</wp:posOffset>
              </wp:positionV>
              <wp:extent cx="6334760" cy="3175"/>
              <wp:effectExtent l="0" t="0" r="0" b="0"/>
              <wp:wrapSquare wrapText="bothSides"/>
              <wp:docPr id="41534" name="Group 41534"/>
              <wp:cNvGraphicFramePr/>
              <a:graphic xmlns:a="http://schemas.openxmlformats.org/drawingml/2006/main">
                <a:graphicData uri="http://schemas.microsoft.com/office/word/2010/wordprocessingGroup">
                  <wpg:wgp>
                    <wpg:cNvGrpSpPr/>
                    <wpg:grpSpPr>
                      <a:xfrm>
                        <a:off x="0" y="0"/>
                        <a:ext cx="6334760" cy="3175"/>
                        <a:chOff x="0" y="0"/>
                        <a:chExt cx="6334760" cy="3175"/>
                      </a:xfrm>
                    </wpg:grpSpPr>
                    <wps:wsp>
                      <wps:cNvPr id="41535" name="Shape 41535"/>
                      <wps:cNvSpPr/>
                      <wps:spPr>
                        <a:xfrm>
                          <a:off x="0" y="0"/>
                          <a:ext cx="6334760" cy="0"/>
                        </a:xfrm>
                        <a:custGeom>
                          <a:avLst/>
                          <a:gdLst/>
                          <a:ahLst/>
                          <a:cxnLst/>
                          <a:rect l="0" t="0" r="0" b="0"/>
                          <a:pathLst>
                            <a:path w="6334760">
                              <a:moveTo>
                                <a:pt x="0" y="0"/>
                              </a:moveTo>
                              <a:lnTo>
                                <a:pt x="6334760" y="0"/>
                              </a:lnTo>
                            </a:path>
                          </a:pathLst>
                        </a:custGeom>
                        <a:ln w="3175"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534" style="width:498.8pt;height:0.25pt;position:absolute;mso-position-horizontal-relative:page;mso-position-horizontal:absolute;margin-left:48.24pt;mso-position-vertical-relative:page;margin-top:811.89pt;" coordsize="63347,31">
              <v:shape id="Shape 41535" style="position:absolute;width:63347;height:0;left:0;top:0;" coordsize="6334760,0" path="m0,0l6334760,0">
                <v:stroke weight="0.25pt" endcap="flat" joinstyle="miter" miterlimit="10" on="true" color="#eeeeee"/>
                <v:fill on="false" color="#000000" opacity="0"/>
              </v:shape>
              <w10:wrap type="square"/>
            </v:group>
          </w:pict>
        </mc:Fallback>
      </mc:AlternateContent>
    </w:r>
    <w:r>
      <w:fldChar w:fldCharType="begin"/>
    </w:r>
    <w:r>
      <w:instrText xml:space="preserve"> PAGE   \* MERGEFORMAT </w:instrText>
    </w:r>
    <w:r>
      <w:fldChar w:fldCharType="separate"/>
    </w:r>
    <w:r w:rsidR="000070EB" w:rsidRPr="000070EB">
      <w:rPr>
        <w:noProof/>
        <w:sz w:val="18"/>
      </w:rPr>
      <w:t>3</w:t>
    </w:r>
    <w:r>
      <w:rPr>
        <w:sz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932" w:rsidRDefault="0011593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932" w:rsidRDefault="002F3A71">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612648</wp:posOffset>
              </wp:positionH>
              <wp:positionV relativeFrom="page">
                <wp:posOffset>10311003</wp:posOffset>
              </wp:positionV>
              <wp:extent cx="6334760" cy="3175"/>
              <wp:effectExtent l="0" t="0" r="0" b="0"/>
              <wp:wrapSquare wrapText="bothSides"/>
              <wp:docPr id="41560" name="Group 41560"/>
              <wp:cNvGraphicFramePr/>
              <a:graphic xmlns:a="http://schemas.openxmlformats.org/drawingml/2006/main">
                <a:graphicData uri="http://schemas.microsoft.com/office/word/2010/wordprocessingGroup">
                  <wpg:wgp>
                    <wpg:cNvGrpSpPr/>
                    <wpg:grpSpPr>
                      <a:xfrm>
                        <a:off x="0" y="0"/>
                        <a:ext cx="6334760" cy="3175"/>
                        <a:chOff x="0" y="0"/>
                        <a:chExt cx="6334760" cy="3175"/>
                      </a:xfrm>
                    </wpg:grpSpPr>
                    <wps:wsp>
                      <wps:cNvPr id="41561" name="Shape 41561"/>
                      <wps:cNvSpPr/>
                      <wps:spPr>
                        <a:xfrm>
                          <a:off x="0" y="0"/>
                          <a:ext cx="6334760" cy="0"/>
                        </a:xfrm>
                        <a:custGeom>
                          <a:avLst/>
                          <a:gdLst/>
                          <a:ahLst/>
                          <a:cxnLst/>
                          <a:rect l="0" t="0" r="0" b="0"/>
                          <a:pathLst>
                            <a:path w="6334760">
                              <a:moveTo>
                                <a:pt x="0" y="0"/>
                              </a:moveTo>
                              <a:lnTo>
                                <a:pt x="6334760" y="0"/>
                              </a:lnTo>
                            </a:path>
                          </a:pathLst>
                        </a:custGeom>
                        <a:ln w="3175"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560" style="width:498.8pt;height:0.25pt;position:absolute;mso-position-horizontal-relative:page;mso-position-horizontal:absolute;margin-left:48.24pt;mso-position-vertical-relative:page;margin-top:811.89pt;" coordsize="63347,31">
              <v:shape id="Shape 41561" style="position:absolute;width:63347;height:0;left:0;top:0;" coordsize="6334760,0" path="m0,0l6334760,0">
                <v:stroke weight="0.25pt" endcap="flat" joinstyle="miter" miterlimit="10" on="true" color="#eeeeee"/>
                <v:fill on="false" color="#000000" opacity="0"/>
              </v:shape>
              <w10:wrap type="square"/>
            </v:group>
          </w:pict>
        </mc:Fallback>
      </mc:AlternateContent>
    </w:r>
    <w:r>
      <w:fldChar w:fldCharType="begin"/>
    </w:r>
    <w:r>
      <w:instrText xml:space="preserve"> PAGE   \* MERGEFORMAT </w:instrText>
    </w:r>
    <w:r>
      <w:fldChar w:fldCharType="separate"/>
    </w:r>
    <w:r w:rsidR="000070EB" w:rsidRPr="000070EB">
      <w:rPr>
        <w:noProof/>
        <w:sz w:val="18"/>
      </w:rPr>
      <w:t>4</w:t>
    </w:r>
    <w:r>
      <w:rPr>
        <w:sz w:val="18"/>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932" w:rsidRDefault="002F3A71">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612648</wp:posOffset>
              </wp:positionH>
              <wp:positionV relativeFrom="page">
                <wp:posOffset>10311003</wp:posOffset>
              </wp:positionV>
              <wp:extent cx="6334760" cy="3175"/>
              <wp:effectExtent l="0" t="0" r="0" b="0"/>
              <wp:wrapSquare wrapText="bothSides"/>
              <wp:docPr id="41552" name="Group 41552"/>
              <wp:cNvGraphicFramePr/>
              <a:graphic xmlns:a="http://schemas.openxmlformats.org/drawingml/2006/main">
                <a:graphicData uri="http://schemas.microsoft.com/office/word/2010/wordprocessingGroup">
                  <wpg:wgp>
                    <wpg:cNvGrpSpPr/>
                    <wpg:grpSpPr>
                      <a:xfrm>
                        <a:off x="0" y="0"/>
                        <a:ext cx="6334760" cy="3175"/>
                        <a:chOff x="0" y="0"/>
                        <a:chExt cx="6334760" cy="3175"/>
                      </a:xfrm>
                    </wpg:grpSpPr>
                    <wps:wsp>
                      <wps:cNvPr id="41553" name="Shape 41553"/>
                      <wps:cNvSpPr/>
                      <wps:spPr>
                        <a:xfrm>
                          <a:off x="0" y="0"/>
                          <a:ext cx="6334760" cy="0"/>
                        </a:xfrm>
                        <a:custGeom>
                          <a:avLst/>
                          <a:gdLst/>
                          <a:ahLst/>
                          <a:cxnLst/>
                          <a:rect l="0" t="0" r="0" b="0"/>
                          <a:pathLst>
                            <a:path w="6334760">
                              <a:moveTo>
                                <a:pt x="0" y="0"/>
                              </a:moveTo>
                              <a:lnTo>
                                <a:pt x="6334760" y="0"/>
                              </a:lnTo>
                            </a:path>
                          </a:pathLst>
                        </a:custGeom>
                        <a:ln w="3175"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552" style="width:498.8pt;height:0.25pt;position:absolute;mso-position-horizontal-relative:page;mso-position-horizontal:absolute;margin-left:48.24pt;mso-position-vertical-relative:page;margin-top:811.89pt;" coordsize="63347,31">
              <v:shape id="Shape 41553" style="position:absolute;width:63347;height:0;left:0;top:0;" coordsize="6334760,0" path="m0,0l6334760,0">
                <v:stroke weight="0.25pt" endcap="flat" joinstyle="miter" miterlimit="10" on="true" color="#eeeeee"/>
                <v:fill on="false" color="#000000" opacity="0"/>
              </v:shape>
              <w10:wrap type="square"/>
            </v:group>
          </w:pict>
        </mc:Fallback>
      </mc:AlternateContent>
    </w:r>
    <w:r>
      <w:fldChar w:fldCharType="begin"/>
    </w:r>
    <w:r>
      <w:instrText xml:space="preserve"> PAGE  </w:instrText>
    </w:r>
    <w:r>
      <w:instrText xml:space="preserve"> \* MERGEFORMAT </w:instrText>
    </w:r>
    <w:r>
      <w:fldChar w:fldCharType="separate"/>
    </w:r>
    <w:r w:rsidR="000070EB" w:rsidRPr="000070EB">
      <w:rPr>
        <w:noProof/>
        <w:sz w:val="18"/>
      </w:rPr>
      <w:t>21</w:t>
    </w:r>
    <w:r>
      <w:rPr>
        <w:sz w:val="18"/>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932" w:rsidRDefault="002F3A71">
    <w:pPr>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612648</wp:posOffset>
              </wp:positionH>
              <wp:positionV relativeFrom="page">
                <wp:posOffset>10311003</wp:posOffset>
              </wp:positionV>
              <wp:extent cx="6334760" cy="3175"/>
              <wp:effectExtent l="0" t="0" r="0" b="0"/>
              <wp:wrapSquare wrapText="bothSides"/>
              <wp:docPr id="41544" name="Group 41544"/>
              <wp:cNvGraphicFramePr/>
              <a:graphic xmlns:a="http://schemas.openxmlformats.org/drawingml/2006/main">
                <a:graphicData uri="http://schemas.microsoft.com/office/word/2010/wordprocessingGroup">
                  <wpg:wgp>
                    <wpg:cNvGrpSpPr/>
                    <wpg:grpSpPr>
                      <a:xfrm>
                        <a:off x="0" y="0"/>
                        <a:ext cx="6334760" cy="3175"/>
                        <a:chOff x="0" y="0"/>
                        <a:chExt cx="6334760" cy="3175"/>
                      </a:xfrm>
                    </wpg:grpSpPr>
                    <wps:wsp>
                      <wps:cNvPr id="41545" name="Shape 41545"/>
                      <wps:cNvSpPr/>
                      <wps:spPr>
                        <a:xfrm>
                          <a:off x="0" y="0"/>
                          <a:ext cx="6334760" cy="0"/>
                        </a:xfrm>
                        <a:custGeom>
                          <a:avLst/>
                          <a:gdLst/>
                          <a:ahLst/>
                          <a:cxnLst/>
                          <a:rect l="0" t="0" r="0" b="0"/>
                          <a:pathLst>
                            <a:path w="6334760">
                              <a:moveTo>
                                <a:pt x="0" y="0"/>
                              </a:moveTo>
                              <a:lnTo>
                                <a:pt x="6334760" y="0"/>
                              </a:lnTo>
                            </a:path>
                          </a:pathLst>
                        </a:custGeom>
                        <a:ln w="3175"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544" style="width:498.8pt;height:0.25pt;position:absolute;mso-position-horizontal-relative:page;mso-position-horizontal:absolute;margin-left:48.24pt;mso-position-vertical-relative:page;margin-top:811.89pt;" coordsize="63347,31">
              <v:shape id="Shape 41545" style="position:absolute;width:63347;height:0;left:0;top:0;" coordsize="6334760,0" path="m0,0l6334760,0">
                <v:stroke weight="0.25pt" endcap="flat" joinstyle="miter" miterlimit="10" on="true" color="#eeeeee"/>
                <v:fill on="false" color="#000000" opacity="0"/>
              </v:shape>
              <w10:wrap type="square"/>
            </v:group>
          </w:pict>
        </mc:Fallback>
      </mc:AlternateContent>
    </w:r>
    <w:r>
      <w:fldChar w:fldCharType="begin"/>
    </w:r>
    <w:r>
      <w:instrText xml:space="preserve"> PAGE   \* MERGEFORMAT </w:instrText>
    </w:r>
    <w:r>
      <w:fldChar w:fldCharType="separate"/>
    </w:r>
    <w:r>
      <w:rPr>
        <w:sz w:val="18"/>
      </w:rPr>
      <w:t>3</w:t>
    </w:r>
    <w:r>
      <w:rPr>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A71" w:rsidRDefault="002F3A71">
      <w:pPr>
        <w:spacing w:after="0" w:line="240" w:lineRule="auto"/>
      </w:pPr>
      <w:r>
        <w:separator/>
      </w:r>
    </w:p>
  </w:footnote>
  <w:footnote w:type="continuationSeparator" w:id="0">
    <w:p w:rsidR="002F3A71" w:rsidRDefault="002F3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D35"/>
    <w:multiLevelType w:val="hybridMultilevel"/>
    <w:tmpl w:val="4C1AFDD8"/>
    <w:lvl w:ilvl="0" w:tplc="FDCE6EE2">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7C78EE">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6A1E56">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348F02">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82C908">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4E2C8E">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C08F64">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C2356E">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68E206">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804A9B"/>
    <w:multiLevelType w:val="hybridMultilevel"/>
    <w:tmpl w:val="A06010F8"/>
    <w:lvl w:ilvl="0" w:tplc="3E00EF44">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1CB27A">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30A288">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5C60FC">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749384">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489CCC">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3C990A">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1488A4">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EE53E8">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C953E6"/>
    <w:multiLevelType w:val="hybridMultilevel"/>
    <w:tmpl w:val="E012A88E"/>
    <w:lvl w:ilvl="0" w:tplc="E0B4D436">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C8D5C6">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1A7706">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845FC0">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AC6C76">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BCC5BC">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461DDE">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C84260">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D8C2CC">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3F60F0"/>
    <w:multiLevelType w:val="hybridMultilevel"/>
    <w:tmpl w:val="64A6CEEC"/>
    <w:lvl w:ilvl="0" w:tplc="CD5E35E0">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7ED5EC">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E43C32">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A010FA">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2ADDC6">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48ABE4">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F21B84">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90B3F6">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B8B1B8">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5774F5"/>
    <w:multiLevelType w:val="hybridMultilevel"/>
    <w:tmpl w:val="7E6EDD6A"/>
    <w:lvl w:ilvl="0" w:tplc="CF826EAC">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CC067C">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889C06">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BE33A4">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9403B0">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88CB04">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F8C138">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CCCA5A">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1EF0F4">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4B2DEE"/>
    <w:multiLevelType w:val="hybridMultilevel"/>
    <w:tmpl w:val="676C2654"/>
    <w:lvl w:ilvl="0" w:tplc="ED38115C">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700594">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265BA6">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76DA44">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DCEB10">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605E6C">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78BCE0">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3E8950">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100B66">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AD0A80"/>
    <w:multiLevelType w:val="hybridMultilevel"/>
    <w:tmpl w:val="DDDA8E0A"/>
    <w:lvl w:ilvl="0" w:tplc="B3FEB5B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7CB414">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B8938C">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89B90">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CCDD14">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0CECD6">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5479C2">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5E740E">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0C62E6">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C12092"/>
    <w:multiLevelType w:val="hybridMultilevel"/>
    <w:tmpl w:val="77F8FA4E"/>
    <w:lvl w:ilvl="0" w:tplc="46185C36">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1602CC">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34D3A6">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247C88">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023D68">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1A113E">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3290A8">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7EB9CC">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F8045E">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2456AD4"/>
    <w:multiLevelType w:val="hybridMultilevel"/>
    <w:tmpl w:val="4E30EC1A"/>
    <w:lvl w:ilvl="0" w:tplc="4ACE240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44D186">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D0C1C6">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229C3E">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940B5C">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F650E0">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0F5AE">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127E3E">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262B2E">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4D3C84"/>
    <w:multiLevelType w:val="hybridMultilevel"/>
    <w:tmpl w:val="9C0E6782"/>
    <w:lvl w:ilvl="0" w:tplc="51BE67C8">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E4B57E">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30BBF4">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085644">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D60768">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AAD142">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287188">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6E58AE">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ED0B2">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8164BD"/>
    <w:multiLevelType w:val="hybridMultilevel"/>
    <w:tmpl w:val="F050D80A"/>
    <w:lvl w:ilvl="0" w:tplc="B8A885C2">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D86C76">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BE217A">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526A54">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9C4540">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74B7E2">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A09BA4">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8096F4">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0C0640">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8F711CC"/>
    <w:multiLevelType w:val="hybridMultilevel"/>
    <w:tmpl w:val="075A81CA"/>
    <w:lvl w:ilvl="0" w:tplc="C81A4156">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8159A">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0E5BBA">
      <w:start w:val="1"/>
      <w:numFmt w:val="lowerRoman"/>
      <w:lvlText w:val="%3"/>
      <w:lvlJc w:val="left"/>
      <w:pPr>
        <w:ind w:left="1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C67D2C">
      <w:start w:val="1"/>
      <w:numFmt w:val="decimal"/>
      <w:lvlText w:val="%4"/>
      <w:lvlJc w:val="left"/>
      <w:pPr>
        <w:ind w:left="2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BC62A4">
      <w:start w:val="1"/>
      <w:numFmt w:val="lowerLetter"/>
      <w:lvlText w:val="%5"/>
      <w:lvlJc w:val="left"/>
      <w:pPr>
        <w:ind w:left="2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FA9B3A">
      <w:start w:val="1"/>
      <w:numFmt w:val="lowerRoman"/>
      <w:lvlText w:val="%6"/>
      <w:lvlJc w:val="left"/>
      <w:pPr>
        <w:ind w:left="3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D6033E">
      <w:start w:val="1"/>
      <w:numFmt w:val="decimal"/>
      <w:lvlText w:val="%7"/>
      <w:lvlJc w:val="left"/>
      <w:pPr>
        <w:ind w:left="4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D2A06A">
      <w:start w:val="1"/>
      <w:numFmt w:val="lowerLetter"/>
      <w:lvlText w:val="%8"/>
      <w:lvlJc w:val="left"/>
      <w:pPr>
        <w:ind w:left="5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642294">
      <w:start w:val="1"/>
      <w:numFmt w:val="lowerRoman"/>
      <w:lvlText w:val="%9"/>
      <w:lvlJc w:val="left"/>
      <w:pPr>
        <w:ind w:left="5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A300D48"/>
    <w:multiLevelType w:val="hybridMultilevel"/>
    <w:tmpl w:val="71A8A726"/>
    <w:lvl w:ilvl="0" w:tplc="F9DC1CD4">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14E78E">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0EB10">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009DC0">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2C07BE">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380684">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E850D2">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32FFA8">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8EEFF6">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95410F"/>
    <w:multiLevelType w:val="hybridMultilevel"/>
    <w:tmpl w:val="345AF020"/>
    <w:lvl w:ilvl="0" w:tplc="BD2E32B0">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DEAB3A">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0E6DE2">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62FA14">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9E3CBA">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96E06C">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42F712">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A8553E">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9A8BEA">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6573A3D"/>
    <w:multiLevelType w:val="hybridMultilevel"/>
    <w:tmpl w:val="07F47D56"/>
    <w:lvl w:ilvl="0" w:tplc="CCE8805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D243CA">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080092">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0269CC">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CA3788">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8A3624">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184732">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B684B6">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240986">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3E4957"/>
    <w:multiLevelType w:val="hybridMultilevel"/>
    <w:tmpl w:val="95D0B6F2"/>
    <w:lvl w:ilvl="0" w:tplc="F906ECF2">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B2D190">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6251B2">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84B25C">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6EB054">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F6057C">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383EAE">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E64266">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1AB6C8">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9755744"/>
    <w:multiLevelType w:val="hybridMultilevel"/>
    <w:tmpl w:val="36DE2F0E"/>
    <w:lvl w:ilvl="0" w:tplc="85B8814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5C0F9A">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322996">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1E9512">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34BE5E">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5A0A46">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D2F444">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FC7ACE">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7E5A38">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A782C59"/>
    <w:multiLevelType w:val="hybridMultilevel"/>
    <w:tmpl w:val="0AEC4970"/>
    <w:lvl w:ilvl="0" w:tplc="BE381586">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2F092">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BA93E4">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F02FF0">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BAFB6C">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D0F81C">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8CEDE4">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AA4C5A">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36A358">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D0E468C"/>
    <w:multiLevelType w:val="hybridMultilevel"/>
    <w:tmpl w:val="5C76A610"/>
    <w:lvl w:ilvl="0" w:tplc="2E386654">
      <w:start w:val="1"/>
      <w:numFmt w:val="bullet"/>
      <w:lvlText w:val="•"/>
      <w:lvlJc w:val="left"/>
      <w:pPr>
        <w:ind w:left="2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6C08B6">
      <w:start w:val="1"/>
      <w:numFmt w:val="bullet"/>
      <w:lvlText w:val="o"/>
      <w:lvlJc w:val="left"/>
      <w:pPr>
        <w:ind w:left="3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0E3186">
      <w:start w:val="1"/>
      <w:numFmt w:val="bullet"/>
      <w:lvlText w:val="▪"/>
      <w:lvlJc w:val="left"/>
      <w:pPr>
        <w:ind w:left="4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024362">
      <w:start w:val="1"/>
      <w:numFmt w:val="bullet"/>
      <w:lvlText w:val="•"/>
      <w:lvlJc w:val="left"/>
      <w:pPr>
        <w:ind w:left="4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8CB7E6">
      <w:start w:val="1"/>
      <w:numFmt w:val="bullet"/>
      <w:lvlText w:val="o"/>
      <w:lvlJc w:val="left"/>
      <w:pPr>
        <w:ind w:left="5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363042">
      <w:start w:val="1"/>
      <w:numFmt w:val="bullet"/>
      <w:lvlText w:val="▪"/>
      <w:lvlJc w:val="left"/>
      <w:pPr>
        <w:ind w:left="6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A2011E">
      <w:start w:val="1"/>
      <w:numFmt w:val="bullet"/>
      <w:lvlText w:val="•"/>
      <w:lvlJc w:val="left"/>
      <w:pPr>
        <w:ind w:left="6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FEC4BA">
      <w:start w:val="1"/>
      <w:numFmt w:val="bullet"/>
      <w:lvlText w:val="o"/>
      <w:lvlJc w:val="left"/>
      <w:pPr>
        <w:ind w:left="7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A8A65E">
      <w:start w:val="1"/>
      <w:numFmt w:val="bullet"/>
      <w:lvlText w:val="▪"/>
      <w:lvlJc w:val="left"/>
      <w:pPr>
        <w:ind w:left="8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E5263BB"/>
    <w:multiLevelType w:val="hybridMultilevel"/>
    <w:tmpl w:val="8DA20F16"/>
    <w:lvl w:ilvl="0" w:tplc="00982B3C">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4253B2">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7E7808">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3805FA">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4A2A6A">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7AC7A0">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0AA66E">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ACA9E8">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C41BF8">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D705CF5"/>
    <w:multiLevelType w:val="hybridMultilevel"/>
    <w:tmpl w:val="DC986674"/>
    <w:lvl w:ilvl="0" w:tplc="E0362DA2">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CEB156">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9012C0">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3884F6">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C89EA6">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58D034">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D67086">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427DC8">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7875AA">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2856AE"/>
    <w:multiLevelType w:val="hybridMultilevel"/>
    <w:tmpl w:val="3FAC33F0"/>
    <w:lvl w:ilvl="0" w:tplc="D2E88F60">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0E6AA2">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BA3A76">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58922C">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7041E4">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E0C3BC">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808FAC">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ACA4A4">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DEE774">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AA76880"/>
    <w:multiLevelType w:val="hybridMultilevel"/>
    <w:tmpl w:val="A09AAA6A"/>
    <w:lvl w:ilvl="0" w:tplc="3C8081F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ECCDDC">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EE26F8">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8C5BEC">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00F98A">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7C28F4">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66F3C8">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82CB80">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A2D208">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78A28AA"/>
    <w:multiLevelType w:val="hybridMultilevel"/>
    <w:tmpl w:val="5A60926A"/>
    <w:lvl w:ilvl="0" w:tplc="6838BC40">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A2BB56">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9EC69A">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8A3B5E">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E68CBC">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D0CECC">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4974C">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FA3F18">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9600E8">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B58322E"/>
    <w:multiLevelType w:val="hybridMultilevel"/>
    <w:tmpl w:val="7A50B3A4"/>
    <w:lvl w:ilvl="0" w:tplc="1D70B32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908284">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4D4A">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2AA33E">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868864">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A6D078">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B24890">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EE407C">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028B36">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E1842C7"/>
    <w:multiLevelType w:val="hybridMultilevel"/>
    <w:tmpl w:val="2B861D5A"/>
    <w:lvl w:ilvl="0" w:tplc="84B46112">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2E7488">
      <w:start w:val="1"/>
      <w:numFmt w:val="bullet"/>
      <w:lvlText w:val="o"/>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DC3612">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5A5492">
      <w:start w:val="1"/>
      <w:numFmt w:val="bullet"/>
      <w:lvlText w:val="•"/>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58FDEA">
      <w:start w:val="1"/>
      <w:numFmt w:val="bullet"/>
      <w:lvlText w:val="o"/>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BC7356">
      <w:start w:val="1"/>
      <w:numFmt w:val="bullet"/>
      <w:lvlText w:val="▪"/>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BC55FA">
      <w:start w:val="1"/>
      <w:numFmt w:val="bullet"/>
      <w:lvlText w:val="•"/>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F45ED0">
      <w:start w:val="1"/>
      <w:numFmt w:val="bullet"/>
      <w:lvlText w:val="o"/>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0A17C6">
      <w:start w:val="1"/>
      <w:numFmt w:val="bullet"/>
      <w:lvlText w:val="▪"/>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F9F5D5A"/>
    <w:multiLevelType w:val="hybridMultilevel"/>
    <w:tmpl w:val="3650FC4E"/>
    <w:lvl w:ilvl="0" w:tplc="FF282E06">
      <w:start w:val="1"/>
      <w:numFmt w:val="bullet"/>
      <w:lvlText w:val="•"/>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0C9736">
      <w:start w:val="1"/>
      <w:numFmt w:val="bullet"/>
      <w:lvlText w:val="o"/>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02508C">
      <w:start w:val="1"/>
      <w:numFmt w:val="bullet"/>
      <w:lvlText w:val="▪"/>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BA926E">
      <w:start w:val="1"/>
      <w:numFmt w:val="bullet"/>
      <w:lvlText w:val="•"/>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8CAB54">
      <w:start w:val="1"/>
      <w:numFmt w:val="bullet"/>
      <w:lvlText w:val="o"/>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4C75C">
      <w:start w:val="1"/>
      <w:numFmt w:val="bullet"/>
      <w:lvlText w:val="▪"/>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221C3E">
      <w:start w:val="1"/>
      <w:numFmt w:val="bullet"/>
      <w:lvlText w:val="•"/>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7EA502">
      <w:start w:val="1"/>
      <w:numFmt w:val="bullet"/>
      <w:lvlText w:val="o"/>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6A2572">
      <w:start w:val="1"/>
      <w:numFmt w:val="bullet"/>
      <w:lvlText w:val="▪"/>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8"/>
  </w:num>
  <w:num w:numId="2">
    <w:abstractNumId w:val="26"/>
  </w:num>
  <w:num w:numId="3">
    <w:abstractNumId w:val="2"/>
  </w:num>
  <w:num w:numId="4">
    <w:abstractNumId w:val="13"/>
  </w:num>
  <w:num w:numId="5">
    <w:abstractNumId w:val="3"/>
  </w:num>
  <w:num w:numId="6">
    <w:abstractNumId w:val="15"/>
  </w:num>
  <w:num w:numId="7">
    <w:abstractNumId w:val="19"/>
  </w:num>
  <w:num w:numId="8">
    <w:abstractNumId w:val="12"/>
  </w:num>
  <w:num w:numId="9">
    <w:abstractNumId w:val="7"/>
  </w:num>
  <w:num w:numId="10">
    <w:abstractNumId w:val="4"/>
  </w:num>
  <w:num w:numId="11">
    <w:abstractNumId w:val="9"/>
  </w:num>
  <w:num w:numId="12">
    <w:abstractNumId w:val="21"/>
  </w:num>
  <w:num w:numId="13">
    <w:abstractNumId w:val="5"/>
  </w:num>
  <w:num w:numId="14">
    <w:abstractNumId w:val="20"/>
  </w:num>
  <w:num w:numId="15">
    <w:abstractNumId w:val="11"/>
  </w:num>
  <w:num w:numId="16">
    <w:abstractNumId w:val="23"/>
  </w:num>
  <w:num w:numId="17">
    <w:abstractNumId w:val="1"/>
  </w:num>
  <w:num w:numId="18">
    <w:abstractNumId w:val="10"/>
  </w:num>
  <w:num w:numId="19">
    <w:abstractNumId w:val="0"/>
  </w:num>
  <w:num w:numId="20">
    <w:abstractNumId w:val="17"/>
  </w:num>
  <w:num w:numId="21">
    <w:abstractNumId w:val="25"/>
  </w:num>
  <w:num w:numId="22">
    <w:abstractNumId w:val="8"/>
  </w:num>
  <w:num w:numId="23">
    <w:abstractNumId w:val="24"/>
  </w:num>
  <w:num w:numId="24">
    <w:abstractNumId w:val="6"/>
  </w:num>
  <w:num w:numId="25">
    <w:abstractNumId w:val="16"/>
  </w:num>
  <w:num w:numId="26">
    <w:abstractNumId w:val="1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932"/>
    <w:rsid w:val="000070EB"/>
    <w:rsid w:val="00115932"/>
    <w:rsid w:val="002F3A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C6DA09-03E2-4262-AA8F-594C5EDE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2" w:line="334"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left="10" w:hanging="10"/>
      <w:outlineLvl w:val="0"/>
    </w:pPr>
    <w:rPr>
      <w:rFonts w:ascii="Times New Roman" w:eastAsia="Times New Roman" w:hAnsi="Times New Roman" w:cs="Times New Roman"/>
      <w:b/>
      <w:color w:val="333333"/>
      <w:sz w:val="44"/>
    </w:rPr>
  </w:style>
  <w:style w:type="paragraph" w:styleId="2">
    <w:name w:val="heading 2"/>
    <w:next w:val="a"/>
    <w:link w:val="20"/>
    <w:uiPriority w:val="9"/>
    <w:unhideWhenUsed/>
    <w:qFormat/>
    <w:pPr>
      <w:keepNext/>
      <w:keepLines/>
      <w:spacing w:after="203" w:line="216" w:lineRule="auto"/>
      <w:ind w:left="10" w:hanging="10"/>
      <w:outlineLvl w:val="1"/>
    </w:pPr>
    <w:rPr>
      <w:rFonts w:ascii="Times New Roman" w:eastAsia="Times New Roman" w:hAnsi="Times New Roman" w:cs="Times New Roman"/>
      <w:b/>
      <w:color w:val="333333"/>
      <w:sz w:val="36"/>
    </w:rPr>
  </w:style>
  <w:style w:type="paragraph" w:styleId="3">
    <w:name w:val="heading 3"/>
    <w:next w:val="a"/>
    <w:link w:val="30"/>
    <w:uiPriority w:val="9"/>
    <w:unhideWhenUsed/>
    <w:qFormat/>
    <w:pPr>
      <w:keepNext/>
      <w:keepLines/>
      <w:spacing w:after="209"/>
      <w:ind w:left="10" w:hanging="10"/>
      <w:outlineLvl w:val="2"/>
    </w:pPr>
    <w:rPr>
      <w:rFonts w:ascii="Times New Roman" w:eastAsia="Times New Roman" w:hAnsi="Times New Roman" w:cs="Times New Roman"/>
      <w:b/>
      <w:color w:val="333333"/>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333333"/>
      <w:sz w:val="26"/>
    </w:rPr>
  </w:style>
  <w:style w:type="character" w:customStyle="1" w:styleId="20">
    <w:name w:val="Заголовок 2 Знак"/>
    <w:link w:val="2"/>
    <w:rPr>
      <w:rFonts w:ascii="Times New Roman" w:eastAsia="Times New Roman" w:hAnsi="Times New Roman" w:cs="Times New Roman"/>
      <w:b/>
      <w:color w:val="333333"/>
      <w:sz w:val="36"/>
    </w:rPr>
  </w:style>
  <w:style w:type="character" w:customStyle="1" w:styleId="10">
    <w:name w:val="Заголовок 1 Знак"/>
    <w:link w:val="1"/>
    <w:rPr>
      <w:rFonts w:ascii="Times New Roman" w:eastAsia="Times New Roman" w:hAnsi="Times New Roman" w:cs="Times New Roman"/>
      <w:b/>
      <w:color w:val="333333"/>
      <w:sz w:val="44"/>
    </w:rPr>
  </w:style>
  <w:style w:type="paragraph" w:styleId="11">
    <w:name w:val="toc 1"/>
    <w:hidden/>
    <w:pPr>
      <w:spacing w:after="85"/>
      <w:ind w:left="25" w:right="15" w:hanging="10"/>
    </w:pPr>
    <w:rPr>
      <w:rFonts w:ascii="Times New Roman" w:eastAsia="Times New Roman" w:hAnsi="Times New Roman" w:cs="Times New Roman"/>
      <w:color w:val="A9A9A9"/>
      <w:sz w:val="24"/>
    </w:rPr>
  </w:style>
  <w:style w:type="paragraph" w:styleId="21">
    <w:name w:val="toc 2"/>
    <w:hidden/>
    <w:pPr>
      <w:spacing w:after="53"/>
      <w:ind w:left="265" w:right="15" w:hanging="10"/>
    </w:pPr>
    <w:rPr>
      <w:rFonts w:ascii="Times New Roman" w:eastAsia="Times New Roman" w:hAnsi="Times New Roman" w:cs="Times New Roman"/>
      <w:color w:val="A9A9A9"/>
      <w:sz w:val="24"/>
    </w:rPr>
  </w:style>
  <w:style w:type="paragraph" w:styleId="31">
    <w:name w:val="toc 3"/>
    <w:hidden/>
    <w:pPr>
      <w:spacing w:after="66"/>
      <w:ind w:left="375" w:right="15" w:hanging="120"/>
    </w:pPr>
    <w:rPr>
      <w:rFonts w:ascii="Times New Roman" w:eastAsia="Times New Roman" w:hAnsi="Times New Roman" w:cs="Times New Roman"/>
      <w:color w:val="A9A9A9"/>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1095;&#1077;&#1089;&#1090;&#1085;&#1099;&#1081;&#1079;&#1085;&#1072;&#1082;.&#1088;&#1092;/business/doc/?id=&#1055;&#1088;&#1086;&#1089;&#1083;&#1077;&#1078;&#1080;&#1074;&#1072;&#1077;&#1084;&#1086;&#1089;&#1090;&#1100;_&#1090;&#1086;&#1074;&#1072;&#1088;&#1086;&#1074;.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1095;&#1077;&#1089;&#1090;&#1085;&#1099;&#1081;&#1079;&#1085;&#1072;&#1082;.&#1088;&#1092;/business/doc/?id=&#1040;&#1088;&#1093;&#1080;&#1074;_&#1080;&#1089;&#1090;&#1086;&#1088;&#1080;&#1080;_&#1080;&#1079;&#1084;&#1077;&#1085;&#1077;&#1085;&#1080;&#1081;_&#1072;&#1085;&#1086;&#1085;&#1089;&#1086;&#1074;_True_API.html" TargetMode="External"/><Relationship Id="hyperlink3052" Type="http://schemas.openxmlformats.org/officeDocument/2006/relationships/hyperlink" Target="https://&#1095;&#1077;&#1089;&#1090;&#1085;&#1099;&#1081;&#1079;&#1085;&#1072;&#1082;.&#1088;&#1092;/business/doc/?id=&#1040;&#1088;&#1093;&#1080;&#1074;_&#1080;&#1089;&#1090;&#1086;&#1088;&#1080;&#1080;_&#1080;&#1079;&#1084;&#1077;&#1085;&#1077;&#1085;&#1080;&#1081;_&#1072;&#1085;&#1086;&#1085;&#1089;&#1086;&#1074;_True_API.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095;&#1077;&#1089;&#1090;&#1085;&#1099;&#1081;&#1079;&#1085;&#1072;&#1082;.&#1088;&#1092;/business/doc/?id=&#1056;&#1077;&#1075;&#1080;&#1089;&#1090;&#1088;&#1072;&#1094;&#1080;&#1103;_&#1086;&#1073;&#1086;&#1088;&#1091;&#1076;&#1086;&#1074;&#1072;&#1085;&#1080;&#1103;_&#1080;_&#1083;&#1080;&#1094;&#1077;&#1085;&#1079;&#1080;&#1081;.html"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yperlink" Target="https://&#1095;&#1077;&#1089;&#1090;&#1085;&#1099;&#1081;&#1079;&#1085;&#1072;&#1082;.&#1088;&#1092;/business/doc/?id=&#1056;&#1077;&#1075;&#1080;&#1089;&#1090;&#1088;&#1072;&#1094;&#1080;&#1103;_&#1086;&#1073;&#1086;&#1088;&#1091;&#1076;&#1086;&#1074;&#1072;&#1085;&#1080;&#1103;_&#1080;_&#1083;&#1080;&#1094;&#1077;&#1085;&#1079;&#1080;&#1081;.html"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8773</Words>
  <Characters>50012</Characters>
  <Application>Microsoft Office Word</Application>
  <DocSecurity>0</DocSecurity>
  <Lines>416</Lines>
  <Paragraphs>117</Paragraphs>
  <ScaleCrop>false</ScaleCrop>
  <Company/>
  <LinksUpToDate>false</LinksUpToDate>
  <CharactersWithSpaces>58668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Planned True API changes</dc:title>
  <dc:subject/>
  <dc:creator>ctoretail@gmail.com</dc:creator>
  <cp:keywords/>
  <cp:lastModifiedBy>ctoretail@gmail.com</cp:lastModifiedBy>
  <cp:revision>2</cp:revision>
  <dcterms:created xsi:type="dcterms:W3CDTF">2025-09-11T12:34:00Z</dcterms:created>
  <dcterms:modified xsi:type="dcterms:W3CDTF">2025-09-11T12:34:00Z</dcterms:modified>
</cp:coreProperties>
</file>