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FA7" w:rsidRDefault="006412DF" w:rsidP="00641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6</w:t>
      </w:r>
    </w:p>
    <w:p w:rsidR="006412DF" w:rsidRDefault="006412DF" w:rsidP="00641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Экономической Кибернетике</w:t>
      </w:r>
    </w:p>
    <w:p w:rsidR="006412DF" w:rsidRDefault="006412DF" w:rsidP="006412D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Кобака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Ф.А. 18ДКК-1 ФЦЭ</w:t>
      </w:r>
    </w:p>
    <w:p w:rsidR="006412DF" w:rsidRDefault="006412DF" w:rsidP="00641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Минская область 2015 год</w:t>
      </w:r>
    </w:p>
    <w:p w:rsidR="006412DF" w:rsidRDefault="006412DF" w:rsidP="00922F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Приведенные к сопоставимым ценам и деноминированной валюте значения показателей </w:t>
      </w:r>
      <w:r>
        <w:rPr>
          <w:rFonts w:ascii="Times New Roman" w:hAnsi="Times New Roman" w:cs="Times New Roman"/>
          <w:sz w:val="28"/>
          <w:szCs w:val="28"/>
        </w:rPr>
        <w:t>на душу населения</w:t>
      </w:r>
      <w:r>
        <w:rPr>
          <w:rFonts w:ascii="Times New Roman" w:hAnsi="Times New Roman" w:cs="Times New Roman"/>
          <w:sz w:val="28"/>
          <w:szCs w:val="28"/>
        </w:rPr>
        <w:t xml:space="preserve"> приведены в таблице 1.1.</w:t>
      </w:r>
    </w:p>
    <w:p w:rsidR="006412DF" w:rsidRDefault="006412DF" w:rsidP="006412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</w:t>
      </w:r>
    </w:p>
    <w:tbl>
      <w:tblPr>
        <w:tblW w:w="9949" w:type="dxa"/>
        <w:tblLook w:val="04A0" w:firstRow="1" w:lastRow="0" w:firstColumn="1" w:lastColumn="0" w:noHBand="0" w:noVBand="1"/>
      </w:tblPr>
      <w:tblGrid>
        <w:gridCol w:w="1447"/>
        <w:gridCol w:w="1417"/>
        <w:gridCol w:w="1417"/>
        <w:gridCol w:w="1417"/>
        <w:gridCol w:w="1417"/>
        <w:gridCol w:w="1417"/>
        <w:gridCol w:w="1417"/>
      </w:tblGrid>
      <w:tr w:rsidR="006412DF" w:rsidRPr="006412DF" w:rsidTr="006412DF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x4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x5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x6</w:t>
            </w:r>
          </w:p>
        </w:tc>
      </w:tr>
      <w:tr w:rsidR="006412DF" w:rsidRPr="006412DF" w:rsidTr="006412DF">
        <w:trPr>
          <w:trHeight w:val="3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Брестская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148,74327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1,333835401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1,102192037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0,667339873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0,493016453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0,590519114</w:t>
            </w:r>
          </w:p>
        </w:tc>
      </w:tr>
      <w:tr w:rsidR="006412DF" w:rsidRPr="006412DF" w:rsidTr="006412DF">
        <w:trPr>
          <w:trHeight w:val="3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Витебская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149,984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1,365361508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2,324003226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0,321994135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0,383071755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0,627887859</w:t>
            </w:r>
          </w:p>
        </w:tc>
      </w:tr>
      <w:tr w:rsidR="006412DF" w:rsidRPr="006412DF" w:rsidTr="006412DF">
        <w:trPr>
          <w:trHeight w:val="3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Гомельская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157,51941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1,437666793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2,344134233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0,460116663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0,464806859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0,527857755</w:t>
            </w:r>
          </w:p>
        </w:tc>
      </w:tr>
      <w:tr w:rsidR="006412DF" w:rsidRPr="006412DF" w:rsidTr="006412DF">
        <w:trPr>
          <w:trHeight w:val="3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Гродненская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152,95968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1,456657861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1,45312734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0,629368632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0,516788782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0,66359821</w:t>
            </w:r>
          </w:p>
        </w:tc>
      </w:tr>
      <w:tr w:rsidR="006412DF" w:rsidRPr="006412DF" w:rsidTr="006412DF">
        <w:trPr>
          <w:trHeight w:val="3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г.Минск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229,19652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2,234761629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1,31836967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0,67466068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0,385466476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0,94480348</w:t>
            </w:r>
          </w:p>
        </w:tc>
      </w:tr>
      <w:tr w:rsidR="006412DF" w:rsidRPr="006412DF" w:rsidTr="006412DF">
        <w:trPr>
          <w:trHeight w:val="3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Минская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172,23197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2,02904727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1,74447693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1,019542825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0,65674739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0,631173451</w:t>
            </w:r>
          </w:p>
        </w:tc>
      </w:tr>
      <w:tr w:rsidR="006412DF" w:rsidRPr="006412DF" w:rsidTr="006412DF">
        <w:trPr>
          <w:trHeight w:val="3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Могилёвская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149,657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1,276200075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1,394331697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0,304975171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0,42728708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0,589678441</w:t>
            </w:r>
          </w:p>
        </w:tc>
      </w:tr>
      <w:tr w:rsidR="006412DF" w:rsidRPr="006412DF" w:rsidTr="006412DF">
        <w:trPr>
          <w:trHeight w:val="64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руб./чел.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тыс.руб</w:t>
            </w:r>
            <w:proofErr w:type="spellEnd"/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./чел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тыс.руб</w:t>
            </w:r>
            <w:proofErr w:type="spellEnd"/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./чел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кв.м</w:t>
            </w:r>
            <w:proofErr w:type="spellEnd"/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./чел.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тыс.руб</w:t>
            </w:r>
            <w:proofErr w:type="spellEnd"/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./чел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тыс.руб</w:t>
            </w:r>
            <w:proofErr w:type="spellEnd"/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./чел</w:t>
            </w:r>
          </w:p>
        </w:tc>
      </w:tr>
    </w:tbl>
    <w:p w:rsidR="006412DF" w:rsidRDefault="006412DF" w:rsidP="006412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2F0F" w:rsidRPr="00922F0F" w:rsidRDefault="00922F0F" w:rsidP="00922F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Написанные мной к практическому заданию функции были дополнены и улучшены. Их можно посмотреть в выложенном мной в сети интернет файле по ссылке</w:t>
      </w:r>
      <w:r w:rsidRPr="00922F0F">
        <w:rPr>
          <w:rFonts w:ascii="Times New Roman" w:hAnsi="Times New Roman" w:cs="Times New Roman"/>
          <w:sz w:val="28"/>
          <w:szCs w:val="28"/>
        </w:rPr>
        <w:t xml:space="preserve">: </w:t>
      </w:r>
      <w:bookmarkStart w:id="0" w:name="_GoBack"/>
      <w:bookmarkEnd w:id="0"/>
    </w:p>
    <w:sectPr w:rsidR="00922F0F" w:rsidRPr="00922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5A0"/>
    <w:rsid w:val="00531BC2"/>
    <w:rsid w:val="006412DF"/>
    <w:rsid w:val="00677C4B"/>
    <w:rsid w:val="00922F0F"/>
    <w:rsid w:val="00A67B9E"/>
    <w:rsid w:val="00DE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58B9E4-A660-427E-BA0C-1759C6FD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2020-12-25T08:18:00Z</dcterms:created>
  <dcterms:modified xsi:type="dcterms:W3CDTF">2020-12-25T08:29:00Z</dcterms:modified>
</cp:coreProperties>
</file>