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C28A2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68B45723">
      <w:pPr>
        <w:pStyle w:val="2"/>
      </w:pPr>
      <w:r>
        <w:t>D365 Finance &amp; Operations – End-to-End Transaction Flow (Real Project Example)</w:t>
      </w:r>
    </w:p>
    <w:p w14:paraId="4E4B83B2">
      <w:r>
        <w:t>Project Example:</w:t>
      </w:r>
      <w:r>
        <w:br w:type="textWrapping"/>
      </w:r>
      <w:r>
        <w:t>Company: Alpha Electronics Pvt Ltd (India)</w:t>
      </w:r>
      <w:r>
        <w:br w:type="textWrapping"/>
      </w:r>
      <w:r>
        <w:t>Business: Purchase electronics from vendors and sell to retail customers</w:t>
      </w:r>
      <w:r>
        <w:br w:type="textWrapping"/>
      </w:r>
      <w:r>
        <w:br w:type="textWrapping"/>
      </w:r>
      <w:r>
        <w:t>IMPORTANT RULE:</w:t>
      </w:r>
      <w:r>
        <w:br w:type="textWrapping"/>
      </w:r>
      <w:r>
        <w:t>Configuration → Master Data → Transactions</w:t>
      </w:r>
      <w:r>
        <w:br w:type="textWrapping"/>
      </w:r>
    </w:p>
    <w:p w14:paraId="1BB05F7D">
      <w:pPr>
        <w:pStyle w:val="3"/>
      </w:pPr>
      <w:r>
        <w:t>STEP 1: Create Legal Entity</w:t>
      </w:r>
    </w:p>
    <w:p w14:paraId="06433EE3">
      <w:r>
        <w:t>Path: Organization administration &gt; Organizations &gt; Legal entities</w:t>
      </w:r>
    </w:p>
    <w:p w14:paraId="76C4BB7E">
      <w:r>
        <w:t>Mandatory Fields:</w:t>
      </w:r>
    </w:p>
    <w:p w14:paraId="104D7603">
      <w:pPr>
        <w:pStyle w:val="23"/>
      </w:pPr>
      <w:r>
        <w:t>Company: ALP</w:t>
      </w:r>
    </w:p>
    <w:p w14:paraId="6A20A4D5">
      <w:pPr>
        <w:pStyle w:val="23"/>
      </w:pPr>
      <w:r>
        <w:t>Name: Alpha Electronics Pvt Ltd</w:t>
      </w:r>
    </w:p>
    <w:p w14:paraId="404796CB">
      <w:pPr>
        <w:pStyle w:val="23"/>
      </w:pPr>
      <w:r>
        <w:t>Country/Region: India</w:t>
      </w:r>
    </w:p>
    <w:p w14:paraId="0E6FEFAF">
      <w:r>
        <w:t>Why Used: Legal entity is the base company where all accounting and transactions happen.</w:t>
      </w:r>
    </w:p>
    <w:p w14:paraId="655A5E6B">
      <w:pPr>
        <w:pStyle w:val="3"/>
      </w:pPr>
      <w:r>
        <w:t>STEP 2 (BEFORE): Accounts Payable Mandatory Setup</w:t>
      </w:r>
    </w:p>
    <w:p w14:paraId="3C8384D7">
      <w:r>
        <w:t>Paths:</w:t>
      </w:r>
      <w:r>
        <w:br w:type="textWrapping"/>
      </w:r>
      <w:r>
        <w:t>Accounts payable &gt; Setup &gt; Vendor groups</w:t>
      </w:r>
      <w:r>
        <w:br w:type="textWrapping"/>
      </w:r>
      <w:r>
        <w:t>Accounts payable &gt; Setup &gt; Payment &gt; Terms of payment</w:t>
      </w:r>
      <w:r>
        <w:br w:type="textWrapping"/>
      </w:r>
      <w:r>
        <w:t>Accounts payable &gt; Setup &gt; Payment &gt; Methods of payment</w:t>
      </w:r>
    </w:p>
    <w:p w14:paraId="35845A42">
      <w:r>
        <w:t>Mandatory Fields:</w:t>
      </w:r>
    </w:p>
    <w:p w14:paraId="49FEB9E8">
      <w:pPr>
        <w:pStyle w:val="23"/>
      </w:pPr>
      <w:r>
        <w:t>Vendor Group: DOM</w:t>
      </w:r>
    </w:p>
    <w:p w14:paraId="7938AFF3">
      <w:pPr>
        <w:pStyle w:val="23"/>
      </w:pPr>
      <w:r>
        <w:t>Terms of payment: NET30</w:t>
      </w:r>
    </w:p>
    <w:p w14:paraId="2EA5F600">
      <w:pPr>
        <w:pStyle w:val="23"/>
      </w:pPr>
      <w:r>
        <w:t>Method of payment: BANK</w:t>
      </w:r>
    </w:p>
    <w:p w14:paraId="2865B51D">
      <w:r>
        <w:t>Why Used: Without these, vendor master cannot be created.</w:t>
      </w:r>
    </w:p>
    <w:p w14:paraId="55DF9629">
      <w:pPr>
        <w:pStyle w:val="3"/>
      </w:pPr>
      <w:r>
        <w:t>STEP 3: Create Vendor</w:t>
      </w:r>
    </w:p>
    <w:p w14:paraId="2E20FDAC">
      <w:r>
        <w:t>Path: Accounts payable &gt; Vendors &gt; All vendors</w:t>
      </w:r>
    </w:p>
    <w:p w14:paraId="713565FC">
      <w:r>
        <w:t>Mandatory Fields:</w:t>
      </w:r>
    </w:p>
    <w:p w14:paraId="5038E288">
      <w:pPr>
        <w:pStyle w:val="23"/>
      </w:pPr>
      <w:r>
        <w:t>Vendor group: DOM</w:t>
      </w:r>
    </w:p>
    <w:p w14:paraId="0C977524">
      <w:pPr>
        <w:pStyle w:val="23"/>
      </w:pPr>
      <w:r>
        <w:t>Name: ABC Suppliers</w:t>
      </w:r>
    </w:p>
    <w:p w14:paraId="6617FB43">
      <w:pPr>
        <w:pStyle w:val="23"/>
      </w:pPr>
      <w:r>
        <w:t>Terms of payment: NET30</w:t>
      </w:r>
    </w:p>
    <w:p w14:paraId="303BF5EA">
      <w:pPr>
        <w:pStyle w:val="23"/>
      </w:pPr>
      <w:r>
        <w:t>Method of payment: BANK</w:t>
      </w:r>
    </w:p>
    <w:p w14:paraId="15AF78AE">
      <w:r>
        <w:t>Why Used: Vendor is required to purchase goods.</w:t>
      </w:r>
    </w:p>
    <w:p w14:paraId="6B939CBC">
      <w:pPr>
        <w:pStyle w:val="3"/>
      </w:pPr>
      <w:r>
        <w:t>STEP 4 (BEFORE): Product &amp; Inventory Setup</w:t>
      </w:r>
    </w:p>
    <w:p w14:paraId="7F30BB87">
      <w:r>
        <w:t>Paths:</w:t>
      </w:r>
      <w:r>
        <w:br w:type="textWrapping"/>
      </w:r>
      <w:r>
        <w:t>Organization administration &gt; Units &gt; Units</w:t>
      </w:r>
      <w:r>
        <w:br w:type="textWrapping"/>
      </w:r>
      <w:r>
        <w:t>Inventory management &gt; Setup &gt; Item model groups</w:t>
      </w:r>
      <w:r>
        <w:br w:type="textWrapping"/>
      </w:r>
      <w:r>
        <w:t>Inventory management &gt; Setup &gt; Item groups</w:t>
      </w:r>
      <w:r>
        <w:br w:type="textWrapping"/>
      </w:r>
      <w:r>
        <w:t>Inventory management &gt; Setup &gt; Dimensions</w:t>
      </w:r>
    </w:p>
    <w:p w14:paraId="1B3851DB">
      <w:r>
        <w:t>Mandatory Fields:</w:t>
      </w:r>
    </w:p>
    <w:p w14:paraId="23523843">
      <w:pPr>
        <w:pStyle w:val="23"/>
      </w:pPr>
      <w:r>
        <w:t>Unit: PCS</w:t>
      </w:r>
    </w:p>
    <w:p w14:paraId="5258D467">
      <w:pPr>
        <w:pStyle w:val="23"/>
      </w:pPr>
      <w:r>
        <w:t>Item model group: Stocked</w:t>
      </w:r>
    </w:p>
    <w:p w14:paraId="04B04F25">
      <w:pPr>
        <w:pStyle w:val="23"/>
      </w:pPr>
      <w:r>
        <w:t>Item group: ELEC</w:t>
      </w:r>
    </w:p>
    <w:p w14:paraId="7E626F38">
      <w:pPr>
        <w:pStyle w:val="23"/>
      </w:pPr>
      <w:r>
        <w:t>Storage dimension: Site+Warehouse</w:t>
      </w:r>
    </w:p>
    <w:p w14:paraId="35098864">
      <w:r>
        <w:t>Why Used: Defines how inventory and accounting will work.</w:t>
      </w:r>
    </w:p>
    <w:p w14:paraId="5DEA2F37">
      <w:pPr>
        <w:pStyle w:val="3"/>
      </w:pPr>
      <w:r>
        <w:t>STEP 5: Create Product (Released Item)</w:t>
      </w:r>
    </w:p>
    <w:p w14:paraId="1F0C4869">
      <w:r>
        <w:t>Path: Product information management &gt; Products &gt; Released products</w:t>
      </w:r>
    </w:p>
    <w:p w14:paraId="485C1838">
      <w:r>
        <w:t>Mandatory Fields:</w:t>
      </w:r>
    </w:p>
    <w:p w14:paraId="60F4EEC6">
      <w:pPr>
        <w:pStyle w:val="23"/>
      </w:pPr>
      <w:r>
        <w:t>Item number: TV-001</w:t>
      </w:r>
    </w:p>
    <w:p w14:paraId="3CEE0F54">
      <w:pPr>
        <w:pStyle w:val="23"/>
      </w:pPr>
      <w:r>
        <w:t>Product name: Smart TV</w:t>
      </w:r>
    </w:p>
    <w:p w14:paraId="15DED4D8">
      <w:pPr>
        <w:pStyle w:val="23"/>
      </w:pPr>
      <w:r>
        <w:t>Item model group: Stocked</w:t>
      </w:r>
    </w:p>
    <w:p w14:paraId="1A0EE0DA">
      <w:pPr>
        <w:pStyle w:val="23"/>
      </w:pPr>
      <w:r>
        <w:t>Item group: ELEC</w:t>
      </w:r>
    </w:p>
    <w:p w14:paraId="0E7BAC8C">
      <w:pPr>
        <w:pStyle w:val="23"/>
      </w:pPr>
      <w:r>
        <w:t>Unit: PCS</w:t>
      </w:r>
    </w:p>
    <w:p w14:paraId="759171F3">
      <w:r>
        <w:t>Why Used: Item must exist to buy or sell.</w:t>
      </w:r>
    </w:p>
    <w:p w14:paraId="18878E13">
      <w:pPr>
        <w:pStyle w:val="3"/>
      </w:pPr>
      <w:r>
        <w:t>STEP 6 (BEFORE): Procurement &amp; Inventory Setup</w:t>
      </w:r>
    </w:p>
    <w:p w14:paraId="5BF88563">
      <w:r>
        <w:t>Paths:</w:t>
      </w:r>
      <w:r>
        <w:br w:type="textWrapping"/>
      </w:r>
      <w:r>
        <w:t>Inventory management &gt; Setup &gt; Inventory breakdown &gt; Sites</w:t>
      </w:r>
      <w:r>
        <w:br w:type="textWrapping"/>
      </w:r>
      <w:r>
        <w:t>Inventory management &gt; Setup &gt; Inventory breakdown &gt; Warehouses</w:t>
      </w:r>
      <w:r>
        <w:br w:type="textWrapping"/>
      </w:r>
      <w:r>
        <w:t>Accounts payable &gt; Setup &gt; Posting profiles</w:t>
      </w:r>
    </w:p>
    <w:p w14:paraId="0871A11A">
      <w:r>
        <w:t>Mandatory Fields:</w:t>
      </w:r>
    </w:p>
    <w:p w14:paraId="1B1E0D0F">
      <w:pPr>
        <w:pStyle w:val="23"/>
      </w:pPr>
      <w:r>
        <w:t>Site: MAIN</w:t>
      </w:r>
    </w:p>
    <w:p w14:paraId="25B5733A">
      <w:pPr>
        <w:pStyle w:val="23"/>
      </w:pPr>
      <w:r>
        <w:t>Warehouse: WH1</w:t>
      </w:r>
    </w:p>
    <w:p w14:paraId="54217E38">
      <w:pPr>
        <w:pStyle w:val="23"/>
      </w:pPr>
      <w:r>
        <w:t>Vendor posting profile: DOM → Vendor Payable</w:t>
      </w:r>
    </w:p>
    <w:p w14:paraId="69779979">
      <w:r>
        <w:t>Why Used: Required for PO posting and inventory receipt.</w:t>
      </w:r>
    </w:p>
    <w:p w14:paraId="618C7740">
      <w:pPr>
        <w:pStyle w:val="3"/>
      </w:pPr>
      <w:r>
        <w:t>STEP 7: Create Purchase Order</w:t>
      </w:r>
    </w:p>
    <w:p w14:paraId="451D5493">
      <w:r>
        <w:t>Path: Procurement and sourcing &gt; Purchase orders &gt; All purchase orders</w:t>
      </w:r>
    </w:p>
    <w:p w14:paraId="54E4E94E">
      <w:r>
        <w:t>Mandatory Fields:</w:t>
      </w:r>
    </w:p>
    <w:p w14:paraId="07FF0D0D">
      <w:pPr>
        <w:pStyle w:val="23"/>
      </w:pPr>
      <w:r>
        <w:t>Vendor: ABC Suppliers</w:t>
      </w:r>
    </w:p>
    <w:p w14:paraId="608D22A1">
      <w:pPr>
        <w:pStyle w:val="23"/>
      </w:pPr>
      <w:r>
        <w:t>Item: TV-001</w:t>
      </w:r>
    </w:p>
    <w:p w14:paraId="6ED3919B">
      <w:pPr>
        <w:pStyle w:val="23"/>
      </w:pPr>
      <w:r>
        <w:t>Quantity: 10</w:t>
      </w:r>
    </w:p>
    <w:p w14:paraId="12EDE780">
      <w:pPr>
        <w:pStyle w:val="23"/>
      </w:pPr>
      <w:r>
        <w:t>Site: MAIN</w:t>
      </w:r>
    </w:p>
    <w:p w14:paraId="45567260">
      <w:pPr>
        <w:pStyle w:val="23"/>
      </w:pPr>
      <w:r>
        <w:t>Warehouse: WH1</w:t>
      </w:r>
    </w:p>
    <w:p w14:paraId="60AF3693">
      <w:pPr>
        <w:pStyle w:val="23"/>
      </w:pPr>
      <w:r>
        <w:t>Unit price: 25000</w:t>
      </w:r>
    </w:p>
    <w:p w14:paraId="1383117C">
      <w:r>
        <w:t>Why Used: Purchase order initiates buying process.</w:t>
      </w:r>
    </w:p>
    <w:p w14:paraId="622296F9">
      <w:pPr>
        <w:pStyle w:val="3"/>
      </w:pPr>
      <w:r>
        <w:t>STEP 8: Post Product Receipt</w:t>
      </w:r>
    </w:p>
    <w:p w14:paraId="37317D7D">
      <w:r>
        <w:t>Path: Purchase order &gt; Receive &gt; Product receipt</w:t>
      </w:r>
    </w:p>
    <w:p w14:paraId="387E784C">
      <w:r>
        <w:t>Mandatory Fields:</w:t>
      </w:r>
    </w:p>
    <w:p w14:paraId="417F5F34">
      <w:pPr>
        <w:pStyle w:val="23"/>
      </w:pPr>
      <w:r>
        <w:t>Product receipt number: PR-001</w:t>
      </w:r>
    </w:p>
    <w:p w14:paraId="3EC654D5">
      <w:r>
        <w:t>Why Used: Confirms goods received and updates inventory.</w:t>
      </w:r>
    </w:p>
    <w:p w14:paraId="354A9A02">
      <w:pPr>
        <w:pStyle w:val="3"/>
      </w:pPr>
      <w:r>
        <w:t>STEP 9: Post Vendor Invoice</w:t>
      </w:r>
    </w:p>
    <w:p w14:paraId="75E9000A">
      <w:r>
        <w:t>Path: Purchase order &gt; Invoice &gt; Invoice</w:t>
      </w:r>
    </w:p>
    <w:p w14:paraId="71194F7E">
      <w:r>
        <w:t>Mandatory Fields:</w:t>
      </w:r>
    </w:p>
    <w:p w14:paraId="572C75D6">
      <w:pPr>
        <w:pStyle w:val="23"/>
      </w:pPr>
      <w:r>
        <w:t>Invoice number: INV-V-001</w:t>
      </w:r>
    </w:p>
    <w:p w14:paraId="37F8A15C">
      <w:pPr>
        <w:pStyle w:val="23"/>
      </w:pPr>
      <w:r>
        <w:t>Invoice date: Today</w:t>
      </w:r>
    </w:p>
    <w:p w14:paraId="1F39A87F">
      <w:r>
        <w:t>Why Used: Creates vendor liability and posts accounting entry.</w:t>
      </w:r>
    </w:p>
    <w:p w14:paraId="03C024E9">
      <w:pPr>
        <w:pStyle w:val="3"/>
      </w:pPr>
      <w:r>
        <w:t>STEP 10: Create Sales Order &amp; Invoice</w:t>
      </w:r>
    </w:p>
    <w:p w14:paraId="72856B30">
      <w:r>
        <w:t>Paths:</w:t>
      </w:r>
      <w:r>
        <w:br w:type="textWrapping"/>
      </w:r>
      <w:r>
        <w:t>Sales and marketing &gt; Sales orders &gt; All sales orders</w:t>
      </w:r>
      <w:r>
        <w:br w:type="textWrapping"/>
      </w:r>
      <w:r>
        <w:t>Sales order &gt; Invoice</w:t>
      </w:r>
    </w:p>
    <w:p w14:paraId="412ADFA1">
      <w:r>
        <w:t>Mandatory Fields:</w:t>
      </w:r>
    </w:p>
    <w:p w14:paraId="010CE459">
      <w:pPr>
        <w:pStyle w:val="23"/>
      </w:pPr>
      <w:r>
        <w:t>Customer: Retail Customer</w:t>
      </w:r>
    </w:p>
    <w:p w14:paraId="45E16338">
      <w:pPr>
        <w:pStyle w:val="23"/>
      </w:pPr>
      <w:r>
        <w:t>Item: TV-001</w:t>
      </w:r>
    </w:p>
    <w:p w14:paraId="142FD4CA">
      <w:pPr>
        <w:pStyle w:val="23"/>
      </w:pPr>
      <w:r>
        <w:t>Quantity: 5</w:t>
      </w:r>
    </w:p>
    <w:p w14:paraId="61E9E4B4">
      <w:pPr>
        <w:pStyle w:val="23"/>
      </w:pPr>
      <w:r>
        <w:t>Unit price: 35000</w:t>
      </w:r>
    </w:p>
    <w:p w14:paraId="13ACB9F9">
      <w:pPr>
        <w:pStyle w:val="23"/>
      </w:pPr>
      <w:r>
        <w:t>Invoice number: INV-C-001</w:t>
      </w:r>
    </w:p>
    <w:p w14:paraId="1216591D">
      <w:r>
        <w:t>Why Used: Completes sales cycle and posts revenue.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3A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2026-01-22T12:12:06Z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2786B092389044D594DB85B9B1256AA1_12</vt:lpwstr>
  </property>
</Properties>
</file>