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color w:val="050505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1348105" cy="1500505"/>
            <wp:effectExtent l="0" t="0" r="0" b="0"/>
            <wp:docPr id="1" name="Kép 2" descr="A képen fehér, szöveg, szimból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A képen fehér, szöveg, szimbólu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="Calibri" w:cstheme="minorHAnsi"/>
          <w:color w:val="050505"/>
          <w:sz w:val="28"/>
          <w:szCs w:val="28"/>
          <w:shd w:fill="FFFFFF" w:val="clear"/>
        </w:rPr>
      </w:pPr>
      <w:r>
        <w:rPr>
          <w:rFonts w:cs="Calibri" w:cstheme="minorHAnsi"/>
          <w:color w:val="050505"/>
          <w:sz w:val="28"/>
          <w:szCs w:val="28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50505"/>
          <w:sz w:val="24"/>
          <w:szCs w:val="24"/>
          <w:lang w:eastAsia="hu-HU"/>
        </w:rPr>
      </w:pPr>
      <w:r>
        <w:rPr>
          <w:rFonts w:eastAsia="Times New Roman" w:cs="Calibri" w:cstheme="minorHAnsi"/>
          <w:color w:val="050505"/>
          <w:sz w:val="24"/>
          <w:szCs w:val="24"/>
          <w:lang w:eastAsia="hu-HU"/>
        </w:rPr>
        <w:t>Tanulószobánkba általános iskola felső tagozatos tanulókat várunk, hétfőtől péntekig 13.30-tól 16.00-ig biztosítjuk a felügyeletüket. Igény szerint ettől el tudunk térni.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50505"/>
          <w:sz w:val="24"/>
          <w:szCs w:val="24"/>
          <w:lang w:eastAsia="hu-HU"/>
        </w:rPr>
      </w:pPr>
      <w:r>
        <w:rPr>
          <w:rFonts w:eastAsia="Times New Roman" w:cs="Calibri" w:cstheme="minorHAnsi"/>
          <w:color w:val="050505"/>
          <w:sz w:val="24"/>
          <w:szCs w:val="24"/>
          <w:lang w:eastAsia="hu-H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50505"/>
          <w:sz w:val="24"/>
          <w:szCs w:val="24"/>
          <w:lang w:eastAsia="hu-HU"/>
        </w:rPr>
      </w:pPr>
      <w:r>
        <w:rPr>
          <w:rFonts w:eastAsia="Times New Roman" w:cs="Calibri" w:cstheme="minorHAnsi"/>
          <w:color w:val="050505"/>
          <w:sz w:val="24"/>
          <w:szCs w:val="24"/>
          <w:lang w:eastAsia="hu-HU"/>
        </w:rPr>
        <w:t>Ez idő alatt elkészítjük az írásbeli házi feladatokat, mindenki megtanulja a szóbeli feladatokat, amit aztán ki is kérdezünk a gyerekektől. Ha szükségesnek érezzük, akkor még gyakoroljuk az anyagot. Majd bepakoljuk a tanszereket a következő napra. A könyveket és a füzeteket a tanulószobában is lehet hagyni, így mindig kéznél vannak.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color w:val="050505"/>
          <w:sz w:val="24"/>
          <w:szCs w:val="24"/>
          <w:lang w:eastAsia="hu-HU"/>
        </w:rPr>
      </w:pPr>
      <w:r>
        <w:rPr>
          <w:rFonts w:eastAsia="Times New Roman" w:cs="Calibri" w:cstheme="minorHAnsi"/>
          <w:color w:val="050505"/>
          <w:sz w:val="24"/>
          <w:szCs w:val="24"/>
          <w:lang w:eastAsia="hu-HU"/>
        </w:rPr>
        <w:t>Ha mindezzel készen vagyunk, lazítunk, pihenünk (társasjáték, beszélgetés, testmozgás, stb.).</w:t>
      </w:r>
    </w:p>
    <w:p>
      <w:pPr>
        <w:pStyle w:val="Normal"/>
        <w:jc w:val="both"/>
        <w:rPr>
          <w:rFonts w:cs="Calibri" w:cstheme="minorHAnsi"/>
          <w:color w:val="050505"/>
          <w:sz w:val="24"/>
          <w:szCs w:val="24"/>
        </w:rPr>
      </w:pPr>
      <w:r>
        <w:rPr>
          <w:rFonts w:cs="Calibri" w:cstheme="minorHAnsi"/>
          <w:color w:val="050505"/>
          <w:sz w:val="24"/>
          <w:szCs w:val="24"/>
        </w:rPr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Célunk, hogy a gyerekek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megtanuljanak tanulni,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merjenek kérdezni,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érezzék jól magukat tanulás közben,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ne küzdjenek az önbizalomhiánnyal, ismerjék meg saját értékeiket, képességeiket.</w:t>
      </w:r>
    </w:p>
    <w:p>
      <w:pPr>
        <w:pStyle w:val="ListParagraph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 xml:space="preserve">Tanulószoba árak: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eastAsia="Times New Roman" w:cs="Calibri" w:cstheme="minorHAnsi"/>
          <w:bCs/>
          <w:sz w:val="24"/>
          <w:szCs w:val="24"/>
          <w:lang w:eastAsia="hu-HU"/>
        </w:rPr>
        <w:t>Heti 5 délután</w:t>
      </w:r>
      <w:r>
        <w:rPr>
          <w:rFonts w:eastAsia="Times New Roman" w:cs="Calibri" w:cstheme="minorHAnsi"/>
          <w:sz w:val="24"/>
          <w:szCs w:val="24"/>
          <w:lang w:eastAsia="hu-HU"/>
        </w:rPr>
        <w:t>: 43.000 Ft/hónap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eastAsia="Times New Roman" w:cs="Calibri" w:cstheme="minorHAnsi"/>
          <w:bCs/>
          <w:sz w:val="24"/>
          <w:szCs w:val="24"/>
          <w:lang w:eastAsia="hu-HU"/>
        </w:rPr>
        <w:t>Heti 4 délután</w:t>
      </w:r>
      <w:r>
        <w:rPr>
          <w:rFonts w:eastAsia="Times New Roman" w:cs="Calibri" w:cstheme="minorHAnsi"/>
          <w:sz w:val="24"/>
          <w:szCs w:val="24"/>
          <w:lang w:eastAsia="hu-HU"/>
        </w:rPr>
        <w:t>: 38.000 Ft/hónap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eastAsia="Times New Roman" w:cs="Calibri" w:cstheme="minorHAnsi"/>
          <w:bCs/>
          <w:sz w:val="24"/>
          <w:szCs w:val="24"/>
          <w:lang w:eastAsia="hu-HU"/>
        </w:rPr>
        <w:t>Heti 3 délután</w:t>
      </w:r>
      <w:r>
        <w:rPr>
          <w:rFonts w:eastAsia="Times New Roman" w:cs="Calibri" w:cstheme="minorHAnsi"/>
          <w:sz w:val="24"/>
          <w:szCs w:val="24"/>
          <w:lang w:eastAsia="hu-HU"/>
        </w:rPr>
        <w:t>: 33.000 Ft/hónap</w:t>
      </w:r>
      <w:r>
        <w:rPr>
          <w:rFonts w:cs="Calibri" w:cstheme="minorHAnsi"/>
          <w:color w:val="050505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color w:val="050505"/>
          <w:sz w:val="24"/>
          <w:szCs w:val="24"/>
        </w:rPr>
      </w:pPr>
      <w:r>
        <w:rPr>
          <w:rFonts w:cs="Calibri" w:cstheme="minorHAnsi"/>
          <w:color w:val="050505"/>
          <w:sz w:val="24"/>
          <w:szCs w:val="24"/>
        </w:rPr>
        <w:t>Ezek teljes havi díjak, a tanítási szünetek alatt is van lehetőség felzárkóztatásra. Amennyiben betegség miatt hiányzik a gyermek, adott napokon vagy délelőtt online pótolhat.</w:t>
      </w:r>
    </w:p>
    <w:p>
      <w:pPr>
        <w:pStyle w:val="Normal"/>
        <w:rPr>
          <w:rFonts w:cs="Calibri" w:cstheme="minorHAnsi"/>
          <w:color w:val="050505"/>
          <w:sz w:val="24"/>
          <w:szCs w:val="24"/>
        </w:rPr>
      </w:pPr>
      <w:r>
        <w:rPr>
          <w:rFonts w:cs="Calibri" w:cstheme="minorHAnsi"/>
          <w:color w:val="050505"/>
          <w:sz w:val="24"/>
          <w:szCs w:val="24"/>
        </w:rPr>
        <w:t>Az első alkalom ingyenes, az első hét próbahét. Ezek után a szülőkkel fél éves megállapodást írunk, mivel hosszútávon működik jól ez a rendszer.</w:t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b/>
          <w:bCs/>
          <w:color w:val="050505"/>
          <w:sz w:val="28"/>
          <w:szCs w:val="28"/>
          <w:shd w:fill="FFFFFF" w:val="clear"/>
        </w:rPr>
        <w:t>Helyszín: Eger, Széchenyi u. 33.</w:t>
      </w:r>
      <w:r>
        <w:rPr>
          <w:rFonts w:cs="Calibri" w:cstheme="minorHAnsi"/>
          <w:color w:val="050505"/>
          <w:sz w:val="24"/>
          <w:szCs w:val="24"/>
          <w:shd w:fill="FFFFFF" w:val="clear"/>
        </w:rPr>
        <w:t xml:space="preserve"> (a Nagyposta közelében)</w:t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>A Tanulószoba közel van több belvárosi iskolákhoz, így egyedül is el tudnak jutni hozzánk a gyerekek. Helyijáratú buszmegálló is a közelben van.</w:t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color w:val="050505"/>
          <w:sz w:val="24"/>
          <w:szCs w:val="24"/>
          <w:shd w:fill="FFFFFF" w:val="clear"/>
        </w:rPr>
      </w:pPr>
      <w:r>
        <w:rPr>
          <w:rFonts w:cs="Calibri" w:cstheme="minorHAnsi"/>
          <w:color w:val="050505"/>
          <w:sz w:val="24"/>
          <w:szCs w:val="24"/>
          <w:shd w:fill="FFFFFF" w:val="clear"/>
        </w:rPr>
        <w:t xml:space="preserve">Bővebb infó: </w:t>
      </w:r>
      <w:r>
        <w:rPr>
          <w:sz w:val="24"/>
          <w:szCs w:val="24"/>
          <w:shd w:fill="FFFFFF" w:val="clear"/>
        </w:rPr>
        <w:t>Borosné Müller Tímea: 20/931-7207</w:t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Facebook: Kuckó Tanulószoba Eger</w:t>
      </w:r>
    </w:p>
    <w:p>
      <w:pPr>
        <w:pStyle w:val="Normal"/>
        <w:spacing w:before="0" w:after="160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E-mail: </w:t>
      </w:r>
      <w:hyperlink r:id="rId3">
        <w:r>
          <w:rPr>
            <w:rStyle w:val="Hyperlink"/>
            <w:sz w:val="24"/>
            <w:szCs w:val="24"/>
            <w:shd w:fill="FFFFFF" w:val="clear"/>
          </w:rPr>
          <w:t>bmtimi@gmail.com</w:t>
        </w:r>
      </w:hyperlink>
    </w:p>
    <w:sectPr>
      <w:type w:val="nextPage"/>
      <w:pgSz w:w="11906" w:h="16838"/>
      <w:pgMar w:left="1417" w:right="1417" w:gutter="0" w:header="0" w:top="521" w:footer="0" w:bottom="37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ef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c10d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0d62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3ef9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5a3ef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mtim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LibreOffice/24.2.6.2$Linux_X86_64 LibreOffice_project/420$Build-2</Application>
  <AppVersion>15.0000</AppVersion>
  <Pages>2</Pages>
  <Words>214</Words>
  <Characters>1325</Characters>
  <CharactersWithSpaces>1515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2024-08-29T18:50:00Z</dcterms:created>
  <dc:creator>User</dc:creator>
  <dc:description/>
  <dc:language>hu-HU</dc:language>
  <cp:lastModifiedBy/>
  <cp:lastPrinted>2022-03-25T10:12:00Z</cp:lastPrinted>
  <dcterms:modified xsi:type="dcterms:W3CDTF">2024-12-02T22:28:08Z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