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27" w:rsidRPr="00E30827" w:rsidRDefault="00E30827" w:rsidP="00E3082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eastAsia="ru-RU" w:bidi="ar-SA"/>
        </w:rPr>
      </w:pPr>
      <w:r w:rsidRPr="009F6A32">
        <w:rPr>
          <w:rFonts w:ascii="Times New Roman" w:hAnsi="Times New Roman"/>
          <w:b/>
          <w:sz w:val="28"/>
          <w:szCs w:val="28"/>
          <w:lang w:val="ru-RU" w:eastAsia="ru-RU" w:bidi="ar-SA"/>
        </w:rPr>
        <w:t>Задания для самостоятельной работы</w:t>
      </w:r>
      <w:r>
        <w:rPr>
          <w:rFonts w:ascii="Times New Roman" w:hAnsi="Times New Roman"/>
          <w:b/>
          <w:sz w:val="28"/>
          <w:szCs w:val="28"/>
          <w:lang w:eastAsia="ru-RU" w:bidi="ar-SA"/>
        </w:rPr>
        <w:t xml:space="preserve"> 4</w:t>
      </w:r>
      <w:bookmarkStart w:id="0" w:name="_GoBack"/>
      <w:bookmarkEnd w:id="0"/>
    </w:p>
    <w:p w:rsidR="00E30827" w:rsidRPr="009F6A32" w:rsidRDefault="00E30827" w:rsidP="00E30827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 xml:space="preserve">Провести тестирование нейронной сети с заданным тем </w:t>
      </w:r>
      <w:proofErr w:type="gramStart"/>
      <w:r w:rsidRPr="009F6A32">
        <w:rPr>
          <w:rFonts w:ascii="Times New Roman" w:hAnsi="Times New Roman"/>
          <w:sz w:val="28"/>
          <w:szCs w:val="28"/>
          <w:lang w:val="ru-RU"/>
        </w:rPr>
        <w:t>же  дискретизации</w:t>
      </w:r>
      <w:proofErr w:type="gramEnd"/>
      <w:r w:rsidRPr="009F6A32">
        <w:rPr>
          <w:rFonts w:ascii="Times New Roman" w:hAnsi="Times New Roman"/>
          <w:sz w:val="28"/>
          <w:szCs w:val="28"/>
          <w:lang w:val="ru-RU"/>
        </w:rPr>
        <w:t xml:space="preserve"> и смещением диапазона значений корней полинома 3-й степени</w:t>
      </w:r>
    </w:p>
    <w:p w:rsidR="00E30827" w:rsidRPr="009F6A32" w:rsidRDefault="00E30827" w:rsidP="00E30827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30827" w:rsidRPr="00E30827" w:rsidRDefault="00E30827" w:rsidP="00E30827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6"/>
          <w:szCs w:val="26"/>
          <w:lang w:val="ru-RU" w:bidi="ar-SA"/>
        </w:rPr>
      </w:pPr>
      <w:proofErr w:type="gramStart"/>
      <w:r w:rsidRPr="009F6A32">
        <w:rPr>
          <w:rFonts w:ascii="Courier New" w:hAnsi="Courier New" w:cs="Courier New"/>
          <w:sz w:val="26"/>
          <w:szCs w:val="26"/>
          <w:lang w:bidi="ar-SA"/>
        </w:rPr>
        <w:t>mi</w:t>
      </w:r>
      <w:proofErr w:type="gramEnd"/>
      <w:r w:rsidRPr="00E30827">
        <w:rPr>
          <w:rFonts w:ascii="Courier New" w:hAnsi="Courier New" w:cs="Courier New"/>
          <w:sz w:val="26"/>
          <w:szCs w:val="26"/>
          <w:lang w:val="ru-RU" w:bidi="ar-SA"/>
        </w:rPr>
        <w:t xml:space="preserve">=-10; </w:t>
      </w:r>
      <w:r w:rsidRPr="009F6A32">
        <w:rPr>
          <w:rFonts w:ascii="Courier New" w:hAnsi="Courier New" w:cs="Courier New"/>
          <w:sz w:val="26"/>
          <w:szCs w:val="26"/>
          <w:lang w:bidi="ar-SA"/>
        </w:rPr>
        <w:t>ma</w:t>
      </w:r>
      <w:r w:rsidRPr="00E30827">
        <w:rPr>
          <w:rFonts w:ascii="Courier New" w:hAnsi="Courier New" w:cs="Courier New"/>
          <w:sz w:val="26"/>
          <w:szCs w:val="26"/>
          <w:lang w:val="ru-RU" w:bidi="ar-SA"/>
        </w:rPr>
        <w:t>=10; %диапазон значений</w:t>
      </w:r>
    </w:p>
    <w:p w:rsidR="00E30827" w:rsidRPr="00E30827" w:rsidRDefault="00E30827" w:rsidP="00E30827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6"/>
          <w:szCs w:val="26"/>
          <w:lang w:val="ru-RU" w:bidi="ar-SA"/>
        </w:rPr>
      </w:pPr>
      <w:proofErr w:type="spellStart"/>
      <w:proofErr w:type="gramStart"/>
      <w:r w:rsidRPr="009F6A32">
        <w:rPr>
          <w:rFonts w:ascii="Courier New" w:hAnsi="Courier New" w:cs="Courier New"/>
          <w:sz w:val="26"/>
          <w:szCs w:val="26"/>
          <w:lang w:bidi="ar-SA"/>
        </w:rPr>
        <w:t>delt</w:t>
      </w:r>
      <w:proofErr w:type="spellEnd"/>
      <w:r w:rsidRPr="00E30827">
        <w:rPr>
          <w:rFonts w:ascii="Courier New" w:hAnsi="Courier New" w:cs="Courier New"/>
          <w:sz w:val="26"/>
          <w:szCs w:val="26"/>
          <w:lang w:val="ru-RU" w:bidi="ar-SA"/>
        </w:rPr>
        <w:t>=</w:t>
      </w:r>
      <w:proofErr w:type="gramEnd"/>
      <w:r w:rsidRPr="00E30827">
        <w:rPr>
          <w:rFonts w:ascii="Courier New" w:hAnsi="Courier New" w:cs="Courier New"/>
          <w:sz w:val="26"/>
          <w:szCs w:val="26"/>
          <w:lang w:val="ru-RU" w:bidi="ar-SA"/>
        </w:rPr>
        <w:t>5;%шаг дискретизации</w:t>
      </w:r>
    </w:p>
    <w:p w:rsidR="00E30827" w:rsidRPr="009F6A32" w:rsidRDefault="00E30827" w:rsidP="00E30827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6"/>
          <w:szCs w:val="26"/>
          <w:lang w:bidi="ar-SA"/>
        </w:rPr>
      </w:pPr>
      <w:proofErr w:type="spellStart"/>
      <w:proofErr w:type="gramStart"/>
      <w:r w:rsidRPr="009F6A32">
        <w:rPr>
          <w:rFonts w:ascii="Courier New" w:hAnsi="Courier New" w:cs="Courier New"/>
          <w:sz w:val="26"/>
          <w:szCs w:val="26"/>
          <w:lang w:bidi="ar-SA"/>
        </w:rPr>
        <w:t>smesh</w:t>
      </w:r>
      <w:proofErr w:type="spellEnd"/>
      <w:r w:rsidRPr="009F6A32">
        <w:rPr>
          <w:rFonts w:ascii="Courier New" w:hAnsi="Courier New" w:cs="Courier New"/>
          <w:sz w:val="26"/>
          <w:szCs w:val="26"/>
          <w:lang w:bidi="ar-SA"/>
        </w:rPr>
        <w:t>=</w:t>
      </w:r>
      <w:proofErr w:type="gramEnd"/>
      <w:r w:rsidRPr="009F6A32">
        <w:rPr>
          <w:rFonts w:ascii="Courier New" w:hAnsi="Courier New" w:cs="Courier New"/>
          <w:sz w:val="26"/>
          <w:szCs w:val="26"/>
          <w:lang w:bidi="ar-SA"/>
        </w:rPr>
        <w:t>5;</w:t>
      </w:r>
    </w:p>
    <w:p w:rsidR="00E30827" w:rsidRPr="00E30827" w:rsidRDefault="00E30827" w:rsidP="00E30827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6"/>
          <w:szCs w:val="26"/>
          <w:lang w:bidi="ar-SA"/>
        </w:rPr>
      </w:pPr>
      <w:proofErr w:type="spellStart"/>
      <w:proofErr w:type="gramStart"/>
      <w:r w:rsidRPr="009F6A32">
        <w:rPr>
          <w:rFonts w:ascii="Courier New" w:hAnsi="Courier New" w:cs="Courier New"/>
          <w:sz w:val="26"/>
          <w:szCs w:val="26"/>
          <w:lang w:bidi="ar-SA"/>
        </w:rPr>
        <w:t>intrvl</w:t>
      </w:r>
      <w:proofErr w:type="spellEnd"/>
      <w:r w:rsidRPr="009F6A32">
        <w:rPr>
          <w:rFonts w:ascii="Courier New" w:hAnsi="Courier New" w:cs="Courier New"/>
          <w:sz w:val="26"/>
          <w:szCs w:val="26"/>
          <w:lang w:bidi="ar-SA"/>
        </w:rPr>
        <w:t>=</w:t>
      </w:r>
      <w:proofErr w:type="spellStart"/>
      <w:proofErr w:type="gramEnd"/>
      <w:r w:rsidRPr="009F6A32">
        <w:rPr>
          <w:rFonts w:ascii="Courier New" w:hAnsi="Courier New" w:cs="Courier New"/>
          <w:sz w:val="26"/>
          <w:szCs w:val="26"/>
          <w:lang w:bidi="ar-SA"/>
        </w:rPr>
        <w:t>mi+smesh:delt:ma+smesh</w:t>
      </w:r>
      <w:proofErr w:type="spellEnd"/>
      <w:r w:rsidRPr="009F6A32">
        <w:rPr>
          <w:rFonts w:ascii="Courier New" w:hAnsi="Courier New" w:cs="Courier New"/>
          <w:sz w:val="26"/>
          <w:szCs w:val="26"/>
          <w:lang w:bidi="ar-SA"/>
        </w:rPr>
        <w:t>;</w:t>
      </w:r>
    </w:p>
    <w:p w:rsidR="00E30827" w:rsidRPr="00E30827" w:rsidRDefault="00E30827" w:rsidP="00E30827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6"/>
          <w:szCs w:val="26"/>
          <w:lang w:bidi="ar-SA"/>
        </w:rPr>
      </w:pPr>
    </w:p>
    <w:p w:rsidR="00E30827" w:rsidRPr="009F6A32" w:rsidRDefault="00E30827" w:rsidP="00E30827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Провести переобучение нейронной сети с увеличенным числа нейронов в скрытом слое и проанализировать полученный результат.</w:t>
      </w:r>
    </w:p>
    <w:p w:rsidR="00E30827" w:rsidRPr="009F6A32" w:rsidRDefault="00E30827" w:rsidP="00E30827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Написать программу для решения уравнений.</w:t>
      </w:r>
    </w:p>
    <w:p w:rsidR="00E30827" w:rsidRPr="009F6A32" w:rsidRDefault="00E30827" w:rsidP="00E30827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Построить график зависимости среднеквадратичной ошибки от количества нейронов в скрытом слое</w:t>
      </w:r>
    </w:p>
    <w:p w:rsidR="00E30827" w:rsidRPr="009F6A32" w:rsidRDefault="00E30827" w:rsidP="00E3082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33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396"/>
        <w:gridCol w:w="456"/>
        <w:gridCol w:w="3356"/>
      </w:tblGrid>
      <w:tr w:rsidR="00E30827" w:rsidRPr="009F6A32" w:rsidTr="00925DCF">
        <w:trPr>
          <w:trHeight w:val="317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4"/>
                <w:szCs w:val="24"/>
                <w:lang w:val="ru-RU" w:eastAsia="ru-RU"/>
              </w:rPr>
              <w:t>Вид уравнения</w: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4"/>
                <w:szCs w:val="24"/>
                <w:lang w:val="ru-RU" w:eastAsia="ru-RU"/>
              </w:rPr>
              <w:t>Вид уравнения</w:t>
            </w:r>
          </w:p>
        </w:tc>
      </w:tr>
      <w:tr w:rsidR="00E30827" w:rsidRPr="009F6A32" w:rsidTr="00925DCF">
        <w:trPr>
          <w:trHeight w:val="398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6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20.25pt" o:ole="">
                  <v:imagedata r:id="rId5" o:title=""/>
                </v:shape>
                <o:OLEObject Type="Embed" ProgID="Equation.3" ShapeID="_x0000_i1025" DrawAspect="Content" ObjectID="_1645853736" r:id="rId6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</w:rPr>
              <w:t>1</w:t>
            </w: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620" w:dyaOrig="400">
                <v:shape id="_x0000_i1026" type="#_x0000_t75" style="width:131.25pt;height:20.25pt" o:ole="">
                  <v:imagedata r:id="rId7" o:title=""/>
                </v:shape>
                <o:OLEObject Type="Embed" ProgID="Equation.3" ShapeID="_x0000_i1026" DrawAspect="Content" ObjectID="_1645853737" r:id="rId8"/>
              </w:object>
            </w:r>
          </w:p>
        </w:tc>
      </w:tr>
      <w:tr w:rsidR="00E30827" w:rsidRPr="009F6A32" w:rsidTr="00925DCF">
        <w:trPr>
          <w:trHeight w:val="403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220" w:dyaOrig="400">
                <v:shape id="_x0000_i1027" type="#_x0000_t75" style="width:111pt;height:20.25pt" o:ole="">
                  <v:imagedata r:id="rId9" o:title=""/>
                </v:shape>
                <o:OLEObject Type="Embed" ProgID="Equation.3" ShapeID="_x0000_i1027" DrawAspect="Content" ObjectID="_1645853738" r:id="rId10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960" w:dyaOrig="400">
                <v:shape id="_x0000_i1028" type="#_x0000_t75" style="width:98.25pt;height:20.25pt" o:ole="">
                  <v:imagedata r:id="rId11" o:title=""/>
                </v:shape>
                <o:OLEObject Type="Embed" ProgID="Equation.3" ShapeID="_x0000_i1028" DrawAspect="Content" ObjectID="_1645853739" r:id="rId12"/>
              </w:object>
            </w:r>
          </w:p>
        </w:tc>
      </w:tr>
      <w:tr w:rsidR="00E30827" w:rsidRPr="009F6A32" w:rsidTr="00925DCF">
        <w:trPr>
          <w:trHeight w:val="423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740" w:dyaOrig="400">
                <v:shape id="_x0000_i1029" type="#_x0000_t75" style="width:137.25pt;height:20.25pt" o:ole="">
                  <v:imagedata r:id="rId13" o:title=""/>
                </v:shape>
                <o:OLEObject Type="Embed" ProgID="Equation.3" ShapeID="_x0000_i1029" DrawAspect="Content" ObjectID="_1645853740" r:id="rId14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3080" w:dyaOrig="400">
                <v:shape id="_x0000_i1030" type="#_x0000_t75" style="width:153.75pt;height:20.25pt" o:ole="">
                  <v:imagedata r:id="rId15" o:title=""/>
                </v:shape>
                <o:OLEObject Type="Embed" ProgID="Equation.3" ShapeID="_x0000_i1030" DrawAspect="Content" ObjectID="_1645853741" r:id="rId16"/>
              </w:object>
            </w:r>
          </w:p>
        </w:tc>
      </w:tr>
      <w:tr w:rsidR="00E30827" w:rsidRPr="009F6A32" w:rsidTr="00925DCF">
        <w:trPr>
          <w:trHeight w:val="415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460" w:dyaOrig="400">
                <v:shape id="_x0000_i1031" type="#_x0000_t75" style="width:123pt;height:20.25pt" o:ole="">
                  <v:imagedata r:id="rId17" o:title=""/>
                </v:shape>
                <o:OLEObject Type="Embed" ProgID="Equation.3" ShapeID="_x0000_i1031" DrawAspect="Content" ObjectID="_1645853742" r:id="rId18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840" w:dyaOrig="400">
                <v:shape id="_x0000_i1032" type="#_x0000_t75" style="width:92.25pt;height:20.25pt" o:ole="">
                  <v:imagedata r:id="rId19" o:title=""/>
                </v:shape>
                <o:OLEObject Type="Embed" ProgID="Equation.3" ShapeID="_x0000_i1032" DrawAspect="Content" ObjectID="_1645853743" r:id="rId20"/>
              </w:object>
            </w:r>
          </w:p>
        </w:tc>
      </w:tr>
      <w:tr w:rsidR="00E30827" w:rsidRPr="009F6A32" w:rsidTr="00925DCF">
        <w:trPr>
          <w:trHeight w:val="421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620" w:dyaOrig="400">
                <v:shape id="_x0000_i1033" type="#_x0000_t75" style="width:81pt;height:20.25pt" o:ole="">
                  <v:imagedata r:id="rId21" o:title=""/>
                </v:shape>
                <o:OLEObject Type="Embed" ProgID="Equation.3" ShapeID="_x0000_i1033" DrawAspect="Content" ObjectID="_1645853744" r:id="rId22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020" w:dyaOrig="400">
                <v:shape id="_x0000_i1034" type="#_x0000_t75" style="width:101.25pt;height:20.25pt" o:ole="">
                  <v:imagedata r:id="rId23" o:title=""/>
                </v:shape>
                <o:OLEObject Type="Embed" ProgID="Equation.3" ShapeID="_x0000_i1034" DrawAspect="Content" ObjectID="_1645853745" r:id="rId24"/>
              </w:object>
            </w:r>
          </w:p>
        </w:tc>
      </w:tr>
      <w:tr w:rsidR="00E30827" w:rsidRPr="009F6A32" w:rsidTr="00925DCF">
        <w:trPr>
          <w:trHeight w:val="413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060" w:dyaOrig="400">
                <v:shape id="_x0000_i1035" type="#_x0000_t75" style="width:102.75pt;height:20.25pt" o:ole="">
                  <v:imagedata r:id="rId25" o:title=""/>
                </v:shape>
                <o:OLEObject Type="Embed" ProgID="Equation.3" ShapeID="_x0000_i1035" DrawAspect="Content" ObjectID="_1645853746" r:id="rId26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3140" w:dyaOrig="400">
                <v:shape id="_x0000_i1036" type="#_x0000_t75" style="width:156.75pt;height:20.25pt" o:ole="">
                  <v:imagedata r:id="rId27" o:title=""/>
                </v:shape>
                <o:OLEObject Type="Embed" ProgID="Equation.3" ShapeID="_x0000_i1036" DrawAspect="Content" ObjectID="_1645853747" r:id="rId28"/>
              </w:object>
            </w:r>
          </w:p>
        </w:tc>
      </w:tr>
      <w:tr w:rsidR="00E30827" w:rsidRPr="009F6A32" w:rsidTr="00925DCF">
        <w:trPr>
          <w:trHeight w:val="405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680" w:dyaOrig="400">
                <v:shape id="_x0000_i1037" type="#_x0000_t75" style="width:84pt;height:20.25pt" o:ole="">
                  <v:imagedata r:id="rId29" o:title=""/>
                </v:shape>
                <o:OLEObject Type="Embed" ProgID="Equation.3" ShapeID="_x0000_i1037" DrawAspect="Content" ObjectID="_1645853748" r:id="rId30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800" w:dyaOrig="400">
                <v:shape id="_x0000_i1038" type="#_x0000_t75" style="width:90pt;height:20.25pt" o:ole="">
                  <v:imagedata r:id="rId31" o:title=""/>
                </v:shape>
                <o:OLEObject Type="Embed" ProgID="Equation.3" ShapeID="_x0000_i1038" DrawAspect="Content" ObjectID="_1645853749" r:id="rId32"/>
              </w:object>
            </w:r>
          </w:p>
        </w:tc>
      </w:tr>
      <w:tr w:rsidR="00E30827" w:rsidRPr="009F6A32" w:rsidTr="00925DCF">
        <w:trPr>
          <w:trHeight w:val="425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140" w:dyaOrig="400">
                <v:shape id="_x0000_i1039" type="#_x0000_t75" style="width:57pt;height:20.25pt" o:ole="">
                  <v:imagedata r:id="rId33" o:title=""/>
                </v:shape>
                <o:OLEObject Type="Embed" ProgID="Equation.3" ShapeID="_x0000_i1039" DrawAspect="Content" ObjectID="_1645853750" r:id="rId34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200" w:dyaOrig="400">
                <v:shape id="_x0000_i1040" type="#_x0000_t75" style="width:110.25pt;height:20.25pt" o:ole="">
                  <v:imagedata r:id="rId35" o:title=""/>
                </v:shape>
                <o:OLEObject Type="Embed" ProgID="Equation.3" ShapeID="_x0000_i1040" DrawAspect="Content" ObjectID="_1645853751" r:id="rId36"/>
              </w:object>
            </w:r>
          </w:p>
        </w:tc>
      </w:tr>
      <w:tr w:rsidR="00E30827" w:rsidRPr="009F6A32" w:rsidTr="00925DCF">
        <w:trPr>
          <w:trHeight w:val="404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3180" w:dyaOrig="400">
                <v:shape id="_x0000_i1041" type="#_x0000_t75" style="width:159pt;height:20.25pt" o:ole="">
                  <v:imagedata r:id="rId37" o:title=""/>
                </v:shape>
                <o:OLEObject Type="Embed" ProgID="Equation.3" ShapeID="_x0000_i1041" DrawAspect="Content" ObjectID="_1645853752" r:id="rId38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740" w:dyaOrig="400">
                <v:shape id="_x0000_i1042" type="#_x0000_t75" style="width:137.25pt;height:20.25pt" o:ole="">
                  <v:imagedata r:id="rId39" o:title=""/>
                </v:shape>
                <o:OLEObject Type="Embed" ProgID="Equation.3" ShapeID="_x0000_i1042" DrawAspect="Content" ObjectID="_1645853753" r:id="rId40"/>
              </w:object>
            </w:r>
          </w:p>
        </w:tc>
      </w:tr>
      <w:tr w:rsidR="00E30827" w:rsidRPr="009F6A32" w:rsidTr="00925DCF">
        <w:trPr>
          <w:trHeight w:val="404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960" w:dyaOrig="400">
                <v:shape id="_x0000_i1043" type="#_x0000_t75" style="width:98.25pt;height:20.25pt" o:ole="">
                  <v:imagedata r:id="rId41" o:title=""/>
                </v:shape>
                <o:OLEObject Type="Embed" ProgID="Equation.3" ShapeID="_x0000_i1043" DrawAspect="Content" ObjectID="_1645853754" r:id="rId42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320" w:dyaOrig="400">
                <v:shape id="_x0000_i1044" type="#_x0000_t75" style="width:116.25pt;height:20.25pt" o:ole="">
                  <v:imagedata r:id="rId43" o:title=""/>
                </v:shape>
                <o:OLEObject Type="Embed" ProgID="Equation.3" ShapeID="_x0000_i1044" DrawAspect="Content" ObjectID="_1645853755" r:id="rId44"/>
              </w:object>
            </w:r>
          </w:p>
        </w:tc>
      </w:tr>
      <w:tr w:rsidR="00E30827" w:rsidRPr="009F6A32" w:rsidTr="00925DCF">
        <w:trPr>
          <w:trHeight w:val="404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440" w:dyaOrig="400">
                <v:shape id="_x0000_i1045" type="#_x0000_t75" style="width:1in;height:20.25pt" o:ole="">
                  <v:imagedata r:id="rId45" o:title=""/>
                </v:shape>
                <o:OLEObject Type="Embed" ProgID="Equation.3" ShapeID="_x0000_i1045" DrawAspect="Content" ObjectID="_1645853756" r:id="rId46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780" w:dyaOrig="400">
                <v:shape id="_x0000_i1046" type="#_x0000_t75" style="width:138.75pt;height:20.25pt" o:ole="">
                  <v:imagedata r:id="rId47" o:title=""/>
                </v:shape>
                <o:OLEObject Type="Embed" ProgID="Equation.3" ShapeID="_x0000_i1046" DrawAspect="Content" ObjectID="_1645853757" r:id="rId48"/>
              </w:object>
            </w:r>
          </w:p>
        </w:tc>
      </w:tr>
      <w:tr w:rsidR="00E30827" w:rsidRPr="009F6A32" w:rsidTr="00925DCF">
        <w:trPr>
          <w:trHeight w:val="404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460" w:dyaOrig="400">
                <v:shape id="_x0000_i1047" type="#_x0000_t75" style="width:123pt;height:20.25pt" o:ole="">
                  <v:imagedata r:id="rId49" o:title=""/>
                </v:shape>
                <o:OLEObject Type="Embed" ProgID="Equation.3" ShapeID="_x0000_i1047" DrawAspect="Content" ObjectID="_1645853758" r:id="rId50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280" w:dyaOrig="400">
                <v:shape id="_x0000_i1048" type="#_x0000_t75" style="width:63.75pt;height:20.25pt" o:ole="">
                  <v:imagedata r:id="rId51" o:title=""/>
                </v:shape>
                <o:OLEObject Type="Embed" ProgID="Equation.3" ShapeID="_x0000_i1048" DrawAspect="Content" ObjectID="_1645853759" r:id="rId52"/>
              </w:object>
            </w:r>
          </w:p>
        </w:tc>
      </w:tr>
      <w:tr w:rsidR="00E30827" w:rsidRPr="009F6A32" w:rsidTr="00925DCF">
        <w:trPr>
          <w:trHeight w:val="404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000" w:dyaOrig="400">
                <v:shape id="_x0000_i1049" type="#_x0000_t75" style="width:99.75pt;height:20.25pt" o:ole="">
                  <v:imagedata r:id="rId53" o:title=""/>
                </v:shape>
                <o:OLEObject Type="Embed" ProgID="Equation.3" ShapeID="_x0000_i1049" DrawAspect="Content" ObjectID="_1645853760" r:id="rId54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100" w:dyaOrig="400">
                <v:shape id="_x0000_i1050" type="#_x0000_t75" style="width:105pt;height:20.25pt" o:ole="">
                  <v:imagedata r:id="rId55" o:title=""/>
                </v:shape>
                <o:OLEObject Type="Embed" ProgID="Equation.3" ShapeID="_x0000_i1050" DrawAspect="Content" ObjectID="_1645853761" r:id="rId56"/>
              </w:object>
            </w:r>
          </w:p>
        </w:tc>
      </w:tr>
      <w:tr w:rsidR="00E30827" w:rsidRPr="009F6A32" w:rsidTr="00925DCF">
        <w:trPr>
          <w:trHeight w:val="404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680" w:dyaOrig="400">
                <v:shape id="_x0000_i1051" type="#_x0000_t75" style="width:84pt;height:20.25pt" o:ole="">
                  <v:imagedata r:id="rId57" o:title=""/>
                </v:shape>
                <o:OLEObject Type="Embed" ProgID="Equation.3" ShapeID="_x0000_i1051" DrawAspect="Content" ObjectID="_1645853762" r:id="rId58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2100" w:dyaOrig="400">
                <v:shape id="_x0000_i1052" type="#_x0000_t75" style="width:105pt;height:20.25pt" o:ole="">
                  <v:imagedata r:id="rId59" o:title=""/>
                </v:shape>
                <o:OLEObject Type="Embed" ProgID="Equation.3" ShapeID="_x0000_i1052" DrawAspect="Content" ObjectID="_1645853763" r:id="rId60"/>
              </w:object>
            </w:r>
          </w:p>
        </w:tc>
      </w:tr>
      <w:tr w:rsidR="00E30827" w:rsidRPr="009F6A32" w:rsidTr="00925DCF">
        <w:trPr>
          <w:trHeight w:val="425"/>
          <w:jc w:val="center"/>
        </w:trPr>
        <w:tc>
          <w:tcPr>
            <w:tcW w:w="322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2191" w:type="pct"/>
          </w:tcPr>
          <w:p w:rsidR="00E30827" w:rsidRPr="009F6A32" w:rsidRDefault="00E30827" w:rsidP="00925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440" w:dyaOrig="400">
                <v:shape id="_x0000_i1053" type="#_x0000_t75" style="width:1in;height:20.25pt" o:ole="">
                  <v:imagedata r:id="rId61" o:title=""/>
                </v:shape>
                <o:OLEObject Type="Embed" ProgID="Equation.3" ShapeID="_x0000_i1053" DrawAspect="Content" ObjectID="_1645853764" r:id="rId62"/>
              </w:object>
            </w:r>
          </w:p>
        </w:tc>
        <w:tc>
          <w:tcPr>
            <w:tcW w:w="321" w:type="pct"/>
          </w:tcPr>
          <w:p w:rsidR="00E30827" w:rsidRPr="009F6A32" w:rsidRDefault="00E30827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6A32">
              <w:rPr>
                <w:rFonts w:ascii="Times New Roman" w:hAnsi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2165" w:type="pct"/>
          </w:tcPr>
          <w:p w:rsidR="00E30827" w:rsidRPr="009F6A32" w:rsidRDefault="00E30827" w:rsidP="00925DCF">
            <w:pPr>
              <w:spacing w:after="0" w:line="240" w:lineRule="auto"/>
              <w:ind w:left="-73" w:hanging="142"/>
              <w:rPr>
                <w:rFonts w:ascii="Times New Roman" w:hAnsi="Times New Roman"/>
                <w:sz w:val="24"/>
                <w:szCs w:val="24"/>
              </w:rPr>
            </w:pPr>
            <w:r w:rsidRPr="009F6A32">
              <w:rPr>
                <w:rFonts w:ascii="Times New Roman" w:hAnsi="Times New Roman"/>
                <w:position w:val="-12"/>
                <w:sz w:val="24"/>
                <w:szCs w:val="24"/>
              </w:rPr>
              <w:object w:dxaOrig="1460" w:dyaOrig="400">
                <v:shape id="_x0000_i1054" type="#_x0000_t75" style="width:72.75pt;height:20.25pt" o:ole="">
                  <v:imagedata r:id="rId63" o:title=""/>
                </v:shape>
                <o:OLEObject Type="Embed" ProgID="Equation.3" ShapeID="_x0000_i1054" DrawAspect="Content" ObjectID="_1645853765" r:id="rId64"/>
              </w:object>
            </w:r>
          </w:p>
        </w:tc>
      </w:tr>
    </w:tbl>
    <w:p w:rsidR="00B000F6" w:rsidRDefault="00E30827">
      <w:r w:rsidRPr="009F6A32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sectPr w:rsidR="00B000F6" w:rsidSect="007E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F3CDB"/>
    <w:multiLevelType w:val="hybridMultilevel"/>
    <w:tmpl w:val="E4846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27"/>
    <w:rsid w:val="001A3771"/>
    <w:rsid w:val="00392E26"/>
    <w:rsid w:val="003B189D"/>
    <w:rsid w:val="004E650E"/>
    <w:rsid w:val="006B21DE"/>
    <w:rsid w:val="007E5D68"/>
    <w:rsid w:val="00A05E5E"/>
    <w:rsid w:val="00A5644A"/>
    <w:rsid w:val="00B000F6"/>
    <w:rsid w:val="00CE7467"/>
    <w:rsid w:val="00D6253E"/>
    <w:rsid w:val="00E3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66BA6-8B5C-4595-B9D6-60DCD485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827"/>
    <w:pPr>
      <w:spacing w:after="200" w:line="276" w:lineRule="auto"/>
    </w:pPr>
    <w:rPr>
      <w:rFonts w:ascii="Calibri" w:eastAsia="Calibri" w:hAnsi="Calibri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CB2A740.dotm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Митрофанова Елена Юрьевна</dc:creator>
  <cp:keywords/>
  <dc:description/>
  <cp:lastModifiedBy>Митрофанова Елена Юрьевна</cp:lastModifiedBy>
  <cp:revision>1</cp:revision>
  <dcterms:created xsi:type="dcterms:W3CDTF">2020-03-16T05:49:00Z</dcterms:created>
  <dcterms:modified xsi:type="dcterms:W3CDTF">2020-03-16T05:49:00Z</dcterms:modified>
</cp:coreProperties>
</file>